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51F5D9" w14:textId="77777777" w:rsidR="003B6E38" w:rsidRPr="0017073D" w:rsidRDefault="003B6E38" w:rsidP="00B33F9B">
      <w:pPr>
        <w:pStyle w:val="Nadpis3"/>
        <w:numPr>
          <w:ilvl w:val="0"/>
          <w:numId w:val="0"/>
        </w:numPr>
        <w:ind w:left="720"/>
      </w:pPr>
    </w:p>
    <w:p w14:paraId="6B515601" w14:textId="31ADBA90" w:rsidR="003B6E38" w:rsidRPr="008724A3" w:rsidRDefault="003B6E38" w:rsidP="003B6E38">
      <w:pPr>
        <w:ind w:left="708" w:firstLine="708"/>
        <w:jc w:val="right"/>
        <w:rPr>
          <w:rFonts w:ascii="Calibri Light" w:hAnsi="Calibri Light"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2096" behindDoc="1" locked="0" layoutInCell="1" allowOverlap="1" wp14:anchorId="5B9ACFE7" wp14:editId="4AF994E0">
            <wp:simplePos x="0" y="0"/>
            <wp:positionH relativeFrom="column">
              <wp:posOffset>-553085</wp:posOffset>
            </wp:positionH>
            <wp:positionV relativeFrom="paragraph">
              <wp:posOffset>-494030</wp:posOffset>
            </wp:positionV>
            <wp:extent cx="2377440" cy="784860"/>
            <wp:effectExtent l="0" t="0" r="3810" b="0"/>
            <wp:wrapNone/>
            <wp:docPr id="4" name="Obrázek 4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" descr="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D0710">
        <w:rPr>
          <w:noProof/>
        </w:rPr>
        <mc:AlternateContent>
          <mc:Choice Requires="wps">
            <w:drawing>
              <wp:anchor distT="4294967292" distB="4294967292" distL="114300" distR="114300" simplePos="0" relativeHeight="251659264" behindDoc="0" locked="0" layoutInCell="1" allowOverlap="1" wp14:anchorId="300CDF2B" wp14:editId="5EE27BA1">
                <wp:simplePos x="0" y="0"/>
                <wp:positionH relativeFrom="margin">
                  <wp:align>center</wp:align>
                </wp:positionH>
                <wp:positionV relativeFrom="paragraph">
                  <wp:posOffset>353059</wp:posOffset>
                </wp:positionV>
                <wp:extent cx="6848475" cy="0"/>
                <wp:effectExtent l="0" t="19050" r="28575" b="19050"/>
                <wp:wrapNone/>
                <wp:docPr id="12" name="Přímá spojnic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48475" cy="0"/>
                        </a:xfrm>
                        <a:prstGeom prst="lin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79DBAD" id="Přímá spojnice 12" o:spid="_x0000_s1026" style="position:absolute;z-index:251659264;visibility:visible;mso-wrap-style:square;mso-width-percent:0;mso-height-percent:0;mso-wrap-distance-left:9pt;mso-wrap-distance-top:-1e-4mm;mso-wrap-distance-right:9pt;mso-wrap-distance-bottom:-1e-4mm;mso-position-horizontal:center;mso-position-horizontal-relative:margin;mso-position-vertical:absolute;mso-position-vertical-relative:text;mso-width-percent:0;mso-height-percent:0;mso-width-relative:margin;mso-height-relative:margin" from="0,27.8pt" to="539.25pt,2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" strokecolor="red" strokeweight="4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Pr="008724A3">
        <w:rPr>
          <w:rFonts w:ascii="Calibri Light" w:hAnsi="Calibri Light"/>
          <w:sz w:val="40"/>
          <w:szCs w:val="40"/>
        </w:rPr>
        <w:t xml:space="preserve">  GEOSTAR, spol. s r.o.</w:t>
      </w:r>
    </w:p>
    <w:p w14:paraId="2A5D4BD7" w14:textId="77777777" w:rsidR="003B6E38" w:rsidRPr="008724A3" w:rsidRDefault="003B6E38" w:rsidP="003B6E38">
      <w:pPr>
        <w:rPr>
          <w:rFonts w:ascii="Calibri Light" w:hAnsi="Calibri Light"/>
          <w:sz w:val="40"/>
          <w:szCs w:val="40"/>
        </w:rPr>
      </w:pPr>
    </w:p>
    <w:p w14:paraId="58334B19" w14:textId="169505ED" w:rsidR="003B6E38" w:rsidRPr="0028771B" w:rsidRDefault="00113D40" w:rsidP="003B6E38">
      <w:pPr>
        <w:pStyle w:val="atextzpr1odst"/>
        <w:jc w:val="center"/>
        <w:rPr>
          <w:rFonts w:ascii="Calibri Light" w:hAnsi="Calibri Light"/>
          <w:b/>
          <w:bCs/>
          <w:i/>
          <w:iCs/>
          <w:sz w:val="56"/>
          <w:szCs w:val="56"/>
        </w:rPr>
      </w:pPr>
      <w:r>
        <w:rPr>
          <w:rFonts w:ascii="Calibri Light" w:hAnsi="Calibri Light"/>
          <w:b/>
          <w:bCs/>
          <w:i/>
          <w:iCs/>
          <w:sz w:val="56"/>
          <w:szCs w:val="56"/>
        </w:rPr>
        <w:t>Brno</w:t>
      </w:r>
      <w:r w:rsidR="00DB671B">
        <w:rPr>
          <w:rFonts w:ascii="Calibri Light" w:hAnsi="Calibri Light"/>
          <w:b/>
          <w:bCs/>
          <w:i/>
          <w:iCs/>
          <w:sz w:val="56"/>
          <w:szCs w:val="56"/>
        </w:rPr>
        <w:t>, Rybnická</w:t>
      </w:r>
      <w:r w:rsidR="00B5743C">
        <w:rPr>
          <w:rFonts w:ascii="Calibri Light" w:hAnsi="Calibri Light"/>
          <w:b/>
          <w:bCs/>
          <w:i/>
          <w:iCs/>
          <w:sz w:val="56"/>
          <w:szCs w:val="56"/>
        </w:rPr>
        <w:t>-</w:t>
      </w:r>
      <w:r>
        <w:rPr>
          <w:rFonts w:ascii="Calibri Light" w:hAnsi="Calibri Light"/>
          <w:b/>
          <w:bCs/>
          <w:i/>
          <w:iCs/>
          <w:sz w:val="56"/>
          <w:szCs w:val="56"/>
        </w:rPr>
        <w:t>rekonstrukce kanalizace a vodovod</w:t>
      </w:r>
      <w:r w:rsidR="00DB671B">
        <w:rPr>
          <w:rFonts w:ascii="Calibri Light" w:hAnsi="Calibri Light"/>
          <w:b/>
          <w:bCs/>
          <w:i/>
          <w:iCs/>
          <w:sz w:val="56"/>
          <w:szCs w:val="56"/>
        </w:rPr>
        <w:t>u</w:t>
      </w:r>
    </w:p>
    <w:p w14:paraId="42D4EFAC" w14:textId="36268A67" w:rsidR="003B6E38" w:rsidRDefault="00F6264A" w:rsidP="003B6E38">
      <w:pPr>
        <w:ind w:left="567"/>
        <w:jc w:val="center"/>
        <w:rPr>
          <w:i/>
          <w:iCs/>
          <w:sz w:val="28"/>
          <w:szCs w:val="28"/>
        </w:rPr>
      </w:pPr>
      <w:r>
        <w:rPr>
          <w:rFonts w:ascii="Calibri Light" w:hAnsi="Calibri Light"/>
          <w:b/>
          <w:bCs/>
          <w:iCs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78DA2F49" wp14:editId="72F12CEC">
            <wp:simplePos x="0" y="0"/>
            <wp:positionH relativeFrom="margin">
              <wp:posOffset>14605</wp:posOffset>
            </wp:positionH>
            <wp:positionV relativeFrom="paragraph">
              <wp:posOffset>265430</wp:posOffset>
            </wp:positionV>
            <wp:extent cx="5705475" cy="4276725"/>
            <wp:effectExtent l="0" t="0" r="9525" b="9525"/>
            <wp:wrapNone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0710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AC73329" wp14:editId="1BEEE07B">
                <wp:simplePos x="0" y="0"/>
                <wp:positionH relativeFrom="margin">
                  <wp:align>left</wp:align>
                </wp:positionH>
                <wp:positionV relativeFrom="paragraph">
                  <wp:posOffset>250190</wp:posOffset>
                </wp:positionV>
                <wp:extent cx="5746750" cy="4319270"/>
                <wp:effectExtent l="0" t="0" r="6350" b="5080"/>
                <wp:wrapNone/>
                <wp:docPr id="9" name="Obdélník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46750" cy="431927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CBAAC6" id="Obdélník 9" o:spid="_x0000_s1026" style="position:absolute;margin-left:0;margin-top:19.7pt;width:452.5pt;height:340.1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" filled="f" strokecolor="windowText" strokeweight="1.5pt">
                <v:path arrowok="t"/>
                <w10:wrap anchorx="margin"/>
              </v:rect>
            </w:pict>
          </mc:Fallback>
        </mc:AlternateContent>
      </w:r>
    </w:p>
    <w:p w14:paraId="7DFB8168" w14:textId="5CAEB944" w:rsidR="003B6E38" w:rsidRDefault="003B6E38" w:rsidP="003B6E38">
      <w:pPr>
        <w:ind w:left="567"/>
        <w:rPr>
          <w:i/>
          <w:iCs/>
          <w:sz w:val="28"/>
          <w:szCs w:val="28"/>
        </w:rPr>
      </w:pPr>
    </w:p>
    <w:p w14:paraId="34A07083" w14:textId="77777777" w:rsidR="003B6E38" w:rsidRDefault="003B6E38" w:rsidP="003B6E38">
      <w:pPr>
        <w:ind w:left="567"/>
        <w:jc w:val="center"/>
        <w:rPr>
          <w:i/>
          <w:iCs/>
          <w:sz w:val="28"/>
          <w:szCs w:val="28"/>
        </w:rPr>
      </w:pPr>
    </w:p>
    <w:p w14:paraId="0A0923A4" w14:textId="77777777" w:rsidR="003B6E38" w:rsidRDefault="003B6E38" w:rsidP="003B6E38">
      <w:pPr>
        <w:ind w:left="567"/>
        <w:jc w:val="center"/>
        <w:rPr>
          <w:i/>
          <w:iCs/>
          <w:sz w:val="28"/>
          <w:szCs w:val="28"/>
        </w:rPr>
      </w:pPr>
    </w:p>
    <w:p w14:paraId="1BA8FA16" w14:textId="77777777" w:rsidR="003B6E38" w:rsidRDefault="003B6E38" w:rsidP="003B6E38">
      <w:pPr>
        <w:tabs>
          <w:tab w:val="left" w:pos="5475"/>
        </w:tabs>
      </w:pPr>
    </w:p>
    <w:p w14:paraId="3C8ED79D" w14:textId="77777777" w:rsidR="003B6E38" w:rsidRPr="008724A3" w:rsidRDefault="003B6E38" w:rsidP="003B6E38">
      <w:pPr>
        <w:pStyle w:val="titl1nazevzpr"/>
        <w:jc w:val="left"/>
        <w:rPr>
          <w:rFonts w:ascii="Calibri Light" w:hAnsi="Calibri Light"/>
          <w:color w:val="auto"/>
        </w:rPr>
      </w:pPr>
    </w:p>
    <w:p w14:paraId="4EF26FA9" w14:textId="77777777" w:rsidR="003B6E38" w:rsidRPr="008724A3" w:rsidRDefault="003B6E38" w:rsidP="003B6E38">
      <w:pPr>
        <w:pStyle w:val="titl1nazevzpr"/>
        <w:jc w:val="left"/>
        <w:rPr>
          <w:rFonts w:ascii="Calibri Light" w:hAnsi="Calibri Light"/>
          <w:color w:val="auto"/>
        </w:rPr>
      </w:pPr>
    </w:p>
    <w:p w14:paraId="45B28720" w14:textId="77777777" w:rsidR="003B6E38" w:rsidRPr="008724A3" w:rsidRDefault="003B6E38" w:rsidP="003B6E38">
      <w:pPr>
        <w:pStyle w:val="titl1nazevzpr"/>
        <w:jc w:val="left"/>
        <w:rPr>
          <w:rFonts w:ascii="Calibri Light" w:hAnsi="Calibri Light"/>
          <w:color w:val="auto"/>
        </w:rPr>
      </w:pPr>
    </w:p>
    <w:p w14:paraId="6CF6C391" w14:textId="77777777" w:rsidR="003B6E38" w:rsidRPr="008724A3" w:rsidRDefault="003B6E38" w:rsidP="003B6E38">
      <w:pPr>
        <w:pStyle w:val="titl1nazevzpr"/>
        <w:jc w:val="left"/>
        <w:rPr>
          <w:rFonts w:ascii="Calibri Light" w:hAnsi="Calibri Light"/>
          <w:color w:val="auto"/>
        </w:rPr>
      </w:pPr>
    </w:p>
    <w:p w14:paraId="51B995EC" w14:textId="77777777" w:rsidR="003B6E38" w:rsidRPr="008724A3" w:rsidRDefault="003B6E38" w:rsidP="003B6E38">
      <w:pPr>
        <w:pStyle w:val="titl1nazevzpr"/>
        <w:jc w:val="left"/>
        <w:rPr>
          <w:rFonts w:ascii="Calibri Light" w:hAnsi="Calibri Light"/>
          <w:color w:val="auto"/>
        </w:rPr>
      </w:pPr>
    </w:p>
    <w:p w14:paraId="57B96F80" w14:textId="77777777" w:rsidR="003B6E38" w:rsidRPr="008724A3" w:rsidRDefault="003B6E38" w:rsidP="003B6E38">
      <w:pPr>
        <w:pStyle w:val="titl1nazevzpr"/>
        <w:jc w:val="left"/>
        <w:rPr>
          <w:rFonts w:ascii="Calibri Light" w:hAnsi="Calibri Light"/>
          <w:color w:val="auto"/>
        </w:rPr>
      </w:pPr>
    </w:p>
    <w:p w14:paraId="519731D5" w14:textId="77777777" w:rsidR="003B6E38" w:rsidRPr="003528E0" w:rsidRDefault="003B6E38" w:rsidP="003B6E38">
      <w:pPr>
        <w:pStyle w:val="titl1rok"/>
        <w:ind w:left="5672" w:right="-567"/>
        <w:jc w:val="left"/>
        <w:rPr>
          <w:rFonts w:ascii="Calibri Light" w:hAnsi="Calibri Light"/>
          <w:color w:val="auto"/>
        </w:rPr>
      </w:pPr>
      <w:r w:rsidRPr="008724A3">
        <w:rPr>
          <w:rFonts w:ascii="Calibri Light" w:hAnsi="Calibri Light"/>
          <w:color w:val="auto"/>
        </w:rPr>
        <w:tab/>
      </w:r>
    </w:p>
    <w:p w14:paraId="305FAC98" w14:textId="7CBCB9E7" w:rsidR="003B6E38" w:rsidRPr="008724A3" w:rsidRDefault="00CD0710" w:rsidP="003B6E38">
      <w:pPr>
        <w:pStyle w:val="Atextzpravy"/>
        <w:jc w:val="center"/>
        <w:rPr>
          <w:rFonts w:ascii="Calibri Light" w:hAnsi="Calibri Light"/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7025F4C" wp14:editId="274E2A62">
                <wp:simplePos x="0" y="0"/>
                <wp:positionH relativeFrom="column">
                  <wp:posOffset>48895</wp:posOffset>
                </wp:positionH>
                <wp:positionV relativeFrom="paragraph">
                  <wp:posOffset>181610</wp:posOffset>
                </wp:positionV>
                <wp:extent cx="5657850" cy="875665"/>
                <wp:effectExtent l="0" t="0" r="0" b="635"/>
                <wp:wrapNone/>
                <wp:docPr id="17" name="Obdélník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57850" cy="87566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B1130C" id="Obdélník 17" o:spid="_x0000_s1026" style="position:absolute;margin-left:3.85pt;margin-top:14.3pt;width:445.5pt;height:68.9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" filled="f" strokecolor="windowText" strokeweight="1.5pt">
                <v:path arrowok="t"/>
              </v:rect>
            </w:pict>
          </mc:Fallback>
        </mc:AlternateContent>
      </w:r>
    </w:p>
    <w:p w14:paraId="616D127E" w14:textId="77777777" w:rsidR="003B6E38" w:rsidRPr="008724A3" w:rsidRDefault="003B6E38" w:rsidP="003B6E38">
      <w:pPr>
        <w:pStyle w:val="Atextzpravy"/>
        <w:jc w:val="center"/>
        <w:rPr>
          <w:rFonts w:ascii="Calibri Light" w:hAnsi="Calibri Light"/>
          <w:b/>
          <w:bCs/>
          <w:sz w:val="40"/>
          <w:szCs w:val="40"/>
        </w:rPr>
      </w:pPr>
      <w:r>
        <w:rPr>
          <w:rFonts w:ascii="Calibri Light" w:hAnsi="Calibri Light"/>
          <w:b/>
          <w:bCs/>
          <w:sz w:val="40"/>
          <w:szCs w:val="40"/>
        </w:rPr>
        <w:t>Inženýrsko-geologický</w:t>
      </w:r>
      <w:r w:rsidRPr="008724A3">
        <w:rPr>
          <w:rFonts w:ascii="Calibri Light" w:hAnsi="Calibri Light"/>
          <w:b/>
          <w:bCs/>
          <w:sz w:val="40"/>
          <w:szCs w:val="40"/>
        </w:rPr>
        <w:t xml:space="preserve"> průzkum</w:t>
      </w:r>
    </w:p>
    <w:p w14:paraId="306B4C5B" w14:textId="77777777" w:rsidR="003B6E38" w:rsidRPr="008724A3" w:rsidRDefault="00113D40" w:rsidP="003B6E38">
      <w:pPr>
        <w:pStyle w:val="Atextzpravy"/>
        <w:jc w:val="center"/>
        <w:rPr>
          <w:rFonts w:ascii="Calibri Light" w:hAnsi="Calibri Light"/>
          <w:b/>
          <w:bCs/>
          <w:sz w:val="28"/>
          <w:szCs w:val="28"/>
        </w:rPr>
      </w:pPr>
      <w:r>
        <w:rPr>
          <w:rFonts w:ascii="Calibri Light" w:hAnsi="Calibri Light"/>
          <w:b/>
          <w:bCs/>
          <w:sz w:val="28"/>
          <w:szCs w:val="28"/>
        </w:rPr>
        <w:t>květen</w:t>
      </w:r>
      <w:r w:rsidR="003B6E38" w:rsidRPr="008724A3">
        <w:rPr>
          <w:rFonts w:ascii="Calibri Light" w:hAnsi="Calibri Light"/>
          <w:b/>
          <w:bCs/>
          <w:sz w:val="28"/>
          <w:szCs w:val="28"/>
        </w:rPr>
        <w:t xml:space="preserve"> 202</w:t>
      </w:r>
      <w:r w:rsidR="006D2B02">
        <w:rPr>
          <w:rFonts w:ascii="Calibri Light" w:hAnsi="Calibri Light"/>
          <w:b/>
          <w:bCs/>
          <w:sz w:val="28"/>
          <w:szCs w:val="28"/>
        </w:rPr>
        <w:t>1</w:t>
      </w:r>
      <w:r w:rsidR="003B6E38" w:rsidRPr="008724A3">
        <w:rPr>
          <w:rFonts w:ascii="Calibri Light" w:hAnsi="Calibri Light"/>
          <w:b/>
          <w:bCs/>
          <w:sz w:val="28"/>
          <w:szCs w:val="28"/>
        </w:rPr>
        <w:t>, BRNO</w:t>
      </w:r>
    </w:p>
    <w:p w14:paraId="1F5D1E12" w14:textId="77777777" w:rsidR="003B6E38" w:rsidRDefault="003B6E38" w:rsidP="003B6E38">
      <w:pPr>
        <w:pStyle w:val="Zkladntextodsazen"/>
        <w:ind w:left="0"/>
        <w:rPr>
          <w:rFonts w:ascii="Calibri Light" w:hAnsi="Calibri Light"/>
          <w:b/>
          <w:bCs/>
        </w:rPr>
      </w:pPr>
    </w:p>
    <w:p w14:paraId="6099E1F7" w14:textId="77777777" w:rsidR="00F6264A" w:rsidRPr="00306C8B" w:rsidRDefault="00F6264A" w:rsidP="003B6E38">
      <w:pPr>
        <w:pStyle w:val="Zkladntextodsazen"/>
        <w:ind w:left="0"/>
        <w:rPr>
          <w:rFonts w:ascii="Calibri Light" w:hAnsi="Calibri Light"/>
          <w:b/>
          <w:bCs/>
          <w:sz w:val="22"/>
          <w:szCs w:val="22"/>
        </w:rPr>
      </w:pPr>
    </w:p>
    <w:p w14:paraId="7BE371EA" w14:textId="77777777" w:rsidR="00B03231" w:rsidRPr="00306C8B" w:rsidRDefault="00B03231" w:rsidP="00B03231">
      <w:pPr>
        <w:pStyle w:val="Zkladntextodsazen"/>
        <w:ind w:left="6664" w:firstLine="426"/>
        <w:rPr>
          <w:rFonts w:asciiTheme="majorHAnsi" w:hAnsiTheme="majorHAnsi"/>
          <w:b/>
          <w:bCs/>
          <w:sz w:val="22"/>
          <w:szCs w:val="22"/>
        </w:rPr>
      </w:pPr>
      <w:proofErr w:type="spellStart"/>
      <w:r w:rsidRPr="00306C8B">
        <w:rPr>
          <w:rFonts w:asciiTheme="majorHAnsi" w:hAnsiTheme="majorHAnsi"/>
          <w:b/>
          <w:bCs/>
          <w:sz w:val="22"/>
          <w:szCs w:val="22"/>
        </w:rPr>
        <w:t>Zak</w:t>
      </w:r>
      <w:proofErr w:type="spellEnd"/>
      <w:r w:rsidRPr="00306C8B">
        <w:rPr>
          <w:rFonts w:asciiTheme="majorHAnsi" w:hAnsiTheme="majorHAnsi"/>
          <w:b/>
          <w:bCs/>
          <w:sz w:val="22"/>
          <w:szCs w:val="22"/>
        </w:rPr>
        <w:t xml:space="preserve">. </w:t>
      </w:r>
      <w:proofErr w:type="gramStart"/>
      <w:r w:rsidRPr="00306C8B">
        <w:rPr>
          <w:rFonts w:asciiTheme="majorHAnsi" w:hAnsiTheme="majorHAnsi"/>
          <w:b/>
          <w:bCs/>
          <w:sz w:val="22"/>
          <w:szCs w:val="22"/>
        </w:rPr>
        <w:t>č. :</w:t>
      </w:r>
      <w:proofErr w:type="gramEnd"/>
      <w:r w:rsidRPr="00306C8B">
        <w:rPr>
          <w:rFonts w:asciiTheme="majorHAnsi" w:hAnsiTheme="majorHAnsi"/>
          <w:b/>
          <w:bCs/>
          <w:sz w:val="22"/>
          <w:szCs w:val="22"/>
        </w:rPr>
        <w:t xml:space="preserve">    G 0</w:t>
      </w:r>
      <w:r w:rsidR="000D6BB9">
        <w:rPr>
          <w:rFonts w:asciiTheme="majorHAnsi" w:hAnsiTheme="majorHAnsi"/>
          <w:b/>
          <w:bCs/>
          <w:sz w:val="22"/>
          <w:szCs w:val="22"/>
        </w:rPr>
        <w:t>0</w:t>
      </w:r>
      <w:r w:rsidR="00113D40">
        <w:rPr>
          <w:rFonts w:asciiTheme="majorHAnsi" w:hAnsiTheme="majorHAnsi"/>
          <w:b/>
          <w:bCs/>
          <w:sz w:val="22"/>
          <w:szCs w:val="22"/>
        </w:rPr>
        <w:t>4</w:t>
      </w:r>
      <w:r w:rsidRPr="00306C8B">
        <w:rPr>
          <w:rFonts w:asciiTheme="majorHAnsi" w:hAnsiTheme="majorHAnsi"/>
          <w:b/>
          <w:bCs/>
          <w:sz w:val="22"/>
          <w:szCs w:val="22"/>
        </w:rPr>
        <w:t>2</w:t>
      </w:r>
      <w:r w:rsidR="000D6BB9">
        <w:rPr>
          <w:rFonts w:asciiTheme="majorHAnsi" w:hAnsiTheme="majorHAnsi"/>
          <w:b/>
          <w:bCs/>
          <w:sz w:val="22"/>
          <w:szCs w:val="22"/>
        </w:rPr>
        <w:t>1</w:t>
      </w:r>
    </w:p>
    <w:p w14:paraId="5F960615" w14:textId="77777777" w:rsidR="00B03231" w:rsidRPr="0065605F" w:rsidRDefault="00B03231" w:rsidP="00B03231">
      <w:pPr>
        <w:rPr>
          <w:rFonts w:ascii="Calibri Light" w:hAnsi="Calibri Light"/>
          <w:sz w:val="24"/>
          <w:szCs w:val="24"/>
        </w:rPr>
        <w:sectPr w:rsidR="00B03231" w:rsidRPr="0065605F">
          <w:pgSz w:w="11906" w:h="16838"/>
          <w:pgMar w:top="1417" w:right="1417" w:bottom="1417" w:left="1417" w:header="708" w:footer="708" w:gutter="0"/>
          <w:cols w:space="708"/>
        </w:sectPr>
      </w:pPr>
      <w:r w:rsidRPr="00A40C9A">
        <w:rPr>
          <w:rFonts w:ascii="Times New Roman" w:hAnsi="Times New Roman"/>
          <w:b/>
          <w:bCs/>
          <w:iCs/>
          <w:sz w:val="28"/>
          <w:szCs w:val="28"/>
        </w:rPr>
        <w:t xml:space="preserve">Česká geologická služba </w:t>
      </w:r>
      <w:r w:rsidR="00832EE5" w:rsidRPr="00832EE5">
        <w:rPr>
          <w:rFonts w:ascii="Times New Roman" w:hAnsi="Times New Roman"/>
          <w:b/>
          <w:bCs/>
          <w:iCs/>
          <w:sz w:val="28"/>
          <w:szCs w:val="28"/>
        </w:rPr>
        <w:t>1717</w:t>
      </w:r>
      <w:r w:rsidRPr="00832EE5">
        <w:rPr>
          <w:rFonts w:ascii="Times New Roman" w:hAnsi="Times New Roman"/>
          <w:b/>
          <w:bCs/>
          <w:iCs/>
          <w:sz w:val="28"/>
          <w:szCs w:val="28"/>
        </w:rPr>
        <w:t>/202</w:t>
      </w:r>
      <w:r w:rsidR="00832EE5" w:rsidRPr="00832EE5">
        <w:rPr>
          <w:rFonts w:ascii="Times New Roman" w:hAnsi="Times New Roman"/>
          <w:b/>
          <w:bCs/>
          <w:iCs/>
          <w:sz w:val="28"/>
          <w:szCs w:val="28"/>
        </w:rPr>
        <w:t>1</w:t>
      </w:r>
      <w:r w:rsidR="0007542B">
        <w:rPr>
          <w:rFonts w:ascii="Times New Roman" w:hAnsi="Times New Roman"/>
          <w:b/>
          <w:bCs/>
          <w:iCs/>
          <w:sz w:val="28"/>
          <w:szCs w:val="28"/>
        </w:rPr>
        <w:tab/>
      </w:r>
      <w:r w:rsidR="0007542B">
        <w:rPr>
          <w:rFonts w:ascii="Times New Roman" w:hAnsi="Times New Roman"/>
          <w:b/>
          <w:bCs/>
          <w:iCs/>
          <w:sz w:val="28"/>
          <w:szCs w:val="28"/>
        </w:rPr>
        <w:tab/>
      </w:r>
      <w:r w:rsidR="0007542B">
        <w:rPr>
          <w:rFonts w:ascii="Times New Roman" w:hAnsi="Times New Roman"/>
          <w:b/>
          <w:bCs/>
          <w:iCs/>
          <w:sz w:val="28"/>
          <w:szCs w:val="28"/>
        </w:rPr>
        <w:tab/>
      </w:r>
      <w:r w:rsidR="0007542B">
        <w:rPr>
          <w:rFonts w:ascii="Times New Roman" w:hAnsi="Times New Roman"/>
          <w:b/>
          <w:bCs/>
          <w:iCs/>
          <w:sz w:val="28"/>
          <w:szCs w:val="28"/>
        </w:rPr>
        <w:tab/>
      </w:r>
      <w:r w:rsidR="0007542B">
        <w:rPr>
          <w:rFonts w:ascii="Times New Roman" w:hAnsi="Times New Roman"/>
          <w:b/>
          <w:bCs/>
          <w:iCs/>
          <w:sz w:val="28"/>
          <w:szCs w:val="28"/>
        </w:rPr>
        <w:tab/>
      </w:r>
      <w:r>
        <w:rPr>
          <w:rFonts w:asciiTheme="majorHAnsi" w:hAnsiTheme="majorHAnsi"/>
          <w:b/>
          <w:bCs/>
        </w:rPr>
        <w:t>Výtisk č.</w:t>
      </w:r>
    </w:p>
    <w:p w14:paraId="19743902" w14:textId="77777777" w:rsidR="003B6E38" w:rsidRDefault="003B6E38" w:rsidP="003B6E38">
      <w:pPr>
        <w:pStyle w:val="titl2pismo1"/>
        <w:rPr>
          <w:rFonts w:ascii="Cambria" w:hAnsi="Cambria"/>
        </w:rPr>
      </w:pPr>
      <w:r>
        <w:rPr>
          <w:rFonts w:ascii="Cambria" w:hAnsi="Cambria"/>
        </w:rPr>
        <w:lastRenderedPageBreak/>
        <w:t>GEOSTAR, spol. s r.o.</w:t>
      </w:r>
    </w:p>
    <w:p w14:paraId="1ABBD25A" w14:textId="77777777" w:rsidR="003B6E38" w:rsidRDefault="003B6E38" w:rsidP="003B6E38">
      <w:pPr>
        <w:pStyle w:val="titl2kurzvatu"/>
        <w:rPr>
          <w:rFonts w:ascii="Cambria" w:hAnsi="Cambria"/>
        </w:rPr>
      </w:pPr>
      <w:proofErr w:type="spellStart"/>
      <w:r>
        <w:rPr>
          <w:rFonts w:ascii="Cambria" w:hAnsi="Cambria"/>
        </w:rPr>
        <w:t>Tuřanka</w:t>
      </w:r>
      <w:proofErr w:type="spellEnd"/>
      <w:r>
        <w:rPr>
          <w:rFonts w:ascii="Cambria" w:hAnsi="Cambria"/>
        </w:rPr>
        <w:t xml:space="preserve"> 240/111, 627 00 Brno</w:t>
      </w:r>
    </w:p>
    <w:p w14:paraId="32818B41" w14:textId="77777777" w:rsidR="003B6E38" w:rsidRDefault="003B6E38" w:rsidP="003B6E38">
      <w:pPr>
        <w:pStyle w:val="titl2kurzvatu"/>
        <w:rPr>
          <w:rFonts w:ascii="Cambria" w:hAnsi="Cambria"/>
        </w:rPr>
      </w:pPr>
      <w:r>
        <w:rPr>
          <w:rFonts w:ascii="Cambria" w:hAnsi="Cambria"/>
        </w:rPr>
        <w:t>Tel.: 545221218</w:t>
      </w:r>
    </w:p>
    <w:p w14:paraId="2EC81E2C" w14:textId="77777777" w:rsidR="003B6E38" w:rsidRDefault="003B6E38" w:rsidP="003B6E38">
      <w:pPr>
        <w:pStyle w:val="titl2kurzvatu"/>
        <w:rPr>
          <w:rFonts w:ascii="Cambria" w:hAnsi="Cambria"/>
        </w:rPr>
      </w:pPr>
      <w:r>
        <w:rPr>
          <w:rFonts w:ascii="Cambria" w:hAnsi="Cambria"/>
        </w:rPr>
        <w:t>Fax: 545221883</w:t>
      </w:r>
    </w:p>
    <w:p w14:paraId="4E3A447E" w14:textId="77777777" w:rsidR="003B6E38" w:rsidRDefault="003B6E38" w:rsidP="003B6E38">
      <w:pPr>
        <w:pStyle w:val="titl2kurzvatu"/>
        <w:rPr>
          <w:rFonts w:ascii="Cambria" w:hAnsi="Cambria"/>
        </w:rPr>
      </w:pPr>
      <w:r w:rsidRPr="000807E5">
        <w:rPr>
          <w:rFonts w:ascii="Cambria" w:hAnsi="Cambria"/>
        </w:rPr>
        <w:t>http://www.geostar.cz</w:t>
      </w:r>
    </w:p>
    <w:p w14:paraId="2C626CB1" w14:textId="77777777" w:rsidR="003B6E38" w:rsidRDefault="003B6E38" w:rsidP="003B6E38">
      <w:pPr>
        <w:pStyle w:val="titl2kurzvatu"/>
        <w:rPr>
          <w:rFonts w:ascii="Cambria" w:hAnsi="Cambria"/>
        </w:rPr>
      </w:pPr>
      <w:r>
        <w:rPr>
          <w:rFonts w:ascii="Cambria" w:hAnsi="Cambria"/>
        </w:rPr>
        <w:t>IČ: 13690337</w:t>
      </w:r>
    </w:p>
    <w:p w14:paraId="56F090C0" w14:textId="77777777" w:rsidR="003B6E38" w:rsidRDefault="003B6E38" w:rsidP="003B6E38">
      <w:pPr>
        <w:pStyle w:val="titl2kurzvatu"/>
        <w:rPr>
          <w:rFonts w:ascii="Cambria" w:hAnsi="Cambria"/>
        </w:rPr>
      </w:pPr>
      <w:r>
        <w:rPr>
          <w:rFonts w:ascii="Cambria" w:hAnsi="Cambria"/>
        </w:rPr>
        <w:t>DIČ: CZ  13690337</w:t>
      </w:r>
    </w:p>
    <w:p w14:paraId="65EDF668" w14:textId="49660CC3" w:rsidR="003B6E38" w:rsidRDefault="00CD0710" w:rsidP="003B6E38">
      <w:pPr>
        <w:pStyle w:val="atextzpr1odst"/>
        <w:rPr>
          <w:rFonts w:ascii="Cambria" w:hAnsi="Cambria"/>
        </w:rPr>
      </w:pP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60288" behindDoc="0" locked="0" layoutInCell="0" allowOverlap="1" wp14:anchorId="510EB150" wp14:editId="03EA2A51">
                <wp:simplePos x="0" y="0"/>
                <wp:positionH relativeFrom="column">
                  <wp:posOffset>-76835</wp:posOffset>
                </wp:positionH>
                <wp:positionV relativeFrom="paragraph">
                  <wp:posOffset>-636</wp:posOffset>
                </wp:positionV>
                <wp:extent cx="5943600" cy="0"/>
                <wp:effectExtent l="0" t="0" r="0" b="0"/>
                <wp:wrapNone/>
                <wp:docPr id="13" name="Přímá spojnic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DD3AA" id="Přímá spojnice 13" o:spid="_x0000_s1026" style="position:absolute;z-index:25166028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-6.05pt,-.05pt" to="461.9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" o:allowincell="f"/>
            </w:pict>
          </mc:Fallback>
        </mc:AlternateContent>
      </w:r>
      <w:r w:rsidR="003B6E38">
        <w:rPr>
          <w:rFonts w:ascii="Cambria" w:hAnsi="Cambria"/>
        </w:rPr>
        <w:tab/>
      </w:r>
      <w:r w:rsidR="003B6E38">
        <w:rPr>
          <w:rFonts w:ascii="Cambria" w:hAnsi="Cambria"/>
        </w:rPr>
        <w:tab/>
      </w:r>
    </w:p>
    <w:p w14:paraId="7512D9C1" w14:textId="77777777" w:rsidR="003B6E38" w:rsidRDefault="003B6E38" w:rsidP="003B6E38">
      <w:pPr>
        <w:pStyle w:val="Zkladntext1"/>
        <w:rPr>
          <w:b/>
          <w:bCs/>
        </w:rPr>
      </w:pPr>
      <w:r>
        <w:rPr>
          <w:b/>
          <w:bCs/>
        </w:rPr>
        <w:t>Název zakázky:</w:t>
      </w:r>
    </w:p>
    <w:p w14:paraId="6F38C97B" w14:textId="77777777" w:rsidR="003B6E38" w:rsidRDefault="003B6E38" w:rsidP="003B6E38">
      <w:pPr>
        <w:pStyle w:val="Zkladntext1"/>
      </w:pPr>
    </w:p>
    <w:p w14:paraId="70966400" w14:textId="5E6EA7D1" w:rsidR="003B6E38" w:rsidRDefault="006855C6" w:rsidP="003B6E38">
      <w:pPr>
        <w:pStyle w:val="titl2predmetzpr"/>
      </w:pPr>
      <w:r>
        <w:t>Brno</w:t>
      </w:r>
      <w:r w:rsidR="00DB671B">
        <w:t>, Rybnická</w:t>
      </w:r>
      <w:r w:rsidR="00B5743C">
        <w:t>-</w:t>
      </w:r>
      <w:r>
        <w:t>rekonstrukce kanalizace a vodovod</w:t>
      </w:r>
      <w:r w:rsidR="00DB671B">
        <w:t>u</w:t>
      </w:r>
    </w:p>
    <w:p w14:paraId="548738A1" w14:textId="77777777" w:rsidR="003B6E38" w:rsidRDefault="003B6E38" w:rsidP="003B6E38">
      <w:pPr>
        <w:pStyle w:val="titl2predmetzpr"/>
      </w:pPr>
      <w:r>
        <w:t xml:space="preserve">Inženýrsko-geologický průzkum </w:t>
      </w:r>
    </w:p>
    <w:p w14:paraId="6294503A" w14:textId="77777777" w:rsidR="003B6E38" w:rsidRDefault="003B6E38" w:rsidP="003B6E38">
      <w:pPr>
        <w:pStyle w:val="titl2predmetzpr"/>
      </w:pPr>
    </w:p>
    <w:p w14:paraId="6ED6B5CE" w14:textId="77777777" w:rsidR="003B6E38" w:rsidRDefault="003B6E38" w:rsidP="003B6E38">
      <w:pPr>
        <w:pStyle w:val="atextzpr1odst"/>
      </w:pPr>
    </w:p>
    <w:p w14:paraId="3E099FE4" w14:textId="77777777" w:rsidR="00493FFA" w:rsidRDefault="003B6E38" w:rsidP="003B6E38">
      <w:pPr>
        <w:pStyle w:val="Zkladntext1"/>
        <w:tabs>
          <w:tab w:val="left" w:pos="4536"/>
        </w:tabs>
      </w:pPr>
      <w:r>
        <w:rPr>
          <w:b/>
          <w:bCs/>
        </w:rPr>
        <w:t>Objednatel:</w:t>
      </w:r>
      <w:r>
        <w:tab/>
      </w:r>
      <w:r w:rsidR="00284291">
        <w:t>Brněnské vodárny a kanalizace, a.s.</w:t>
      </w:r>
    </w:p>
    <w:p w14:paraId="1247B1A4" w14:textId="77777777" w:rsidR="003B6E38" w:rsidRDefault="003B6E38" w:rsidP="003B6E38">
      <w:pPr>
        <w:pStyle w:val="atextzpr1odst"/>
        <w:rPr>
          <w:color w:val="FF0000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6376A2D0" w14:textId="77777777" w:rsidR="003B6E38" w:rsidRDefault="003B6E38" w:rsidP="003B6E38">
      <w:pPr>
        <w:pStyle w:val="Zkladntext1"/>
        <w:tabs>
          <w:tab w:val="left" w:pos="4536"/>
        </w:tabs>
      </w:pPr>
      <w:r>
        <w:rPr>
          <w:b/>
          <w:bCs/>
        </w:rPr>
        <w:t>Pořadové číslo zakázky:</w:t>
      </w:r>
      <w:r>
        <w:tab/>
      </w:r>
      <w:r w:rsidR="000D6BB9">
        <w:t>1</w:t>
      </w:r>
      <w:r w:rsidR="00284291">
        <w:t>4</w:t>
      </w:r>
      <w:r>
        <w:t>/2</w:t>
      </w:r>
      <w:r w:rsidR="000D6BB9">
        <w:t>1</w:t>
      </w:r>
    </w:p>
    <w:p w14:paraId="5950F548" w14:textId="77777777" w:rsidR="003B6E38" w:rsidRDefault="003B6E38" w:rsidP="003B6E38">
      <w:pPr>
        <w:pStyle w:val="Zkladntext1"/>
        <w:tabs>
          <w:tab w:val="left" w:pos="4536"/>
        </w:tabs>
      </w:pPr>
    </w:p>
    <w:p w14:paraId="11DE9E54" w14:textId="77777777" w:rsidR="003B6E38" w:rsidRDefault="003B6E38" w:rsidP="003B6E38">
      <w:pPr>
        <w:pStyle w:val="Zkladntext1"/>
        <w:tabs>
          <w:tab w:val="left" w:pos="4536"/>
        </w:tabs>
      </w:pPr>
      <w:r>
        <w:rPr>
          <w:b/>
          <w:bCs/>
        </w:rPr>
        <w:t>Identifikační číslo zakázky:</w:t>
      </w:r>
      <w:r>
        <w:tab/>
        <w:t>G 0</w:t>
      </w:r>
      <w:r w:rsidR="000D6BB9">
        <w:t>0</w:t>
      </w:r>
      <w:r w:rsidR="00113D40">
        <w:t>4</w:t>
      </w:r>
      <w:r>
        <w:t>2</w:t>
      </w:r>
      <w:r w:rsidR="000D6BB9">
        <w:t>1</w:t>
      </w:r>
    </w:p>
    <w:p w14:paraId="246CC7D2" w14:textId="77777777" w:rsidR="003B6E38" w:rsidRDefault="003B6E38" w:rsidP="003B6E38">
      <w:pPr>
        <w:pStyle w:val="Zkladntext1"/>
        <w:tabs>
          <w:tab w:val="left" w:pos="4536"/>
        </w:tabs>
      </w:pPr>
    </w:p>
    <w:p w14:paraId="7C3A8BD1" w14:textId="77777777" w:rsidR="003B6E38" w:rsidRDefault="003B6E38" w:rsidP="003B6E38">
      <w:pPr>
        <w:pStyle w:val="Zkladntext1"/>
        <w:tabs>
          <w:tab w:val="left" w:pos="4536"/>
        </w:tabs>
      </w:pPr>
      <w:r>
        <w:rPr>
          <w:b/>
          <w:bCs/>
        </w:rPr>
        <w:t>Datum ukončení zakázky:</w:t>
      </w:r>
      <w:r>
        <w:tab/>
      </w:r>
      <w:r w:rsidR="00284291">
        <w:t>květen</w:t>
      </w:r>
      <w:r>
        <w:t xml:space="preserve"> 202</w:t>
      </w:r>
      <w:r w:rsidR="006D2B02">
        <w:t>1</w:t>
      </w:r>
    </w:p>
    <w:p w14:paraId="6D12CA88" w14:textId="77777777" w:rsidR="003B6E38" w:rsidRDefault="003B6E38" w:rsidP="003B6E38">
      <w:pPr>
        <w:pStyle w:val="atextzpr1odst"/>
      </w:pPr>
    </w:p>
    <w:p w14:paraId="04F0BC1F" w14:textId="77777777" w:rsidR="003B6E38" w:rsidRDefault="003B6E38" w:rsidP="00284291">
      <w:pPr>
        <w:pStyle w:val="Zkladntext1"/>
        <w:tabs>
          <w:tab w:val="left" w:pos="4536"/>
        </w:tabs>
        <w:spacing w:after="240"/>
      </w:pPr>
      <w:r>
        <w:rPr>
          <w:b/>
          <w:bCs/>
        </w:rPr>
        <w:t>Zpracoval</w:t>
      </w:r>
      <w:r w:rsidR="00A32F89">
        <w:rPr>
          <w:b/>
          <w:bCs/>
        </w:rPr>
        <w:t>i</w:t>
      </w:r>
      <w:r>
        <w:rPr>
          <w:b/>
          <w:bCs/>
        </w:rPr>
        <w:t>:</w:t>
      </w:r>
      <w:r>
        <w:tab/>
        <w:t>Mgr. Daniel Mrva</w:t>
      </w:r>
    </w:p>
    <w:p w14:paraId="226D965A" w14:textId="77777777" w:rsidR="003B6E38" w:rsidRDefault="003B6E38" w:rsidP="003B6E38">
      <w:pPr>
        <w:pStyle w:val="Zkladntext1"/>
        <w:tabs>
          <w:tab w:val="left" w:pos="4536"/>
        </w:tabs>
      </w:pPr>
      <w:r>
        <w:tab/>
      </w:r>
      <w:r w:rsidR="00CF20DE">
        <w:t>Ing. Jaroslav Hauser, CSc.</w:t>
      </w:r>
      <w:r>
        <w:tab/>
      </w:r>
    </w:p>
    <w:p w14:paraId="612DD129" w14:textId="77777777" w:rsidR="003B6E38" w:rsidRDefault="003B6E38" w:rsidP="003B6E38">
      <w:pPr>
        <w:pStyle w:val="Zkladntext1"/>
        <w:tabs>
          <w:tab w:val="left" w:pos="4536"/>
        </w:tabs>
      </w:pPr>
      <w:r>
        <w:tab/>
      </w:r>
    </w:p>
    <w:p w14:paraId="35BE0343" w14:textId="77777777" w:rsidR="003B6E38" w:rsidRDefault="003B6E38" w:rsidP="003B6E38">
      <w:pPr>
        <w:pStyle w:val="Zkladntext1"/>
      </w:pPr>
    </w:p>
    <w:p w14:paraId="558FF45C" w14:textId="77777777" w:rsidR="003B6E38" w:rsidRDefault="003B6E38" w:rsidP="003B6E38">
      <w:pPr>
        <w:pStyle w:val="Zkladntext1"/>
      </w:pPr>
    </w:p>
    <w:p w14:paraId="0E9E5128" w14:textId="77777777" w:rsidR="003B6E38" w:rsidRDefault="003B6E38" w:rsidP="003B6E38">
      <w:pPr>
        <w:pStyle w:val="Zkladntext1"/>
      </w:pPr>
    </w:p>
    <w:p w14:paraId="6A9C15F0" w14:textId="77777777" w:rsidR="003B6E38" w:rsidRDefault="003B6E38" w:rsidP="003B6E38">
      <w:pPr>
        <w:pStyle w:val="Zkladntext1"/>
        <w:tabs>
          <w:tab w:val="left" w:pos="4536"/>
        </w:tabs>
      </w:pPr>
      <w:r>
        <w:rPr>
          <w:b/>
          <w:bCs/>
        </w:rPr>
        <w:t>Zodpovědný řešitel:</w:t>
      </w:r>
      <w:r>
        <w:tab/>
        <w:t>Ing. Jaroslav Hauser, CSc.</w:t>
      </w:r>
    </w:p>
    <w:p w14:paraId="0102910D" w14:textId="77777777" w:rsidR="003B6E38" w:rsidRDefault="003B6E38" w:rsidP="003B6E38">
      <w:pPr>
        <w:pStyle w:val="atextzpr1odst"/>
      </w:pPr>
    </w:p>
    <w:p w14:paraId="5A8352AC" w14:textId="77777777" w:rsidR="003B6E38" w:rsidRDefault="003B6E38" w:rsidP="00493FFA">
      <w:pPr>
        <w:pStyle w:val="atextzpr"/>
        <w:ind w:firstLine="0"/>
      </w:pPr>
    </w:p>
    <w:p w14:paraId="7B077E1A" w14:textId="77777777" w:rsidR="003B6E38" w:rsidRDefault="003B6E38" w:rsidP="003B6E38">
      <w:pPr>
        <w:pStyle w:val="atextzpr"/>
      </w:pPr>
    </w:p>
    <w:p w14:paraId="697DAD25" w14:textId="77777777" w:rsidR="003B6E38" w:rsidRDefault="003B6E38" w:rsidP="003B6E38">
      <w:pPr>
        <w:pStyle w:val="atextzpr"/>
      </w:pPr>
    </w:p>
    <w:p w14:paraId="15684E78" w14:textId="77777777" w:rsidR="003B6E38" w:rsidRDefault="003B6E38" w:rsidP="003B6E38">
      <w:pPr>
        <w:pStyle w:val="atextzpr"/>
      </w:pPr>
      <w:r>
        <w:tab/>
      </w:r>
      <w:r>
        <w:tab/>
      </w:r>
      <w:r>
        <w:tab/>
      </w:r>
      <w:r>
        <w:tab/>
      </w:r>
      <w:r>
        <w:tab/>
        <w:t>….…………………………………………</w:t>
      </w:r>
    </w:p>
    <w:p w14:paraId="5D9705E4" w14:textId="77777777" w:rsidR="003B6E38" w:rsidRDefault="003B6E38" w:rsidP="003B6E38">
      <w:pPr>
        <w:pStyle w:val="atextzpr"/>
        <w:ind w:left="4254" w:firstLine="709"/>
      </w:pPr>
      <w:r>
        <w:t>razítko a podpis</w:t>
      </w:r>
    </w:p>
    <w:p w14:paraId="05C9F3CB" w14:textId="77777777" w:rsidR="003B6E38" w:rsidRDefault="003B6E38" w:rsidP="003B6E38">
      <w:pPr>
        <w:pStyle w:val="Zkladtext1podtr"/>
      </w:pPr>
    </w:p>
    <w:p w14:paraId="2F9A5ECE" w14:textId="77777777" w:rsidR="005520AB" w:rsidRDefault="005520AB" w:rsidP="003B6E38">
      <w:pPr>
        <w:pStyle w:val="Zkladtext1podtr"/>
      </w:pPr>
    </w:p>
    <w:p w14:paraId="5033D72E" w14:textId="77777777" w:rsidR="003B6E38" w:rsidRDefault="003B6E38" w:rsidP="003B6E38">
      <w:pPr>
        <w:pStyle w:val="Zkladtext1podtr"/>
        <w:spacing w:before="240"/>
      </w:pPr>
      <w:r>
        <w:t>ROZDĚLOVNÍK</w:t>
      </w:r>
    </w:p>
    <w:p w14:paraId="6FD2F173" w14:textId="77777777" w:rsidR="003B6E38" w:rsidRPr="006F0DD7" w:rsidRDefault="003B6E38" w:rsidP="003B6E38">
      <w:pPr>
        <w:pStyle w:val="Zkladntext1"/>
        <w:spacing w:before="240" w:line="276" w:lineRule="auto"/>
      </w:pPr>
      <w:r w:rsidRPr="00D30A2E">
        <w:t xml:space="preserve">Výtisk </w:t>
      </w:r>
      <w:r w:rsidRPr="00D30A2E">
        <w:tab/>
      </w:r>
      <w:r w:rsidRPr="006F0DD7">
        <w:t>č.0</w:t>
      </w:r>
      <w:r w:rsidRPr="006F0DD7">
        <w:tab/>
      </w:r>
      <w:r w:rsidRPr="006F0DD7">
        <w:tab/>
        <w:t>GEOSTAR, spol. s r.o.</w:t>
      </w:r>
    </w:p>
    <w:p w14:paraId="0A85BEA5" w14:textId="31A9AEA4" w:rsidR="00B5743C" w:rsidRPr="006F0DD7" w:rsidRDefault="003B6E38" w:rsidP="003B6E38">
      <w:pPr>
        <w:pStyle w:val="Zkladntext1"/>
        <w:tabs>
          <w:tab w:val="left" w:pos="4536"/>
        </w:tabs>
        <w:spacing w:line="276" w:lineRule="auto"/>
        <w:ind w:left="2127" w:hanging="2127"/>
      </w:pPr>
      <w:r w:rsidRPr="006F0DD7">
        <w:t>č.1-</w:t>
      </w:r>
      <w:r w:rsidR="00D30A2E" w:rsidRPr="006F0DD7">
        <w:t>2</w:t>
      </w:r>
      <w:r w:rsidRPr="006F0DD7">
        <w:tab/>
      </w:r>
      <w:r w:rsidR="00284291" w:rsidRPr="00D30A2E">
        <w:t>Brněnské vodárny a kanalizace, a.s.</w:t>
      </w:r>
    </w:p>
    <w:p w14:paraId="47EF68C7" w14:textId="559DA78A" w:rsidR="003B6E38" w:rsidRDefault="003B6E38" w:rsidP="003B6E38">
      <w:pPr>
        <w:pStyle w:val="Zkladntext1"/>
        <w:tabs>
          <w:tab w:val="left" w:pos="4536"/>
        </w:tabs>
        <w:spacing w:line="276" w:lineRule="auto"/>
        <w:ind w:left="2127" w:hanging="2127"/>
      </w:pPr>
      <w:r w:rsidRPr="006F0DD7">
        <w:t>č.</w:t>
      </w:r>
      <w:r w:rsidR="00D30A2E" w:rsidRPr="006F0DD7">
        <w:t>3</w:t>
      </w:r>
      <w:r>
        <w:tab/>
        <w:t>ČGS</w:t>
      </w:r>
    </w:p>
    <w:p w14:paraId="469373E8" w14:textId="77777777" w:rsidR="00E75DC5" w:rsidRPr="00456C77" w:rsidRDefault="00E75DC5" w:rsidP="00E75DC5">
      <w:pPr>
        <w:pStyle w:val="Nzevobsahu"/>
      </w:pPr>
      <w:r w:rsidRPr="00456C77">
        <w:lastRenderedPageBreak/>
        <w:t>obsah</w:t>
      </w:r>
    </w:p>
    <w:p w14:paraId="2A4FD7AB" w14:textId="3B84722B" w:rsidR="00AA5E56" w:rsidRDefault="00EB70C5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 w:rsidRPr="00456C77">
        <w:fldChar w:fldCharType="begin"/>
      </w:r>
      <w:r w:rsidR="00E75DC5" w:rsidRPr="00456C77">
        <w:instrText xml:space="preserve"> TOC \o "1-4" </w:instrText>
      </w:r>
      <w:r w:rsidRPr="00456C77">
        <w:fldChar w:fldCharType="separate"/>
      </w:r>
      <w:r w:rsidR="00AA5E56" w:rsidRPr="006F6B06">
        <w:rPr>
          <w:iCs/>
        </w:rPr>
        <w:t>1</w:t>
      </w:r>
      <w:r w:rsidR="00E90089">
        <w:rPr>
          <w:iCs/>
        </w:rPr>
        <w:t>.</w:t>
      </w:r>
      <w:r w:rsidR="00E90089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 xml:space="preserve">  </w:t>
      </w:r>
      <w:r w:rsidR="00AA5E56">
        <w:t>ÚVOD</w:t>
      </w:r>
      <w:r w:rsidR="00AA5E56">
        <w:tab/>
      </w:r>
      <w:r w:rsidR="00502F85">
        <w:t>1</w:t>
      </w:r>
    </w:p>
    <w:p w14:paraId="54117C75" w14:textId="5D7BD7C8" w:rsidR="00AA5E56" w:rsidRDefault="00AA5E56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 w:rsidRPr="006F6B06">
        <w:rPr>
          <w:iCs/>
        </w:rPr>
        <w:t>2</w:t>
      </w:r>
      <w:r w:rsidR="00E90089">
        <w:rPr>
          <w:iCs/>
        </w:rPr>
        <w:t>.</w:t>
      </w:r>
      <w:r w:rsidR="00E90089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 xml:space="preserve">  </w:t>
      </w:r>
      <w:r>
        <w:t>Umístění a popis stavby</w:t>
      </w:r>
      <w:r>
        <w:tab/>
      </w:r>
      <w:r w:rsidR="00502F85">
        <w:t>2</w:t>
      </w:r>
    </w:p>
    <w:p w14:paraId="6834DDC6" w14:textId="147D1408" w:rsidR="00AA5E56" w:rsidRDefault="00AA5E56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 w:rsidRPr="006F6B06">
        <w:rPr>
          <w:iCs/>
        </w:rPr>
        <w:t>3</w:t>
      </w:r>
      <w:r w:rsidR="00E90089">
        <w:rPr>
          <w:iCs/>
        </w:rPr>
        <w:t>.</w:t>
      </w:r>
      <w:r w:rsidR="00E90089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 xml:space="preserve">  </w:t>
      </w:r>
      <w:r>
        <w:t>ROZSAH a metodika průzkumu</w:t>
      </w:r>
      <w:r>
        <w:tab/>
      </w:r>
      <w:r w:rsidR="00502F85">
        <w:t>2</w:t>
      </w:r>
    </w:p>
    <w:p w14:paraId="4F2CE219" w14:textId="5BB1A756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3.1</w:t>
      </w:r>
      <w:r w:rsidR="00E90089"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 xml:space="preserve">  </w:t>
      </w:r>
      <w:r>
        <w:t>Terénní práce</w:t>
      </w:r>
      <w:r>
        <w:tab/>
      </w:r>
      <w:r w:rsidR="00502F85">
        <w:t>3</w:t>
      </w:r>
    </w:p>
    <w:p w14:paraId="07EACBE0" w14:textId="09C24B51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>
        <w:t>3.1.1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Přípravné práce</w:t>
      </w:r>
      <w:r>
        <w:tab/>
      </w:r>
      <w:r w:rsidR="00502F85">
        <w:t>3</w:t>
      </w:r>
    </w:p>
    <w:p w14:paraId="559C0E57" w14:textId="31C59D86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 w:rsidRPr="006F6B06">
        <w:rPr>
          <w:rFonts w:ascii="Cambria" w:hAnsi="Cambria"/>
        </w:rPr>
        <w:t>3.1.2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Studium archívních děl a použité podklady</w:t>
      </w:r>
      <w:r>
        <w:tab/>
      </w:r>
      <w:r w:rsidR="00502F85">
        <w:t>3</w:t>
      </w:r>
    </w:p>
    <w:p w14:paraId="5EDF01C3" w14:textId="73F58C93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>
        <w:t>3.1.3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Zaměřovací práce</w:t>
      </w:r>
      <w:r>
        <w:tab/>
      </w:r>
      <w:r w:rsidR="00502F85">
        <w:t>3</w:t>
      </w:r>
    </w:p>
    <w:p w14:paraId="2C536DBB" w14:textId="6FBE5DB2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>
        <w:t>3.1.4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Vrtné a dokumentační práce</w:t>
      </w:r>
      <w:r>
        <w:tab/>
      </w:r>
      <w:r w:rsidR="00502F85">
        <w:t>4</w:t>
      </w:r>
    </w:p>
    <w:p w14:paraId="17A57B3F" w14:textId="0237A5C1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>
        <w:t>3.1.5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Vzorkovací práce</w:t>
      </w:r>
      <w:r>
        <w:tab/>
      </w:r>
      <w:r w:rsidR="00502F85">
        <w:t>4</w:t>
      </w:r>
    </w:p>
    <w:p w14:paraId="4275F155" w14:textId="11CE6005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>
        <w:t>3.1.6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Laboratorní práce</w:t>
      </w:r>
      <w:r>
        <w:tab/>
      </w:r>
      <w:r w:rsidR="00502F85">
        <w:t>4</w:t>
      </w:r>
    </w:p>
    <w:p w14:paraId="41B834BA" w14:textId="666C109D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3.2</w:t>
      </w:r>
      <w:r w:rsidR="00E90089"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 xml:space="preserve">  </w:t>
      </w:r>
      <w:r>
        <w:t>Změny oproti původnímu rozsahu vrtných a vzorkovacích prací</w:t>
      </w:r>
      <w:r>
        <w:tab/>
      </w:r>
      <w:r w:rsidR="00502F85">
        <w:t>5</w:t>
      </w:r>
    </w:p>
    <w:p w14:paraId="52CB9E28" w14:textId="03A94C62" w:rsidR="00AA5E56" w:rsidRDefault="00AA5E56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 w:rsidRPr="006F6B06">
        <w:rPr>
          <w:iCs/>
        </w:rPr>
        <w:t>4</w:t>
      </w:r>
      <w:r w:rsidR="00E90089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 xml:space="preserve">.  </w:t>
      </w:r>
      <w:r>
        <w:t>Přírodní POMĚRY ŠIRŠÍHO OKOLÍ</w:t>
      </w:r>
      <w:r>
        <w:tab/>
      </w:r>
      <w:r w:rsidR="00502F85">
        <w:t>6</w:t>
      </w:r>
    </w:p>
    <w:p w14:paraId="687F5585" w14:textId="14FCDC9B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4.1</w:t>
      </w:r>
      <w:r w:rsidR="00E90089"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 xml:space="preserve">  </w:t>
      </w:r>
      <w:r>
        <w:t>Geomorfologické poměry</w:t>
      </w:r>
      <w:r>
        <w:tab/>
      </w:r>
      <w:r w:rsidR="00502F85">
        <w:t>6</w:t>
      </w:r>
    </w:p>
    <w:p w14:paraId="7800CC38" w14:textId="1A6BD968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4.2</w:t>
      </w:r>
      <w:r w:rsidR="00E90089"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 xml:space="preserve">  </w:t>
      </w:r>
      <w:r>
        <w:t>Hydrogeologické poměry</w:t>
      </w:r>
      <w:r>
        <w:tab/>
      </w:r>
      <w:r w:rsidR="00502F85">
        <w:t>6</w:t>
      </w:r>
    </w:p>
    <w:p w14:paraId="51A778AE" w14:textId="709647C9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4.3</w:t>
      </w:r>
      <w:r w:rsidR="00E90089">
        <w:rPr>
          <w:b w:val="0"/>
          <w:color w:val="000000"/>
        </w:rPr>
        <w:t xml:space="preserve"> </w:t>
      </w:r>
      <w:r w:rsidR="00E90089"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 xml:space="preserve"> </w:t>
      </w:r>
      <w:r>
        <w:t>Geologické poměry</w:t>
      </w:r>
      <w:r>
        <w:tab/>
      </w:r>
      <w:r w:rsidR="00502F85">
        <w:t>7</w:t>
      </w:r>
    </w:p>
    <w:p w14:paraId="20CD7A43" w14:textId="3141045A" w:rsidR="00AA5E56" w:rsidRDefault="00AA5E56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 w:rsidRPr="006F6B06">
        <w:rPr>
          <w:iCs/>
        </w:rPr>
        <w:t>5</w:t>
      </w:r>
      <w:r w:rsidR="00E90089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 xml:space="preserve">.  </w:t>
      </w:r>
      <w:r>
        <w:t>výsledky IG průzkumu</w:t>
      </w:r>
      <w:r>
        <w:tab/>
      </w:r>
      <w:r w:rsidR="00502F85">
        <w:t>9</w:t>
      </w:r>
    </w:p>
    <w:p w14:paraId="05D82805" w14:textId="7FC8115E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5.</w:t>
      </w:r>
      <w:r w:rsidR="00E90089">
        <w:rPr>
          <w:b w:val="0"/>
          <w:color w:val="000000"/>
        </w:rPr>
        <w:t xml:space="preserve">1  </w:t>
      </w:r>
      <w:r>
        <w:t>Popis jádrových IG vrtů – ul. Rybnická</w:t>
      </w:r>
      <w:r>
        <w:tab/>
      </w:r>
      <w:r w:rsidR="00502F85">
        <w:t>9</w:t>
      </w:r>
    </w:p>
    <w:p w14:paraId="1BDA55C7" w14:textId="0B67F6AE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5.2</w:t>
      </w:r>
      <w:r w:rsidR="00E90089"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 xml:space="preserve">  </w:t>
      </w:r>
      <w:r>
        <w:t>Vyhodnocení zastižených zemin</w:t>
      </w:r>
      <w:r>
        <w:tab/>
      </w:r>
      <w:r w:rsidR="00502F85">
        <w:t>11</w:t>
      </w:r>
    </w:p>
    <w:p w14:paraId="221973E2" w14:textId="5E0864B5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>
        <w:t>5.2.1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Rozdělení zemin do geotechnických typů</w:t>
      </w:r>
      <w:r>
        <w:tab/>
      </w:r>
      <w:r w:rsidR="00502F85">
        <w:t>11</w:t>
      </w:r>
    </w:p>
    <w:p w14:paraId="457F6E9B" w14:textId="0800D65D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>
        <w:t>5.2.2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Popisy geotechnických podtypů</w:t>
      </w:r>
      <w:r>
        <w:tab/>
      </w:r>
      <w:r w:rsidR="00502F85">
        <w:t>11</w:t>
      </w:r>
    </w:p>
    <w:p w14:paraId="44C3116A" w14:textId="6C7EDE1A" w:rsidR="00AA5E56" w:rsidRDefault="00AA5E56">
      <w:pPr>
        <w:pStyle w:val="Obsah3"/>
        <w:rPr>
          <w:rFonts w:asciiTheme="minorHAnsi" w:eastAsiaTheme="minorEastAsia" w:hAnsiTheme="minorHAnsi" w:cstheme="minorBidi"/>
          <w:sz w:val="22"/>
          <w:szCs w:val="22"/>
        </w:rPr>
      </w:pPr>
      <w:r>
        <w:t>5.2.3</w:t>
      </w:r>
      <w:r w:rsidR="00E90089">
        <w:rPr>
          <w:rFonts w:asciiTheme="minorHAnsi" w:eastAsiaTheme="minorEastAsia" w:hAnsiTheme="minorHAnsi" w:cstheme="minorBidi"/>
          <w:sz w:val="22"/>
          <w:szCs w:val="22"/>
        </w:rPr>
        <w:t xml:space="preserve">  </w:t>
      </w:r>
      <w:r>
        <w:t>Geotechnické parametry zemin</w:t>
      </w:r>
      <w:r>
        <w:tab/>
      </w:r>
      <w:r>
        <w:fldChar w:fldCharType="begin"/>
      </w:r>
      <w:r>
        <w:instrText xml:space="preserve"> PAGEREF _Toc71790903 \h </w:instrText>
      </w:r>
      <w:r>
        <w:fldChar w:fldCharType="separate"/>
      </w:r>
      <w:r w:rsidR="002F65DD">
        <w:t>15</w:t>
      </w:r>
      <w:r>
        <w:fldChar w:fldCharType="end"/>
      </w:r>
    </w:p>
    <w:p w14:paraId="0A7FF8EF" w14:textId="6CCA62E2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5.3</w:t>
      </w:r>
      <w:r w:rsidR="00E90089">
        <w:rPr>
          <w:b w:val="0"/>
          <w:color w:val="000000"/>
        </w:rPr>
        <w:t xml:space="preserve"> </w:t>
      </w:r>
      <w:r w:rsidR="00E90089"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 xml:space="preserve"> </w:t>
      </w:r>
      <w:r>
        <w:t>Zhodnocení zemin na úrovni pláně vozovky</w:t>
      </w:r>
      <w:r>
        <w:tab/>
      </w:r>
      <w:r w:rsidR="00502F85">
        <w:t>17</w:t>
      </w:r>
    </w:p>
    <w:p w14:paraId="6A7DB21A" w14:textId="15A6C739" w:rsidR="00AA5E56" w:rsidRDefault="00AA5E56">
      <w:pPr>
        <w:pStyle w:val="Obsah2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 w:rsidRPr="006F6B06">
        <w:rPr>
          <w:b w:val="0"/>
          <w:color w:val="000000"/>
        </w:rPr>
        <w:t>5.4</w:t>
      </w:r>
      <w:r w:rsidR="00E90089"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  <w:t xml:space="preserve">  </w:t>
      </w:r>
      <w:r>
        <w:t>Aktivní zóna komunikací</w:t>
      </w:r>
      <w:r>
        <w:tab/>
      </w:r>
      <w:r w:rsidR="00502F85">
        <w:t>18</w:t>
      </w:r>
    </w:p>
    <w:p w14:paraId="73268202" w14:textId="6E2AECA7" w:rsidR="00AA5E56" w:rsidRDefault="00AA5E56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 w:rsidRPr="006F6B06">
        <w:rPr>
          <w:iCs/>
        </w:rPr>
        <w:t>6</w:t>
      </w:r>
      <w:r w:rsidR="00E90089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 xml:space="preserve">.  </w:t>
      </w:r>
      <w:r>
        <w:t>závěr</w:t>
      </w:r>
      <w:r>
        <w:tab/>
      </w:r>
      <w:r>
        <w:fldChar w:fldCharType="begin"/>
      </w:r>
      <w:r>
        <w:instrText xml:space="preserve"> PAGEREF _Toc71790938 \h </w:instrText>
      </w:r>
      <w:r>
        <w:fldChar w:fldCharType="separate"/>
      </w:r>
      <w:r w:rsidR="002F65DD">
        <w:t>20</w:t>
      </w:r>
      <w:r>
        <w:fldChar w:fldCharType="end"/>
      </w:r>
    </w:p>
    <w:p w14:paraId="27567C84" w14:textId="5E0BB6A0" w:rsidR="00AA5E56" w:rsidRDefault="00AA5E56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</w:pPr>
      <w:r w:rsidRPr="006F6B06">
        <w:rPr>
          <w:iCs/>
        </w:rPr>
        <w:t>7</w:t>
      </w:r>
      <w:r w:rsidR="00E90089"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</w:rPr>
        <w:t xml:space="preserve">.  </w:t>
      </w:r>
      <w:r>
        <w:t>Použitá literatura</w:t>
      </w:r>
      <w:r>
        <w:tab/>
      </w:r>
      <w:r>
        <w:fldChar w:fldCharType="begin"/>
      </w:r>
      <w:r>
        <w:instrText xml:space="preserve"> PAGEREF _Toc71790941 \h </w:instrText>
      </w:r>
      <w:r>
        <w:fldChar w:fldCharType="separate"/>
      </w:r>
      <w:r w:rsidR="002F65DD">
        <w:t>22</w:t>
      </w:r>
      <w:r>
        <w:fldChar w:fldCharType="end"/>
      </w:r>
    </w:p>
    <w:p w14:paraId="047FED14" w14:textId="77777777" w:rsidR="003B6E38" w:rsidRPr="007223CA" w:rsidRDefault="00EB70C5" w:rsidP="0027615A">
      <w:pPr>
        <w:pStyle w:val="Nzevobsahu"/>
        <w:jc w:val="left"/>
        <w:rPr>
          <w:sz w:val="36"/>
          <w:szCs w:val="18"/>
        </w:rPr>
      </w:pPr>
      <w:r w:rsidRPr="00456C77">
        <w:lastRenderedPageBreak/>
        <w:fldChar w:fldCharType="end"/>
      </w:r>
      <w:r>
        <w:rPr>
          <w:b w:val="0"/>
          <w:bCs/>
          <w:color w:val="FF0000"/>
          <w:sz w:val="24"/>
          <w:szCs w:val="24"/>
        </w:rPr>
        <w:fldChar w:fldCharType="begin"/>
      </w:r>
      <w:r w:rsidR="00DE4EB6">
        <w:rPr>
          <w:b w:val="0"/>
          <w:bCs/>
          <w:color w:val="FF0000"/>
          <w:sz w:val="24"/>
          <w:szCs w:val="24"/>
        </w:rPr>
        <w:instrText xml:space="preserve"> TOC \o "1-4" \h \z </w:instrText>
      </w:r>
      <w:r>
        <w:rPr>
          <w:b w:val="0"/>
          <w:bCs/>
          <w:color w:val="FF0000"/>
          <w:sz w:val="24"/>
          <w:szCs w:val="24"/>
        </w:rPr>
        <w:fldChar w:fldCharType="end"/>
      </w:r>
      <w:r w:rsidR="008B7A3B">
        <w:rPr>
          <w:b w:val="0"/>
          <w:bCs/>
          <w:color w:val="FF0000"/>
          <w:sz w:val="24"/>
          <w:szCs w:val="24"/>
        </w:rPr>
        <w:tab/>
      </w:r>
    </w:p>
    <w:p w14:paraId="3AB6BA22" w14:textId="77777777" w:rsidR="002577C9" w:rsidRPr="0031774D" w:rsidRDefault="00BF7814" w:rsidP="002577C9">
      <w:pPr>
        <w:pStyle w:val="Zkladntext"/>
        <w:spacing w:before="240" w:line="360" w:lineRule="auto"/>
        <w:rPr>
          <w:rFonts w:ascii="Arial" w:hAnsi="Arial" w:cs="Arial"/>
          <w:b/>
          <w:sz w:val="28"/>
          <w:szCs w:val="28"/>
          <w:u w:val="single"/>
        </w:rPr>
      </w:pPr>
      <w:r w:rsidRPr="0031774D">
        <w:rPr>
          <w:rFonts w:ascii="Arial" w:hAnsi="Arial" w:cs="Arial"/>
          <w:b/>
          <w:sz w:val="28"/>
          <w:szCs w:val="28"/>
          <w:u w:val="single"/>
        </w:rPr>
        <w:t>SEZNAM PŘÍLOH</w:t>
      </w:r>
    </w:p>
    <w:p w14:paraId="0F0F8817" w14:textId="77777777" w:rsidR="003B6E38" w:rsidRPr="00DB02C7" w:rsidRDefault="00BF7814" w:rsidP="003B6E38">
      <w:pPr>
        <w:pStyle w:val="Zkladntext"/>
        <w:rPr>
          <w:rFonts w:ascii="Arial" w:hAnsi="Arial" w:cs="Arial"/>
          <w:b/>
          <w:color w:val="000000"/>
          <w:sz w:val="24"/>
          <w:szCs w:val="24"/>
        </w:rPr>
      </w:pPr>
      <w:r w:rsidRPr="00DB02C7">
        <w:rPr>
          <w:rFonts w:ascii="Arial" w:hAnsi="Arial" w:cs="Arial"/>
          <w:b/>
          <w:sz w:val="24"/>
          <w:szCs w:val="24"/>
        </w:rPr>
        <w:t>Příloha č.1</w:t>
      </w:r>
      <w:r w:rsidR="00B84E56" w:rsidRPr="00DB02C7">
        <w:rPr>
          <w:rFonts w:ascii="Arial" w:hAnsi="Arial" w:cs="Arial"/>
          <w:b/>
          <w:sz w:val="24"/>
          <w:szCs w:val="24"/>
        </w:rPr>
        <w:tab/>
      </w:r>
      <w:r w:rsidR="003B6E38" w:rsidRPr="00DB02C7">
        <w:rPr>
          <w:rFonts w:ascii="Arial" w:hAnsi="Arial" w:cs="Arial"/>
          <w:b/>
          <w:color w:val="000000"/>
          <w:sz w:val="24"/>
          <w:szCs w:val="24"/>
        </w:rPr>
        <w:t>Situační mapa</w:t>
      </w:r>
    </w:p>
    <w:p w14:paraId="397AB0E4" w14:textId="7825AA7A" w:rsidR="009F1437" w:rsidRDefault="00284291" w:rsidP="00D0654A">
      <w:pPr>
        <w:pStyle w:val="Zkladntext"/>
        <w:spacing w:after="0" w:line="360" w:lineRule="auto"/>
        <w:ind w:firstLine="284"/>
        <w:rPr>
          <w:rFonts w:ascii="Arial" w:hAnsi="Arial" w:cs="Arial"/>
          <w:bCs/>
          <w:color w:val="000000"/>
          <w:sz w:val="24"/>
          <w:szCs w:val="24"/>
        </w:rPr>
      </w:pPr>
      <w:r w:rsidRPr="00BF7814">
        <w:rPr>
          <w:rFonts w:ascii="Arial" w:hAnsi="Arial" w:cs="Arial"/>
          <w:bCs/>
          <w:sz w:val="24"/>
          <w:szCs w:val="24"/>
        </w:rPr>
        <w:t>Příloha č.1</w:t>
      </w:r>
      <w:r>
        <w:rPr>
          <w:rFonts w:ascii="Arial" w:hAnsi="Arial" w:cs="Arial"/>
          <w:bCs/>
          <w:sz w:val="24"/>
          <w:szCs w:val="24"/>
        </w:rPr>
        <w:t>.</w:t>
      </w:r>
      <w:r w:rsidR="00DB671B">
        <w:rPr>
          <w:rFonts w:ascii="Arial" w:hAnsi="Arial" w:cs="Arial"/>
          <w:bCs/>
          <w:sz w:val="24"/>
          <w:szCs w:val="24"/>
        </w:rPr>
        <w:t>1</w:t>
      </w:r>
      <w:r>
        <w:rPr>
          <w:rFonts w:ascii="Arial" w:hAnsi="Arial" w:cs="Arial"/>
          <w:bCs/>
          <w:sz w:val="24"/>
          <w:szCs w:val="24"/>
        </w:rPr>
        <w:tab/>
      </w:r>
      <w:r w:rsidR="00FA18EE">
        <w:rPr>
          <w:rFonts w:ascii="Arial" w:hAnsi="Arial" w:cs="Arial"/>
          <w:bCs/>
          <w:color w:val="000000"/>
          <w:sz w:val="24"/>
          <w:szCs w:val="24"/>
        </w:rPr>
        <w:t xml:space="preserve">Přehledná situace </w:t>
      </w:r>
      <w:r w:rsidR="002577C9">
        <w:rPr>
          <w:rFonts w:ascii="Arial" w:hAnsi="Arial" w:cs="Arial"/>
          <w:bCs/>
          <w:color w:val="000000"/>
          <w:sz w:val="24"/>
          <w:szCs w:val="24"/>
        </w:rPr>
        <w:t>– ul. Rybnická</w:t>
      </w:r>
      <w:r w:rsidR="00F46AB1">
        <w:rPr>
          <w:rFonts w:ascii="Arial" w:hAnsi="Arial" w:cs="Arial"/>
          <w:bCs/>
          <w:color w:val="000000"/>
          <w:sz w:val="24"/>
          <w:szCs w:val="24"/>
        </w:rPr>
        <w:t xml:space="preserve"> – IG vrty</w:t>
      </w:r>
    </w:p>
    <w:p w14:paraId="315FDA87" w14:textId="7360BF2A" w:rsidR="00F46AB1" w:rsidRDefault="00F46AB1" w:rsidP="00D0654A">
      <w:pPr>
        <w:pStyle w:val="Zkladntext"/>
        <w:ind w:firstLine="284"/>
        <w:rPr>
          <w:rFonts w:ascii="Arial" w:hAnsi="Arial" w:cs="Arial"/>
          <w:bCs/>
          <w:color w:val="000000"/>
          <w:sz w:val="24"/>
          <w:szCs w:val="24"/>
        </w:rPr>
      </w:pPr>
      <w:r w:rsidRPr="00BF7814">
        <w:rPr>
          <w:rFonts w:ascii="Arial" w:hAnsi="Arial" w:cs="Arial"/>
          <w:bCs/>
          <w:sz w:val="24"/>
          <w:szCs w:val="24"/>
        </w:rPr>
        <w:t>Příloha č.1</w:t>
      </w:r>
      <w:r>
        <w:rPr>
          <w:rFonts w:ascii="Arial" w:hAnsi="Arial" w:cs="Arial"/>
          <w:bCs/>
          <w:sz w:val="24"/>
          <w:szCs w:val="24"/>
        </w:rPr>
        <w:t>.</w:t>
      </w:r>
      <w:r w:rsidR="00DB671B">
        <w:rPr>
          <w:rFonts w:ascii="Arial" w:hAnsi="Arial" w:cs="Arial"/>
          <w:bCs/>
          <w:sz w:val="24"/>
          <w:szCs w:val="24"/>
        </w:rPr>
        <w:t>2</w:t>
      </w:r>
      <w:r>
        <w:rPr>
          <w:rFonts w:ascii="Arial" w:hAnsi="Arial" w:cs="Arial"/>
          <w:bCs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 xml:space="preserve">Přehledná situace – ul. </w:t>
      </w:r>
      <w:r w:rsidR="00DB671B">
        <w:rPr>
          <w:rFonts w:ascii="Arial" w:hAnsi="Arial" w:cs="Arial"/>
          <w:bCs/>
          <w:color w:val="000000"/>
          <w:sz w:val="24"/>
          <w:szCs w:val="24"/>
        </w:rPr>
        <w:t>Rybnická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– </w:t>
      </w:r>
      <w:proofErr w:type="spellStart"/>
      <w:r>
        <w:rPr>
          <w:rFonts w:ascii="Arial" w:hAnsi="Arial" w:cs="Arial"/>
          <w:bCs/>
          <w:color w:val="000000"/>
          <w:sz w:val="24"/>
          <w:szCs w:val="24"/>
        </w:rPr>
        <w:t>odvrty</w:t>
      </w:r>
      <w:proofErr w:type="spellEnd"/>
    </w:p>
    <w:p w14:paraId="796AC90F" w14:textId="51E5A5EE" w:rsidR="003B6E38" w:rsidRDefault="00BF7814" w:rsidP="003B6E38">
      <w:pPr>
        <w:pStyle w:val="Zkladntext"/>
        <w:rPr>
          <w:rFonts w:ascii="Arial" w:hAnsi="Arial" w:cs="Arial"/>
          <w:b/>
          <w:color w:val="000000"/>
          <w:sz w:val="24"/>
          <w:szCs w:val="24"/>
        </w:rPr>
      </w:pPr>
      <w:r w:rsidRPr="00DB02C7">
        <w:rPr>
          <w:rFonts w:ascii="Arial" w:hAnsi="Arial" w:cs="Arial"/>
          <w:b/>
          <w:sz w:val="24"/>
          <w:szCs w:val="24"/>
        </w:rPr>
        <w:t>Příloha č.</w:t>
      </w:r>
      <w:r w:rsidR="00DB671B">
        <w:rPr>
          <w:rFonts w:ascii="Arial" w:hAnsi="Arial" w:cs="Arial"/>
          <w:b/>
          <w:sz w:val="24"/>
          <w:szCs w:val="24"/>
        </w:rPr>
        <w:t>2</w:t>
      </w:r>
      <w:r w:rsidR="00B84E56" w:rsidRPr="00DB02C7">
        <w:rPr>
          <w:rFonts w:ascii="Arial" w:hAnsi="Arial" w:cs="Arial"/>
          <w:b/>
          <w:color w:val="000000"/>
          <w:sz w:val="24"/>
          <w:szCs w:val="24"/>
        </w:rPr>
        <w:tab/>
      </w:r>
      <w:r w:rsidR="003B6E38" w:rsidRPr="00DB02C7">
        <w:rPr>
          <w:rFonts w:ascii="Arial" w:hAnsi="Arial" w:cs="Arial"/>
          <w:b/>
          <w:color w:val="000000"/>
          <w:sz w:val="24"/>
          <w:szCs w:val="24"/>
        </w:rPr>
        <w:t xml:space="preserve">Geologická dokumentace </w:t>
      </w:r>
      <w:r w:rsidR="005E25AD">
        <w:rPr>
          <w:rFonts w:ascii="Arial" w:hAnsi="Arial" w:cs="Arial"/>
          <w:b/>
          <w:color w:val="000000"/>
          <w:sz w:val="24"/>
          <w:szCs w:val="24"/>
        </w:rPr>
        <w:t>vrtů</w:t>
      </w:r>
    </w:p>
    <w:p w14:paraId="10B0446E" w14:textId="211F8BC7" w:rsidR="005E25AD" w:rsidRPr="005E25AD" w:rsidRDefault="005E25AD" w:rsidP="00813735">
      <w:pPr>
        <w:pStyle w:val="Zkladntext"/>
        <w:ind w:firstLine="284"/>
        <w:rPr>
          <w:rFonts w:ascii="Arial" w:hAnsi="Arial" w:cs="Arial"/>
          <w:bCs/>
          <w:color w:val="000000"/>
          <w:sz w:val="24"/>
          <w:szCs w:val="24"/>
        </w:rPr>
      </w:pPr>
      <w:r w:rsidRPr="005E25AD">
        <w:rPr>
          <w:rFonts w:ascii="Arial" w:hAnsi="Arial" w:cs="Arial"/>
          <w:bCs/>
          <w:sz w:val="24"/>
          <w:szCs w:val="24"/>
        </w:rPr>
        <w:t>Příloha č.</w:t>
      </w:r>
      <w:r w:rsidR="00DB671B">
        <w:rPr>
          <w:rFonts w:ascii="Arial" w:hAnsi="Arial" w:cs="Arial"/>
          <w:bCs/>
          <w:sz w:val="24"/>
          <w:szCs w:val="24"/>
        </w:rPr>
        <w:t>2</w:t>
      </w:r>
      <w:r w:rsidR="00813735">
        <w:rPr>
          <w:rFonts w:ascii="Arial" w:hAnsi="Arial" w:cs="Arial"/>
          <w:bCs/>
          <w:sz w:val="24"/>
          <w:szCs w:val="24"/>
        </w:rPr>
        <w:t>.1</w:t>
      </w:r>
      <w:r w:rsidR="00813735">
        <w:rPr>
          <w:rFonts w:ascii="Arial" w:hAnsi="Arial" w:cs="Arial"/>
          <w:bCs/>
          <w:color w:val="000000"/>
          <w:sz w:val="24"/>
          <w:szCs w:val="24"/>
        </w:rPr>
        <w:tab/>
      </w:r>
      <w:r w:rsidRPr="005E25AD">
        <w:rPr>
          <w:rFonts w:ascii="Arial" w:hAnsi="Arial" w:cs="Arial"/>
          <w:bCs/>
          <w:color w:val="000000"/>
          <w:sz w:val="24"/>
          <w:szCs w:val="24"/>
        </w:rPr>
        <w:t>Geologická dokumentace</w:t>
      </w:r>
      <w:r w:rsidR="00066E5C">
        <w:rPr>
          <w:rFonts w:ascii="Arial" w:hAnsi="Arial" w:cs="Arial"/>
          <w:bCs/>
          <w:color w:val="000000"/>
          <w:sz w:val="24"/>
          <w:szCs w:val="24"/>
        </w:rPr>
        <w:t xml:space="preserve"> realizovaných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IG</w:t>
      </w:r>
      <w:r w:rsidRPr="005E25AD">
        <w:rPr>
          <w:rFonts w:ascii="Arial" w:hAnsi="Arial" w:cs="Arial"/>
          <w:bCs/>
          <w:color w:val="000000"/>
          <w:sz w:val="24"/>
          <w:szCs w:val="24"/>
        </w:rPr>
        <w:t xml:space="preserve"> vrtů</w:t>
      </w:r>
    </w:p>
    <w:p w14:paraId="553DECBA" w14:textId="4CF3E640" w:rsidR="005E25AD" w:rsidRPr="005E25AD" w:rsidRDefault="005E25AD" w:rsidP="005E25AD">
      <w:pPr>
        <w:pStyle w:val="Zkladntext"/>
        <w:ind w:firstLine="284"/>
        <w:rPr>
          <w:rFonts w:ascii="Arial" w:hAnsi="Arial" w:cs="Arial"/>
          <w:bCs/>
          <w:color w:val="000000"/>
          <w:sz w:val="24"/>
          <w:szCs w:val="24"/>
        </w:rPr>
      </w:pPr>
      <w:r w:rsidRPr="005E25AD">
        <w:rPr>
          <w:rFonts w:ascii="Arial" w:hAnsi="Arial" w:cs="Arial"/>
          <w:bCs/>
          <w:sz w:val="24"/>
          <w:szCs w:val="24"/>
        </w:rPr>
        <w:t>Příloha č.</w:t>
      </w:r>
      <w:r w:rsidR="00DB671B">
        <w:rPr>
          <w:rFonts w:ascii="Arial" w:hAnsi="Arial" w:cs="Arial"/>
          <w:bCs/>
          <w:sz w:val="24"/>
          <w:szCs w:val="24"/>
        </w:rPr>
        <w:t>2</w:t>
      </w:r>
      <w:r w:rsidR="00813735">
        <w:rPr>
          <w:rFonts w:ascii="Arial" w:hAnsi="Arial" w:cs="Arial"/>
          <w:bCs/>
          <w:sz w:val="24"/>
          <w:szCs w:val="24"/>
        </w:rPr>
        <w:t>.2</w:t>
      </w:r>
      <w:r w:rsidRPr="005E25AD">
        <w:rPr>
          <w:rFonts w:ascii="Arial" w:hAnsi="Arial" w:cs="Arial"/>
          <w:bCs/>
          <w:color w:val="000000"/>
          <w:sz w:val="24"/>
          <w:szCs w:val="24"/>
        </w:rPr>
        <w:tab/>
        <w:t xml:space="preserve">Geologická dokumentace 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archivních </w:t>
      </w:r>
      <w:r w:rsidRPr="005E25AD">
        <w:rPr>
          <w:rFonts w:ascii="Arial" w:hAnsi="Arial" w:cs="Arial"/>
          <w:bCs/>
          <w:color w:val="000000"/>
          <w:sz w:val="24"/>
          <w:szCs w:val="24"/>
        </w:rPr>
        <w:t>vrtů</w:t>
      </w:r>
    </w:p>
    <w:p w14:paraId="43AF8153" w14:textId="5ED1D570" w:rsidR="003B6E38" w:rsidRPr="00DB02C7" w:rsidRDefault="00BF7814" w:rsidP="003B6E38">
      <w:pPr>
        <w:pStyle w:val="Zkladntext"/>
        <w:rPr>
          <w:rFonts w:ascii="Arial" w:hAnsi="Arial" w:cs="Arial"/>
          <w:b/>
          <w:color w:val="000000"/>
          <w:sz w:val="24"/>
          <w:szCs w:val="24"/>
        </w:rPr>
      </w:pPr>
      <w:r w:rsidRPr="00DB02C7">
        <w:rPr>
          <w:rFonts w:ascii="Arial" w:hAnsi="Arial" w:cs="Arial"/>
          <w:b/>
          <w:sz w:val="24"/>
          <w:szCs w:val="24"/>
        </w:rPr>
        <w:t>Příloha č.</w:t>
      </w:r>
      <w:r w:rsidR="00DB671B">
        <w:rPr>
          <w:rFonts w:ascii="Arial" w:hAnsi="Arial" w:cs="Arial"/>
          <w:b/>
          <w:sz w:val="24"/>
          <w:szCs w:val="24"/>
        </w:rPr>
        <w:t>3</w:t>
      </w:r>
      <w:r w:rsidR="00B84E56" w:rsidRPr="00DB02C7">
        <w:rPr>
          <w:rFonts w:ascii="Arial" w:hAnsi="Arial" w:cs="Arial"/>
          <w:b/>
          <w:sz w:val="24"/>
          <w:szCs w:val="24"/>
        </w:rPr>
        <w:tab/>
      </w:r>
      <w:r w:rsidR="003B6E38" w:rsidRPr="00DB02C7">
        <w:rPr>
          <w:rFonts w:ascii="Arial" w:hAnsi="Arial" w:cs="Arial"/>
          <w:b/>
          <w:color w:val="000000"/>
          <w:sz w:val="24"/>
          <w:szCs w:val="24"/>
        </w:rPr>
        <w:t>Laboratorní rozbory zemin</w:t>
      </w:r>
    </w:p>
    <w:p w14:paraId="3F011A41" w14:textId="251FCAA1" w:rsidR="003B6E38" w:rsidRPr="00DB02C7" w:rsidRDefault="00BF7814" w:rsidP="003B6E38">
      <w:pPr>
        <w:pStyle w:val="Zkladntext"/>
        <w:rPr>
          <w:rFonts w:ascii="Arial" w:hAnsi="Arial" w:cs="Arial"/>
          <w:b/>
          <w:sz w:val="24"/>
          <w:szCs w:val="24"/>
        </w:rPr>
      </w:pPr>
      <w:r w:rsidRPr="00DB02C7">
        <w:rPr>
          <w:rFonts w:ascii="Arial" w:hAnsi="Arial" w:cs="Arial"/>
          <w:b/>
          <w:sz w:val="24"/>
          <w:szCs w:val="24"/>
        </w:rPr>
        <w:t>Příloha č.</w:t>
      </w:r>
      <w:r w:rsidR="00DB671B">
        <w:rPr>
          <w:rFonts w:ascii="Arial" w:hAnsi="Arial" w:cs="Arial"/>
          <w:b/>
          <w:sz w:val="24"/>
          <w:szCs w:val="24"/>
        </w:rPr>
        <w:t>4</w:t>
      </w:r>
      <w:r w:rsidR="00B84E56" w:rsidRPr="00DB02C7">
        <w:rPr>
          <w:rFonts w:ascii="Arial" w:hAnsi="Arial" w:cs="Arial"/>
          <w:b/>
          <w:sz w:val="24"/>
          <w:szCs w:val="24"/>
        </w:rPr>
        <w:tab/>
      </w:r>
      <w:r w:rsidR="006060FA">
        <w:rPr>
          <w:rFonts w:ascii="Arial" w:hAnsi="Arial" w:cs="Arial"/>
          <w:b/>
          <w:color w:val="000000"/>
          <w:sz w:val="24"/>
          <w:szCs w:val="24"/>
        </w:rPr>
        <w:t>Vyhodnocení</w:t>
      </w:r>
      <w:r w:rsidR="002577C9" w:rsidRPr="00DB02C7">
        <w:rPr>
          <w:rFonts w:ascii="Arial" w:hAnsi="Arial" w:cs="Arial"/>
          <w:b/>
          <w:color w:val="000000"/>
          <w:sz w:val="24"/>
          <w:szCs w:val="24"/>
        </w:rPr>
        <w:t xml:space="preserve"> skladby </w:t>
      </w:r>
      <w:r w:rsidR="00284291" w:rsidRPr="00DB02C7">
        <w:rPr>
          <w:rFonts w:ascii="Arial" w:hAnsi="Arial" w:cs="Arial"/>
          <w:b/>
          <w:color w:val="000000"/>
          <w:sz w:val="24"/>
          <w:szCs w:val="24"/>
        </w:rPr>
        <w:t>vozovky</w:t>
      </w:r>
    </w:p>
    <w:p w14:paraId="285905EF" w14:textId="43D68C93" w:rsidR="003B6E38" w:rsidRPr="00DB02C7" w:rsidRDefault="00BF7814" w:rsidP="003B6E38">
      <w:pPr>
        <w:pStyle w:val="Zkladntext"/>
        <w:rPr>
          <w:rFonts w:ascii="Arial" w:hAnsi="Arial" w:cs="Arial"/>
          <w:b/>
          <w:sz w:val="24"/>
          <w:szCs w:val="24"/>
        </w:rPr>
      </w:pPr>
      <w:r w:rsidRPr="00DB02C7">
        <w:rPr>
          <w:rFonts w:ascii="Arial" w:hAnsi="Arial" w:cs="Arial"/>
          <w:b/>
          <w:sz w:val="24"/>
          <w:szCs w:val="24"/>
        </w:rPr>
        <w:t>Příloha č.</w:t>
      </w:r>
      <w:r w:rsidR="00DB671B">
        <w:rPr>
          <w:rFonts w:ascii="Arial" w:hAnsi="Arial" w:cs="Arial"/>
          <w:b/>
          <w:sz w:val="24"/>
          <w:szCs w:val="24"/>
        </w:rPr>
        <w:t>5</w:t>
      </w:r>
      <w:r w:rsidR="00B84E56" w:rsidRPr="00DB02C7">
        <w:rPr>
          <w:rFonts w:ascii="Arial" w:hAnsi="Arial" w:cs="Arial"/>
          <w:b/>
          <w:sz w:val="24"/>
          <w:szCs w:val="24"/>
        </w:rPr>
        <w:tab/>
      </w:r>
      <w:r w:rsidR="003B6E38" w:rsidRPr="00DB02C7">
        <w:rPr>
          <w:rFonts w:ascii="Arial" w:hAnsi="Arial" w:cs="Arial"/>
          <w:b/>
          <w:sz w:val="24"/>
          <w:szCs w:val="24"/>
        </w:rPr>
        <w:t>Fotodokumentace</w:t>
      </w:r>
    </w:p>
    <w:p w14:paraId="7A455EE3" w14:textId="77777777" w:rsidR="003B6E38" w:rsidRDefault="003B6E38" w:rsidP="003B6E38">
      <w:pPr>
        <w:pStyle w:val="Zkladntext1"/>
        <w:tabs>
          <w:tab w:val="left" w:pos="4536"/>
        </w:tabs>
        <w:spacing w:line="276" w:lineRule="auto"/>
        <w:rPr>
          <w:rFonts w:ascii="Arial" w:eastAsia="Calibri" w:hAnsi="Arial" w:cs="Arial"/>
          <w:b/>
          <w:szCs w:val="24"/>
        </w:rPr>
      </w:pPr>
    </w:p>
    <w:p w14:paraId="52562C17" w14:textId="77777777" w:rsidR="002B5F68" w:rsidRPr="002B5F68" w:rsidRDefault="002B5F68" w:rsidP="002B5F68"/>
    <w:p w14:paraId="4EE6517C" w14:textId="7838CAB1" w:rsidR="002B5F68" w:rsidRPr="002B5F68" w:rsidRDefault="004667F2" w:rsidP="0076221F">
      <w:pPr>
        <w:tabs>
          <w:tab w:val="left" w:pos="2100"/>
        </w:tabs>
      </w:pPr>
      <w:r>
        <w:tab/>
      </w:r>
    </w:p>
    <w:p w14:paraId="74D0E7CC" w14:textId="77777777" w:rsidR="002B5F68" w:rsidRDefault="002B5F68" w:rsidP="002B5F68">
      <w:pPr>
        <w:tabs>
          <w:tab w:val="left" w:pos="2565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</w:p>
    <w:p w14:paraId="0D597094" w14:textId="77777777" w:rsidR="002B5F68" w:rsidRPr="002B5F68" w:rsidRDefault="002B5F68" w:rsidP="002B5F68">
      <w:pPr>
        <w:tabs>
          <w:tab w:val="left" w:pos="2565"/>
        </w:tabs>
        <w:sectPr w:rsidR="002B5F68" w:rsidRPr="002B5F68">
          <w:headerReference w:type="default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tab/>
      </w:r>
    </w:p>
    <w:p w14:paraId="3B408DCC" w14:textId="77777777" w:rsidR="003B6E38" w:rsidRPr="00CD20F4" w:rsidRDefault="003B6E38" w:rsidP="00CD20F4">
      <w:pPr>
        <w:pStyle w:val="Nadpis1"/>
        <w:numPr>
          <w:ilvl w:val="0"/>
          <w:numId w:val="29"/>
        </w:numPr>
        <w:rPr>
          <w:i/>
        </w:rPr>
      </w:pPr>
      <w:bookmarkStart w:id="0" w:name="_Toc26211334"/>
      <w:bookmarkStart w:id="1" w:name="_Toc60835639"/>
      <w:bookmarkStart w:id="2" w:name="_Toc71790853"/>
      <w:r w:rsidRPr="00831A0C">
        <w:lastRenderedPageBreak/>
        <w:t>ÚVOD</w:t>
      </w:r>
      <w:bookmarkEnd w:id="0"/>
      <w:bookmarkEnd w:id="1"/>
      <w:bookmarkEnd w:id="2"/>
    </w:p>
    <w:p w14:paraId="778FFBDD" w14:textId="7C57206D" w:rsidR="00B33F9B" w:rsidRPr="00F50746" w:rsidRDefault="00B33F9B" w:rsidP="00B33F9B">
      <w:pPr>
        <w:pStyle w:val="Atextzpravy"/>
        <w:ind w:firstLine="284"/>
        <w:rPr>
          <w:u w:val="single"/>
        </w:rPr>
      </w:pPr>
      <w:bookmarkStart w:id="3" w:name="_Hlk25748404"/>
      <w:r w:rsidRPr="00FD2BE8">
        <w:t xml:space="preserve">Na základě </w:t>
      </w:r>
      <w:r>
        <w:t xml:space="preserve">smlouvy o dílo zhotovitele č. A10/2020 firmy Brněnské vodárny a kanalizace, a.s., </w:t>
      </w:r>
      <w:r w:rsidRPr="00FD2BE8">
        <w:t xml:space="preserve">provedla firma GEOSTAR, spol. s r.o. </w:t>
      </w:r>
      <w:r>
        <w:t>inženýrsko-</w:t>
      </w:r>
      <w:r w:rsidRPr="00FD2BE8">
        <w:t>geologický průzkum</w:t>
      </w:r>
      <w:r>
        <w:t xml:space="preserve"> pro akci „Brno, Rybnická – rekonstrukce kanalizace a vodovodu“. </w:t>
      </w:r>
      <w:r w:rsidRPr="00FD2BE8">
        <w:t xml:space="preserve">Cílem průzkumu bylo ověřit </w:t>
      </w:r>
      <w:r>
        <w:t>a zmapovat geologické prostředí v trase řešené ulice, s důrazem na hodnocení vlastností zastižených zemin i hornin a informace o vyšetření skladby vozovky.</w:t>
      </w:r>
    </w:p>
    <w:p w14:paraId="69BE4D09" w14:textId="61520227" w:rsidR="00B33F9B" w:rsidRDefault="00C92446" w:rsidP="00B33F9B">
      <w:pPr>
        <w:pStyle w:val="titl1nazevzpr"/>
        <w:ind w:firstLine="284"/>
        <w:jc w:val="both"/>
        <w:rPr>
          <w:b w:val="0"/>
          <w:i w:val="0"/>
          <w:iCs/>
          <w:caps w:val="0"/>
          <w:sz w:val="24"/>
          <w:szCs w:val="24"/>
        </w:rPr>
      </w:pPr>
      <w:r>
        <w:rPr>
          <w:b w:val="0"/>
          <w:i w:val="0"/>
          <w:iCs/>
          <w:caps w:val="0"/>
          <w:sz w:val="24"/>
          <w:szCs w:val="24"/>
        </w:rPr>
        <w:t>M</w:t>
      </w:r>
      <w:r w:rsidRPr="00FD2BE8">
        <w:rPr>
          <w:b w:val="0"/>
          <w:i w:val="0"/>
          <w:iCs/>
          <w:caps w:val="0"/>
          <w:sz w:val="24"/>
          <w:szCs w:val="24"/>
        </w:rPr>
        <w:t>íst</w:t>
      </w:r>
      <w:r>
        <w:rPr>
          <w:b w:val="0"/>
          <w:i w:val="0"/>
          <w:iCs/>
          <w:caps w:val="0"/>
          <w:sz w:val="24"/>
          <w:szCs w:val="24"/>
        </w:rPr>
        <w:t>a</w:t>
      </w:r>
      <w:r w:rsidRPr="00FD2BE8">
        <w:rPr>
          <w:b w:val="0"/>
          <w:i w:val="0"/>
          <w:iCs/>
          <w:caps w:val="0"/>
          <w:sz w:val="24"/>
          <w:szCs w:val="24"/>
        </w:rPr>
        <w:t xml:space="preserve"> k provedení </w:t>
      </w:r>
      <w:r>
        <w:rPr>
          <w:b w:val="0"/>
          <w:i w:val="0"/>
          <w:iCs/>
          <w:caps w:val="0"/>
          <w:sz w:val="24"/>
          <w:szCs w:val="24"/>
        </w:rPr>
        <w:t>IG</w:t>
      </w:r>
      <w:r w:rsidRPr="00FD2BE8">
        <w:rPr>
          <w:b w:val="0"/>
          <w:i w:val="0"/>
          <w:iCs/>
          <w:caps w:val="0"/>
          <w:sz w:val="24"/>
          <w:szCs w:val="24"/>
        </w:rPr>
        <w:t xml:space="preserve"> vrt</w:t>
      </w:r>
      <w:r>
        <w:rPr>
          <w:b w:val="0"/>
          <w:i w:val="0"/>
          <w:iCs/>
          <w:caps w:val="0"/>
          <w:sz w:val="24"/>
          <w:szCs w:val="24"/>
        </w:rPr>
        <w:t xml:space="preserve">ů </w:t>
      </w:r>
      <w:r w:rsidRPr="00FD2BE8">
        <w:rPr>
          <w:b w:val="0"/>
          <w:i w:val="0"/>
          <w:iCs/>
          <w:caps w:val="0"/>
          <w:sz w:val="24"/>
          <w:szCs w:val="24"/>
        </w:rPr>
        <w:t>byl</w:t>
      </w:r>
      <w:r>
        <w:rPr>
          <w:b w:val="0"/>
          <w:i w:val="0"/>
          <w:iCs/>
          <w:caps w:val="0"/>
          <w:sz w:val="24"/>
          <w:szCs w:val="24"/>
        </w:rPr>
        <w:t>a</w:t>
      </w:r>
      <w:r w:rsidRPr="00FD2BE8">
        <w:rPr>
          <w:b w:val="0"/>
          <w:i w:val="0"/>
          <w:iCs/>
          <w:caps w:val="0"/>
          <w:sz w:val="24"/>
          <w:szCs w:val="24"/>
        </w:rPr>
        <w:t xml:space="preserve"> určen</w:t>
      </w:r>
      <w:r>
        <w:rPr>
          <w:b w:val="0"/>
          <w:i w:val="0"/>
          <w:iCs/>
          <w:caps w:val="0"/>
          <w:sz w:val="24"/>
          <w:szCs w:val="24"/>
        </w:rPr>
        <w:t>a inženýrským geologem dle požadavků objednatele a korigována podle průběhů stávajících inženýrských sítí</w:t>
      </w:r>
      <w:r w:rsidRPr="00FD2BE8">
        <w:rPr>
          <w:b w:val="0"/>
          <w:i w:val="0"/>
          <w:iCs/>
          <w:caps w:val="0"/>
          <w:sz w:val="24"/>
          <w:szCs w:val="24"/>
        </w:rPr>
        <w:t>.</w:t>
      </w:r>
      <w:r>
        <w:rPr>
          <w:b w:val="0"/>
          <w:i w:val="0"/>
          <w:iCs/>
          <w:caps w:val="0"/>
          <w:sz w:val="24"/>
          <w:szCs w:val="24"/>
        </w:rPr>
        <w:t xml:space="preserve"> </w:t>
      </w:r>
      <w:r w:rsidR="00B33F9B">
        <w:rPr>
          <w:b w:val="0"/>
          <w:i w:val="0"/>
          <w:iCs/>
          <w:caps w:val="0"/>
          <w:sz w:val="24"/>
          <w:szCs w:val="24"/>
        </w:rPr>
        <w:t>Průzkum v daném rozsahu byl realizován na základě požadavku objednatele. V</w:t>
      </w:r>
      <w:r w:rsidR="00B33F9B" w:rsidRPr="00FD2BE8">
        <w:rPr>
          <w:b w:val="0"/>
          <w:i w:val="0"/>
          <w:iCs/>
          <w:caps w:val="0"/>
          <w:sz w:val="24"/>
          <w:szCs w:val="24"/>
        </w:rPr>
        <w:t> místě průzkumn</w:t>
      </w:r>
      <w:r w:rsidR="00B33F9B">
        <w:rPr>
          <w:b w:val="0"/>
          <w:i w:val="0"/>
          <w:iCs/>
          <w:caps w:val="0"/>
          <w:sz w:val="24"/>
          <w:szCs w:val="24"/>
        </w:rPr>
        <w:t>ých</w:t>
      </w:r>
      <w:r w:rsidR="00B33F9B" w:rsidRPr="00FD2BE8">
        <w:rPr>
          <w:b w:val="0"/>
          <w:i w:val="0"/>
          <w:iCs/>
          <w:caps w:val="0"/>
          <w:sz w:val="24"/>
          <w:szCs w:val="24"/>
        </w:rPr>
        <w:t xml:space="preserve"> sond</w:t>
      </w:r>
      <w:r w:rsidR="00B33F9B">
        <w:rPr>
          <w:b w:val="0"/>
          <w:i w:val="0"/>
          <w:iCs/>
          <w:caps w:val="0"/>
          <w:sz w:val="24"/>
          <w:szCs w:val="24"/>
        </w:rPr>
        <w:t xml:space="preserve"> se</w:t>
      </w:r>
      <w:r w:rsidR="00B33F9B" w:rsidRPr="00FD2BE8">
        <w:rPr>
          <w:b w:val="0"/>
          <w:i w:val="0"/>
          <w:iCs/>
          <w:caps w:val="0"/>
          <w:sz w:val="24"/>
          <w:szCs w:val="24"/>
        </w:rPr>
        <w:t xml:space="preserve"> nenacház</w:t>
      </w:r>
      <w:r w:rsidR="00B33F9B">
        <w:rPr>
          <w:b w:val="0"/>
          <w:i w:val="0"/>
          <w:iCs/>
          <w:caps w:val="0"/>
          <w:sz w:val="24"/>
          <w:szCs w:val="24"/>
        </w:rPr>
        <w:t>ely</w:t>
      </w:r>
      <w:r w:rsidR="00B33F9B" w:rsidRPr="00FD2BE8">
        <w:rPr>
          <w:b w:val="0"/>
          <w:i w:val="0"/>
          <w:iCs/>
          <w:caps w:val="0"/>
          <w:sz w:val="24"/>
          <w:szCs w:val="24"/>
        </w:rPr>
        <w:t xml:space="preserve"> žádné inženýrské sítě. </w:t>
      </w:r>
      <w:r w:rsidR="00B33F9B">
        <w:rPr>
          <w:b w:val="0"/>
          <w:i w:val="0"/>
          <w:iCs/>
          <w:caps w:val="0"/>
          <w:sz w:val="24"/>
          <w:szCs w:val="24"/>
        </w:rPr>
        <w:t>U</w:t>
      </w:r>
      <w:r w:rsidR="00B33F9B" w:rsidRPr="00FD2BE8">
        <w:rPr>
          <w:b w:val="0"/>
          <w:i w:val="0"/>
          <w:iCs/>
          <w:caps w:val="0"/>
          <w:sz w:val="24"/>
          <w:szCs w:val="24"/>
        </w:rPr>
        <w:t>místění zájmov</w:t>
      </w:r>
      <w:r w:rsidR="00B33F9B">
        <w:rPr>
          <w:b w:val="0"/>
          <w:i w:val="0"/>
          <w:iCs/>
          <w:caps w:val="0"/>
          <w:sz w:val="24"/>
          <w:szCs w:val="24"/>
        </w:rPr>
        <w:t>ých</w:t>
      </w:r>
      <w:r w:rsidR="00B33F9B" w:rsidRPr="00FD2BE8">
        <w:rPr>
          <w:b w:val="0"/>
          <w:i w:val="0"/>
          <w:iCs/>
          <w:caps w:val="0"/>
          <w:sz w:val="24"/>
          <w:szCs w:val="24"/>
        </w:rPr>
        <w:t xml:space="preserve"> území a rozmístění průzkumn</w:t>
      </w:r>
      <w:r w:rsidR="00B33F9B">
        <w:rPr>
          <w:b w:val="0"/>
          <w:i w:val="0"/>
          <w:iCs/>
          <w:caps w:val="0"/>
          <w:sz w:val="24"/>
          <w:szCs w:val="24"/>
        </w:rPr>
        <w:t>ých</w:t>
      </w:r>
      <w:r w:rsidR="00B33F9B" w:rsidRPr="00FD2BE8">
        <w:rPr>
          <w:b w:val="0"/>
          <w:i w:val="0"/>
          <w:iCs/>
          <w:caps w:val="0"/>
          <w:sz w:val="24"/>
          <w:szCs w:val="24"/>
        </w:rPr>
        <w:t xml:space="preserve"> sond je patrné z </w:t>
      </w:r>
      <w:r w:rsidR="00B33F9B" w:rsidRPr="0070410D">
        <w:rPr>
          <w:b w:val="0"/>
          <w:i w:val="0"/>
          <w:iCs/>
          <w:caps w:val="0"/>
          <w:sz w:val="24"/>
          <w:szCs w:val="24"/>
        </w:rPr>
        <w:t>obrázku 1</w:t>
      </w:r>
      <w:r w:rsidR="00B33F9B">
        <w:rPr>
          <w:b w:val="0"/>
          <w:i w:val="0"/>
          <w:iCs/>
          <w:caps w:val="0"/>
          <w:sz w:val="24"/>
          <w:szCs w:val="24"/>
        </w:rPr>
        <w:t xml:space="preserve"> </w:t>
      </w:r>
      <w:r w:rsidR="00B33F9B" w:rsidRPr="00357F4C">
        <w:rPr>
          <w:b w:val="0"/>
          <w:i w:val="0"/>
          <w:iCs/>
          <w:caps w:val="0"/>
          <w:sz w:val="24"/>
          <w:szCs w:val="24"/>
        </w:rPr>
        <w:t xml:space="preserve">a </w:t>
      </w:r>
      <w:r w:rsidR="00B33F9B">
        <w:rPr>
          <w:b w:val="0"/>
          <w:i w:val="0"/>
          <w:iCs/>
          <w:caps w:val="0"/>
          <w:sz w:val="24"/>
          <w:szCs w:val="24"/>
        </w:rPr>
        <w:t xml:space="preserve">detailnější pohled v </w:t>
      </w:r>
      <w:r w:rsidR="00B33F9B" w:rsidRPr="00F257AA">
        <w:rPr>
          <w:bCs/>
          <w:i w:val="0"/>
          <w:iCs/>
          <w:caps w:val="0"/>
          <w:sz w:val="24"/>
          <w:szCs w:val="24"/>
        </w:rPr>
        <w:t>přílo</w:t>
      </w:r>
      <w:r w:rsidR="00B33F9B">
        <w:rPr>
          <w:bCs/>
          <w:i w:val="0"/>
          <w:iCs/>
          <w:caps w:val="0"/>
          <w:sz w:val="24"/>
          <w:szCs w:val="24"/>
        </w:rPr>
        <w:t>hách</w:t>
      </w:r>
      <w:r w:rsidR="00B33F9B" w:rsidRPr="00F257AA">
        <w:rPr>
          <w:bCs/>
          <w:i w:val="0"/>
          <w:iCs/>
          <w:caps w:val="0"/>
          <w:sz w:val="24"/>
          <w:szCs w:val="24"/>
        </w:rPr>
        <w:t xml:space="preserve"> č.1</w:t>
      </w:r>
      <w:r w:rsidR="00B33F9B">
        <w:rPr>
          <w:bCs/>
          <w:i w:val="0"/>
          <w:iCs/>
          <w:caps w:val="0"/>
          <w:sz w:val="24"/>
          <w:szCs w:val="24"/>
        </w:rPr>
        <w:t>.</w:t>
      </w:r>
      <w:proofErr w:type="gramStart"/>
      <w:r w:rsidR="00B33F9B">
        <w:rPr>
          <w:bCs/>
          <w:i w:val="0"/>
          <w:iCs/>
          <w:caps w:val="0"/>
          <w:sz w:val="24"/>
          <w:szCs w:val="24"/>
        </w:rPr>
        <w:t xml:space="preserve">1 </w:t>
      </w:r>
      <w:r w:rsidR="00B33F9B">
        <w:rPr>
          <w:rFonts w:ascii="Arial" w:hAnsi="Arial" w:cs="Arial"/>
          <w:bCs/>
          <w:sz w:val="24"/>
          <w:szCs w:val="24"/>
        </w:rPr>
        <w:t>–</w:t>
      </w:r>
      <w:r w:rsidR="00B33F9B">
        <w:rPr>
          <w:bCs/>
          <w:i w:val="0"/>
          <w:iCs/>
          <w:caps w:val="0"/>
          <w:sz w:val="24"/>
          <w:szCs w:val="24"/>
        </w:rPr>
        <w:t xml:space="preserve"> 1</w:t>
      </w:r>
      <w:proofErr w:type="gramEnd"/>
      <w:r w:rsidR="00B33F9B">
        <w:rPr>
          <w:bCs/>
          <w:i w:val="0"/>
          <w:iCs/>
          <w:caps w:val="0"/>
          <w:sz w:val="24"/>
          <w:szCs w:val="24"/>
        </w:rPr>
        <w:t>.2</w:t>
      </w:r>
      <w:r w:rsidR="00B33F9B" w:rsidRPr="00357F4C">
        <w:rPr>
          <w:b w:val="0"/>
          <w:i w:val="0"/>
          <w:iCs/>
          <w:caps w:val="0"/>
          <w:sz w:val="24"/>
          <w:szCs w:val="24"/>
        </w:rPr>
        <w:t>.</w:t>
      </w:r>
      <w:bookmarkEnd w:id="3"/>
    </w:p>
    <w:p w14:paraId="449E46EF" w14:textId="77777777" w:rsidR="00B33F9B" w:rsidRPr="00493693" w:rsidRDefault="00B33F9B" w:rsidP="00B33F9B">
      <w:pPr>
        <w:pStyle w:val="atextzpr"/>
        <w:ind w:firstLine="284"/>
      </w:pPr>
      <w:r>
        <w:t xml:space="preserve">Objednavatelem </w:t>
      </w:r>
      <w:r w:rsidRPr="00493693">
        <w:t>byly poskytnuty následující podklady:</w:t>
      </w:r>
    </w:p>
    <w:p w14:paraId="0714118D" w14:textId="4402DA98" w:rsidR="00B33F9B" w:rsidRPr="009678F4" w:rsidRDefault="00B33F9B" w:rsidP="00B33F9B">
      <w:pPr>
        <w:pStyle w:val="atextzpr"/>
        <w:numPr>
          <w:ilvl w:val="0"/>
          <w:numId w:val="24"/>
        </w:numPr>
      </w:pPr>
      <w:r w:rsidRPr="009678F4">
        <w:t xml:space="preserve">situace </w:t>
      </w:r>
      <w:r>
        <w:t>řešené ulice</w:t>
      </w:r>
      <w:r w:rsidRPr="009678F4">
        <w:t xml:space="preserve"> ve </w:t>
      </w:r>
      <w:proofErr w:type="gramStart"/>
      <w:r w:rsidRPr="009678F4">
        <w:t>formátu.*</w:t>
      </w:r>
      <w:proofErr w:type="spellStart"/>
      <w:proofErr w:type="gramEnd"/>
      <w:r w:rsidRPr="009678F4">
        <w:t>dwg</w:t>
      </w:r>
      <w:proofErr w:type="spellEnd"/>
    </w:p>
    <w:p w14:paraId="27F1EFB8" w14:textId="1D79E970" w:rsidR="00B33F9B" w:rsidRPr="009678F4" w:rsidRDefault="00B33F9B" w:rsidP="00B33F9B">
      <w:pPr>
        <w:pStyle w:val="atextzpr"/>
        <w:numPr>
          <w:ilvl w:val="0"/>
          <w:numId w:val="24"/>
        </w:numPr>
      </w:pPr>
      <w:r w:rsidRPr="009678F4">
        <w:t>záměry akc</w:t>
      </w:r>
      <w:r>
        <w:t>e</w:t>
      </w:r>
      <w:r w:rsidRPr="009678F4">
        <w:t xml:space="preserve"> s technick</w:t>
      </w:r>
      <w:r>
        <w:t>ou</w:t>
      </w:r>
      <w:r w:rsidRPr="009678F4">
        <w:t xml:space="preserve"> zpráv</w:t>
      </w:r>
      <w:r>
        <w:t>ou</w:t>
      </w:r>
      <w:r w:rsidRPr="009678F4">
        <w:t xml:space="preserve"> – pro kanalizaci a vodovod ve </w:t>
      </w:r>
      <w:proofErr w:type="gramStart"/>
      <w:r w:rsidRPr="009678F4">
        <w:t>formátu .</w:t>
      </w:r>
      <w:proofErr w:type="gramEnd"/>
      <w:r w:rsidRPr="009678F4">
        <w:t>*</w:t>
      </w:r>
      <w:proofErr w:type="spellStart"/>
      <w:r w:rsidRPr="009678F4">
        <w:t>pdf</w:t>
      </w:r>
      <w:proofErr w:type="spellEnd"/>
    </w:p>
    <w:p w14:paraId="2AA1F011" w14:textId="77777777" w:rsidR="00FF0B95" w:rsidRPr="00F459C0" w:rsidRDefault="00FF0B95" w:rsidP="00FF0B95">
      <w:pPr>
        <w:pStyle w:val="titl1nazevzpr"/>
        <w:jc w:val="both"/>
        <w:rPr>
          <w:b w:val="0"/>
          <w:i w:val="0"/>
          <w:iCs/>
          <w:caps w:val="0"/>
          <w:sz w:val="24"/>
          <w:szCs w:val="24"/>
        </w:rPr>
      </w:pPr>
    </w:p>
    <w:p w14:paraId="218390EC" w14:textId="57C84A70" w:rsidR="003B6E38" w:rsidRPr="00CF62E4" w:rsidRDefault="00B33F9B" w:rsidP="003B6E38">
      <w:pPr>
        <w:spacing w:before="240"/>
        <w:ind w:firstLine="284"/>
        <w:rPr>
          <w:rFonts w:ascii="Times New Roman" w:hAnsi="Times New Roman"/>
          <w:i/>
          <w:iCs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EA5A0BB" wp14:editId="2B7433E6">
            <wp:simplePos x="0" y="0"/>
            <wp:positionH relativeFrom="margin">
              <wp:posOffset>5080</wp:posOffset>
            </wp:positionH>
            <wp:positionV relativeFrom="paragraph">
              <wp:posOffset>428625</wp:posOffset>
            </wp:positionV>
            <wp:extent cx="5723822" cy="372427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198" cy="373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6E38" w:rsidRPr="00CF62E4">
        <w:rPr>
          <w:rFonts w:ascii="Times New Roman" w:hAnsi="Times New Roman"/>
          <w:i/>
          <w:iCs/>
        </w:rPr>
        <w:t xml:space="preserve">Obr.1: </w:t>
      </w:r>
      <w:r w:rsidR="00EE0AAA">
        <w:rPr>
          <w:rFonts w:ascii="Times New Roman" w:hAnsi="Times New Roman"/>
          <w:i/>
          <w:iCs/>
        </w:rPr>
        <w:t>Přibližn</w:t>
      </w:r>
      <w:r w:rsidR="00DB671B">
        <w:rPr>
          <w:rFonts w:ascii="Times New Roman" w:hAnsi="Times New Roman"/>
          <w:i/>
          <w:iCs/>
        </w:rPr>
        <w:t>á</w:t>
      </w:r>
      <w:r w:rsidR="00EE0AAA">
        <w:rPr>
          <w:rFonts w:ascii="Times New Roman" w:hAnsi="Times New Roman"/>
          <w:i/>
          <w:iCs/>
        </w:rPr>
        <w:t xml:space="preserve"> </w:t>
      </w:r>
      <w:r w:rsidR="00D30A2E">
        <w:rPr>
          <w:rFonts w:ascii="Times New Roman" w:hAnsi="Times New Roman"/>
          <w:i/>
          <w:iCs/>
        </w:rPr>
        <w:t>poloh</w:t>
      </w:r>
      <w:r w:rsidR="00DB671B">
        <w:rPr>
          <w:rFonts w:ascii="Times New Roman" w:hAnsi="Times New Roman"/>
          <w:i/>
          <w:iCs/>
        </w:rPr>
        <w:t>a</w:t>
      </w:r>
      <w:r w:rsidR="003B6E38" w:rsidRPr="00CF62E4">
        <w:rPr>
          <w:rFonts w:ascii="Times New Roman" w:hAnsi="Times New Roman"/>
          <w:i/>
          <w:iCs/>
        </w:rPr>
        <w:t xml:space="preserve"> </w:t>
      </w:r>
      <w:r w:rsidR="00EE0AAA">
        <w:rPr>
          <w:rFonts w:ascii="Times New Roman" w:hAnsi="Times New Roman"/>
          <w:i/>
          <w:iCs/>
        </w:rPr>
        <w:t>zájmov</w:t>
      </w:r>
      <w:r w:rsidR="00DB671B">
        <w:rPr>
          <w:rFonts w:ascii="Times New Roman" w:hAnsi="Times New Roman"/>
          <w:i/>
          <w:iCs/>
        </w:rPr>
        <w:t>é</w:t>
      </w:r>
      <w:r w:rsidR="00EE0AAA">
        <w:rPr>
          <w:rFonts w:ascii="Times New Roman" w:hAnsi="Times New Roman"/>
          <w:i/>
          <w:iCs/>
        </w:rPr>
        <w:t xml:space="preserve"> </w:t>
      </w:r>
      <w:r w:rsidR="003B6E38" w:rsidRPr="00CF62E4">
        <w:rPr>
          <w:rFonts w:ascii="Times New Roman" w:hAnsi="Times New Roman"/>
          <w:i/>
          <w:iCs/>
        </w:rPr>
        <w:t>lokalit</w:t>
      </w:r>
      <w:r w:rsidR="00DB671B">
        <w:rPr>
          <w:rFonts w:ascii="Times New Roman" w:hAnsi="Times New Roman"/>
          <w:i/>
          <w:iCs/>
        </w:rPr>
        <w:t>y</w:t>
      </w:r>
      <w:r w:rsidR="003B6E38" w:rsidRPr="00CF62E4">
        <w:rPr>
          <w:rFonts w:ascii="Times New Roman" w:hAnsi="Times New Roman"/>
          <w:i/>
          <w:iCs/>
        </w:rPr>
        <w:t xml:space="preserve"> (mapy.cz, upraveno</w:t>
      </w:r>
      <w:r w:rsidR="003B6E38" w:rsidRPr="00D0654A">
        <w:rPr>
          <w:rFonts w:ascii="Times New Roman" w:hAnsi="Times New Roman"/>
          <w:i/>
          <w:iCs/>
        </w:rPr>
        <w:t>)</w:t>
      </w:r>
    </w:p>
    <w:p w14:paraId="4F5B71EB" w14:textId="540B7D07" w:rsidR="00571E85" w:rsidRDefault="00571E85" w:rsidP="003B6E38"/>
    <w:p w14:paraId="022E2974" w14:textId="3C933C47" w:rsidR="00571E85" w:rsidRDefault="00571E85" w:rsidP="003B6E38"/>
    <w:p w14:paraId="3FF8FBE4" w14:textId="512A40EA" w:rsidR="00571E85" w:rsidRDefault="00571E85" w:rsidP="003B6E38"/>
    <w:p w14:paraId="4DE42EE0" w14:textId="06405FB2" w:rsidR="00571E85" w:rsidRDefault="00571E85" w:rsidP="003B6E38"/>
    <w:p w14:paraId="45E71813" w14:textId="1C7014CC" w:rsidR="00571E85" w:rsidRDefault="00571E85" w:rsidP="003B6E38"/>
    <w:p w14:paraId="4D935C6E" w14:textId="72D34480" w:rsidR="00571E85" w:rsidRDefault="00B33F9B" w:rsidP="003B6E38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0079DB2" wp14:editId="14382DA5">
                <wp:simplePos x="0" y="0"/>
                <wp:positionH relativeFrom="column">
                  <wp:posOffset>1670050</wp:posOffset>
                </wp:positionH>
                <wp:positionV relativeFrom="paragraph">
                  <wp:posOffset>274955</wp:posOffset>
                </wp:positionV>
                <wp:extent cx="599719" cy="783145"/>
                <wp:effectExtent l="38100" t="19050" r="29210" b="17145"/>
                <wp:wrapNone/>
                <wp:docPr id="24" name="Ovál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165779">
                          <a:off x="0" y="0"/>
                          <a:ext cx="599719" cy="78314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FA9BB8" id="Ovál 24" o:spid="_x0000_s1026" style="position:absolute;margin-left:131.5pt;margin-top:21.65pt;width:47.2pt;height:61.65pt;rotation:1273342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" filled="f" strokecolor="red" strokeweight="2.25pt">
                <v:stroke joinstyle="miter"/>
                <v:path arrowok="t"/>
              </v:oval>
            </w:pict>
          </mc:Fallback>
        </mc:AlternateContent>
      </w:r>
    </w:p>
    <w:p w14:paraId="294DC566" w14:textId="70291338" w:rsidR="00571E85" w:rsidRDefault="00571E85" w:rsidP="003B6E38"/>
    <w:p w14:paraId="279AA0F0" w14:textId="744CE03F" w:rsidR="00571E85" w:rsidRDefault="00571E85" w:rsidP="003B6E38"/>
    <w:p w14:paraId="721CEA94" w14:textId="0E2BFFD3" w:rsidR="00571E85" w:rsidRDefault="00571E85" w:rsidP="003B6E38"/>
    <w:p w14:paraId="5A603656" w14:textId="2655F0BE" w:rsidR="00571E85" w:rsidRDefault="00571E85" w:rsidP="003B6E38"/>
    <w:p w14:paraId="381163C6" w14:textId="1D0D34D6" w:rsidR="00571E85" w:rsidRDefault="00571E85" w:rsidP="003B6E38"/>
    <w:p w14:paraId="0E2D774D" w14:textId="77777777" w:rsidR="00571E85" w:rsidRDefault="00571E85" w:rsidP="003B6E38"/>
    <w:p w14:paraId="01468CAF" w14:textId="77777777" w:rsidR="00571E85" w:rsidRDefault="00571E85" w:rsidP="003B6E38"/>
    <w:p w14:paraId="0A8FC289" w14:textId="77777777" w:rsidR="00571E85" w:rsidRDefault="00571E85" w:rsidP="003B6E38"/>
    <w:p w14:paraId="4826B4A6" w14:textId="77777777" w:rsidR="003B6E38" w:rsidRDefault="003B6E38" w:rsidP="003B6E38"/>
    <w:p w14:paraId="0FED1019" w14:textId="4A8652E8" w:rsidR="00571E85" w:rsidRDefault="00571E85" w:rsidP="003B6E38"/>
    <w:p w14:paraId="1E277084" w14:textId="6A143072" w:rsidR="00B33F9B" w:rsidRDefault="00B33F9B" w:rsidP="003B6E38"/>
    <w:p w14:paraId="239383F8" w14:textId="47775484" w:rsidR="00B33F9B" w:rsidRDefault="00B33F9B" w:rsidP="003B6E38"/>
    <w:p w14:paraId="47F23A19" w14:textId="77777777" w:rsidR="00B33F9B" w:rsidRPr="00263516" w:rsidRDefault="00B33F9B" w:rsidP="003B6E38"/>
    <w:p w14:paraId="148F4B54" w14:textId="77777777" w:rsidR="00CE113C" w:rsidRDefault="00CE113C" w:rsidP="00B33F9B">
      <w:pPr>
        <w:pStyle w:val="Nadpis1"/>
        <w:spacing w:before="0"/>
      </w:pPr>
      <w:bookmarkStart w:id="4" w:name="_Toc71790854"/>
      <w:bookmarkStart w:id="5" w:name="_Toc26211335"/>
      <w:bookmarkStart w:id="6" w:name="_Toc60835640"/>
      <w:bookmarkStart w:id="7" w:name="_Hlk25749229"/>
      <w:r>
        <w:t>Umístění a popis stavby</w:t>
      </w:r>
      <w:bookmarkEnd w:id="4"/>
    </w:p>
    <w:p w14:paraId="2FFC4BFB" w14:textId="6FC097A4" w:rsidR="00B33F9B" w:rsidRDefault="00B33F9B" w:rsidP="00B33F9B">
      <w:pPr>
        <w:pStyle w:val="atextzpr"/>
        <w:ind w:firstLine="284"/>
      </w:pPr>
      <w:r>
        <w:t>Zájmové území stavby se nachází v Brně na ulici Rybnická. V rámci stavby je řešena rekonstrukce kanalizace, vodovodu, zálivů, dešťových vpustí a povrch vozovky v následujícím rozsahu:</w:t>
      </w:r>
    </w:p>
    <w:p w14:paraId="58A88923" w14:textId="5CAE2807" w:rsidR="00193D90" w:rsidRPr="00AE6893" w:rsidRDefault="00485D2B" w:rsidP="00DB671B">
      <w:pPr>
        <w:pStyle w:val="Nadpis2"/>
        <w:numPr>
          <w:ilvl w:val="0"/>
          <w:numId w:val="31"/>
        </w:numPr>
      </w:pPr>
      <w:bookmarkStart w:id="8" w:name="_Toc71790855"/>
      <w:r>
        <w:t xml:space="preserve">stavba </w:t>
      </w:r>
      <w:r w:rsidR="00193D90">
        <w:t>ul.</w:t>
      </w:r>
      <w:r w:rsidR="00DB671B">
        <w:t xml:space="preserve"> </w:t>
      </w:r>
      <w:proofErr w:type="gramStart"/>
      <w:r>
        <w:t>Rybnická</w:t>
      </w:r>
      <w:r w:rsidR="00193D90" w:rsidRPr="0053696C">
        <w:t xml:space="preserve"> :</w:t>
      </w:r>
      <w:bookmarkEnd w:id="8"/>
      <w:proofErr w:type="gramEnd"/>
    </w:p>
    <w:p w14:paraId="54A1F47B" w14:textId="7A35C271" w:rsidR="00BB1985" w:rsidRDefault="00142D77" w:rsidP="00BB1985">
      <w:pPr>
        <w:pStyle w:val="atextzpr"/>
        <w:spacing w:before="0"/>
        <w:ind w:firstLine="284"/>
      </w:pPr>
      <w:r>
        <w:t xml:space="preserve">Stávající kanalizace v ul. Rybnické je z roku </w:t>
      </w:r>
      <w:proofErr w:type="gramStart"/>
      <w:r>
        <w:t>1940 – 1975</w:t>
      </w:r>
      <w:proofErr w:type="gramEnd"/>
      <w:r>
        <w:t xml:space="preserve"> a je ve špatném stavebním stavu. Bude provedena její rekonstrukce v rozsahu od ul. Lesní (</w:t>
      </w:r>
      <w:proofErr w:type="spellStart"/>
      <w:r>
        <w:t>š.č</w:t>
      </w:r>
      <w:proofErr w:type="spellEnd"/>
      <w:r>
        <w:t xml:space="preserve">. 8381) po ul. Rybnickou, </w:t>
      </w:r>
      <w:proofErr w:type="spellStart"/>
      <w:r>
        <w:t>d.č</w:t>
      </w:r>
      <w:proofErr w:type="spellEnd"/>
      <w:r>
        <w:t>. 95 (</w:t>
      </w:r>
      <w:proofErr w:type="spellStart"/>
      <w:r>
        <w:t>š.č</w:t>
      </w:r>
      <w:proofErr w:type="spellEnd"/>
      <w:r>
        <w:t>. 8401). Trasa kanalizace bude vedena ve vozovce. V úsecích, kde jsou v současné době dvě kanalizace budou tyto nahrazeny jednou,</w:t>
      </w:r>
      <w:r w:rsidR="00B33F9B">
        <w:t xml:space="preserve"> </w:t>
      </w:r>
      <w:r>
        <w:t>vedené v niveletě hlubší kanalizace ze stáva</w:t>
      </w:r>
      <w:r w:rsidR="00193D90">
        <w:t>jících dvou, z důvodu bezproblémového napojení všech stávajících přípojek.</w:t>
      </w:r>
      <w:r w:rsidR="00B33F9B">
        <w:t xml:space="preserve"> </w:t>
      </w:r>
      <w:r w:rsidR="00193D90">
        <w:t xml:space="preserve">Před domy č. </w:t>
      </w:r>
      <w:proofErr w:type="gramStart"/>
      <w:r w:rsidR="00193D90">
        <w:t>105 – 117</w:t>
      </w:r>
      <w:proofErr w:type="gramEnd"/>
      <w:r w:rsidR="00193D90">
        <w:t xml:space="preserve"> v ul. Rybnické není vedena v současné době kanalizace. Tyto domy jsou dle předběžného průzkumu přípojek napojeny do kanalizace DN 600 z r. 1991 za zahradami. V rámci PD budou tato napojení </w:t>
      </w:r>
      <w:r w:rsidR="0029211D">
        <w:t xml:space="preserve">prověřena. V úseku Kluchova – Lesní bude kanalizace ponechána ve stávající trase. Trasa kanalizace bude tedy v rámci PD optimalizována z důvodu koordinace s vodovodem. V rámci PD bude rovněž </w:t>
      </w:r>
      <w:proofErr w:type="spellStart"/>
      <w:r w:rsidR="0029211D">
        <w:t>přeřešena</w:t>
      </w:r>
      <w:proofErr w:type="spellEnd"/>
      <w:r w:rsidR="0029211D">
        <w:t xml:space="preserve"> celá křižovatka Rybnická – Kluchova. Bude zrekonstruováno DN 700/</w:t>
      </w:r>
      <w:proofErr w:type="gramStart"/>
      <w:r w:rsidR="0029211D">
        <w:t>1050 – 85</w:t>
      </w:r>
      <w:proofErr w:type="gramEnd"/>
      <w:r w:rsidR="0029211D">
        <w:t xml:space="preserve"> m, DN 800 – 25 m, DN 50 – 10 m, DN 400 – 637 m. Dále budou provedeny zálivy: ul. </w:t>
      </w:r>
      <w:r w:rsidR="003F1893">
        <w:t xml:space="preserve">Čtvrtě DN 400 – 6 m, ul. Obecní DN 400 – 8 m, ul. Raisova DN 400 – 5 m, ul. Prostřední DN 400 – 8 m, ul. Kluchova DN 800 – 8 m, ul. Zavřená DN 400 – 7 m, ul. Lesní DN 400 – 11 m. </w:t>
      </w:r>
    </w:p>
    <w:p w14:paraId="7C52DE85" w14:textId="20427008" w:rsidR="0077728B" w:rsidRPr="00052783" w:rsidRDefault="003F1893" w:rsidP="00DB671B">
      <w:pPr>
        <w:pStyle w:val="atextzpr"/>
        <w:spacing w:before="0"/>
        <w:ind w:firstLine="284"/>
      </w:pPr>
      <w:r>
        <w:t>Celkem: DN 700/</w:t>
      </w:r>
      <w:proofErr w:type="gramStart"/>
      <w:r>
        <w:t>1050 – 85</w:t>
      </w:r>
      <w:proofErr w:type="gramEnd"/>
      <w:r>
        <w:t xml:space="preserve"> m, DN 800 – 33 m, DN 500 – 10 m, DN 400 – 674 m. Všechny stávající kanalizační přípojky v ulici pod veřejným prostranstvím budou zrekonstruovány. Dešťové vpusti budou přepojeny, případně zrekonstruovány jejich přípojky v nezbytně nutném rozsahu v souvislosti s případným posunem kanalizace. V křižovatce ul. Rybnická – Obecní zůstává mimoúrovňové křížení nově navržené kanalizace DN 400 Rybnická, se stávající kanalizací DN 500 ul. Obecní. V záměru je navrženo DN 500 dl. 10 m na opravu této kanalizace v rámci </w:t>
      </w:r>
      <w:proofErr w:type="spellStart"/>
      <w:r>
        <w:t>přeřešení</w:t>
      </w:r>
      <w:proofErr w:type="spellEnd"/>
      <w:r>
        <w:t xml:space="preserve"> křižovatky. Vozovka bude zapravena celoplošně včetně silničních obrubníků, chodníky budou uvedeny do původního </w:t>
      </w:r>
      <w:proofErr w:type="spellStart"/>
      <w:proofErr w:type="gramStart"/>
      <w:r>
        <w:t>stavu.Na</w:t>
      </w:r>
      <w:proofErr w:type="spellEnd"/>
      <w:proofErr w:type="gramEnd"/>
      <w:r>
        <w:t xml:space="preserve"> ulici Rybnická bude provedena rekonstrukce vodovodu DN 150- DN 400 z let 1932 – 1965 od ulice Lesní po ulici Oblá</w:t>
      </w:r>
      <w:r w:rsidR="00052783">
        <w:t>.</w:t>
      </w:r>
    </w:p>
    <w:p w14:paraId="122F98DE" w14:textId="77777777" w:rsidR="003B6E38" w:rsidRPr="00EE54D9" w:rsidRDefault="003B6E38" w:rsidP="009B2790">
      <w:pPr>
        <w:pStyle w:val="Nadpis1"/>
        <w:spacing w:line="360" w:lineRule="auto"/>
      </w:pPr>
      <w:bookmarkStart w:id="9" w:name="_Toc71790856"/>
      <w:r w:rsidRPr="00831A0C">
        <w:t>ROZSAH</w:t>
      </w:r>
      <w:r w:rsidRPr="00EE54D9">
        <w:t xml:space="preserve"> a </w:t>
      </w:r>
      <w:r w:rsidRPr="002B3D62">
        <w:t>metodika</w:t>
      </w:r>
      <w:r w:rsidRPr="00EE54D9">
        <w:t xml:space="preserve"> průzkumu</w:t>
      </w:r>
      <w:bookmarkEnd w:id="5"/>
      <w:bookmarkEnd w:id="6"/>
      <w:bookmarkEnd w:id="9"/>
    </w:p>
    <w:p w14:paraId="47083C90" w14:textId="0C966710" w:rsidR="003B3BED" w:rsidRPr="00CA6C3B" w:rsidRDefault="003B3BED" w:rsidP="009B2790">
      <w:pPr>
        <w:pStyle w:val="Atextzpravy"/>
        <w:spacing w:before="0" w:after="240"/>
        <w:ind w:firstLine="284"/>
      </w:pPr>
      <w:bookmarkStart w:id="10" w:name="_Toc477508895"/>
      <w:r w:rsidRPr="00CA6C3B">
        <w:t xml:space="preserve">Předmět díla </w:t>
      </w:r>
      <w:r w:rsidR="00341987" w:rsidRPr="00CA6C3B">
        <w:t xml:space="preserve">IG </w:t>
      </w:r>
      <w:proofErr w:type="gramStart"/>
      <w:r w:rsidR="00341987" w:rsidRPr="00CA6C3B">
        <w:t xml:space="preserve">průzkumu </w:t>
      </w:r>
      <w:r w:rsidRPr="00CA6C3B">
        <w:t>:</w:t>
      </w:r>
      <w:proofErr w:type="gramEnd"/>
    </w:p>
    <w:p w14:paraId="6B57652C" w14:textId="00FC8C03" w:rsidR="00DB17B3" w:rsidRDefault="00DB17B3" w:rsidP="00341987">
      <w:pPr>
        <w:pStyle w:val="Atextzpravy"/>
        <w:numPr>
          <w:ilvl w:val="0"/>
          <w:numId w:val="22"/>
        </w:numPr>
        <w:spacing w:before="0"/>
        <w:ind w:left="1094" w:hanging="170"/>
        <w:rPr>
          <w:b/>
          <w:bCs/>
          <w:i/>
          <w:iCs/>
        </w:rPr>
      </w:pPr>
      <w:r w:rsidRPr="00163E24">
        <w:rPr>
          <w:b/>
          <w:bCs/>
          <w:i/>
          <w:iCs/>
        </w:rPr>
        <w:t>„Brno, Rybnická – rekonstrukce kanalizace a vodovodu“</w:t>
      </w:r>
    </w:p>
    <w:p w14:paraId="7393EF3B" w14:textId="77777777" w:rsidR="007C5800" w:rsidRPr="00163E24" w:rsidRDefault="007C5800" w:rsidP="007C5800">
      <w:pPr>
        <w:pStyle w:val="Atextzpravy"/>
        <w:spacing w:before="0"/>
        <w:ind w:left="1094" w:firstLine="0"/>
        <w:rPr>
          <w:b/>
          <w:bCs/>
          <w:i/>
          <w:iCs/>
        </w:rPr>
      </w:pPr>
    </w:p>
    <w:p w14:paraId="1263DD71" w14:textId="77777777" w:rsidR="00C92446" w:rsidRDefault="00DB17B3" w:rsidP="00F37273">
      <w:pPr>
        <w:pStyle w:val="Atextzpravy"/>
        <w:spacing w:before="0"/>
        <w:ind w:firstLine="284"/>
      </w:pPr>
      <w:r>
        <w:t xml:space="preserve">Objednatel požadoval min. 1 vrtanou sondu do hloubky min. 50 cm pod základovou spáru kanalizace nebo vodovodu na každých 100 m délky stavby (tj. min. 10 sond pod základovou spáru kanalizace) s předložením další dostupné archivní sondy s vyhodnocením. Objednatel dále požaduje provést </w:t>
      </w:r>
      <w:proofErr w:type="spellStart"/>
      <w:r>
        <w:t>odvrty</w:t>
      </w:r>
      <w:proofErr w:type="spellEnd"/>
      <w:r>
        <w:t xml:space="preserve"> v ose vozovky po 50 m pro určení skladby stávající vozovky (tj. min. 9 </w:t>
      </w:r>
      <w:proofErr w:type="spellStart"/>
      <w:r>
        <w:t>odvrtů</w:t>
      </w:r>
      <w:proofErr w:type="spellEnd"/>
      <w:r>
        <w:t xml:space="preserve">). Součástí průzkumu bude vyhodnocení vhodnosti a únosnosti zeminy na úrovni pláně vozovky včetně případného návrhu úprav pláně pro zajištění normových parametrů obnovované vozovky. </w:t>
      </w:r>
      <w:r w:rsidR="00C92446">
        <w:t>Součástí vyhodnocení IG průzkumu mělo být i určení skladby stávající vozovky.</w:t>
      </w:r>
    </w:p>
    <w:p w14:paraId="6B6521B4" w14:textId="42DD105F" w:rsidR="00BE60C8" w:rsidRDefault="003B6E38" w:rsidP="00F37273">
      <w:pPr>
        <w:pStyle w:val="Atextzpravy"/>
        <w:spacing w:before="0"/>
        <w:ind w:firstLine="284"/>
      </w:pPr>
      <w:r w:rsidRPr="00EE54D9">
        <w:t>Rozsah prací byl objednatelem stanoven na</w:t>
      </w:r>
      <w:r w:rsidR="00F37273">
        <w:t xml:space="preserve"> </w:t>
      </w:r>
      <w:r w:rsidR="00DB671B">
        <w:t>10</w:t>
      </w:r>
      <w:r w:rsidRPr="00EE54D9">
        <w:t> </w:t>
      </w:r>
      <w:r w:rsidR="0012253E">
        <w:t>jádrov</w:t>
      </w:r>
      <w:r w:rsidR="00F37273">
        <w:t>ých</w:t>
      </w:r>
      <w:r w:rsidR="00E652B2">
        <w:t xml:space="preserve"> </w:t>
      </w:r>
      <w:r w:rsidR="00B52EB2">
        <w:t>inženýrskogeologick</w:t>
      </w:r>
      <w:r w:rsidR="00F37273">
        <w:t>ých</w:t>
      </w:r>
      <w:r w:rsidR="00B52EB2">
        <w:t xml:space="preserve"> vrt</w:t>
      </w:r>
      <w:r w:rsidR="00F37273">
        <w:t>ů</w:t>
      </w:r>
      <w:r w:rsidR="00E652B2">
        <w:t xml:space="preserve"> </w:t>
      </w:r>
      <w:r>
        <w:t>hlubok</w:t>
      </w:r>
      <w:r w:rsidR="00F37273">
        <w:t xml:space="preserve">ých </w:t>
      </w:r>
      <w:r w:rsidR="006D10AE">
        <w:t xml:space="preserve">v rozsahu </w:t>
      </w:r>
      <w:r w:rsidR="00F37273">
        <w:t xml:space="preserve">od 5,0 – </w:t>
      </w:r>
      <w:r w:rsidR="00DB671B">
        <w:t>6</w:t>
      </w:r>
      <w:r w:rsidR="00F37273">
        <w:t>,</w:t>
      </w:r>
      <w:r w:rsidR="00DB671B">
        <w:t>5</w:t>
      </w:r>
      <w:r w:rsidR="00F37273">
        <w:t xml:space="preserve"> m</w:t>
      </w:r>
      <w:r w:rsidR="00DB671B">
        <w:t xml:space="preserve"> </w:t>
      </w:r>
      <w:r w:rsidR="00EC4E00" w:rsidRPr="00EC4E00">
        <w:rPr>
          <w:i/>
          <w:iCs/>
        </w:rPr>
        <w:t>(přesný rozpis v tab.1)</w:t>
      </w:r>
      <w:r>
        <w:t xml:space="preserve"> s označením </w:t>
      </w:r>
      <w:r w:rsidR="006D10AE">
        <w:t xml:space="preserve">vrtů </w:t>
      </w:r>
      <w:r w:rsidR="0012253E">
        <w:t>V1</w:t>
      </w:r>
      <w:r w:rsidR="00DB671B">
        <w:t>43</w:t>
      </w:r>
      <w:r w:rsidR="00F37273">
        <w:t xml:space="preserve"> – V152.</w:t>
      </w:r>
      <w:r w:rsidR="00CA6C3B">
        <w:t xml:space="preserve"> </w:t>
      </w:r>
      <w:r w:rsidR="00CA6C3B">
        <w:lastRenderedPageBreak/>
        <w:t xml:space="preserve">Požadavek objednatele byl vykonat 7 sond do hloubky 5,0 m a 3 </w:t>
      </w:r>
      <w:r w:rsidR="00C92446">
        <w:t xml:space="preserve">hlubší </w:t>
      </w:r>
      <w:r w:rsidR="00CA6C3B">
        <w:t xml:space="preserve">sondy do hloubky 6,5 m provést v prostoru křižovatky Kluchova. Pro určení skladby řešené vozovky bylo spolu zadáno 9 ks </w:t>
      </w:r>
      <w:proofErr w:type="spellStart"/>
      <w:r w:rsidR="00CA6C3B">
        <w:t>odvrtů</w:t>
      </w:r>
      <w:proofErr w:type="spellEnd"/>
      <w:r w:rsidR="00CA6C3B">
        <w:t xml:space="preserve"> v ose vozovky do hloubky 1 m. </w:t>
      </w:r>
      <w:r w:rsidR="00BE60C8">
        <w:t>Vrty</w:t>
      </w:r>
      <w:r w:rsidR="00BE60C8" w:rsidRPr="00706F17">
        <w:t xml:space="preserve"> sloužily na popis geologických vrstev</w:t>
      </w:r>
      <w:r w:rsidR="00E652B2">
        <w:t xml:space="preserve"> </w:t>
      </w:r>
      <w:r w:rsidR="00BE60C8">
        <w:t>s důrazem na hodnocení vlastností zastižených zemin, odběr porušených</w:t>
      </w:r>
      <w:r w:rsidR="006D10AE">
        <w:t xml:space="preserve"> a technologických </w:t>
      </w:r>
      <w:r w:rsidR="00BE60C8">
        <w:t xml:space="preserve">vzorků zemin, </w:t>
      </w:r>
      <w:r w:rsidR="00F37273">
        <w:t xml:space="preserve">příp. pro </w:t>
      </w:r>
      <w:r w:rsidR="00BE60C8">
        <w:t>stanovení naražené a ustálené hladiny podzemní vody (v případě její</w:t>
      </w:r>
      <w:r w:rsidR="006447B8">
        <w:t>ho</w:t>
      </w:r>
      <w:r w:rsidR="00BE60C8">
        <w:t xml:space="preserve"> zastižení). </w:t>
      </w:r>
    </w:p>
    <w:p w14:paraId="21CAD673" w14:textId="77777777" w:rsidR="00096BEF" w:rsidRPr="00096BEF" w:rsidRDefault="00096BEF" w:rsidP="00831A0C">
      <w:pPr>
        <w:pStyle w:val="Nadpis2"/>
      </w:pPr>
      <w:bookmarkStart w:id="11" w:name="_Toc60835641"/>
      <w:bookmarkStart w:id="12" w:name="_Toc71790857"/>
      <w:bookmarkStart w:id="13" w:name="_Toc455038141"/>
      <w:bookmarkStart w:id="14" w:name="_Toc26211341"/>
      <w:bookmarkEnd w:id="7"/>
      <w:bookmarkEnd w:id="10"/>
      <w:r w:rsidRPr="00831A0C">
        <w:t>Terénní</w:t>
      </w:r>
      <w:r w:rsidRPr="0012253E">
        <w:t xml:space="preserve"> práce</w:t>
      </w:r>
      <w:bookmarkEnd w:id="11"/>
      <w:bookmarkEnd w:id="12"/>
    </w:p>
    <w:p w14:paraId="7D91CE85" w14:textId="77777777" w:rsidR="00096BEF" w:rsidRPr="00234198" w:rsidRDefault="00096BEF" w:rsidP="00096BEF">
      <w:pPr>
        <w:pStyle w:val="Nadpis3"/>
      </w:pPr>
      <w:bookmarkStart w:id="15" w:name="_Toc60835642"/>
      <w:bookmarkStart w:id="16" w:name="_Toc71790858"/>
      <w:bookmarkStart w:id="17" w:name="_Toc57641453"/>
      <w:r w:rsidRPr="00D32FF8">
        <w:t>Přípravné</w:t>
      </w:r>
      <w:r>
        <w:t xml:space="preserve"> práce</w:t>
      </w:r>
      <w:bookmarkEnd w:id="15"/>
      <w:bookmarkEnd w:id="16"/>
    </w:p>
    <w:bookmarkEnd w:id="17"/>
    <w:p w14:paraId="5DACAEDD" w14:textId="77777777" w:rsidR="00096BEF" w:rsidRDefault="00096BEF" w:rsidP="006D10AE">
      <w:pPr>
        <w:pStyle w:val="atextzpr"/>
        <w:spacing w:before="0"/>
        <w:ind w:firstLine="284"/>
        <w:rPr>
          <w:color w:val="000000" w:themeColor="text1"/>
        </w:rPr>
      </w:pPr>
      <w:r>
        <w:rPr>
          <w:color w:val="000000" w:themeColor="text1"/>
        </w:rPr>
        <w:t xml:space="preserve">V rámci přípravných činností byl inženýrskogeologický průzkum v souladu s </w:t>
      </w:r>
      <w:r>
        <w:rPr>
          <w:color w:val="000000" w:themeColor="text1"/>
          <w:szCs w:val="24"/>
          <w:shd w:val="clear" w:color="auto" w:fill="FFFFFF"/>
        </w:rPr>
        <w:t>§</w:t>
      </w:r>
      <w:r>
        <w:rPr>
          <w:color w:val="000000" w:themeColor="text1"/>
        </w:rPr>
        <w:t xml:space="preserve">7 zákona č. 62/1988 Sb. o geologických pracích a o Českém geologickém úřadu v platném znění zaevidován u České geologické služby – Geofond pod evidenčním číslem </w:t>
      </w:r>
      <w:r w:rsidR="0080562E" w:rsidRPr="0080562E">
        <w:t>1717</w:t>
      </w:r>
      <w:r w:rsidRPr="0080562E">
        <w:t>/202</w:t>
      </w:r>
      <w:r w:rsidR="0080562E" w:rsidRPr="0080562E">
        <w:t>1</w:t>
      </w:r>
      <w:r>
        <w:rPr>
          <w:color w:val="000000" w:themeColor="text1"/>
        </w:rPr>
        <w:t>.</w:t>
      </w:r>
    </w:p>
    <w:p w14:paraId="44BD3983" w14:textId="77777777" w:rsidR="00253C53" w:rsidRPr="00733EFA" w:rsidRDefault="00096BEF" w:rsidP="00733EFA">
      <w:pPr>
        <w:pStyle w:val="atextzpr"/>
        <w:spacing w:before="0"/>
        <w:ind w:firstLine="284"/>
        <w:rPr>
          <w:color w:val="000000" w:themeColor="text1"/>
        </w:rPr>
      </w:pPr>
      <w:r>
        <w:rPr>
          <w:color w:val="000000" w:themeColor="text1"/>
        </w:rPr>
        <w:t>Před započetím terénních prací bylo projednáno povolení ke vstupu</w:t>
      </w:r>
      <w:r w:rsidR="00F37273">
        <w:rPr>
          <w:color w:val="000000" w:themeColor="text1"/>
        </w:rPr>
        <w:t xml:space="preserve"> s majiteli dotčených parcel a</w:t>
      </w:r>
      <w:r>
        <w:rPr>
          <w:color w:val="000000" w:themeColor="text1"/>
        </w:rPr>
        <w:t xml:space="preserve"> ověřeno </w:t>
      </w:r>
      <w:r w:rsidR="00F37273">
        <w:rPr>
          <w:color w:val="000000" w:themeColor="text1"/>
        </w:rPr>
        <w:t>v</w:t>
      </w:r>
      <w:r>
        <w:rPr>
          <w:color w:val="000000" w:themeColor="text1"/>
        </w:rPr>
        <w:t>edení tras podzemních inženýrských sítí</w:t>
      </w:r>
      <w:r w:rsidR="00F37273">
        <w:rPr>
          <w:color w:val="000000" w:themeColor="text1"/>
        </w:rPr>
        <w:t xml:space="preserve">. </w:t>
      </w:r>
      <w:r w:rsidR="00253C53" w:rsidRPr="009E3526">
        <w:t xml:space="preserve">Ve smyslu TP-76 Část A, článek 3.4.2. zahrnovaly přípravné práce jednání s vlastníky nebo správci dotčených pozemků, na nichž byly terénní průzkumné práce uvažovány, aby bylo dosaženo povolení vstupu na pozemky. </w:t>
      </w:r>
    </w:p>
    <w:p w14:paraId="2A543FA4" w14:textId="288503D5" w:rsidR="00253C53" w:rsidRDefault="00253C53" w:rsidP="00253C53">
      <w:pPr>
        <w:pStyle w:val="atextzpr"/>
        <w:spacing w:before="0"/>
        <w:ind w:firstLine="284"/>
        <w:rPr>
          <w:color w:val="000000" w:themeColor="text1"/>
        </w:rPr>
      </w:pPr>
      <w:r>
        <w:t>M</w:t>
      </w:r>
      <w:r w:rsidRPr="000803FF">
        <w:t xml:space="preserve">ezi další přípravné činnosti patřilo navázání kontaktu se správci </w:t>
      </w:r>
      <w:r>
        <w:t>následujících</w:t>
      </w:r>
      <w:r w:rsidRPr="000803FF">
        <w:t xml:space="preserve"> inženýrských sítí pro bližší ujasnění jejich průběhu</w:t>
      </w:r>
      <w:r>
        <w:t>,</w:t>
      </w:r>
      <w:r w:rsidRPr="000803FF">
        <w:t xml:space="preserve"> tj.</w:t>
      </w:r>
      <w:r w:rsidR="00DB671B">
        <w:t xml:space="preserve"> </w:t>
      </w:r>
      <w:r w:rsidRPr="000803FF">
        <w:t>včetně provedení místního vytýčení těchto sítí tam, kde byly v jejich blízkosti navrženy průzkumné sondy</w:t>
      </w:r>
      <w:r>
        <w:t>.</w:t>
      </w:r>
    </w:p>
    <w:p w14:paraId="7D1A4360" w14:textId="72BBC7F1" w:rsidR="00253C53" w:rsidRPr="00253C53" w:rsidRDefault="00253C53" w:rsidP="00253C53">
      <w:pPr>
        <w:pStyle w:val="atextzpr"/>
        <w:spacing w:before="0"/>
        <w:ind w:firstLine="284"/>
        <w:rPr>
          <w:color w:val="000000" w:themeColor="text1"/>
        </w:rPr>
      </w:pPr>
      <w:r>
        <w:t>Pro so</w:t>
      </w:r>
      <w:r w:rsidRPr="000803FF">
        <w:t>nd</w:t>
      </w:r>
      <w:r w:rsidR="00C92446">
        <w:t>y</w:t>
      </w:r>
      <w:r w:rsidRPr="000803FF">
        <w:t xml:space="preserve"> realizovan</w:t>
      </w:r>
      <w:r w:rsidR="00C92446">
        <w:t>é</w:t>
      </w:r>
      <w:r w:rsidRPr="000803FF">
        <w:t xml:space="preserve"> na </w:t>
      </w:r>
      <w:r w:rsidR="00733EFA">
        <w:t xml:space="preserve">již </w:t>
      </w:r>
      <w:r w:rsidR="00611AA4">
        <w:t xml:space="preserve">už </w:t>
      </w:r>
      <w:r w:rsidR="00733EFA">
        <w:t>zmíněn</w:t>
      </w:r>
      <w:r w:rsidR="00DB671B">
        <w:t>é</w:t>
      </w:r>
      <w:r w:rsidR="00733EFA">
        <w:t xml:space="preserve"> ulic</w:t>
      </w:r>
      <w:r w:rsidR="00DB671B">
        <w:t>i</w:t>
      </w:r>
      <w:r w:rsidR="00611AA4">
        <w:t>,</w:t>
      </w:r>
      <w:r w:rsidRPr="000803FF">
        <w:t xml:space="preserve"> byl</w:t>
      </w:r>
      <w:r>
        <w:t xml:space="preserve"> firmou </w:t>
      </w:r>
      <w:proofErr w:type="spellStart"/>
      <w:r>
        <w:rPr>
          <w:color w:val="000000" w:themeColor="text1"/>
        </w:rPr>
        <w:t>Signex</w:t>
      </w:r>
      <w:proofErr w:type="spellEnd"/>
      <w:r>
        <w:rPr>
          <w:color w:val="000000" w:themeColor="text1"/>
        </w:rPr>
        <w:t xml:space="preserve"> spol. s r.o.</w:t>
      </w:r>
      <w:r>
        <w:t xml:space="preserve"> vypracován projekt a zajištěno přechodné dopravní značení</w:t>
      </w:r>
      <w:r w:rsidRPr="000803FF">
        <w:t xml:space="preserve"> kvůli bezpečnému provozu během vrtání.</w:t>
      </w:r>
    </w:p>
    <w:p w14:paraId="7397C10B" w14:textId="77777777" w:rsidR="006447B8" w:rsidRPr="001A144C" w:rsidRDefault="006447B8" w:rsidP="006447B8">
      <w:pPr>
        <w:pStyle w:val="Nadpis3"/>
        <w:rPr>
          <w:rFonts w:ascii="Cambria" w:hAnsi="Cambria"/>
        </w:rPr>
      </w:pPr>
      <w:bookmarkStart w:id="18" w:name="_Toc60835643"/>
      <w:bookmarkStart w:id="19" w:name="_Toc71790859"/>
      <w:r>
        <w:t>Studium archívních děl</w:t>
      </w:r>
      <w:r w:rsidRPr="001A144C">
        <w:t xml:space="preserve"> a použité podklady</w:t>
      </w:r>
      <w:bookmarkEnd w:id="18"/>
      <w:bookmarkEnd w:id="19"/>
    </w:p>
    <w:p w14:paraId="1FD5B6EA" w14:textId="77777777" w:rsidR="006447B8" w:rsidRPr="001E4A52" w:rsidRDefault="006447B8" w:rsidP="00C51CFE">
      <w:pPr>
        <w:pStyle w:val="Normlnitext"/>
        <w:ind w:firstLine="284"/>
        <w:rPr>
          <w:szCs w:val="24"/>
        </w:rPr>
      </w:pPr>
      <w:r w:rsidRPr="001E4A52">
        <w:rPr>
          <w:szCs w:val="24"/>
        </w:rPr>
        <w:t xml:space="preserve">V dané oblasti a blízkém okolí byly </w:t>
      </w:r>
      <w:r>
        <w:rPr>
          <w:szCs w:val="24"/>
        </w:rPr>
        <w:t xml:space="preserve">podle archivu ČGÚ </w:t>
      </w:r>
      <w:r w:rsidRPr="001E4A52">
        <w:rPr>
          <w:szCs w:val="24"/>
        </w:rPr>
        <w:t>v minulosti realizovány následující geologicko-průzkumné práce:</w:t>
      </w:r>
    </w:p>
    <w:p w14:paraId="64D6E27B" w14:textId="3D035210" w:rsidR="008149CD" w:rsidRPr="006B6012" w:rsidRDefault="008149CD" w:rsidP="006B6012">
      <w:pPr>
        <w:pStyle w:val="Normlnitext"/>
        <w:numPr>
          <w:ilvl w:val="0"/>
          <w:numId w:val="4"/>
        </w:numPr>
      </w:pPr>
      <w:r w:rsidRPr="006B6012">
        <w:t>Janovský, J., 19</w:t>
      </w:r>
      <w:r w:rsidR="00CA6C3B" w:rsidRPr="006B6012">
        <w:t>69</w:t>
      </w:r>
      <w:r w:rsidRPr="006B6012">
        <w:t xml:space="preserve">: </w:t>
      </w:r>
      <w:r w:rsidR="00CA6C3B" w:rsidRPr="006B6012">
        <w:t>Brno</w:t>
      </w:r>
      <w:r w:rsidR="006B6012" w:rsidRPr="006B6012">
        <w:t>–</w:t>
      </w:r>
      <w:r w:rsidR="00CA6C3B" w:rsidRPr="006B6012">
        <w:t>vodovod Kohoutovice–N</w:t>
      </w:r>
      <w:r w:rsidR="006B6012" w:rsidRPr="006B6012">
        <w:t xml:space="preserve">ový </w:t>
      </w:r>
      <w:r w:rsidR="00CA6C3B" w:rsidRPr="006B6012">
        <w:t>Lískovec, zpráva o stavebně</w:t>
      </w:r>
      <w:r w:rsidR="006B6012" w:rsidRPr="006B6012">
        <w:t>-</w:t>
      </w:r>
      <w:r w:rsidR="00CA6C3B" w:rsidRPr="006B6012">
        <w:t>geologickém průzkumu,</w:t>
      </w:r>
      <w:r w:rsidRPr="006B6012">
        <w:t xml:space="preserve"> Geotest Brno, signatura </w:t>
      </w:r>
      <w:r w:rsidR="006B6012" w:rsidRPr="006B6012">
        <w:t>V</w:t>
      </w:r>
      <w:r w:rsidRPr="006B6012">
        <w:t>0</w:t>
      </w:r>
      <w:r w:rsidR="006B6012" w:rsidRPr="006B6012">
        <w:t>61009</w:t>
      </w:r>
      <w:r w:rsidRPr="006B6012">
        <w:t>,</w:t>
      </w:r>
      <w:r w:rsidR="00DB671B" w:rsidRPr="006B6012">
        <w:t xml:space="preserve"> </w:t>
      </w:r>
    </w:p>
    <w:p w14:paraId="22BB80B9" w14:textId="77777777" w:rsidR="008149CD" w:rsidRPr="00DB671B" w:rsidRDefault="008149CD" w:rsidP="008149CD">
      <w:pPr>
        <w:pStyle w:val="Normlnitext"/>
        <w:numPr>
          <w:ilvl w:val="0"/>
          <w:numId w:val="4"/>
        </w:numPr>
      </w:pPr>
      <w:r w:rsidRPr="00DB671B">
        <w:t>Klímek, L., 1996: Závěrečná zpráva o inženýrskogeologickém průzkumu pro založení lávky pro pěší (objekt D 218) v km 0,240 na stavbě pražské radiály v Brně, Geotest, a.s., signatura P088151,</w:t>
      </w:r>
    </w:p>
    <w:p w14:paraId="0E45EC3D" w14:textId="77777777" w:rsidR="008149CD" w:rsidRPr="00DB671B" w:rsidRDefault="008149CD" w:rsidP="008149CD">
      <w:pPr>
        <w:pStyle w:val="Normlnitext"/>
        <w:numPr>
          <w:ilvl w:val="0"/>
          <w:numId w:val="4"/>
        </w:numPr>
      </w:pPr>
      <w:r w:rsidRPr="00DB671B">
        <w:t>Krčmová, B., 1984: I. dílčí zpráva. Výsledky podrobného inženýrskogeologického průzkumu pro trasy vodovodu a vodojem v Kohoutovicích u Myslivny, Geotest Brno, signatura P046299,</w:t>
      </w:r>
    </w:p>
    <w:p w14:paraId="2B848806" w14:textId="77777777" w:rsidR="008149CD" w:rsidRPr="00DB671B" w:rsidRDefault="008149CD" w:rsidP="008149CD">
      <w:pPr>
        <w:pStyle w:val="Normlnitext"/>
        <w:numPr>
          <w:ilvl w:val="0"/>
          <w:numId w:val="4"/>
        </w:numPr>
      </w:pPr>
      <w:r w:rsidRPr="00DB671B">
        <w:t>Krčmová, B., 1985: Výsledky podrobného inženýrskogeologického průzkumu pro štolu Pisárky-nový Lískovec a CS s vodojemem Nový Lískovec, II. část, Geotest Brno, signatura P047877,</w:t>
      </w:r>
    </w:p>
    <w:p w14:paraId="097505A8" w14:textId="08C100B7" w:rsidR="008149CD" w:rsidRPr="00DB671B" w:rsidRDefault="008149CD" w:rsidP="008149CD">
      <w:pPr>
        <w:pStyle w:val="Normlnitext"/>
        <w:numPr>
          <w:ilvl w:val="0"/>
          <w:numId w:val="4"/>
        </w:numPr>
      </w:pPr>
      <w:r w:rsidRPr="00DB671B">
        <w:t xml:space="preserve">Sloup, J., 1977: Nový Lískovec. </w:t>
      </w:r>
      <w:proofErr w:type="spellStart"/>
      <w:r w:rsidRPr="00DB671B">
        <w:t>Stavebněgeologický</w:t>
      </w:r>
      <w:proofErr w:type="spellEnd"/>
      <w:r w:rsidRPr="00DB671B">
        <w:t xml:space="preserve"> průzkum pro úvodní projekt sídliště, Geotest Brno, signatura V076945</w:t>
      </w:r>
      <w:r w:rsidR="00DB671B">
        <w:t>.</w:t>
      </w:r>
    </w:p>
    <w:p w14:paraId="52AE33E6" w14:textId="77777777" w:rsidR="00096BEF" w:rsidRPr="00234198" w:rsidRDefault="00096BEF" w:rsidP="00096BEF">
      <w:pPr>
        <w:pStyle w:val="Nadpis3"/>
      </w:pPr>
      <w:bookmarkStart w:id="20" w:name="_Toc26211337"/>
      <w:bookmarkStart w:id="21" w:name="_Toc60835644"/>
      <w:bookmarkStart w:id="22" w:name="_Toc71790860"/>
      <w:r>
        <w:t>Zaměřovací</w:t>
      </w:r>
      <w:r w:rsidRPr="00234198">
        <w:t xml:space="preserve"> práce</w:t>
      </w:r>
      <w:bookmarkEnd w:id="20"/>
      <w:bookmarkEnd w:id="21"/>
      <w:bookmarkEnd w:id="22"/>
    </w:p>
    <w:p w14:paraId="0009DAA5" w14:textId="504B61DE" w:rsidR="00096BEF" w:rsidRPr="0059509A" w:rsidRDefault="00096BEF" w:rsidP="00EC4E00">
      <w:pPr>
        <w:pStyle w:val="Atextzpravy"/>
        <w:ind w:firstLine="284"/>
      </w:pPr>
      <w:r>
        <w:t>U</w:t>
      </w:r>
      <w:r w:rsidRPr="00234198">
        <w:t xml:space="preserve">místění </w:t>
      </w:r>
      <w:r>
        <w:t>průzkumných sond</w:t>
      </w:r>
      <w:r w:rsidRPr="00234198">
        <w:t xml:space="preserve"> bylo</w:t>
      </w:r>
      <w:r w:rsidR="00E652B2">
        <w:t xml:space="preserve"> </w:t>
      </w:r>
      <w:r>
        <w:t xml:space="preserve">realizováno </w:t>
      </w:r>
      <w:r w:rsidRPr="00234198">
        <w:t>tak</w:t>
      </w:r>
      <w:r>
        <w:t>,</w:t>
      </w:r>
      <w:r w:rsidRPr="00234198">
        <w:t xml:space="preserve"> aby </w:t>
      </w:r>
      <w:r>
        <w:t xml:space="preserve">se </w:t>
      </w:r>
      <w:r w:rsidRPr="00234198">
        <w:t>co nejvíce prověřil</w:t>
      </w:r>
      <w:r>
        <w:t>a orientace geologických vrstev v</w:t>
      </w:r>
      <w:r w:rsidR="00E652B2">
        <w:t> </w:t>
      </w:r>
      <w:r w:rsidRPr="00234198">
        <w:t>podloží</w:t>
      </w:r>
      <w:r w:rsidR="00E652B2">
        <w:t xml:space="preserve"> </w:t>
      </w:r>
      <w:r w:rsidR="00B077A5">
        <w:t xml:space="preserve">řešených </w:t>
      </w:r>
      <w:r w:rsidR="006C2703">
        <w:t>uli</w:t>
      </w:r>
      <w:r w:rsidR="00B077A5">
        <w:t>c</w:t>
      </w:r>
      <w:r>
        <w:t>.</w:t>
      </w:r>
      <w:r w:rsidR="00053D62">
        <w:t xml:space="preserve"> </w:t>
      </w:r>
      <w:r w:rsidRPr="00512AF9">
        <w:rPr>
          <w:u w:val="single"/>
        </w:rPr>
        <w:t>Geodetické zaměření nebylo požadováno</w:t>
      </w:r>
      <w:r w:rsidRPr="00806D3F">
        <w:t>.</w:t>
      </w:r>
      <w:r w:rsidR="00053D62">
        <w:t xml:space="preserve"> </w:t>
      </w:r>
      <w:r>
        <w:t xml:space="preserve">Před zahájením terénních prací bylo provedeno orientační geodetické polohové vytýčení </w:t>
      </w:r>
      <w:r>
        <w:lastRenderedPageBreak/>
        <w:t xml:space="preserve">navrhovaných průzkumných sond pomocí GNSS přístroje </w:t>
      </w:r>
      <w:proofErr w:type="spellStart"/>
      <w:r>
        <w:t>Trimble</w:t>
      </w:r>
      <w:proofErr w:type="spellEnd"/>
      <w:r>
        <w:t xml:space="preserve"> TDC 100. GPS souřadnice</w:t>
      </w:r>
      <w:r w:rsidR="00B077A5">
        <w:t xml:space="preserve"> všech</w:t>
      </w:r>
      <w:r w:rsidR="00E652B2">
        <w:t xml:space="preserve"> </w:t>
      </w:r>
      <w:r w:rsidR="00B077A5">
        <w:t xml:space="preserve">realizovaných IG </w:t>
      </w:r>
      <w:r>
        <w:t>vrtů (</w:t>
      </w:r>
      <w:r w:rsidRPr="009F1F33">
        <w:rPr>
          <w:i/>
          <w:iCs/>
        </w:rPr>
        <w:t xml:space="preserve">viz </w:t>
      </w:r>
      <w:r w:rsidRPr="008419BF">
        <w:rPr>
          <w:b/>
          <w:bCs/>
          <w:i/>
          <w:iCs/>
        </w:rPr>
        <w:t>příloha č.</w:t>
      </w:r>
      <w:r w:rsidR="00DB671B">
        <w:rPr>
          <w:b/>
          <w:bCs/>
          <w:i/>
          <w:iCs/>
        </w:rPr>
        <w:t>2</w:t>
      </w:r>
      <w:r w:rsidR="00B077A5">
        <w:rPr>
          <w:b/>
          <w:bCs/>
          <w:i/>
          <w:iCs/>
        </w:rPr>
        <w:t>.1</w:t>
      </w:r>
      <w:r w:rsidR="006B179F">
        <w:rPr>
          <w:b/>
          <w:bCs/>
          <w:i/>
          <w:iCs/>
        </w:rPr>
        <w:t xml:space="preserve"> </w:t>
      </w:r>
      <w:r>
        <w:t xml:space="preserve">a </w:t>
      </w:r>
      <w:r w:rsidRPr="008419BF">
        <w:rPr>
          <w:b/>
          <w:bCs/>
          <w:i/>
          <w:iCs/>
        </w:rPr>
        <w:t>tab.1</w:t>
      </w:r>
      <w:r>
        <w:t xml:space="preserve">), jsou přibližné s možnou odchylkou v rozsahu cca 2-5 m. </w:t>
      </w:r>
    </w:p>
    <w:p w14:paraId="1515A87D" w14:textId="77777777" w:rsidR="00096BEF" w:rsidRPr="00234198" w:rsidRDefault="00096BEF" w:rsidP="00096BEF">
      <w:pPr>
        <w:pStyle w:val="Nadpis3"/>
      </w:pPr>
      <w:bookmarkStart w:id="23" w:name="_Toc26211338"/>
      <w:bookmarkStart w:id="24" w:name="_Toc60835645"/>
      <w:bookmarkStart w:id="25" w:name="_Toc71790861"/>
      <w:r w:rsidRPr="00D32FF8">
        <w:t>Vrtné</w:t>
      </w:r>
      <w:r w:rsidRPr="00234198">
        <w:t xml:space="preserve"> a dokumentační práce</w:t>
      </w:r>
      <w:bookmarkEnd w:id="23"/>
      <w:bookmarkEnd w:id="24"/>
      <w:bookmarkEnd w:id="25"/>
    </w:p>
    <w:p w14:paraId="7AED6DE5" w14:textId="272EFC07" w:rsidR="003119D2" w:rsidRDefault="00EC4E00" w:rsidP="006D10AE">
      <w:pPr>
        <w:pStyle w:val="Atextzpravy"/>
        <w:spacing w:before="0"/>
        <w:ind w:firstLine="284"/>
      </w:pPr>
      <w:r>
        <w:t>I</w:t>
      </w:r>
      <w:r w:rsidR="00096BEF">
        <w:t>nženýrskogeologické vrty, označené V1</w:t>
      </w:r>
      <w:r w:rsidR="003D25C5">
        <w:t>43</w:t>
      </w:r>
      <w:r w:rsidR="005A3078">
        <w:t xml:space="preserve"> – V152 a </w:t>
      </w:r>
      <w:proofErr w:type="spellStart"/>
      <w:r w:rsidR="006C2703">
        <w:t>od</w:t>
      </w:r>
      <w:r w:rsidR="005A3078">
        <w:t>vrty</w:t>
      </w:r>
      <w:proofErr w:type="spellEnd"/>
      <w:r w:rsidR="005A3078">
        <w:t xml:space="preserve"> vozovky označené jako P1</w:t>
      </w:r>
      <w:r w:rsidR="003D25C5">
        <w:t>66</w:t>
      </w:r>
      <w:r w:rsidR="005A3078">
        <w:t xml:space="preserve"> – P1</w:t>
      </w:r>
      <w:r w:rsidRPr="00EC4E00">
        <w:t>7</w:t>
      </w:r>
      <w:r w:rsidR="00661D63">
        <w:t>3</w:t>
      </w:r>
      <w:r w:rsidR="005A3078">
        <w:t>,</w:t>
      </w:r>
      <w:r w:rsidR="003D25C5">
        <w:t xml:space="preserve"> </w:t>
      </w:r>
      <w:r w:rsidR="00096BEF" w:rsidRPr="00234198">
        <w:t>byl</w:t>
      </w:r>
      <w:r w:rsidR="00096BEF">
        <w:t>y</w:t>
      </w:r>
      <w:r w:rsidR="00096BEF" w:rsidRPr="00234198">
        <w:t xml:space="preserve"> odvrtán</w:t>
      </w:r>
      <w:r w:rsidR="00096BEF">
        <w:t>y</w:t>
      </w:r>
      <w:r w:rsidR="00096BEF" w:rsidRPr="00234198">
        <w:t xml:space="preserve"> vrtnou soupravou </w:t>
      </w:r>
      <w:proofErr w:type="spellStart"/>
      <w:r w:rsidR="005A3078">
        <w:t>Rotadrill</w:t>
      </w:r>
      <w:proofErr w:type="spellEnd"/>
      <w:r w:rsidR="00096BEF">
        <w:t xml:space="preserve"> na</w:t>
      </w:r>
      <w:r w:rsidR="005A3078">
        <w:t xml:space="preserve"> pásovém </w:t>
      </w:r>
      <w:r w:rsidR="00D90F83">
        <w:t xml:space="preserve">gumovém </w:t>
      </w:r>
      <w:r w:rsidR="00096BEF">
        <w:t>podvozk</w:t>
      </w:r>
      <w:r w:rsidR="005A3078">
        <w:t>u</w:t>
      </w:r>
      <w:r w:rsidR="00096BEF">
        <w:t xml:space="preserve">, vrtmistrem </w:t>
      </w:r>
      <w:r w:rsidR="005A3078" w:rsidRPr="006D10AE">
        <w:t xml:space="preserve">Janem </w:t>
      </w:r>
      <w:proofErr w:type="spellStart"/>
      <w:r w:rsidR="005A3078" w:rsidRPr="006D10AE">
        <w:t>Voborou</w:t>
      </w:r>
      <w:proofErr w:type="spellEnd"/>
      <w:r w:rsidR="005A3078" w:rsidRPr="006D10AE">
        <w:t>.</w:t>
      </w:r>
      <w:r w:rsidR="00D90F83">
        <w:t xml:space="preserve"> </w:t>
      </w:r>
      <w:r w:rsidR="005A3078">
        <w:t>P</w:t>
      </w:r>
      <w:r w:rsidR="00096BEF">
        <w:t xml:space="preserve">rojektované </w:t>
      </w:r>
      <w:r w:rsidR="005A3078">
        <w:t xml:space="preserve">a reálně dosáhnuté </w:t>
      </w:r>
      <w:r w:rsidR="00096BEF" w:rsidRPr="00D62DD5">
        <w:t>hloubky</w:t>
      </w:r>
      <w:r w:rsidR="005A3078">
        <w:t xml:space="preserve"> vrtů jsou patrné v </w:t>
      </w:r>
      <w:r w:rsidR="005A3078" w:rsidRPr="005A3078">
        <w:rPr>
          <w:i/>
          <w:iCs/>
        </w:rPr>
        <w:t>tab.1</w:t>
      </w:r>
      <w:r w:rsidR="00096BEF" w:rsidRPr="00D62DD5">
        <w:t>.</w:t>
      </w:r>
    </w:p>
    <w:p w14:paraId="1E73B9B7" w14:textId="0D187AB2" w:rsidR="00096BEF" w:rsidRDefault="006C2703" w:rsidP="006D10AE">
      <w:pPr>
        <w:pStyle w:val="Atextzpravy"/>
        <w:spacing w:before="0"/>
        <w:ind w:firstLine="284"/>
      </w:pPr>
      <w:r>
        <w:t xml:space="preserve">Na ulici </w:t>
      </w:r>
      <w:r w:rsidR="003D25C5">
        <w:t>Rybnická</w:t>
      </w:r>
      <w:r>
        <w:t xml:space="preserve"> </w:t>
      </w:r>
      <w:r w:rsidR="003D25C5">
        <w:t xml:space="preserve">se </w:t>
      </w:r>
      <w:r w:rsidR="00A566C2">
        <w:t>realizovalo</w:t>
      </w:r>
      <w:r>
        <w:t xml:space="preserve"> </w:t>
      </w:r>
      <w:r w:rsidR="003D25C5">
        <w:t>8 z 9 plánovaných</w:t>
      </w:r>
      <w:r>
        <w:t xml:space="preserve"> </w:t>
      </w:r>
      <w:proofErr w:type="spellStart"/>
      <w:r>
        <w:t>odvrt</w:t>
      </w:r>
      <w:r w:rsidR="003D25C5">
        <w:t>ů</w:t>
      </w:r>
      <w:proofErr w:type="spellEnd"/>
      <w:r>
        <w:t xml:space="preserve"> vozovky pro stanovení její skladby</w:t>
      </w:r>
      <w:r w:rsidR="003D25C5">
        <w:t>.</w:t>
      </w:r>
      <w:r>
        <w:t xml:space="preserve"> </w:t>
      </w:r>
      <w:r w:rsidR="003D25C5">
        <w:t xml:space="preserve">Více </w:t>
      </w:r>
      <w:proofErr w:type="spellStart"/>
      <w:r w:rsidR="003D25C5">
        <w:t>odvrtů</w:t>
      </w:r>
      <w:proofErr w:type="spellEnd"/>
      <w:r w:rsidR="003D25C5">
        <w:t xml:space="preserve"> nebylo</w:t>
      </w:r>
      <w:r w:rsidR="000E28AC">
        <w:t xml:space="preserve"> povolené</w:t>
      </w:r>
      <w:r w:rsidR="00A566C2">
        <w:t xml:space="preserve"> vykonat</w:t>
      </w:r>
      <w:r w:rsidR="000E28AC">
        <w:t xml:space="preserve"> ze strany projektanta</w:t>
      </w:r>
      <w:r w:rsidR="003D25C5">
        <w:t> </w:t>
      </w:r>
      <w:r w:rsidR="006A72C0">
        <w:t xml:space="preserve">v </w:t>
      </w:r>
      <w:r w:rsidR="003D25C5">
        <w:t>projekt</w:t>
      </w:r>
      <w:r w:rsidR="00BC472C">
        <w:t>ě</w:t>
      </w:r>
      <w:r w:rsidR="003D25C5">
        <w:t xml:space="preserve"> dopravního značení. </w:t>
      </w:r>
    </w:p>
    <w:p w14:paraId="4D4BB29E" w14:textId="350311DD" w:rsidR="000410F7" w:rsidRDefault="00096BEF" w:rsidP="006D10AE">
      <w:pPr>
        <w:pStyle w:val="Atextzpravy"/>
        <w:spacing w:before="0" w:after="240"/>
        <w:ind w:firstLine="284"/>
      </w:pPr>
      <w:r>
        <w:t xml:space="preserve">Místa všech </w:t>
      </w:r>
      <w:r w:rsidR="003D25C5">
        <w:t>10</w:t>
      </w:r>
      <w:r w:rsidR="00E07A66">
        <w:t xml:space="preserve"> </w:t>
      </w:r>
      <w:r w:rsidR="003D25C5">
        <w:t xml:space="preserve">vrtů </w:t>
      </w:r>
      <w:r w:rsidR="00E07A66">
        <w:t>a</w:t>
      </w:r>
      <w:r w:rsidR="00E07A66" w:rsidRPr="003119D2">
        <w:rPr>
          <w:color w:val="FF0000"/>
        </w:rPr>
        <w:t xml:space="preserve"> </w:t>
      </w:r>
      <w:r w:rsidR="003D25C5">
        <w:t>8</w:t>
      </w:r>
      <w:r w:rsidR="002B72A0" w:rsidRPr="008B38F8">
        <w:t xml:space="preserve"> </w:t>
      </w:r>
      <w:proofErr w:type="spellStart"/>
      <w:r w:rsidR="003119D2" w:rsidRPr="008B38F8">
        <w:t>od</w:t>
      </w:r>
      <w:r w:rsidR="002B72A0" w:rsidRPr="008B38F8">
        <w:t>vrtů</w:t>
      </w:r>
      <w:proofErr w:type="spellEnd"/>
      <w:r>
        <w:t xml:space="preserve"> jsou zakreslena v situační mapě (</w:t>
      </w:r>
      <w:r w:rsidRPr="008419BF">
        <w:rPr>
          <w:i/>
          <w:iCs/>
        </w:rPr>
        <w:t xml:space="preserve">viz </w:t>
      </w:r>
      <w:r w:rsidRPr="008419BF">
        <w:rPr>
          <w:b/>
          <w:bCs/>
          <w:i/>
          <w:iCs/>
        </w:rPr>
        <w:t>příloha č.1</w:t>
      </w:r>
      <w:r w:rsidR="009F1437">
        <w:rPr>
          <w:b/>
          <w:bCs/>
          <w:i/>
          <w:iCs/>
        </w:rPr>
        <w:t>.1-1.</w:t>
      </w:r>
      <w:r w:rsidR="003D25C5">
        <w:rPr>
          <w:b/>
          <w:bCs/>
          <w:i/>
          <w:iCs/>
        </w:rPr>
        <w:t>2</w:t>
      </w:r>
      <w:r>
        <w:t xml:space="preserve">). </w:t>
      </w:r>
      <w:r w:rsidRPr="00D62DD5">
        <w:t>Způsob vrtání byl rotační jádrový.</w:t>
      </w:r>
      <w:r w:rsidR="00053D62">
        <w:t xml:space="preserve"> </w:t>
      </w:r>
      <w:r w:rsidRPr="00D62DD5">
        <w:t>Celková metráž</w:t>
      </w:r>
      <w:r w:rsidR="003119D2">
        <w:t xml:space="preserve"> IG vrtů</w:t>
      </w:r>
      <w:r w:rsidRPr="00D62DD5">
        <w:t xml:space="preserve"> činila </w:t>
      </w:r>
      <w:r w:rsidR="0095752D" w:rsidRPr="0095752D">
        <w:t>5</w:t>
      </w:r>
      <w:r w:rsidR="003D25C5">
        <w:t>3</w:t>
      </w:r>
      <w:r w:rsidR="0095752D" w:rsidRPr="0095752D">
        <w:t>,</w:t>
      </w:r>
      <w:r w:rsidR="003D25C5">
        <w:t>0</w:t>
      </w:r>
      <w:r w:rsidR="003A06FE">
        <w:t xml:space="preserve"> </w:t>
      </w:r>
      <w:proofErr w:type="spellStart"/>
      <w:r w:rsidRPr="00D62DD5">
        <w:t>bm</w:t>
      </w:r>
      <w:proofErr w:type="spellEnd"/>
      <w:r w:rsidRPr="00D62DD5">
        <w:t xml:space="preserve">. Geologická dokumentace </w:t>
      </w:r>
      <w:r w:rsidR="006447B8" w:rsidRPr="00D62DD5">
        <w:t>proveden</w:t>
      </w:r>
      <w:r w:rsidR="006447B8">
        <w:t xml:space="preserve">ých </w:t>
      </w:r>
      <w:r w:rsidRPr="00D62DD5">
        <w:t>vrt</w:t>
      </w:r>
      <w:r>
        <w:t>ů</w:t>
      </w:r>
      <w:r w:rsidRPr="00D62DD5">
        <w:t xml:space="preserve"> je součástí </w:t>
      </w:r>
      <w:r w:rsidRPr="00D62DD5">
        <w:rPr>
          <w:b/>
        </w:rPr>
        <w:t>přílohy č.</w:t>
      </w:r>
      <w:r w:rsidR="003D25C5">
        <w:rPr>
          <w:b/>
        </w:rPr>
        <w:t>2</w:t>
      </w:r>
      <w:r w:rsidR="002B72A0">
        <w:rPr>
          <w:b/>
        </w:rPr>
        <w:t>.1</w:t>
      </w:r>
      <w:r w:rsidRPr="00D62DD5">
        <w:t xml:space="preserve">. </w:t>
      </w:r>
      <w:r w:rsidR="002B72A0">
        <w:t>D</w:t>
      </w:r>
      <w:r w:rsidRPr="00D62DD5">
        <w:t>okumentac</w:t>
      </w:r>
      <w:r w:rsidR="002B72A0">
        <w:t>e</w:t>
      </w:r>
      <w:r w:rsidR="00301857">
        <w:t xml:space="preserve"> </w:t>
      </w:r>
      <w:r w:rsidR="002B72A0">
        <w:t>obsahuje</w:t>
      </w:r>
      <w:r w:rsidRPr="00D62DD5">
        <w:t xml:space="preserve"> geologický popis zeminy dle ČSN P 73 1005</w:t>
      </w:r>
      <w:r w:rsidR="002B72A0">
        <w:t>, p</w:t>
      </w:r>
      <w:r w:rsidRPr="00D62DD5">
        <w:t>opis konzistence je rovněž dle normy ČSN P 73 1005</w:t>
      </w:r>
      <w:r w:rsidR="002B72A0">
        <w:t xml:space="preserve">, </w:t>
      </w:r>
      <w:r w:rsidR="002B72A0" w:rsidRPr="00A50424">
        <w:t xml:space="preserve">určení </w:t>
      </w:r>
      <w:proofErr w:type="spellStart"/>
      <w:r w:rsidR="002B72A0" w:rsidRPr="00A50424">
        <w:t>namrzavosti</w:t>
      </w:r>
      <w:proofErr w:type="spellEnd"/>
      <w:r w:rsidR="002B72A0" w:rsidRPr="00A50424">
        <w:t xml:space="preserve"> zemin</w:t>
      </w:r>
      <w:r w:rsidR="002B72A0">
        <w:t>, vhodnost zemin do násypu</w:t>
      </w:r>
      <w:r w:rsidR="00092A2A">
        <w:t>/zásypu</w:t>
      </w:r>
      <w:r w:rsidR="002B72A0">
        <w:t xml:space="preserve"> i aktivní zóny </w:t>
      </w:r>
      <w:r w:rsidR="002B72A0" w:rsidRPr="00BD7B01">
        <w:t>dle ČSN 73</w:t>
      </w:r>
      <w:r w:rsidR="006B179F">
        <w:t xml:space="preserve"> </w:t>
      </w:r>
      <w:r w:rsidR="002B72A0" w:rsidRPr="00BD7B01">
        <w:t xml:space="preserve">6133 </w:t>
      </w:r>
      <w:r w:rsidR="002B72A0">
        <w:t>a stanovení těžitelnosti hornin dle ČSN 73 3050</w:t>
      </w:r>
      <w:r w:rsidR="003119D2">
        <w:t xml:space="preserve"> a ČSN 73 6133</w:t>
      </w:r>
      <w:r w:rsidRPr="00D62DD5">
        <w:t xml:space="preserve">. </w:t>
      </w:r>
      <w:r>
        <w:t xml:space="preserve">Vrtné jádro bylo ihned po vytěžení ukládáno do vzorkovnic s průběžnou geologickou dokumentací, </w:t>
      </w:r>
      <w:r w:rsidR="006447B8">
        <w:t xml:space="preserve">kterou </w:t>
      </w:r>
      <w:r>
        <w:t xml:space="preserve">prováděl </w:t>
      </w:r>
      <w:r w:rsidR="002B72A0">
        <w:t xml:space="preserve">inženýrsky </w:t>
      </w:r>
      <w:r>
        <w:t>geolog trvale přítomný na lokalitě. I</w:t>
      </w:r>
      <w:r w:rsidRPr="008D615B">
        <w:t>nženýrskogeologick</w:t>
      </w:r>
      <w:r>
        <w:t>é</w:t>
      </w:r>
      <w:r w:rsidRPr="008D615B">
        <w:t xml:space="preserve"> vrt</w:t>
      </w:r>
      <w:r>
        <w:t>y</w:t>
      </w:r>
      <w:r w:rsidRPr="008D615B">
        <w:t xml:space="preserve"> byl</w:t>
      </w:r>
      <w:r>
        <w:t>y</w:t>
      </w:r>
      <w:r w:rsidRPr="008D615B">
        <w:t xml:space="preserve"> po zdokumentování </w:t>
      </w:r>
      <w:r w:rsidR="00A50424">
        <w:t xml:space="preserve">a </w:t>
      </w:r>
      <w:r w:rsidRPr="008D615B">
        <w:t xml:space="preserve">odběru vzorků </w:t>
      </w:r>
      <w:r w:rsidR="006447B8" w:rsidRPr="008D615B">
        <w:t>vrtn</w:t>
      </w:r>
      <w:r w:rsidR="006447B8">
        <w:t>é</w:t>
      </w:r>
      <w:r w:rsidR="006447B8" w:rsidRPr="008D615B">
        <w:t>h</w:t>
      </w:r>
      <w:r w:rsidR="006447B8">
        <w:t>o</w:t>
      </w:r>
      <w:r w:rsidR="00092A2A">
        <w:t xml:space="preserve"> </w:t>
      </w:r>
      <w:r w:rsidRPr="008D615B">
        <w:t>j</w:t>
      </w:r>
      <w:r>
        <w:t>á</w:t>
      </w:r>
      <w:r w:rsidRPr="008D615B">
        <w:t>dr</w:t>
      </w:r>
      <w:r>
        <w:t>a</w:t>
      </w:r>
      <w:r w:rsidR="00A50424">
        <w:t>, případně i</w:t>
      </w:r>
      <w:r w:rsidRPr="00706F17">
        <w:t xml:space="preserve"> zaměření ustálené hladiny podzemní vody</w:t>
      </w:r>
      <w:r>
        <w:t xml:space="preserve"> zlikvidovány záhozem</w:t>
      </w:r>
      <w:r w:rsidR="00A50424">
        <w:t xml:space="preserve"> a zapraveny na povrchu vozovky cementační směsí</w:t>
      </w:r>
      <w:r>
        <w:t>.</w:t>
      </w:r>
    </w:p>
    <w:p w14:paraId="6C1027B8" w14:textId="77777777" w:rsidR="003B3FD5" w:rsidRPr="000B542E" w:rsidRDefault="003B3FD5" w:rsidP="003B3FD5">
      <w:pPr>
        <w:pStyle w:val="Nadpis3"/>
      </w:pPr>
      <w:bookmarkStart w:id="26" w:name="_Toc71790862"/>
      <w:r w:rsidRPr="00323EF2">
        <w:t>Vzorkovací</w:t>
      </w:r>
      <w:r>
        <w:t xml:space="preserve"> práce</w:t>
      </w:r>
      <w:bookmarkEnd w:id="26"/>
    </w:p>
    <w:p w14:paraId="42D0B342" w14:textId="77777777" w:rsidR="003B3FD5" w:rsidRPr="00AA05C4" w:rsidRDefault="003B3FD5" w:rsidP="003B3FD5">
      <w:pPr>
        <w:pStyle w:val="atextzpr"/>
        <w:ind w:left="426" w:firstLine="0"/>
      </w:pPr>
      <w:r>
        <w:t xml:space="preserve">V průběhu vrtných prací byly odebírány vzorky zemin určené pro laboratorní analýzy.  </w:t>
      </w:r>
      <w:r>
        <w:rPr>
          <w:szCs w:val="24"/>
        </w:rPr>
        <w:t>V</w:t>
      </w:r>
      <w:r w:rsidRPr="00A170F0">
        <w:rPr>
          <w:szCs w:val="24"/>
        </w:rPr>
        <w:t>zorkovací pr</w:t>
      </w:r>
      <w:r>
        <w:rPr>
          <w:szCs w:val="24"/>
        </w:rPr>
        <w:t>á</w:t>
      </w:r>
      <w:r w:rsidRPr="00A170F0">
        <w:rPr>
          <w:szCs w:val="24"/>
        </w:rPr>
        <w:t>c</w:t>
      </w:r>
      <w:r>
        <w:rPr>
          <w:szCs w:val="24"/>
        </w:rPr>
        <w:t xml:space="preserve">e </w:t>
      </w:r>
      <w:r w:rsidRPr="00A170F0">
        <w:rPr>
          <w:szCs w:val="24"/>
        </w:rPr>
        <w:t>byl</w:t>
      </w:r>
      <w:r>
        <w:rPr>
          <w:szCs w:val="24"/>
        </w:rPr>
        <w:t>y v následujícím rozsahu</w:t>
      </w:r>
      <w:r w:rsidRPr="00A170F0">
        <w:rPr>
          <w:szCs w:val="24"/>
        </w:rPr>
        <w:t>:</w:t>
      </w:r>
    </w:p>
    <w:p w14:paraId="5B79B6BA" w14:textId="1B0D74BD" w:rsidR="003B3FD5" w:rsidRDefault="003B3FD5" w:rsidP="003B3FD5">
      <w:pPr>
        <w:pStyle w:val="Odstavecseseznamem"/>
        <w:numPr>
          <w:ilvl w:val="0"/>
          <w:numId w:val="7"/>
        </w:numPr>
        <w:jc w:val="both"/>
        <w:rPr>
          <w:rFonts w:ascii="Times New Roman" w:hAnsi="Times New Roman"/>
          <w:sz w:val="24"/>
          <w:szCs w:val="24"/>
          <w:lang w:val="cs-CZ"/>
        </w:rPr>
      </w:pPr>
      <w:r w:rsidRPr="00A170F0">
        <w:rPr>
          <w:rFonts w:ascii="Times New Roman" w:hAnsi="Times New Roman"/>
          <w:sz w:val="24"/>
          <w:szCs w:val="24"/>
          <w:lang w:val="cs-CZ"/>
        </w:rPr>
        <w:t xml:space="preserve">odběr </w:t>
      </w:r>
      <w:r w:rsidR="003D25C5">
        <w:rPr>
          <w:rFonts w:ascii="Times New Roman" w:hAnsi="Times New Roman"/>
          <w:sz w:val="24"/>
          <w:szCs w:val="24"/>
          <w:lang w:val="cs-CZ"/>
        </w:rPr>
        <w:t>15</w:t>
      </w:r>
      <w:r w:rsidRPr="00A170F0">
        <w:rPr>
          <w:rFonts w:ascii="Times New Roman" w:hAnsi="Times New Roman"/>
          <w:sz w:val="24"/>
          <w:szCs w:val="24"/>
          <w:lang w:val="cs-CZ"/>
        </w:rPr>
        <w:t xml:space="preserve"> ks porušených vzorků</w:t>
      </w:r>
      <w:r w:rsidR="001A148B">
        <w:rPr>
          <w:rFonts w:ascii="Times New Roman" w:hAnsi="Times New Roman"/>
          <w:sz w:val="24"/>
          <w:szCs w:val="24"/>
          <w:lang w:val="cs-CZ"/>
        </w:rPr>
        <w:t xml:space="preserve"> </w:t>
      </w:r>
      <w:r w:rsidRPr="00A170F0">
        <w:rPr>
          <w:rFonts w:ascii="Times New Roman" w:hAnsi="Times New Roman"/>
          <w:sz w:val="24"/>
          <w:szCs w:val="24"/>
          <w:lang w:val="cs-CZ"/>
        </w:rPr>
        <w:t>zemin</w:t>
      </w:r>
      <w:r w:rsidR="001A148B">
        <w:rPr>
          <w:rFonts w:ascii="Times New Roman" w:hAnsi="Times New Roman"/>
          <w:sz w:val="24"/>
          <w:szCs w:val="24"/>
          <w:lang w:val="cs-CZ"/>
        </w:rPr>
        <w:t xml:space="preserve"> (P)</w:t>
      </w:r>
      <w:r>
        <w:rPr>
          <w:rFonts w:ascii="Times New Roman" w:hAnsi="Times New Roman"/>
          <w:sz w:val="24"/>
          <w:szCs w:val="24"/>
          <w:lang w:val="cs-CZ"/>
        </w:rPr>
        <w:t xml:space="preserve"> se zachováním původní vlhkosti do polyetylenových sáčků (třídy kvality 3 dle ČSN EN ISO 22475-1), pro stanovení </w:t>
      </w:r>
      <w:r w:rsidRPr="00BB51A2">
        <w:rPr>
          <w:rFonts w:ascii="Times New Roman" w:hAnsi="Times New Roman"/>
          <w:sz w:val="24"/>
          <w:szCs w:val="24"/>
          <w:lang w:val="cs-CZ"/>
        </w:rPr>
        <w:t xml:space="preserve">přirozené vlhkosti, </w:t>
      </w:r>
      <w:proofErr w:type="spellStart"/>
      <w:r w:rsidRPr="00BB51A2">
        <w:rPr>
          <w:rFonts w:ascii="Times New Roman" w:hAnsi="Times New Roman"/>
          <w:sz w:val="24"/>
          <w:szCs w:val="24"/>
          <w:lang w:val="cs-CZ"/>
        </w:rPr>
        <w:t>Atterbergových</w:t>
      </w:r>
      <w:proofErr w:type="spellEnd"/>
      <w:r w:rsidRPr="00BB51A2">
        <w:rPr>
          <w:rFonts w:ascii="Times New Roman" w:hAnsi="Times New Roman"/>
          <w:sz w:val="24"/>
          <w:szCs w:val="24"/>
          <w:lang w:val="cs-CZ"/>
        </w:rPr>
        <w:t xml:space="preserve"> mezí a zrnitosti dle ČSN 73 6133</w:t>
      </w:r>
      <w:r>
        <w:rPr>
          <w:rFonts w:ascii="Times New Roman" w:hAnsi="Times New Roman"/>
          <w:sz w:val="24"/>
          <w:szCs w:val="24"/>
          <w:lang w:val="cs-CZ"/>
        </w:rPr>
        <w:t>,</w:t>
      </w:r>
    </w:p>
    <w:p w14:paraId="6763EFE9" w14:textId="251F8009" w:rsidR="003B3FD5" w:rsidRPr="00A170F0" w:rsidRDefault="003B3FD5" w:rsidP="003B3FD5">
      <w:pPr>
        <w:pStyle w:val="Odstavecseseznamem"/>
        <w:numPr>
          <w:ilvl w:val="0"/>
          <w:numId w:val="7"/>
        </w:numPr>
        <w:jc w:val="both"/>
        <w:rPr>
          <w:rFonts w:ascii="Times New Roman" w:hAnsi="Times New Roman"/>
          <w:sz w:val="24"/>
          <w:szCs w:val="24"/>
          <w:lang w:val="cs-CZ"/>
        </w:rPr>
      </w:pPr>
      <w:r w:rsidRPr="00A170F0">
        <w:rPr>
          <w:rFonts w:ascii="Times New Roman" w:hAnsi="Times New Roman"/>
          <w:sz w:val="24"/>
          <w:szCs w:val="24"/>
          <w:lang w:val="cs-CZ"/>
        </w:rPr>
        <w:t xml:space="preserve">odběr </w:t>
      </w:r>
      <w:r w:rsidR="003D25C5">
        <w:rPr>
          <w:rFonts w:ascii="Times New Roman" w:hAnsi="Times New Roman"/>
          <w:sz w:val="24"/>
          <w:szCs w:val="24"/>
          <w:lang w:val="cs-CZ"/>
        </w:rPr>
        <w:t>2</w:t>
      </w:r>
      <w:r w:rsidRPr="00A170F0">
        <w:rPr>
          <w:rFonts w:ascii="Times New Roman" w:hAnsi="Times New Roman"/>
          <w:sz w:val="24"/>
          <w:szCs w:val="24"/>
          <w:lang w:val="cs-CZ"/>
        </w:rPr>
        <w:t xml:space="preserve"> ks </w:t>
      </w:r>
      <w:r>
        <w:rPr>
          <w:rFonts w:ascii="Times New Roman" w:hAnsi="Times New Roman"/>
          <w:sz w:val="24"/>
          <w:szCs w:val="24"/>
          <w:lang w:val="cs-CZ"/>
        </w:rPr>
        <w:t>technologických</w:t>
      </w:r>
      <w:r w:rsidRPr="00A170F0">
        <w:rPr>
          <w:rFonts w:ascii="Times New Roman" w:hAnsi="Times New Roman"/>
          <w:sz w:val="24"/>
          <w:szCs w:val="24"/>
          <w:lang w:val="cs-CZ"/>
        </w:rPr>
        <w:t xml:space="preserve"> vzorků</w:t>
      </w:r>
      <w:r w:rsidR="001A148B">
        <w:rPr>
          <w:rFonts w:ascii="Times New Roman" w:hAnsi="Times New Roman"/>
          <w:sz w:val="24"/>
          <w:szCs w:val="24"/>
          <w:lang w:val="cs-CZ"/>
        </w:rPr>
        <w:t xml:space="preserve"> zemin (T) z úrovně pláně vozovky</w:t>
      </w:r>
      <w:r>
        <w:rPr>
          <w:rFonts w:ascii="Times New Roman" w:hAnsi="Times New Roman"/>
          <w:sz w:val="24"/>
          <w:szCs w:val="24"/>
          <w:lang w:val="cs-CZ"/>
        </w:rPr>
        <w:t>. Metoda odběru těchto vzorků odpovídá kategorii B s dosaženou 3.třídou kvality. Vzorky byly podrobeny: zkouškám zhutnitelnosti P</w:t>
      </w:r>
      <w:r w:rsidR="002F6962">
        <w:rPr>
          <w:rFonts w:ascii="Times New Roman" w:hAnsi="Times New Roman"/>
          <w:sz w:val="24"/>
          <w:szCs w:val="24"/>
          <w:lang w:val="cs-CZ"/>
        </w:rPr>
        <w:t xml:space="preserve">roctor </w:t>
      </w:r>
      <w:r>
        <w:rPr>
          <w:rFonts w:ascii="Times New Roman" w:hAnsi="Times New Roman"/>
          <w:sz w:val="24"/>
          <w:szCs w:val="24"/>
          <w:lang w:val="cs-CZ"/>
        </w:rPr>
        <w:t>S</w:t>
      </w:r>
      <w:r w:rsidR="002F6962">
        <w:rPr>
          <w:rFonts w:ascii="Times New Roman" w:hAnsi="Times New Roman"/>
          <w:sz w:val="24"/>
          <w:szCs w:val="24"/>
          <w:lang w:val="cs-CZ"/>
        </w:rPr>
        <w:t>tandard</w:t>
      </w:r>
      <w:r>
        <w:rPr>
          <w:rFonts w:ascii="Times New Roman" w:hAnsi="Times New Roman"/>
          <w:sz w:val="24"/>
          <w:szCs w:val="24"/>
          <w:lang w:val="cs-CZ"/>
        </w:rPr>
        <w:t xml:space="preserve"> pro stanovení maximálních objemových hmotností při optimálních vlhkostech (</w:t>
      </w:r>
      <w:r w:rsidR="003D25C5">
        <w:rPr>
          <w:rFonts w:ascii="Times New Roman" w:hAnsi="Times New Roman"/>
          <w:sz w:val="24"/>
          <w:szCs w:val="24"/>
          <w:lang w:val="cs-CZ"/>
        </w:rPr>
        <w:t>2</w:t>
      </w:r>
      <w:r>
        <w:rPr>
          <w:rFonts w:ascii="Times New Roman" w:hAnsi="Times New Roman"/>
          <w:sz w:val="24"/>
          <w:szCs w:val="24"/>
          <w:lang w:val="cs-CZ"/>
        </w:rPr>
        <w:t>ks), zkouškám CBR (</w:t>
      </w:r>
      <w:r w:rsidR="003D25C5">
        <w:rPr>
          <w:rFonts w:ascii="Times New Roman" w:hAnsi="Times New Roman"/>
          <w:sz w:val="24"/>
          <w:szCs w:val="24"/>
          <w:lang w:val="cs-CZ"/>
        </w:rPr>
        <w:t>2</w:t>
      </w:r>
      <w:r>
        <w:rPr>
          <w:rFonts w:ascii="Times New Roman" w:hAnsi="Times New Roman"/>
          <w:sz w:val="24"/>
          <w:szCs w:val="24"/>
          <w:lang w:val="cs-CZ"/>
        </w:rPr>
        <w:t>ks) a zkouškám úpravy zemin hydraulickým pojivem (</w:t>
      </w:r>
      <w:r w:rsidR="003D25C5">
        <w:rPr>
          <w:rFonts w:ascii="Times New Roman" w:hAnsi="Times New Roman"/>
          <w:sz w:val="24"/>
          <w:szCs w:val="24"/>
          <w:lang w:val="cs-CZ"/>
        </w:rPr>
        <w:t>2</w:t>
      </w:r>
      <w:r>
        <w:rPr>
          <w:rFonts w:ascii="Times New Roman" w:hAnsi="Times New Roman"/>
          <w:sz w:val="24"/>
          <w:szCs w:val="24"/>
          <w:lang w:val="cs-CZ"/>
        </w:rPr>
        <w:t>ks)</w:t>
      </w:r>
      <w:r w:rsidR="003D25C5">
        <w:rPr>
          <w:rFonts w:ascii="Times New Roman" w:hAnsi="Times New Roman"/>
          <w:sz w:val="24"/>
          <w:szCs w:val="24"/>
          <w:lang w:val="cs-CZ"/>
        </w:rPr>
        <w:t>.</w:t>
      </w:r>
    </w:p>
    <w:p w14:paraId="59897590" w14:textId="77777777" w:rsidR="003B3FD5" w:rsidRPr="00E729A8" w:rsidRDefault="003B3FD5" w:rsidP="003B3FD5">
      <w:pPr>
        <w:pStyle w:val="Nadpis3"/>
      </w:pPr>
      <w:bookmarkStart w:id="27" w:name="_Toc71790863"/>
      <w:r w:rsidRPr="00E729A8">
        <w:t>Laboratorní práce</w:t>
      </w:r>
      <w:bookmarkEnd w:id="27"/>
    </w:p>
    <w:p w14:paraId="096FEAF6" w14:textId="196477E6" w:rsidR="003B3FD5" w:rsidRPr="00E729A8" w:rsidRDefault="003B3FD5" w:rsidP="003B3FD5">
      <w:pPr>
        <w:pStyle w:val="Atextzpravy"/>
        <w:ind w:firstLine="284"/>
      </w:pPr>
      <w:r w:rsidRPr="00E729A8">
        <w:t xml:space="preserve">Všechny odebrané vzorky zemin byly dopraveny do laboratoře firmy Geostar, spol. s r.o., kde byly zpracovány v rozsahu pokynů objednatele a v souladu s platnými ČSN.  Vykonané laboratorní práce obsahují </w:t>
      </w:r>
      <w:r w:rsidR="003D25C5" w:rsidRPr="00E729A8">
        <w:t>15</w:t>
      </w:r>
      <w:r w:rsidRPr="00E729A8">
        <w:t xml:space="preserve"> indexových zkoušek s jejich vyhodnocením</w:t>
      </w:r>
      <w:r w:rsidR="00A35DD9" w:rsidRPr="00E729A8">
        <w:t xml:space="preserve"> a 2 technologické vzorky</w:t>
      </w:r>
      <w:r w:rsidR="006D52E9" w:rsidRPr="00E729A8">
        <w:t>, kde</w:t>
      </w:r>
      <w:r w:rsidR="00A35DD9" w:rsidRPr="00E729A8">
        <w:t xml:space="preserve"> byl</w:t>
      </w:r>
      <w:r w:rsidR="006D52E9" w:rsidRPr="00E729A8">
        <w:t>y</w:t>
      </w:r>
      <w:r w:rsidR="00A35DD9" w:rsidRPr="00E729A8">
        <w:t xml:space="preserve"> vykon</w:t>
      </w:r>
      <w:r w:rsidR="006D52E9" w:rsidRPr="00E729A8">
        <w:t>ané</w:t>
      </w:r>
      <w:r w:rsidR="00A35DD9" w:rsidRPr="00E729A8">
        <w:t xml:space="preserve"> zkoušk</w:t>
      </w:r>
      <w:r w:rsidR="006D52E9" w:rsidRPr="00E729A8">
        <w:t>y</w:t>
      </w:r>
      <w:r w:rsidR="00A35DD9" w:rsidRPr="00E729A8">
        <w:t xml:space="preserve"> zhutnitelnosti Proctor Standard, zkoušk</w:t>
      </w:r>
      <w:r w:rsidR="006D52E9" w:rsidRPr="00E729A8">
        <w:t>y</w:t>
      </w:r>
      <w:r w:rsidR="00A35DD9" w:rsidRPr="00E729A8">
        <w:t xml:space="preserve"> CBR a zkoušk</w:t>
      </w:r>
      <w:r w:rsidR="006D52E9" w:rsidRPr="00E729A8">
        <w:t>y</w:t>
      </w:r>
      <w:r w:rsidR="00A35DD9" w:rsidRPr="00E729A8">
        <w:t xml:space="preserve"> pro úpravu zeminy hydraulickým pojivem.</w:t>
      </w:r>
      <w:r w:rsidRPr="00E729A8">
        <w:t xml:space="preserve"> U </w:t>
      </w:r>
      <w:r w:rsidR="003D25C5" w:rsidRPr="00E729A8">
        <w:t>porušených</w:t>
      </w:r>
      <w:r w:rsidRPr="00E729A8">
        <w:t xml:space="preserve"> vzorků byly stanoveny přirozené vlhkosti, provedeny granulometrické analýzy, vypočítány </w:t>
      </w:r>
      <w:proofErr w:type="spellStart"/>
      <w:r w:rsidRPr="00E729A8">
        <w:t>Atterbergovy</w:t>
      </w:r>
      <w:proofErr w:type="spellEnd"/>
      <w:r w:rsidRPr="00E729A8">
        <w:t xml:space="preserve"> meze, které umožnily přesné zatřídění zemin. Zkoušky byly doplněny výpočtem čísla konzistence dle Fr. </w:t>
      </w:r>
      <w:proofErr w:type="spellStart"/>
      <w:r w:rsidRPr="00E729A8">
        <w:t>Vrtka</w:t>
      </w:r>
      <w:proofErr w:type="spellEnd"/>
      <w:r w:rsidRPr="00E729A8">
        <w:t xml:space="preserve">. Laboratorní rozbory zemin byly provedeny v laboratoři firmy GEOSTAR, spol. s r.o.  a tvoří </w:t>
      </w:r>
      <w:r w:rsidRPr="00E729A8">
        <w:rPr>
          <w:b/>
          <w:bCs/>
        </w:rPr>
        <w:t>přílohu č.</w:t>
      </w:r>
      <w:r w:rsidR="003D25C5" w:rsidRPr="00E729A8">
        <w:rPr>
          <w:b/>
          <w:bCs/>
        </w:rPr>
        <w:t>3</w:t>
      </w:r>
      <w:r w:rsidRPr="00E729A8">
        <w:t>.</w:t>
      </w:r>
    </w:p>
    <w:p w14:paraId="25958416" w14:textId="12BC309C" w:rsidR="003B3FD5" w:rsidRDefault="003B3FD5" w:rsidP="006D10AE">
      <w:pPr>
        <w:pStyle w:val="Atextzpravy"/>
        <w:spacing w:before="0" w:after="240"/>
        <w:ind w:firstLine="284"/>
        <w:rPr>
          <w:color w:val="FF0000"/>
        </w:rPr>
      </w:pPr>
    </w:p>
    <w:p w14:paraId="58A18A37" w14:textId="48404D00" w:rsidR="00866F0A" w:rsidRDefault="00866F0A" w:rsidP="006D10AE">
      <w:pPr>
        <w:pStyle w:val="Atextzpravy"/>
        <w:spacing w:before="0" w:after="240"/>
        <w:ind w:firstLine="284"/>
        <w:rPr>
          <w:color w:val="FF0000"/>
        </w:rPr>
      </w:pPr>
    </w:p>
    <w:p w14:paraId="65D6DDDA" w14:textId="77777777" w:rsidR="00866F0A" w:rsidRPr="003D25C5" w:rsidRDefault="00866F0A" w:rsidP="006D10AE">
      <w:pPr>
        <w:pStyle w:val="Atextzpravy"/>
        <w:spacing w:before="0" w:after="240"/>
        <w:ind w:firstLine="284"/>
        <w:rPr>
          <w:color w:val="FF0000"/>
        </w:rPr>
      </w:pPr>
    </w:p>
    <w:p w14:paraId="73F8F39D" w14:textId="77777777" w:rsidR="00183AF2" w:rsidRPr="00866F0A" w:rsidRDefault="00183AF2" w:rsidP="00866F0A">
      <w:pPr>
        <w:pStyle w:val="Nadpis2"/>
        <w:spacing w:before="0"/>
      </w:pPr>
      <w:bookmarkStart w:id="28" w:name="_Toc273626346"/>
      <w:bookmarkStart w:id="29" w:name="_Toc71790864"/>
      <w:r w:rsidRPr="00866F0A">
        <w:t>Změny oproti původnímu rozsahu vrtných a vzorkovacích prací</w:t>
      </w:r>
      <w:bookmarkEnd w:id="28"/>
      <w:bookmarkEnd w:id="29"/>
    </w:p>
    <w:p w14:paraId="30A6D402" w14:textId="50184A9D" w:rsidR="00183AF2" w:rsidRPr="00866F0A" w:rsidRDefault="00183AF2" w:rsidP="00E729A8">
      <w:pPr>
        <w:pStyle w:val="atextzpr"/>
        <w:ind w:firstLine="284"/>
      </w:pPr>
      <w:r w:rsidRPr="00866F0A">
        <w:rPr>
          <w:u w:val="single"/>
        </w:rPr>
        <w:t>Oproti původnímu rozsahu došlo ke změně hloubek některých provedených vrtů</w:t>
      </w:r>
      <w:r w:rsidRPr="00866F0A">
        <w:t>:</w:t>
      </w:r>
    </w:p>
    <w:p w14:paraId="0B2021E1" w14:textId="08AB92E6" w:rsidR="00183AF2" w:rsidRPr="00866F0A" w:rsidRDefault="0091306F" w:rsidP="00183AF2">
      <w:pPr>
        <w:pStyle w:val="atextzpr"/>
        <w:numPr>
          <w:ilvl w:val="0"/>
          <w:numId w:val="26"/>
        </w:numPr>
      </w:pPr>
      <w:r w:rsidRPr="00866F0A">
        <w:t>jádrov</w:t>
      </w:r>
      <w:r w:rsidR="00055917" w:rsidRPr="00866F0A">
        <w:t>ý</w:t>
      </w:r>
      <w:r w:rsidRPr="00866F0A">
        <w:t xml:space="preserve"> </w:t>
      </w:r>
      <w:r w:rsidR="00183AF2" w:rsidRPr="00866F0A">
        <w:t>vrt</w:t>
      </w:r>
      <w:r w:rsidR="00313EDC" w:rsidRPr="00866F0A">
        <w:t xml:space="preserve"> V1</w:t>
      </w:r>
      <w:r w:rsidR="00055917" w:rsidRPr="00866F0A">
        <w:t xml:space="preserve">47 </w:t>
      </w:r>
      <w:r w:rsidR="00313EDC" w:rsidRPr="00866F0A">
        <w:t>byl původně plánován</w:t>
      </w:r>
      <w:r w:rsidR="00301857" w:rsidRPr="00866F0A">
        <w:t xml:space="preserve"> </w:t>
      </w:r>
      <w:r w:rsidR="00C2555B" w:rsidRPr="00866F0A">
        <w:t>do</w:t>
      </w:r>
      <w:r w:rsidR="00055917" w:rsidRPr="00866F0A">
        <w:t xml:space="preserve"> hloubky</w:t>
      </w:r>
      <w:r w:rsidR="00C2555B" w:rsidRPr="00866F0A">
        <w:t xml:space="preserve"> </w:t>
      </w:r>
      <w:r w:rsidR="00055917" w:rsidRPr="00866F0A">
        <w:t>6</w:t>
      </w:r>
      <w:r w:rsidR="00313EDC" w:rsidRPr="00866F0A">
        <w:t>,5 m</w:t>
      </w:r>
      <w:r w:rsidR="00055917" w:rsidRPr="00866F0A">
        <w:t>,</w:t>
      </w:r>
      <w:r w:rsidR="00313EDC" w:rsidRPr="00866F0A">
        <w:t xml:space="preserve"> realizovan</w:t>
      </w:r>
      <w:r w:rsidR="00055917" w:rsidRPr="00866F0A">
        <w:t>á</w:t>
      </w:r>
      <w:r w:rsidR="00313EDC" w:rsidRPr="00866F0A">
        <w:t xml:space="preserve"> hloubk</w:t>
      </w:r>
      <w:r w:rsidR="00055917" w:rsidRPr="00866F0A">
        <w:t>a</w:t>
      </w:r>
      <w:r w:rsidR="00313EDC" w:rsidRPr="00866F0A">
        <w:t xml:space="preserve"> </w:t>
      </w:r>
      <w:r w:rsidR="00866F0A" w:rsidRPr="00866F0A">
        <w:t>vrtu</w:t>
      </w:r>
      <w:r w:rsidR="00313EDC" w:rsidRPr="00866F0A">
        <w:t xml:space="preserve"> byl</w:t>
      </w:r>
      <w:r w:rsidR="00055917" w:rsidRPr="00866F0A">
        <w:t>a</w:t>
      </w:r>
      <w:r w:rsidR="00313EDC" w:rsidRPr="00866F0A">
        <w:t xml:space="preserve"> zkrácen</w:t>
      </w:r>
      <w:r w:rsidR="00055917" w:rsidRPr="00866F0A">
        <w:t>á</w:t>
      </w:r>
      <w:r w:rsidR="00866F0A" w:rsidRPr="00866F0A">
        <w:t xml:space="preserve"> na 6,0 m,</w:t>
      </w:r>
      <w:r w:rsidR="00313EDC" w:rsidRPr="00866F0A">
        <w:t xml:space="preserve"> z důvodu zastižení</w:t>
      </w:r>
      <w:r w:rsidR="00866F0A" w:rsidRPr="00866F0A">
        <w:t xml:space="preserve"> pevného podloží</w:t>
      </w:r>
      <w:r w:rsidR="00183AF2" w:rsidRPr="00866F0A">
        <w:t>;</w:t>
      </w:r>
    </w:p>
    <w:p w14:paraId="3D366B45" w14:textId="24019851" w:rsidR="002E4116" w:rsidRDefault="00866F0A" w:rsidP="00E25953">
      <w:pPr>
        <w:pStyle w:val="atextzpr"/>
        <w:numPr>
          <w:ilvl w:val="0"/>
          <w:numId w:val="26"/>
        </w:numPr>
      </w:pPr>
      <w:r w:rsidRPr="00866F0A">
        <w:t>jádrový vrt V152 byl původně plánován do hloubky 5,0 m, realizovaná hloubka vrtu byla zkrácená na 4,0 m, z důvodu zastižení pevného podloží.</w:t>
      </w:r>
    </w:p>
    <w:p w14:paraId="6C3D1B0A" w14:textId="77777777" w:rsidR="00E25953" w:rsidRDefault="00E25953" w:rsidP="00BC472C">
      <w:pPr>
        <w:pStyle w:val="atextzpr"/>
        <w:ind w:left="1344" w:firstLine="0"/>
      </w:pPr>
    </w:p>
    <w:p w14:paraId="6BBE1932" w14:textId="356D01DF" w:rsidR="002E4116" w:rsidRPr="006B2733" w:rsidRDefault="002E4116" w:rsidP="00BF576E">
      <w:pPr>
        <w:pStyle w:val="Atextzpravy"/>
        <w:spacing w:after="240"/>
        <w:ind w:firstLine="426"/>
        <w:rPr>
          <w:i/>
          <w:iCs/>
          <w:sz w:val="22"/>
          <w:szCs w:val="22"/>
        </w:rPr>
      </w:pPr>
      <w:r w:rsidRPr="00DC27FF">
        <w:rPr>
          <w:i/>
          <w:iCs/>
          <w:sz w:val="22"/>
          <w:szCs w:val="22"/>
        </w:rPr>
        <w:t>Tab.</w:t>
      </w:r>
      <w:r w:rsidR="00DB671B">
        <w:rPr>
          <w:i/>
          <w:iCs/>
          <w:sz w:val="22"/>
          <w:szCs w:val="22"/>
        </w:rPr>
        <w:t>1</w:t>
      </w:r>
      <w:r w:rsidRPr="00DC27FF">
        <w:rPr>
          <w:i/>
          <w:iCs/>
          <w:sz w:val="22"/>
          <w:szCs w:val="22"/>
        </w:rPr>
        <w:t xml:space="preserve">: Přehled realizovaných </w:t>
      </w:r>
      <w:r>
        <w:rPr>
          <w:i/>
          <w:iCs/>
          <w:sz w:val="22"/>
          <w:szCs w:val="22"/>
        </w:rPr>
        <w:t xml:space="preserve">IG </w:t>
      </w:r>
      <w:r w:rsidRPr="00DC27FF">
        <w:rPr>
          <w:i/>
          <w:iCs/>
          <w:sz w:val="22"/>
          <w:szCs w:val="22"/>
        </w:rPr>
        <w:t>vrt</w:t>
      </w:r>
      <w:r>
        <w:rPr>
          <w:i/>
          <w:iCs/>
          <w:sz w:val="22"/>
          <w:szCs w:val="22"/>
        </w:rPr>
        <w:t>ů na ul. Rybnická</w:t>
      </w:r>
      <w:r w:rsidR="006B2733">
        <w:rPr>
          <w:i/>
          <w:iCs/>
          <w:sz w:val="22"/>
          <w:szCs w:val="22"/>
        </w:rPr>
        <w:t xml:space="preserve"> </w:t>
      </w:r>
      <w:r w:rsidR="00BC472C">
        <w:rPr>
          <w:i/>
          <w:iCs/>
          <w:sz w:val="22"/>
          <w:szCs w:val="22"/>
        </w:rPr>
        <w:t>–</w:t>
      </w:r>
      <w:r w:rsidR="006B2733">
        <w:rPr>
          <w:i/>
          <w:iCs/>
          <w:sz w:val="22"/>
          <w:szCs w:val="22"/>
        </w:rPr>
        <w:t xml:space="preserve"> Σ</w:t>
      </w:r>
      <w:r w:rsidR="00BC472C">
        <w:rPr>
          <w:i/>
          <w:iCs/>
          <w:sz w:val="22"/>
          <w:szCs w:val="22"/>
        </w:rPr>
        <w:t xml:space="preserve"> hloubek</w:t>
      </w:r>
      <w:r w:rsidR="006B2733">
        <w:rPr>
          <w:i/>
          <w:iCs/>
          <w:sz w:val="22"/>
          <w:szCs w:val="22"/>
        </w:rPr>
        <w:t xml:space="preserve"> realizovaných vrtů</w:t>
      </w:r>
      <w:r w:rsidR="004D296A">
        <w:rPr>
          <w:i/>
          <w:iCs/>
          <w:sz w:val="22"/>
          <w:szCs w:val="22"/>
        </w:rPr>
        <w:t xml:space="preserve"> – 53,0 </w:t>
      </w:r>
      <w:proofErr w:type="spellStart"/>
      <w:r w:rsidR="004D296A">
        <w:rPr>
          <w:i/>
          <w:iCs/>
          <w:sz w:val="22"/>
          <w:szCs w:val="22"/>
        </w:rPr>
        <w:t>bm</w:t>
      </w:r>
      <w:proofErr w:type="spellEnd"/>
    </w:p>
    <w:tbl>
      <w:tblPr>
        <w:tblpPr w:leftFromText="141" w:rightFromText="141" w:bottomFromText="160" w:vertAnchor="text" w:horzAnchor="margin" w:tblpY="-60"/>
        <w:tblW w:w="73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6"/>
        <w:gridCol w:w="1229"/>
        <w:gridCol w:w="1393"/>
        <w:gridCol w:w="970"/>
        <w:gridCol w:w="1397"/>
        <w:gridCol w:w="1361"/>
      </w:tblGrid>
      <w:tr w:rsidR="002E4116" w14:paraId="6E16817B" w14:textId="77777777" w:rsidTr="00BC472C">
        <w:trPr>
          <w:trHeight w:val="414"/>
        </w:trPr>
        <w:tc>
          <w:tcPr>
            <w:tcW w:w="1016" w:type="dxa"/>
            <w:vMerge w:val="restart"/>
            <w:shd w:val="clear" w:color="auto" w:fill="BDD6EE" w:themeFill="accent1" w:themeFillTint="66"/>
            <w:vAlign w:val="center"/>
            <w:hideMark/>
          </w:tcPr>
          <w:p w14:paraId="76D978EA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b/>
                <w:bCs/>
                <w:sz w:val="20"/>
                <w:lang w:eastAsia="en-US"/>
              </w:rPr>
            </w:pPr>
            <w:r>
              <w:rPr>
                <w:b/>
                <w:bCs/>
                <w:sz w:val="20"/>
                <w:lang w:eastAsia="en-US"/>
              </w:rPr>
              <w:t>Označení vrtu</w:t>
            </w:r>
          </w:p>
        </w:tc>
        <w:tc>
          <w:tcPr>
            <w:tcW w:w="3592" w:type="dxa"/>
            <w:gridSpan w:val="3"/>
            <w:shd w:val="clear" w:color="auto" w:fill="BDD6EE" w:themeFill="accent1" w:themeFillTint="66"/>
            <w:vAlign w:val="center"/>
            <w:hideMark/>
          </w:tcPr>
          <w:p w14:paraId="10009CA0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b/>
                <w:bCs/>
                <w:sz w:val="20"/>
                <w:lang w:eastAsia="en-US"/>
              </w:rPr>
            </w:pPr>
            <w:r>
              <w:rPr>
                <w:b/>
                <w:bCs/>
                <w:sz w:val="20"/>
                <w:lang w:eastAsia="en-US"/>
              </w:rPr>
              <w:t>Souřadnice JTSK/Křovák</w:t>
            </w:r>
          </w:p>
        </w:tc>
        <w:tc>
          <w:tcPr>
            <w:tcW w:w="1397" w:type="dxa"/>
            <w:vMerge w:val="restart"/>
            <w:shd w:val="clear" w:color="auto" w:fill="BDD6EE" w:themeFill="accent1" w:themeFillTint="66"/>
            <w:vAlign w:val="center"/>
            <w:hideMark/>
          </w:tcPr>
          <w:p w14:paraId="02856418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b/>
                <w:bCs/>
                <w:sz w:val="20"/>
                <w:lang w:eastAsia="en-US"/>
              </w:rPr>
            </w:pPr>
            <w:r>
              <w:rPr>
                <w:b/>
                <w:bCs/>
                <w:sz w:val="20"/>
                <w:lang w:eastAsia="en-US"/>
              </w:rPr>
              <w:t>realizovaná hloubka [m]</w:t>
            </w:r>
          </w:p>
        </w:tc>
        <w:tc>
          <w:tcPr>
            <w:tcW w:w="1361" w:type="dxa"/>
            <w:vMerge w:val="restart"/>
            <w:shd w:val="clear" w:color="auto" w:fill="BDD6EE" w:themeFill="accent1" w:themeFillTint="66"/>
            <w:vAlign w:val="center"/>
          </w:tcPr>
          <w:p w14:paraId="525DA883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b/>
                <w:bCs/>
                <w:sz w:val="20"/>
                <w:lang w:eastAsia="en-US"/>
              </w:rPr>
            </w:pPr>
            <w:r>
              <w:rPr>
                <w:b/>
                <w:bCs/>
                <w:sz w:val="20"/>
                <w:lang w:eastAsia="en-US"/>
              </w:rPr>
              <w:t>projektovaná hloubka [m]</w:t>
            </w:r>
          </w:p>
        </w:tc>
      </w:tr>
      <w:tr w:rsidR="002E4116" w14:paraId="4F36B4E7" w14:textId="77777777" w:rsidTr="00BC472C">
        <w:trPr>
          <w:trHeight w:val="333"/>
        </w:trPr>
        <w:tc>
          <w:tcPr>
            <w:tcW w:w="1016" w:type="dxa"/>
            <w:vMerge/>
            <w:vAlign w:val="center"/>
            <w:hideMark/>
          </w:tcPr>
          <w:p w14:paraId="70723EFF" w14:textId="77777777" w:rsidR="002E4116" w:rsidRDefault="002E4116" w:rsidP="00EC4E00">
            <w:pPr>
              <w:rPr>
                <w:b/>
                <w:bCs/>
                <w:lang w:eastAsia="en-US"/>
              </w:rPr>
            </w:pPr>
          </w:p>
        </w:tc>
        <w:tc>
          <w:tcPr>
            <w:tcW w:w="1229" w:type="dxa"/>
            <w:shd w:val="clear" w:color="auto" w:fill="BDD6EE" w:themeFill="accent1" w:themeFillTint="66"/>
            <w:vAlign w:val="center"/>
            <w:hideMark/>
          </w:tcPr>
          <w:p w14:paraId="69E7AB74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b/>
                <w:bCs/>
                <w:sz w:val="20"/>
                <w:lang w:eastAsia="en-US"/>
              </w:rPr>
            </w:pPr>
            <w:r>
              <w:rPr>
                <w:b/>
                <w:bCs/>
                <w:sz w:val="20"/>
                <w:lang w:eastAsia="en-US"/>
              </w:rPr>
              <w:t>X</w:t>
            </w:r>
          </w:p>
        </w:tc>
        <w:tc>
          <w:tcPr>
            <w:tcW w:w="1393" w:type="dxa"/>
            <w:shd w:val="clear" w:color="auto" w:fill="BDD6EE" w:themeFill="accent1" w:themeFillTint="66"/>
            <w:vAlign w:val="center"/>
            <w:hideMark/>
          </w:tcPr>
          <w:p w14:paraId="77A973DA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b/>
                <w:bCs/>
                <w:sz w:val="20"/>
                <w:lang w:eastAsia="en-US"/>
              </w:rPr>
            </w:pPr>
            <w:r>
              <w:rPr>
                <w:b/>
                <w:bCs/>
                <w:sz w:val="20"/>
                <w:lang w:eastAsia="en-US"/>
              </w:rPr>
              <w:t>Y</w:t>
            </w:r>
          </w:p>
        </w:tc>
        <w:tc>
          <w:tcPr>
            <w:tcW w:w="970" w:type="dxa"/>
            <w:shd w:val="clear" w:color="auto" w:fill="BDD6EE" w:themeFill="accent1" w:themeFillTint="66"/>
            <w:vAlign w:val="center"/>
            <w:hideMark/>
          </w:tcPr>
          <w:p w14:paraId="3ACE75EB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b/>
                <w:bCs/>
                <w:sz w:val="20"/>
                <w:lang w:eastAsia="en-US"/>
              </w:rPr>
            </w:pPr>
            <w:r>
              <w:rPr>
                <w:b/>
                <w:bCs/>
                <w:sz w:val="20"/>
                <w:lang w:eastAsia="en-US"/>
              </w:rPr>
              <w:t>Z</w:t>
            </w:r>
          </w:p>
        </w:tc>
        <w:tc>
          <w:tcPr>
            <w:tcW w:w="1397" w:type="dxa"/>
            <w:vMerge/>
            <w:vAlign w:val="center"/>
            <w:hideMark/>
          </w:tcPr>
          <w:p w14:paraId="1D8E9ECD" w14:textId="77777777" w:rsidR="002E4116" w:rsidRDefault="002E4116" w:rsidP="00EC4E00">
            <w:pPr>
              <w:rPr>
                <w:b/>
                <w:bCs/>
                <w:lang w:eastAsia="en-US"/>
              </w:rPr>
            </w:pPr>
          </w:p>
        </w:tc>
        <w:tc>
          <w:tcPr>
            <w:tcW w:w="1361" w:type="dxa"/>
            <w:vMerge/>
            <w:vAlign w:val="center"/>
          </w:tcPr>
          <w:p w14:paraId="036EDD91" w14:textId="77777777" w:rsidR="002E4116" w:rsidRDefault="002E4116" w:rsidP="00EC4E00">
            <w:pPr>
              <w:rPr>
                <w:b/>
                <w:bCs/>
                <w:lang w:eastAsia="en-US"/>
              </w:rPr>
            </w:pPr>
          </w:p>
        </w:tc>
      </w:tr>
      <w:tr w:rsidR="002E4116" w:rsidRPr="00775943" w14:paraId="3B37E7F0" w14:textId="77777777" w:rsidTr="00BC472C">
        <w:trPr>
          <w:trHeight w:val="359"/>
        </w:trPr>
        <w:tc>
          <w:tcPr>
            <w:tcW w:w="1016" w:type="dxa"/>
            <w:shd w:val="clear" w:color="auto" w:fill="BDD6EE" w:themeFill="accent1" w:themeFillTint="66"/>
            <w:vAlign w:val="center"/>
            <w:hideMark/>
          </w:tcPr>
          <w:p w14:paraId="00C6E8B9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143</w:t>
            </w:r>
          </w:p>
        </w:tc>
        <w:tc>
          <w:tcPr>
            <w:tcW w:w="1229" w:type="dxa"/>
            <w:vAlign w:val="center"/>
            <w:hideMark/>
          </w:tcPr>
          <w:p w14:paraId="69DABCC6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601682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34</w:t>
            </w:r>
          </w:p>
        </w:tc>
        <w:tc>
          <w:tcPr>
            <w:tcW w:w="1393" w:type="dxa"/>
            <w:vAlign w:val="center"/>
            <w:hideMark/>
          </w:tcPr>
          <w:p w14:paraId="0788E149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</w:t>
            </w:r>
            <w:r w:rsidR="007B7002">
              <w:rPr>
                <w:sz w:val="20"/>
                <w:lang w:eastAsia="en-US"/>
              </w:rPr>
              <w:t>62152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55</w:t>
            </w:r>
          </w:p>
        </w:tc>
        <w:tc>
          <w:tcPr>
            <w:tcW w:w="970" w:type="dxa"/>
            <w:vAlign w:val="center"/>
            <w:hideMark/>
          </w:tcPr>
          <w:p w14:paraId="293754EF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79</w:t>
            </w:r>
            <w:r>
              <w:rPr>
                <w:sz w:val="20"/>
                <w:lang w:eastAsia="en-US"/>
              </w:rPr>
              <w:t>.1</w:t>
            </w:r>
            <w:r w:rsidR="007B7002">
              <w:rPr>
                <w:sz w:val="20"/>
                <w:lang w:eastAsia="en-US"/>
              </w:rPr>
              <w:t>4</w:t>
            </w:r>
          </w:p>
        </w:tc>
        <w:tc>
          <w:tcPr>
            <w:tcW w:w="1397" w:type="dxa"/>
            <w:vAlign w:val="center"/>
            <w:hideMark/>
          </w:tcPr>
          <w:p w14:paraId="4AC21D21" w14:textId="77777777" w:rsidR="002E4116" w:rsidRPr="00775943" w:rsidRDefault="007B7002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5</w:t>
            </w:r>
            <w:r w:rsidR="002E4116" w:rsidRPr="00775943">
              <w:rPr>
                <w:i/>
                <w:iCs/>
                <w:sz w:val="20"/>
                <w:lang w:eastAsia="en-US"/>
              </w:rPr>
              <w:t>,0</w:t>
            </w:r>
          </w:p>
        </w:tc>
        <w:tc>
          <w:tcPr>
            <w:tcW w:w="1361" w:type="dxa"/>
            <w:vMerge w:val="restart"/>
            <w:vAlign w:val="center"/>
          </w:tcPr>
          <w:p w14:paraId="13E45FB2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5,0</w:t>
            </w:r>
          </w:p>
        </w:tc>
      </w:tr>
      <w:tr w:rsidR="002E4116" w:rsidRPr="00775943" w14:paraId="152CDDAE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  <w:hideMark/>
          </w:tcPr>
          <w:p w14:paraId="6AC9A579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144</w:t>
            </w:r>
          </w:p>
        </w:tc>
        <w:tc>
          <w:tcPr>
            <w:tcW w:w="1229" w:type="dxa"/>
            <w:vAlign w:val="center"/>
            <w:hideMark/>
          </w:tcPr>
          <w:p w14:paraId="54DDF124" w14:textId="77777777" w:rsidR="002E4116" w:rsidRPr="00F254B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601669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26</w:t>
            </w:r>
          </w:p>
        </w:tc>
        <w:tc>
          <w:tcPr>
            <w:tcW w:w="1393" w:type="dxa"/>
            <w:vAlign w:val="center"/>
            <w:hideMark/>
          </w:tcPr>
          <w:p w14:paraId="6178D85B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</w:t>
            </w:r>
            <w:r w:rsidR="007B7002">
              <w:rPr>
                <w:sz w:val="20"/>
                <w:lang w:eastAsia="en-US"/>
              </w:rPr>
              <w:t>2056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90</w:t>
            </w:r>
          </w:p>
        </w:tc>
        <w:tc>
          <w:tcPr>
            <w:tcW w:w="970" w:type="dxa"/>
            <w:vAlign w:val="center"/>
            <w:hideMark/>
          </w:tcPr>
          <w:p w14:paraId="7410F292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73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84</w:t>
            </w:r>
          </w:p>
        </w:tc>
        <w:tc>
          <w:tcPr>
            <w:tcW w:w="1397" w:type="dxa"/>
            <w:vAlign w:val="center"/>
            <w:hideMark/>
          </w:tcPr>
          <w:p w14:paraId="4936D13C" w14:textId="77777777" w:rsidR="002E4116" w:rsidRPr="00775943" w:rsidRDefault="007B7002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5</w:t>
            </w:r>
            <w:r w:rsidR="002E4116">
              <w:rPr>
                <w:i/>
                <w:iCs/>
                <w:sz w:val="20"/>
                <w:lang w:eastAsia="en-US"/>
              </w:rPr>
              <w:t>,</w:t>
            </w:r>
            <w:r>
              <w:rPr>
                <w:i/>
                <w:iCs/>
                <w:sz w:val="20"/>
                <w:lang w:eastAsia="en-US"/>
              </w:rPr>
              <w:t>0</w:t>
            </w:r>
          </w:p>
        </w:tc>
        <w:tc>
          <w:tcPr>
            <w:tcW w:w="1361" w:type="dxa"/>
            <w:vMerge/>
            <w:vAlign w:val="center"/>
          </w:tcPr>
          <w:p w14:paraId="5705D0EC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</w:p>
        </w:tc>
      </w:tr>
      <w:tr w:rsidR="002E4116" w:rsidRPr="00775943" w14:paraId="18500190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</w:tcPr>
          <w:p w14:paraId="75411DEC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145</w:t>
            </w:r>
          </w:p>
        </w:tc>
        <w:tc>
          <w:tcPr>
            <w:tcW w:w="1229" w:type="dxa"/>
            <w:vAlign w:val="center"/>
          </w:tcPr>
          <w:p w14:paraId="5E25CC09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601640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3</w:t>
            </w:r>
            <w:r>
              <w:rPr>
                <w:sz w:val="20"/>
                <w:lang w:eastAsia="en-US"/>
              </w:rPr>
              <w:t>2</w:t>
            </w:r>
          </w:p>
        </w:tc>
        <w:tc>
          <w:tcPr>
            <w:tcW w:w="1393" w:type="dxa"/>
            <w:vAlign w:val="center"/>
          </w:tcPr>
          <w:p w14:paraId="6B116549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</w:t>
            </w:r>
            <w:r w:rsidR="007B7002">
              <w:rPr>
                <w:sz w:val="20"/>
                <w:lang w:eastAsia="en-US"/>
              </w:rPr>
              <w:t>1945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4</w:t>
            </w:r>
            <w:r>
              <w:rPr>
                <w:sz w:val="20"/>
                <w:lang w:eastAsia="en-US"/>
              </w:rPr>
              <w:t>1</w:t>
            </w:r>
          </w:p>
        </w:tc>
        <w:tc>
          <w:tcPr>
            <w:tcW w:w="970" w:type="dxa"/>
            <w:vAlign w:val="center"/>
          </w:tcPr>
          <w:p w14:paraId="15679091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67</w:t>
            </w:r>
            <w:r>
              <w:rPr>
                <w:sz w:val="20"/>
                <w:lang w:eastAsia="en-US"/>
              </w:rPr>
              <w:t>.9</w:t>
            </w:r>
            <w:r w:rsidR="007B7002">
              <w:rPr>
                <w:sz w:val="20"/>
                <w:lang w:eastAsia="en-US"/>
              </w:rPr>
              <w:t>0</w:t>
            </w:r>
          </w:p>
        </w:tc>
        <w:tc>
          <w:tcPr>
            <w:tcW w:w="1397" w:type="dxa"/>
            <w:vAlign w:val="center"/>
          </w:tcPr>
          <w:p w14:paraId="4121C5A5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5,0</w:t>
            </w:r>
          </w:p>
        </w:tc>
        <w:tc>
          <w:tcPr>
            <w:tcW w:w="1361" w:type="dxa"/>
            <w:vMerge/>
            <w:vAlign w:val="center"/>
          </w:tcPr>
          <w:p w14:paraId="47A822E8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</w:p>
        </w:tc>
      </w:tr>
      <w:tr w:rsidR="002E4116" w:rsidRPr="00775943" w14:paraId="04E0D5AB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</w:tcPr>
          <w:p w14:paraId="5058BEA3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146</w:t>
            </w:r>
          </w:p>
        </w:tc>
        <w:tc>
          <w:tcPr>
            <w:tcW w:w="1229" w:type="dxa"/>
            <w:vAlign w:val="center"/>
          </w:tcPr>
          <w:p w14:paraId="77965E6F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601599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76</w:t>
            </w:r>
          </w:p>
        </w:tc>
        <w:tc>
          <w:tcPr>
            <w:tcW w:w="1393" w:type="dxa"/>
            <w:vAlign w:val="center"/>
          </w:tcPr>
          <w:p w14:paraId="5EB1C5C1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</w:t>
            </w:r>
            <w:r w:rsidR="007B7002">
              <w:rPr>
                <w:sz w:val="20"/>
                <w:lang w:eastAsia="en-US"/>
              </w:rPr>
              <w:t>1800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58</w:t>
            </w:r>
          </w:p>
        </w:tc>
        <w:tc>
          <w:tcPr>
            <w:tcW w:w="970" w:type="dxa"/>
            <w:vAlign w:val="center"/>
          </w:tcPr>
          <w:p w14:paraId="64FC59A6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61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67</w:t>
            </w:r>
          </w:p>
        </w:tc>
        <w:tc>
          <w:tcPr>
            <w:tcW w:w="1397" w:type="dxa"/>
            <w:vAlign w:val="center"/>
          </w:tcPr>
          <w:p w14:paraId="40081BA8" w14:textId="77777777" w:rsidR="002E4116" w:rsidRPr="00775943" w:rsidRDefault="007B7002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5</w:t>
            </w:r>
            <w:r w:rsidR="002E4116">
              <w:rPr>
                <w:i/>
                <w:iCs/>
                <w:sz w:val="20"/>
                <w:lang w:eastAsia="en-US"/>
              </w:rPr>
              <w:t>,</w:t>
            </w:r>
            <w:r>
              <w:rPr>
                <w:i/>
                <w:iCs/>
                <w:sz w:val="20"/>
                <w:lang w:eastAsia="en-US"/>
              </w:rPr>
              <w:t>0</w:t>
            </w:r>
          </w:p>
        </w:tc>
        <w:tc>
          <w:tcPr>
            <w:tcW w:w="1361" w:type="dxa"/>
            <w:vMerge/>
            <w:vAlign w:val="center"/>
          </w:tcPr>
          <w:p w14:paraId="1219DA85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</w:p>
        </w:tc>
      </w:tr>
      <w:tr w:rsidR="002E4116" w:rsidRPr="00775943" w14:paraId="5EC51522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</w:tcPr>
          <w:p w14:paraId="4071C12F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147</w:t>
            </w:r>
          </w:p>
        </w:tc>
        <w:tc>
          <w:tcPr>
            <w:tcW w:w="1229" w:type="dxa"/>
            <w:vAlign w:val="center"/>
          </w:tcPr>
          <w:p w14:paraId="670D0D86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601553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14</w:t>
            </w:r>
          </w:p>
        </w:tc>
        <w:tc>
          <w:tcPr>
            <w:tcW w:w="1393" w:type="dxa"/>
            <w:vAlign w:val="center"/>
          </w:tcPr>
          <w:p w14:paraId="7ACCCBA2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</w:t>
            </w:r>
            <w:r w:rsidR="007B7002">
              <w:rPr>
                <w:sz w:val="20"/>
                <w:lang w:eastAsia="en-US"/>
              </w:rPr>
              <w:t>1730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59</w:t>
            </w:r>
          </w:p>
        </w:tc>
        <w:tc>
          <w:tcPr>
            <w:tcW w:w="970" w:type="dxa"/>
            <w:vAlign w:val="center"/>
          </w:tcPr>
          <w:p w14:paraId="1DACECA8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56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85</w:t>
            </w:r>
          </w:p>
        </w:tc>
        <w:tc>
          <w:tcPr>
            <w:tcW w:w="1397" w:type="dxa"/>
            <w:vAlign w:val="center"/>
          </w:tcPr>
          <w:p w14:paraId="0DFFA49A" w14:textId="77777777" w:rsidR="002E4116" w:rsidRPr="00775943" w:rsidRDefault="007B7002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6</w:t>
            </w:r>
            <w:r w:rsidR="002E4116">
              <w:rPr>
                <w:i/>
                <w:iCs/>
                <w:sz w:val="20"/>
                <w:lang w:eastAsia="en-US"/>
              </w:rPr>
              <w:t>,</w:t>
            </w:r>
            <w:r>
              <w:rPr>
                <w:i/>
                <w:iCs/>
                <w:sz w:val="20"/>
                <w:lang w:eastAsia="en-US"/>
              </w:rPr>
              <w:t>0</w:t>
            </w:r>
          </w:p>
        </w:tc>
        <w:tc>
          <w:tcPr>
            <w:tcW w:w="1361" w:type="dxa"/>
            <w:vMerge w:val="restart"/>
            <w:vAlign w:val="center"/>
          </w:tcPr>
          <w:p w14:paraId="235A6AEF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6,5</w:t>
            </w:r>
          </w:p>
        </w:tc>
      </w:tr>
      <w:tr w:rsidR="002E4116" w:rsidRPr="00775943" w14:paraId="64F19D63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</w:tcPr>
          <w:p w14:paraId="49C8B00A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148</w:t>
            </w:r>
          </w:p>
        </w:tc>
        <w:tc>
          <w:tcPr>
            <w:tcW w:w="1229" w:type="dxa"/>
            <w:vAlign w:val="center"/>
          </w:tcPr>
          <w:p w14:paraId="33163EAF" w14:textId="6EE0D32D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601531</w:t>
            </w:r>
            <w:r>
              <w:rPr>
                <w:sz w:val="20"/>
                <w:lang w:eastAsia="en-US"/>
              </w:rPr>
              <w:t>.</w:t>
            </w:r>
            <w:r w:rsidR="00AC7BDA">
              <w:rPr>
                <w:sz w:val="20"/>
                <w:lang w:eastAsia="en-US"/>
              </w:rPr>
              <w:t>11</w:t>
            </w:r>
          </w:p>
        </w:tc>
        <w:tc>
          <w:tcPr>
            <w:tcW w:w="1393" w:type="dxa"/>
            <w:vAlign w:val="center"/>
          </w:tcPr>
          <w:p w14:paraId="776F8B40" w14:textId="21A6D4E4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</w:t>
            </w:r>
            <w:r w:rsidR="007B7002">
              <w:rPr>
                <w:sz w:val="20"/>
                <w:lang w:eastAsia="en-US"/>
              </w:rPr>
              <w:t>1703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0</w:t>
            </w:r>
            <w:r w:rsidR="00AC7BDA">
              <w:rPr>
                <w:sz w:val="20"/>
                <w:lang w:eastAsia="en-US"/>
              </w:rPr>
              <w:t>2</w:t>
            </w:r>
          </w:p>
        </w:tc>
        <w:tc>
          <w:tcPr>
            <w:tcW w:w="970" w:type="dxa"/>
            <w:vAlign w:val="center"/>
          </w:tcPr>
          <w:p w14:paraId="0D3E01A0" w14:textId="630C32D0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54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9</w:t>
            </w:r>
            <w:r w:rsidR="00E41BDE">
              <w:rPr>
                <w:sz w:val="20"/>
                <w:lang w:eastAsia="en-US"/>
              </w:rPr>
              <w:t>0</w:t>
            </w:r>
          </w:p>
        </w:tc>
        <w:tc>
          <w:tcPr>
            <w:tcW w:w="1397" w:type="dxa"/>
            <w:vAlign w:val="center"/>
          </w:tcPr>
          <w:p w14:paraId="1ED115D8" w14:textId="77777777" w:rsidR="002E4116" w:rsidRPr="00775943" w:rsidRDefault="007B7002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6</w:t>
            </w:r>
            <w:r w:rsidR="002E4116">
              <w:rPr>
                <w:i/>
                <w:iCs/>
                <w:sz w:val="20"/>
                <w:lang w:eastAsia="en-US"/>
              </w:rPr>
              <w:t>,5</w:t>
            </w:r>
          </w:p>
        </w:tc>
        <w:tc>
          <w:tcPr>
            <w:tcW w:w="1361" w:type="dxa"/>
            <w:vMerge/>
            <w:vAlign w:val="center"/>
          </w:tcPr>
          <w:p w14:paraId="563FB438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</w:p>
        </w:tc>
      </w:tr>
      <w:tr w:rsidR="002E4116" w:rsidRPr="00775943" w14:paraId="0D63C130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</w:tcPr>
          <w:p w14:paraId="242FBF06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149</w:t>
            </w:r>
          </w:p>
        </w:tc>
        <w:tc>
          <w:tcPr>
            <w:tcW w:w="1229" w:type="dxa"/>
            <w:vAlign w:val="center"/>
          </w:tcPr>
          <w:p w14:paraId="56C01DC6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601552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88</w:t>
            </w:r>
          </w:p>
        </w:tc>
        <w:tc>
          <w:tcPr>
            <w:tcW w:w="1393" w:type="dxa"/>
            <w:vAlign w:val="center"/>
          </w:tcPr>
          <w:p w14:paraId="2343118B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</w:t>
            </w:r>
            <w:r w:rsidR="007B7002">
              <w:rPr>
                <w:sz w:val="20"/>
                <w:lang w:eastAsia="en-US"/>
              </w:rPr>
              <w:t>1680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52</w:t>
            </w:r>
          </w:p>
        </w:tc>
        <w:tc>
          <w:tcPr>
            <w:tcW w:w="970" w:type="dxa"/>
            <w:vAlign w:val="center"/>
          </w:tcPr>
          <w:p w14:paraId="5F04C874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56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09</w:t>
            </w:r>
          </w:p>
        </w:tc>
        <w:tc>
          <w:tcPr>
            <w:tcW w:w="1397" w:type="dxa"/>
            <w:vAlign w:val="center"/>
          </w:tcPr>
          <w:p w14:paraId="558AE481" w14:textId="77777777" w:rsidR="002E4116" w:rsidRPr="00775943" w:rsidRDefault="007B7002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6</w:t>
            </w:r>
            <w:r w:rsidR="002E4116">
              <w:rPr>
                <w:i/>
                <w:iCs/>
                <w:sz w:val="20"/>
                <w:lang w:eastAsia="en-US"/>
              </w:rPr>
              <w:t>,</w:t>
            </w:r>
            <w:r>
              <w:rPr>
                <w:i/>
                <w:iCs/>
                <w:sz w:val="20"/>
                <w:lang w:eastAsia="en-US"/>
              </w:rPr>
              <w:t>5</w:t>
            </w:r>
          </w:p>
        </w:tc>
        <w:tc>
          <w:tcPr>
            <w:tcW w:w="1361" w:type="dxa"/>
            <w:vMerge/>
            <w:vAlign w:val="center"/>
          </w:tcPr>
          <w:p w14:paraId="4C6D04F3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</w:p>
        </w:tc>
      </w:tr>
      <w:tr w:rsidR="002E4116" w:rsidRPr="00775943" w14:paraId="105845B7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</w:tcPr>
          <w:p w14:paraId="46F6F8EC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150</w:t>
            </w:r>
          </w:p>
        </w:tc>
        <w:tc>
          <w:tcPr>
            <w:tcW w:w="1229" w:type="dxa"/>
            <w:vAlign w:val="center"/>
          </w:tcPr>
          <w:p w14:paraId="0BB84F34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601467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62</w:t>
            </w:r>
          </w:p>
        </w:tc>
        <w:tc>
          <w:tcPr>
            <w:tcW w:w="1393" w:type="dxa"/>
            <w:vAlign w:val="center"/>
          </w:tcPr>
          <w:p w14:paraId="38C32CB9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</w:t>
            </w:r>
            <w:r w:rsidR="007B7002">
              <w:rPr>
                <w:sz w:val="20"/>
                <w:lang w:eastAsia="en-US"/>
              </w:rPr>
              <w:t>1622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24</w:t>
            </w:r>
          </w:p>
        </w:tc>
        <w:tc>
          <w:tcPr>
            <w:tcW w:w="970" w:type="dxa"/>
            <w:vAlign w:val="center"/>
          </w:tcPr>
          <w:p w14:paraId="32977CD7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57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50</w:t>
            </w:r>
          </w:p>
        </w:tc>
        <w:tc>
          <w:tcPr>
            <w:tcW w:w="1397" w:type="dxa"/>
            <w:vAlign w:val="center"/>
          </w:tcPr>
          <w:p w14:paraId="789D1074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5,</w:t>
            </w:r>
            <w:r w:rsidR="007B7002">
              <w:rPr>
                <w:i/>
                <w:iCs/>
                <w:sz w:val="20"/>
                <w:lang w:eastAsia="en-US"/>
              </w:rPr>
              <w:t>0</w:t>
            </w:r>
          </w:p>
        </w:tc>
        <w:tc>
          <w:tcPr>
            <w:tcW w:w="1361" w:type="dxa"/>
            <w:vMerge w:val="restart"/>
            <w:vAlign w:val="center"/>
          </w:tcPr>
          <w:p w14:paraId="3C8D35DD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5,0</w:t>
            </w:r>
          </w:p>
        </w:tc>
      </w:tr>
      <w:tr w:rsidR="002E4116" w:rsidRPr="00775943" w14:paraId="5D17381C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</w:tcPr>
          <w:p w14:paraId="25773C92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 w:rsidRPr="00C03A45">
              <w:rPr>
                <w:sz w:val="20"/>
                <w:lang w:eastAsia="en-US"/>
              </w:rPr>
              <w:t>V</w:t>
            </w:r>
            <w:r>
              <w:rPr>
                <w:sz w:val="20"/>
                <w:lang w:eastAsia="en-US"/>
              </w:rPr>
              <w:t>151</w:t>
            </w:r>
          </w:p>
        </w:tc>
        <w:tc>
          <w:tcPr>
            <w:tcW w:w="1229" w:type="dxa"/>
            <w:vAlign w:val="center"/>
          </w:tcPr>
          <w:p w14:paraId="6A5B84A1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</w:t>
            </w:r>
            <w:r w:rsidR="007B7002">
              <w:rPr>
                <w:sz w:val="20"/>
                <w:lang w:eastAsia="en-US"/>
              </w:rPr>
              <w:t>601401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36</w:t>
            </w:r>
          </w:p>
        </w:tc>
        <w:tc>
          <w:tcPr>
            <w:tcW w:w="1393" w:type="dxa"/>
            <w:vAlign w:val="center"/>
          </w:tcPr>
          <w:p w14:paraId="53FBFB4A" w14:textId="77777777" w:rsidR="002E4116" w:rsidRPr="00BE4A3D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</w:t>
            </w:r>
            <w:r w:rsidR="007B7002">
              <w:rPr>
                <w:sz w:val="20"/>
                <w:lang w:eastAsia="en-US"/>
              </w:rPr>
              <w:t>1572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92</w:t>
            </w:r>
          </w:p>
        </w:tc>
        <w:tc>
          <w:tcPr>
            <w:tcW w:w="970" w:type="dxa"/>
            <w:vAlign w:val="center"/>
          </w:tcPr>
          <w:p w14:paraId="04E427D1" w14:textId="77777777" w:rsidR="002E4116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  <w:r w:rsidR="007B7002">
              <w:rPr>
                <w:sz w:val="20"/>
                <w:lang w:eastAsia="en-US"/>
              </w:rPr>
              <w:t>62</w:t>
            </w:r>
            <w:r>
              <w:rPr>
                <w:sz w:val="20"/>
                <w:lang w:eastAsia="en-US"/>
              </w:rPr>
              <w:t>.</w:t>
            </w:r>
            <w:r w:rsidR="007B7002">
              <w:rPr>
                <w:sz w:val="20"/>
                <w:lang w:eastAsia="en-US"/>
              </w:rPr>
              <w:t>26</w:t>
            </w:r>
          </w:p>
        </w:tc>
        <w:tc>
          <w:tcPr>
            <w:tcW w:w="1397" w:type="dxa"/>
            <w:vAlign w:val="center"/>
          </w:tcPr>
          <w:p w14:paraId="3FD83FE9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5,0</w:t>
            </w:r>
          </w:p>
        </w:tc>
        <w:tc>
          <w:tcPr>
            <w:tcW w:w="1361" w:type="dxa"/>
            <w:vMerge/>
            <w:vAlign w:val="center"/>
          </w:tcPr>
          <w:p w14:paraId="6618B651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</w:p>
        </w:tc>
      </w:tr>
      <w:tr w:rsidR="002E4116" w:rsidRPr="00775943" w14:paraId="0A1EC596" w14:textId="77777777" w:rsidTr="00BC472C">
        <w:trPr>
          <w:trHeight w:val="397"/>
        </w:trPr>
        <w:tc>
          <w:tcPr>
            <w:tcW w:w="1016" w:type="dxa"/>
            <w:shd w:val="clear" w:color="auto" w:fill="BDD6EE" w:themeFill="accent1" w:themeFillTint="66"/>
            <w:vAlign w:val="center"/>
          </w:tcPr>
          <w:p w14:paraId="5ED07F95" w14:textId="77777777" w:rsidR="002E4116" w:rsidRPr="00C03A45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V152</w:t>
            </w:r>
          </w:p>
        </w:tc>
        <w:tc>
          <w:tcPr>
            <w:tcW w:w="1229" w:type="dxa"/>
            <w:vAlign w:val="center"/>
          </w:tcPr>
          <w:p w14:paraId="7FBB692B" w14:textId="77777777" w:rsidR="002E4116" w:rsidRDefault="004165A2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-601388.36</w:t>
            </w:r>
          </w:p>
        </w:tc>
        <w:tc>
          <w:tcPr>
            <w:tcW w:w="1393" w:type="dxa"/>
            <w:vAlign w:val="center"/>
          </w:tcPr>
          <w:p w14:paraId="53BE81FE" w14:textId="77777777" w:rsidR="002E4116" w:rsidRDefault="004165A2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-1161516.87</w:t>
            </w:r>
          </w:p>
        </w:tc>
        <w:tc>
          <w:tcPr>
            <w:tcW w:w="970" w:type="dxa"/>
            <w:vAlign w:val="center"/>
          </w:tcPr>
          <w:p w14:paraId="4E8DD25A" w14:textId="77777777" w:rsidR="002E4116" w:rsidRDefault="004165A2" w:rsidP="00EC4E00">
            <w:pPr>
              <w:pStyle w:val="atextzpr"/>
              <w:spacing w:before="0" w:line="254" w:lineRule="auto"/>
              <w:ind w:firstLine="0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265.54</w:t>
            </w:r>
          </w:p>
        </w:tc>
        <w:tc>
          <w:tcPr>
            <w:tcW w:w="1397" w:type="dxa"/>
            <w:vAlign w:val="center"/>
          </w:tcPr>
          <w:p w14:paraId="31CBA1CF" w14:textId="77777777" w:rsidR="002E4116" w:rsidRDefault="007B7002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  <w:r>
              <w:rPr>
                <w:i/>
                <w:iCs/>
                <w:sz w:val="20"/>
                <w:lang w:eastAsia="en-US"/>
              </w:rPr>
              <w:t>4,0</w:t>
            </w:r>
          </w:p>
        </w:tc>
        <w:tc>
          <w:tcPr>
            <w:tcW w:w="1361" w:type="dxa"/>
            <w:vMerge/>
            <w:vAlign w:val="center"/>
          </w:tcPr>
          <w:p w14:paraId="6C0B573E" w14:textId="77777777" w:rsidR="002E4116" w:rsidRPr="00775943" w:rsidRDefault="002E4116" w:rsidP="00EC4E00">
            <w:pPr>
              <w:pStyle w:val="atextzpr"/>
              <w:spacing w:before="0" w:line="254" w:lineRule="auto"/>
              <w:ind w:firstLine="0"/>
              <w:jc w:val="center"/>
              <w:rPr>
                <w:i/>
                <w:iCs/>
                <w:sz w:val="20"/>
                <w:lang w:eastAsia="en-US"/>
              </w:rPr>
            </w:pPr>
          </w:p>
        </w:tc>
      </w:tr>
    </w:tbl>
    <w:p w14:paraId="598EB9DF" w14:textId="77777777" w:rsidR="002E4116" w:rsidRDefault="002E4116" w:rsidP="00BF576E">
      <w:pPr>
        <w:pStyle w:val="Atextzpravy"/>
        <w:spacing w:after="240"/>
        <w:ind w:firstLine="426"/>
      </w:pPr>
    </w:p>
    <w:p w14:paraId="537D8A8F" w14:textId="77777777" w:rsidR="002E4116" w:rsidRDefault="002E4116" w:rsidP="00BF576E">
      <w:pPr>
        <w:pStyle w:val="Atextzpravy"/>
        <w:spacing w:after="240"/>
        <w:ind w:firstLine="426"/>
      </w:pPr>
    </w:p>
    <w:p w14:paraId="12397508" w14:textId="77777777" w:rsidR="002E4116" w:rsidRDefault="002E4116" w:rsidP="00BF576E">
      <w:pPr>
        <w:pStyle w:val="Atextzpravy"/>
        <w:spacing w:after="240"/>
        <w:ind w:firstLine="426"/>
      </w:pPr>
    </w:p>
    <w:p w14:paraId="414B68A8" w14:textId="77777777" w:rsidR="002E4116" w:rsidRDefault="002E4116" w:rsidP="00BF576E">
      <w:pPr>
        <w:pStyle w:val="Atextzpravy"/>
        <w:spacing w:after="240"/>
        <w:ind w:firstLine="426"/>
      </w:pPr>
    </w:p>
    <w:p w14:paraId="04FACA14" w14:textId="77777777" w:rsidR="002E4116" w:rsidRDefault="002E4116" w:rsidP="00BF576E">
      <w:pPr>
        <w:pStyle w:val="Atextzpravy"/>
        <w:spacing w:after="240"/>
        <w:ind w:firstLine="426"/>
      </w:pPr>
    </w:p>
    <w:p w14:paraId="24271AF6" w14:textId="77777777" w:rsidR="002E4116" w:rsidRDefault="002E4116" w:rsidP="00BF576E">
      <w:pPr>
        <w:pStyle w:val="Atextzpravy"/>
        <w:spacing w:after="240"/>
        <w:ind w:firstLine="426"/>
      </w:pPr>
    </w:p>
    <w:p w14:paraId="0B4223F7" w14:textId="77777777" w:rsidR="002E4116" w:rsidRDefault="002E4116" w:rsidP="00BF576E">
      <w:pPr>
        <w:pStyle w:val="Atextzpravy"/>
        <w:spacing w:after="240"/>
        <w:ind w:firstLine="426"/>
      </w:pPr>
    </w:p>
    <w:p w14:paraId="036A70FC" w14:textId="77777777" w:rsidR="002E4116" w:rsidRDefault="002E4116" w:rsidP="00BF576E">
      <w:pPr>
        <w:pStyle w:val="Atextzpravy"/>
        <w:spacing w:after="240"/>
        <w:ind w:firstLine="426"/>
      </w:pPr>
    </w:p>
    <w:p w14:paraId="257D1425" w14:textId="77777777" w:rsidR="002907C7" w:rsidRDefault="002907C7" w:rsidP="00096BEF">
      <w:pPr>
        <w:pStyle w:val="Atextzpravy"/>
        <w:ind w:firstLine="0"/>
      </w:pPr>
    </w:p>
    <w:p w14:paraId="09F590C7" w14:textId="681E5F9B" w:rsidR="003B3FD5" w:rsidRDefault="003B3FD5" w:rsidP="008D1B8A">
      <w:pPr>
        <w:pStyle w:val="Normlnitext"/>
        <w:ind w:firstLine="0"/>
      </w:pPr>
    </w:p>
    <w:p w14:paraId="70469C77" w14:textId="7422FD9B" w:rsidR="00866F0A" w:rsidRDefault="00866F0A" w:rsidP="008D1B8A">
      <w:pPr>
        <w:pStyle w:val="Normlnitext"/>
        <w:ind w:firstLine="0"/>
      </w:pPr>
    </w:p>
    <w:p w14:paraId="7D6823CF" w14:textId="0967CFBC" w:rsidR="00866F0A" w:rsidRDefault="00866F0A" w:rsidP="008D1B8A">
      <w:pPr>
        <w:pStyle w:val="Normlnitext"/>
        <w:ind w:firstLine="0"/>
      </w:pPr>
    </w:p>
    <w:p w14:paraId="6E99195D" w14:textId="79489B0D" w:rsidR="00866F0A" w:rsidRDefault="00866F0A" w:rsidP="008D1B8A">
      <w:pPr>
        <w:pStyle w:val="Normlnitext"/>
        <w:ind w:firstLine="0"/>
      </w:pPr>
    </w:p>
    <w:p w14:paraId="71713FAD" w14:textId="069390E9" w:rsidR="00866F0A" w:rsidRDefault="00866F0A" w:rsidP="008D1B8A">
      <w:pPr>
        <w:pStyle w:val="Normlnitext"/>
        <w:ind w:firstLine="0"/>
      </w:pPr>
    </w:p>
    <w:p w14:paraId="662AF935" w14:textId="7EB77836" w:rsidR="00866F0A" w:rsidRDefault="00866F0A" w:rsidP="008D1B8A">
      <w:pPr>
        <w:pStyle w:val="Normlnitext"/>
        <w:ind w:firstLine="0"/>
      </w:pPr>
    </w:p>
    <w:p w14:paraId="5F8BB19E" w14:textId="54C7A975" w:rsidR="00866F0A" w:rsidRDefault="00866F0A" w:rsidP="008D1B8A">
      <w:pPr>
        <w:pStyle w:val="Normlnitext"/>
        <w:ind w:firstLine="0"/>
      </w:pPr>
    </w:p>
    <w:p w14:paraId="0ABCD835" w14:textId="5B345DF1" w:rsidR="00866F0A" w:rsidRDefault="00866F0A" w:rsidP="008D1B8A">
      <w:pPr>
        <w:pStyle w:val="Normlnitext"/>
        <w:ind w:firstLine="0"/>
      </w:pPr>
    </w:p>
    <w:p w14:paraId="0304BF92" w14:textId="7828BEC2" w:rsidR="00866F0A" w:rsidRDefault="00866F0A" w:rsidP="008D1B8A">
      <w:pPr>
        <w:pStyle w:val="Normlnitext"/>
        <w:ind w:firstLine="0"/>
      </w:pPr>
    </w:p>
    <w:p w14:paraId="4E2B01E6" w14:textId="0B5DD340" w:rsidR="00866F0A" w:rsidRDefault="00866F0A" w:rsidP="008D1B8A">
      <w:pPr>
        <w:pStyle w:val="Normlnitext"/>
        <w:ind w:firstLine="0"/>
      </w:pPr>
    </w:p>
    <w:p w14:paraId="297E06C8" w14:textId="1D8E4D36" w:rsidR="00866F0A" w:rsidRDefault="00866F0A" w:rsidP="008D1B8A">
      <w:pPr>
        <w:pStyle w:val="Normlnitext"/>
        <w:ind w:firstLine="0"/>
      </w:pPr>
    </w:p>
    <w:p w14:paraId="7734E44F" w14:textId="2D5E8743" w:rsidR="00866F0A" w:rsidRDefault="00866F0A" w:rsidP="008D1B8A">
      <w:pPr>
        <w:pStyle w:val="Normlnitext"/>
        <w:ind w:firstLine="0"/>
      </w:pPr>
    </w:p>
    <w:p w14:paraId="41CEF158" w14:textId="77777777" w:rsidR="00866F0A" w:rsidRDefault="00866F0A" w:rsidP="008D1B8A">
      <w:pPr>
        <w:pStyle w:val="Normlnitext"/>
        <w:ind w:firstLine="0"/>
      </w:pPr>
    </w:p>
    <w:p w14:paraId="2CBFD698" w14:textId="77777777" w:rsidR="003B6E38" w:rsidRDefault="00831A0C" w:rsidP="00866F0A">
      <w:pPr>
        <w:pStyle w:val="Nadpis1"/>
        <w:spacing w:before="0"/>
      </w:pPr>
      <w:bookmarkStart w:id="30" w:name="_Toc60835648"/>
      <w:bookmarkStart w:id="31" w:name="_Toc71790865"/>
      <w:r>
        <w:lastRenderedPageBreak/>
        <w:t>P</w:t>
      </w:r>
      <w:r w:rsidR="003B6E38">
        <w:t>řírodní</w:t>
      </w:r>
      <w:r w:rsidR="003B6E38" w:rsidRPr="00B416CF">
        <w:t xml:space="preserve"> POMĚRY ŠIRŠÍHO OKOLÍ</w:t>
      </w:r>
      <w:bookmarkEnd w:id="13"/>
      <w:bookmarkEnd w:id="14"/>
      <w:bookmarkEnd w:id="30"/>
      <w:bookmarkEnd w:id="31"/>
    </w:p>
    <w:p w14:paraId="569856D1" w14:textId="77777777" w:rsidR="00D4618C" w:rsidRPr="00D4618C" w:rsidRDefault="00D4618C" w:rsidP="00831A0C">
      <w:pPr>
        <w:pStyle w:val="Nadpis2"/>
      </w:pPr>
      <w:bookmarkStart w:id="32" w:name="_Toc44967650"/>
      <w:bookmarkStart w:id="33" w:name="_Toc490054369"/>
      <w:bookmarkStart w:id="34" w:name="_Toc80496460"/>
      <w:bookmarkStart w:id="35" w:name="_Toc60835649"/>
      <w:bookmarkStart w:id="36" w:name="_Toc71790866"/>
      <w:r w:rsidRPr="006447B8">
        <w:t>Geomorfologické</w:t>
      </w:r>
      <w:r w:rsidRPr="00D4618C">
        <w:t xml:space="preserve"> poměry</w:t>
      </w:r>
      <w:bookmarkEnd w:id="32"/>
      <w:bookmarkEnd w:id="33"/>
      <w:bookmarkEnd w:id="34"/>
      <w:bookmarkEnd w:id="35"/>
      <w:bookmarkEnd w:id="36"/>
    </w:p>
    <w:p w14:paraId="4CAAD997" w14:textId="0E94C6E2" w:rsidR="00DD12A9" w:rsidRDefault="003B6E38" w:rsidP="00E41BDE">
      <w:pPr>
        <w:pStyle w:val="atextzpr"/>
        <w:spacing w:after="240"/>
        <w:ind w:firstLine="284"/>
      </w:pPr>
      <w:r>
        <w:t>Podle geomorfologického členění ČR (</w:t>
      </w:r>
      <w:r w:rsidRPr="000A6BF2">
        <w:rPr>
          <w:i/>
          <w:iCs/>
        </w:rPr>
        <w:t>Národní geoportál INSPIRE</w:t>
      </w:r>
      <w:r>
        <w:t>) náleží zájmové území k následujícím jednotkám:</w:t>
      </w:r>
    </w:p>
    <w:p w14:paraId="76BC8E9E" w14:textId="0A5589D1" w:rsidR="000A6BF2" w:rsidRDefault="00B3706C" w:rsidP="00E41BDE">
      <w:pPr>
        <w:pStyle w:val="Titulek"/>
        <w:ind w:firstLine="284"/>
        <w:rPr>
          <w:b w:val="0"/>
          <w:bCs w:val="0"/>
          <w:i/>
          <w:iCs/>
          <w:sz w:val="22"/>
          <w:szCs w:val="22"/>
        </w:rPr>
      </w:pPr>
      <w:r w:rsidRPr="00B3706C">
        <w:rPr>
          <w:b w:val="0"/>
          <w:bCs w:val="0"/>
          <w:i/>
          <w:iCs/>
          <w:sz w:val="22"/>
          <w:szCs w:val="22"/>
        </w:rPr>
        <w:t>Tab.</w:t>
      </w:r>
      <w:r w:rsidR="00E41BDE">
        <w:rPr>
          <w:b w:val="0"/>
          <w:bCs w:val="0"/>
          <w:i/>
          <w:iCs/>
          <w:sz w:val="22"/>
          <w:szCs w:val="22"/>
        </w:rPr>
        <w:t>2</w:t>
      </w:r>
      <w:r w:rsidRPr="00B3706C">
        <w:rPr>
          <w:b w:val="0"/>
          <w:bCs w:val="0"/>
          <w:i/>
          <w:iCs/>
          <w:sz w:val="22"/>
          <w:szCs w:val="22"/>
        </w:rPr>
        <w:t>: Začlenění dle geomorfologického systému</w:t>
      </w:r>
      <w:r w:rsidR="000A6BF2">
        <w:rPr>
          <w:b w:val="0"/>
          <w:bCs w:val="0"/>
          <w:i/>
          <w:sz w:val="22"/>
          <w:szCs w:val="22"/>
        </w:rPr>
        <w:t>,</w:t>
      </w:r>
      <w:r w:rsidR="00E41BDE">
        <w:rPr>
          <w:b w:val="0"/>
          <w:bCs w:val="0"/>
          <w:i/>
          <w:iCs/>
          <w:sz w:val="22"/>
          <w:szCs w:val="22"/>
        </w:rPr>
        <w:t xml:space="preserve"> </w:t>
      </w:r>
      <w:r w:rsidRPr="00B3706C">
        <w:rPr>
          <w:b w:val="0"/>
          <w:bCs w:val="0"/>
          <w:i/>
          <w:iCs/>
          <w:sz w:val="22"/>
          <w:szCs w:val="22"/>
        </w:rPr>
        <w:t>(zdroj: geoportal.gov.cz/web/</w:t>
      </w:r>
      <w:proofErr w:type="spellStart"/>
      <w:r w:rsidRPr="00B3706C">
        <w:rPr>
          <w:b w:val="0"/>
          <w:bCs w:val="0"/>
          <w:i/>
          <w:iCs/>
          <w:sz w:val="22"/>
          <w:szCs w:val="22"/>
        </w:rPr>
        <w:t>guest</w:t>
      </w:r>
      <w:proofErr w:type="spellEnd"/>
      <w:r w:rsidRPr="00B3706C">
        <w:rPr>
          <w:b w:val="0"/>
          <w:bCs w:val="0"/>
          <w:i/>
          <w:iCs/>
          <w:sz w:val="22"/>
          <w:szCs w:val="22"/>
        </w:rPr>
        <w:t>/map)</w:t>
      </w:r>
    </w:p>
    <w:tbl>
      <w:tblPr>
        <w:tblpPr w:leftFromText="141" w:rightFromText="141" w:vertAnchor="text" w:horzAnchor="margin" w:tblpY="143"/>
        <w:tblW w:w="43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7"/>
        <w:gridCol w:w="3113"/>
      </w:tblGrid>
      <w:tr w:rsidR="00E41BDE" w14:paraId="0A2DB2E2" w14:textId="77777777" w:rsidTr="002F65DD">
        <w:trPr>
          <w:trHeight w:hRule="exact" w:val="397"/>
        </w:trPr>
        <w:tc>
          <w:tcPr>
            <w:tcW w:w="1277" w:type="dxa"/>
            <w:shd w:val="clear" w:color="auto" w:fill="BDD6EE" w:themeFill="accent1" w:themeFillTint="66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3744F9CD" w14:textId="77777777" w:rsidR="00E41BDE" w:rsidRPr="00F459C0" w:rsidRDefault="00E41BDE" w:rsidP="00E41BDE">
            <w:pPr>
              <w:rPr>
                <w:rFonts w:ascii="Times New Roman" w:hAnsi="Times New Roman"/>
                <w:b/>
                <w:szCs w:val="20"/>
              </w:rPr>
            </w:pPr>
            <w:r w:rsidRPr="00F459C0">
              <w:rPr>
                <w:rFonts w:ascii="Times New Roman" w:hAnsi="Times New Roman"/>
                <w:b/>
              </w:rPr>
              <w:t>Jednotka</w:t>
            </w:r>
          </w:p>
        </w:tc>
        <w:tc>
          <w:tcPr>
            <w:tcW w:w="3113" w:type="dxa"/>
            <w:shd w:val="clear" w:color="auto" w:fill="BDD6EE" w:themeFill="accent1" w:themeFillTint="66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6C300B48" w14:textId="77777777" w:rsidR="00E41BDE" w:rsidRPr="00F459C0" w:rsidRDefault="00E41BDE" w:rsidP="00E41BDE">
            <w:pPr>
              <w:rPr>
                <w:rFonts w:ascii="Times New Roman" w:hAnsi="Times New Roman"/>
                <w:b/>
                <w:color w:val="FF0000"/>
              </w:rPr>
            </w:pPr>
            <w:r w:rsidRPr="00F459C0">
              <w:rPr>
                <w:rFonts w:ascii="Times New Roman" w:hAnsi="Times New Roman"/>
                <w:b/>
              </w:rPr>
              <w:t>Název jednotky</w:t>
            </w:r>
          </w:p>
        </w:tc>
      </w:tr>
      <w:tr w:rsidR="00E41BDE" w14:paraId="260E7776" w14:textId="77777777" w:rsidTr="002F65DD">
        <w:trPr>
          <w:trHeight w:hRule="exact" w:val="284"/>
        </w:trPr>
        <w:tc>
          <w:tcPr>
            <w:tcW w:w="1277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163446F8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 w:rsidRPr="00F459C0">
              <w:rPr>
                <w:rFonts w:ascii="Times New Roman" w:hAnsi="Times New Roman"/>
              </w:rPr>
              <w:t>systém</w:t>
            </w:r>
          </w:p>
        </w:tc>
        <w:tc>
          <w:tcPr>
            <w:tcW w:w="3113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6E935AC7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Hercynský</w:t>
            </w:r>
          </w:p>
        </w:tc>
      </w:tr>
      <w:tr w:rsidR="00E41BDE" w14:paraId="450DF0B1" w14:textId="77777777" w:rsidTr="002F65DD">
        <w:trPr>
          <w:trHeight w:hRule="exact" w:val="284"/>
        </w:trPr>
        <w:tc>
          <w:tcPr>
            <w:tcW w:w="1277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1409A464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 w:rsidRPr="00F459C0">
              <w:rPr>
                <w:rFonts w:ascii="Times New Roman" w:hAnsi="Times New Roman"/>
              </w:rPr>
              <w:t>provincie</w:t>
            </w:r>
          </w:p>
        </w:tc>
        <w:tc>
          <w:tcPr>
            <w:tcW w:w="3113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50F43E7C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Česká vysočina</w:t>
            </w:r>
          </w:p>
        </w:tc>
      </w:tr>
      <w:tr w:rsidR="00E41BDE" w14:paraId="592BD0AD" w14:textId="77777777" w:rsidTr="002F65DD">
        <w:trPr>
          <w:trHeight w:hRule="exact" w:val="284"/>
        </w:trPr>
        <w:tc>
          <w:tcPr>
            <w:tcW w:w="1277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42D78161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 w:rsidRPr="00F459C0">
              <w:rPr>
                <w:rFonts w:ascii="Times New Roman" w:hAnsi="Times New Roman"/>
              </w:rPr>
              <w:t>subprovincie</w:t>
            </w:r>
          </w:p>
        </w:tc>
        <w:tc>
          <w:tcPr>
            <w:tcW w:w="3113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608B403A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Česko-moravská soustava</w:t>
            </w:r>
          </w:p>
        </w:tc>
      </w:tr>
      <w:tr w:rsidR="00E41BDE" w14:paraId="728D59C3" w14:textId="77777777" w:rsidTr="002F65DD">
        <w:trPr>
          <w:trHeight w:hRule="exact" w:val="284"/>
        </w:trPr>
        <w:tc>
          <w:tcPr>
            <w:tcW w:w="1277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00F1745D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 w:rsidRPr="00F459C0">
              <w:rPr>
                <w:rFonts w:ascii="Times New Roman" w:hAnsi="Times New Roman"/>
              </w:rPr>
              <w:t>oblast</w:t>
            </w:r>
          </w:p>
        </w:tc>
        <w:tc>
          <w:tcPr>
            <w:tcW w:w="3113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4A09BC65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Brněnská vrchovina</w:t>
            </w:r>
          </w:p>
        </w:tc>
      </w:tr>
      <w:tr w:rsidR="00E41BDE" w14:paraId="7A5A1E08" w14:textId="77777777" w:rsidTr="002F65DD">
        <w:trPr>
          <w:trHeight w:hRule="exact" w:val="284"/>
        </w:trPr>
        <w:tc>
          <w:tcPr>
            <w:tcW w:w="1277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33B988CC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 w:rsidRPr="00F459C0">
              <w:rPr>
                <w:rFonts w:ascii="Times New Roman" w:hAnsi="Times New Roman"/>
              </w:rPr>
              <w:t>celek</w:t>
            </w:r>
          </w:p>
        </w:tc>
        <w:tc>
          <w:tcPr>
            <w:tcW w:w="3113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6FC1D6CB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Bobravská</w:t>
            </w:r>
            <w:proofErr w:type="spellEnd"/>
            <w:r>
              <w:rPr>
                <w:rFonts w:ascii="Times New Roman" w:hAnsi="Times New Roman"/>
              </w:rPr>
              <w:t xml:space="preserve"> vrchovina</w:t>
            </w:r>
          </w:p>
        </w:tc>
      </w:tr>
      <w:tr w:rsidR="00E41BDE" w14:paraId="159BF50E" w14:textId="77777777" w:rsidTr="002F65DD">
        <w:trPr>
          <w:trHeight w:hRule="exact" w:val="284"/>
        </w:trPr>
        <w:tc>
          <w:tcPr>
            <w:tcW w:w="1277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6E3F1582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proofErr w:type="spellStart"/>
            <w:r w:rsidRPr="00F459C0">
              <w:rPr>
                <w:rFonts w:ascii="Times New Roman" w:hAnsi="Times New Roman"/>
              </w:rPr>
              <w:t>podcelek</w:t>
            </w:r>
            <w:proofErr w:type="spellEnd"/>
          </w:p>
        </w:tc>
        <w:tc>
          <w:tcPr>
            <w:tcW w:w="3113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05291F21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Lipovská pahorkatina</w:t>
            </w:r>
          </w:p>
        </w:tc>
      </w:tr>
      <w:tr w:rsidR="00E41BDE" w14:paraId="67FF5FFD" w14:textId="77777777" w:rsidTr="002F65DD">
        <w:trPr>
          <w:trHeight w:hRule="exact" w:val="284"/>
        </w:trPr>
        <w:tc>
          <w:tcPr>
            <w:tcW w:w="1277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1B14D92E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 w:rsidRPr="00F459C0">
              <w:rPr>
                <w:rFonts w:ascii="Times New Roman" w:hAnsi="Times New Roman"/>
              </w:rPr>
              <w:t>okrsek</w:t>
            </w:r>
          </w:p>
        </w:tc>
        <w:tc>
          <w:tcPr>
            <w:tcW w:w="3113" w:type="dxa"/>
            <w:noWrap/>
            <w:tcMar>
              <w:top w:w="15" w:type="dxa"/>
              <w:left w:w="70" w:type="dxa"/>
              <w:bottom w:w="15" w:type="dxa"/>
              <w:right w:w="70" w:type="dxa"/>
            </w:tcMar>
            <w:vAlign w:val="center"/>
            <w:hideMark/>
          </w:tcPr>
          <w:p w14:paraId="09DC6AF1" w14:textId="77777777" w:rsidR="00E41BDE" w:rsidRPr="00F459C0" w:rsidRDefault="00E41BDE" w:rsidP="00E41BDE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Kohoutovická vrchovina</w:t>
            </w:r>
          </w:p>
        </w:tc>
      </w:tr>
    </w:tbl>
    <w:p w14:paraId="5907F1B1" w14:textId="77777777" w:rsidR="00013AB1" w:rsidRDefault="00013AB1" w:rsidP="006D0D86">
      <w:pPr>
        <w:pStyle w:val="DANAnormln"/>
        <w:ind w:firstLine="284"/>
        <w:rPr>
          <w:rFonts w:ascii="Times New Roman" w:hAnsi="Times New Roman" w:cs="Times New Roman"/>
          <w:color w:val="FF0000"/>
        </w:rPr>
      </w:pPr>
    </w:p>
    <w:p w14:paraId="20D00232" w14:textId="77777777" w:rsidR="00D90F83" w:rsidRDefault="00D90F83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690111E2" w14:textId="77777777" w:rsidR="00E41BDE" w:rsidRDefault="00E41BDE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561B332F" w14:textId="77777777" w:rsidR="00E41BDE" w:rsidRDefault="00E41BDE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261AD574" w14:textId="77777777" w:rsidR="00E41BDE" w:rsidRDefault="00E41BDE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12F24C85" w14:textId="77777777" w:rsidR="00E41BDE" w:rsidRDefault="00E41BDE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45A9D662" w14:textId="77777777" w:rsidR="00E41BDE" w:rsidRDefault="00E41BDE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47E8A173" w14:textId="77777777" w:rsidR="00E41BDE" w:rsidRDefault="00E41BDE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3FE746BE" w14:textId="77777777" w:rsidR="00E41BDE" w:rsidRDefault="00E41BDE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40F12C56" w14:textId="77777777" w:rsidR="00E41BDE" w:rsidRDefault="00E41BDE" w:rsidP="006D0D86">
      <w:pPr>
        <w:pStyle w:val="DANAnormln"/>
        <w:ind w:firstLine="284"/>
        <w:rPr>
          <w:rFonts w:ascii="Times New Roman" w:hAnsi="Times New Roman" w:cs="Times New Roman"/>
        </w:rPr>
      </w:pPr>
    </w:p>
    <w:p w14:paraId="3A531EFC" w14:textId="77777777" w:rsidR="00E41BDE" w:rsidRDefault="00E41BDE" w:rsidP="00E41BDE">
      <w:pPr>
        <w:pStyle w:val="DANAnormln"/>
        <w:ind w:firstLine="0"/>
        <w:rPr>
          <w:rFonts w:ascii="Times New Roman" w:hAnsi="Times New Roman" w:cs="Times New Roman"/>
        </w:rPr>
      </w:pPr>
    </w:p>
    <w:p w14:paraId="178E4120" w14:textId="44899E97" w:rsidR="00955360" w:rsidRPr="000A6BF2" w:rsidRDefault="003612A1" w:rsidP="006D0D86">
      <w:pPr>
        <w:pStyle w:val="DANAnormln"/>
        <w:ind w:firstLine="284"/>
        <w:rPr>
          <w:rFonts w:ascii="Times New Roman" w:hAnsi="Times New Roman" w:cs="Times New Roman"/>
          <w:color w:val="FF0000"/>
        </w:rPr>
      </w:pPr>
      <w:r w:rsidRPr="00872EEA">
        <w:rPr>
          <w:rFonts w:ascii="Times New Roman" w:hAnsi="Times New Roman" w:cs="Times New Roman"/>
        </w:rPr>
        <w:t xml:space="preserve">Lipovská </w:t>
      </w:r>
      <w:r w:rsidR="00751B5C">
        <w:rPr>
          <w:rFonts w:ascii="Times New Roman" w:hAnsi="Times New Roman" w:cs="Times New Roman"/>
        </w:rPr>
        <w:t>pahorkatina</w:t>
      </w:r>
      <w:r w:rsidRPr="00872EEA">
        <w:rPr>
          <w:rFonts w:ascii="Times New Roman" w:hAnsi="Times New Roman" w:cs="Times New Roman"/>
        </w:rPr>
        <w:t xml:space="preserve"> se nachází na </w:t>
      </w:r>
      <w:proofErr w:type="spellStart"/>
      <w:r w:rsidRPr="00872EEA">
        <w:rPr>
          <w:rFonts w:ascii="Times New Roman" w:hAnsi="Times New Roman" w:cs="Times New Roman"/>
        </w:rPr>
        <w:t>sz</w:t>
      </w:r>
      <w:proofErr w:type="spellEnd"/>
      <w:r w:rsidRPr="00872EEA">
        <w:rPr>
          <w:rFonts w:ascii="Times New Roman" w:hAnsi="Times New Roman" w:cs="Times New Roman"/>
        </w:rPr>
        <w:t xml:space="preserve">., z. a </w:t>
      </w:r>
      <w:proofErr w:type="spellStart"/>
      <w:r w:rsidRPr="00872EEA">
        <w:rPr>
          <w:rFonts w:ascii="Times New Roman" w:hAnsi="Times New Roman" w:cs="Times New Roman"/>
        </w:rPr>
        <w:t>jz</w:t>
      </w:r>
      <w:proofErr w:type="spellEnd"/>
      <w:r w:rsidRPr="00872EEA">
        <w:rPr>
          <w:rFonts w:ascii="Times New Roman" w:hAnsi="Times New Roman" w:cs="Times New Roman"/>
        </w:rPr>
        <w:t>. části města</w:t>
      </w:r>
      <w:r w:rsidR="00872EEA" w:rsidRPr="00872EEA">
        <w:rPr>
          <w:rFonts w:ascii="Times New Roman" w:hAnsi="Times New Roman" w:cs="Times New Roman"/>
        </w:rPr>
        <w:t xml:space="preserve"> Brna</w:t>
      </w:r>
      <w:r w:rsidRPr="00872EEA">
        <w:rPr>
          <w:rFonts w:ascii="Times New Roman" w:hAnsi="Times New Roman" w:cs="Times New Roman"/>
        </w:rPr>
        <w:t xml:space="preserve">. Hřbety a </w:t>
      </w:r>
      <w:proofErr w:type="spellStart"/>
      <w:r w:rsidRPr="00872EEA">
        <w:rPr>
          <w:rFonts w:ascii="Times New Roman" w:hAnsi="Times New Roman" w:cs="Times New Roman"/>
        </w:rPr>
        <w:t>prolomy</w:t>
      </w:r>
      <w:proofErr w:type="spellEnd"/>
      <w:r w:rsidRPr="00872EEA">
        <w:rPr>
          <w:rFonts w:ascii="Times New Roman" w:hAnsi="Times New Roman" w:cs="Times New Roman"/>
        </w:rPr>
        <w:t xml:space="preserve"> jsou ve </w:t>
      </w:r>
      <w:r w:rsidR="007C5800" w:rsidRPr="00872EEA">
        <w:rPr>
          <w:rFonts w:ascii="Times New Roman" w:hAnsi="Times New Roman" w:cs="Times New Roman"/>
        </w:rPr>
        <w:t>vyvřelých</w:t>
      </w:r>
      <w:r w:rsidRPr="00872EEA">
        <w:rPr>
          <w:rFonts w:ascii="Times New Roman" w:hAnsi="Times New Roman" w:cs="Times New Roman"/>
        </w:rPr>
        <w:t xml:space="preserve"> horninách – granodiority a diority. </w:t>
      </w:r>
      <w:proofErr w:type="spellStart"/>
      <w:r w:rsidR="00872EEA" w:rsidRPr="00872EEA">
        <w:rPr>
          <w:rFonts w:ascii="Times New Roman" w:hAnsi="Times New Roman" w:cs="Times New Roman"/>
        </w:rPr>
        <w:t>Prolomy</w:t>
      </w:r>
      <w:proofErr w:type="spellEnd"/>
      <w:r w:rsidR="00872EEA" w:rsidRPr="00872EEA">
        <w:rPr>
          <w:rFonts w:ascii="Times New Roman" w:hAnsi="Times New Roman" w:cs="Times New Roman"/>
        </w:rPr>
        <w:t xml:space="preserve"> protékají vodní toky – Svratka, Vrbovec, </w:t>
      </w:r>
      <w:proofErr w:type="spellStart"/>
      <w:r w:rsidR="00872EEA" w:rsidRPr="00872EEA">
        <w:rPr>
          <w:rFonts w:ascii="Times New Roman" w:hAnsi="Times New Roman" w:cs="Times New Roman"/>
        </w:rPr>
        <w:t>Leskava</w:t>
      </w:r>
      <w:proofErr w:type="spellEnd"/>
      <w:r w:rsidR="00872EEA" w:rsidRPr="00872EEA">
        <w:rPr>
          <w:rFonts w:ascii="Times New Roman" w:hAnsi="Times New Roman" w:cs="Times New Roman"/>
        </w:rPr>
        <w:t xml:space="preserve">. Na východním okraji Lipovské pahorkatiny jsou úzké hřbety tvořené metamorfovanými horninami – </w:t>
      </w:r>
      <w:proofErr w:type="spellStart"/>
      <w:r w:rsidR="00872EEA" w:rsidRPr="00872EEA">
        <w:rPr>
          <w:rFonts w:ascii="Times New Roman" w:hAnsi="Times New Roman" w:cs="Times New Roman"/>
        </w:rPr>
        <w:t>metabazity</w:t>
      </w:r>
      <w:proofErr w:type="spellEnd"/>
      <w:r w:rsidR="00872EEA" w:rsidRPr="00872EEA">
        <w:rPr>
          <w:rFonts w:ascii="Times New Roman" w:hAnsi="Times New Roman" w:cs="Times New Roman"/>
        </w:rPr>
        <w:t xml:space="preserve">. Dno </w:t>
      </w:r>
      <w:proofErr w:type="spellStart"/>
      <w:r w:rsidR="00872EEA" w:rsidRPr="00872EEA">
        <w:rPr>
          <w:rFonts w:ascii="Times New Roman" w:hAnsi="Times New Roman" w:cs="Times New Roman"/>
        </w:rPr>
        <w:t>prolomů</w:t>
      </w:r>
      <w:proofErr w:type="spellEnd"/>
      <w:r w:rsidR="00872EEA" w:rsidRPr="00872EEA">
        <w:rPr>
          <w:rFonts w:ascii="Times New Roman" w:hAnsi="Times New Roman" w:cs="Times New Roman"/>
        </w:rPr>
        <w:t xml:space="preserve"> jsou vyplněny </w:t>
      </w:r>
      <w:r w:rsidR="00751B5C">
        <w:rPr>
          <w:rFonts w:ascii="Times New Roman" w:hAnsi="Times New Roman" w:cs="Times New Roman"/>
        </w:rPr>
        <w:t xml:space="preserve">hlavně </w:t>
      </w:r>
      <w:r w:rsidR="00872EEA" w:rsidRPr="00872EEA">
        <w:rPr>
          <w:rFonts w:ascii="Times New Roman" w:hAnsi="Times New Roman" w:cs="Times New Roman"/>
        </w:rPr>
        <w:t>fluviálními</w:t>
      </w:r>
      <w:r w:rsidR="00751B5C">
        <w:rPr>
          <w:rFonts w:ascii="Times New Roman" w:hAnsi="Times New Roman" w:cs="Times New Roman"/>
        </w:rPr>
        <w:t xml:space="preserve"> a</w:t>
      </w:r>
      <w:r w:rsidR="00872EEA" w:rsidRPr="00872EEA">
        <w:rPr>
          <w:rFonts w:ascii="Times New Roman" w:hAnsi="Times New Roman" w:cs="Times New Roman"/>
        </w:rPr>
        <w:t xml:space="preserve"> eolickými sedimenty</w:t>
      </w:r>
      <w:r w:rsidR="00751B5C">
        <w:rPr>
          <w:rFonts w:ascii="Times New Roman" w:hAnsi="Times New Roman" w:cs="Times New Roman"/>
        </w:rPr>
        <w:t>, místy i deluviálními sedimenty</w:t>
      </w:r>
      <w:r w:rsidR="00872EEA" w:rsidRPr="00872EEA">
        <w:rPr>
          <w:rFonts w:ascii="Times New Roman" w:hAnsi="Times New Roman" w:cs="Times New Roman"/>
        </w:rPr>
        <w:t xml:space="preserve">. </w:t>
      </w:r>
      <w:r w:rsidR="00955360" w:rsidRPr="003B3054">
        <w:rPr>
          <w:rFonts w:ascii="Times New Roman" w:hAnsi="Times New Roman" w:cs="Times New Roman"/>
        </w:rPr>
        <w:t>Nadmořská výška v</w:t>
      </w:r>
      <w:r w:rsidR="00BF239C">
        <w:rPr>
          <w:rFonts w:ascii="Times New Roman" w:hAnsi="Times New Roman" w:cs="Times New Roman"/>
        </w:rPr>
        <w:t xml:space="preserve"> daných </w:t>
      </w:r>
      <w:r w:rsidR="00955360" w:rsidRPr="003B3054">
        <w:rPr>
          <w:rFonts w:ascii="Times New Roman" w:hAnsi="Times New Roman" w:cs="Times New Roman"/>
        </w:rPr>
        <w:t>zájmov</w:t>
      </w:r>
      <w:r w:rsidR="00BF239C">
        <w:rPr>
          <w:rFonts w:ascii="Times New Roman" w:hAnsi="Times New Roman" w:cs="Times New Roman"/>
        </w:rPr>
        <w:t xml:space="preserve">ých </w:t>
      </w:r>
      <w:r w:rsidR="00955360" w:rsidRPr="003B3054">
        <w:rPr>
          <w:rFonts w:ascii="Times New Roman" w:hAnsi="Times New Roman" w:cs="Times New Roman"/>
        </w:rPr>
        <w:t>oblast</w:t>
      </w:r>
      <w:r w:rsidR="00BF239C">
        <w:rPr>
          <w:rFonts w:ascii="Times New Roman" w:hAnsi="Times New Roman" w:cs="Times New Roman"/>
        </w:rPr>
        <w:t>ech</w:t>
      </w:r>
      <w:r w:rsidR="00955360" w:rsidRPr="003B3054">
        <w:rPr>
          <w:rFonts w:ascii="Times New Roman" w:hAnsi="Times New Roman" w:cs="Times New Roman"/>
        </w:rPr>
        <w:t xml:space="preserve"> se pohybuje v</w:t>
      </w:r>
      <w:r w:rsidR="00D30A2E">
        <w:rPr>
          <w:rFonts w:ascii="Times New Roman" w:hAnsi="Times New Roman" w:cs="Times New Roman"/>
        </w:rPr>
        <w:t> </w:t>
      </w:r>
      <w:r w:rsidR="00955360" w:rsidRPr="003B3054">
        <w:rPr>
          <w:rFonts w:ascii="Times New Roman" w:hAnsi="Times New Roman" w:cs="Times New Roman"/>
        </w:rPr>
        <w:t>rozmezí</w:t>
      </w:r>
      <w:r w:rsidR="00D30A2E">
        <w:rPr>
          <w:rFonts w:ascii="Times New Roman" w:hAnsi="Times New Roman" w:cs="Times New Roman"/>
        </w:rPr>
        <w:t xml:space="preserve"> </w:t>
      </w:r>
      <w:proofErr w:type="gramStart"/>
      <w:r w:rsidR="00221F19" w:rsidRPr="003B3054">
        <w:rPr>
          <w:rFonts w:ascii="Times New Roman" w:hAnsi="Times New Roman" w:cs="Times New Roman"/>
        </w:rPr>
        <w:t>2</w:t>
      </w:r>
      <w:r w:rsidR="003B3054" w:rsidRPr="003B3054">
        <w:rPr>
          <w:rFonts w:ascii="Times New Roman" w:hAnsi="Times New Roman" w:cs="Times New Roman"/>
        </w:rPr>
        <w:t>5</w:t>
      </w:r>
      <w:r w:rsidR="00E41BDE">
        <w:rPr>
          <w:rFonts w:ascii="Times New Roman" w:hAnsi="Times New Roman" w:cs="Times New Roman"/>
        </w:rPr>
        <w:t>4</w:t>
      </w:r>
      <w:r w:rsidR="006B179F">
        <w:rPr>
          <w:rFonts w:ascii="Times New Roman" w:hAnsi="Times New Roman" w:cs="Times New Roman"/>
        </w:rPr>
        <w:t xml:space="preserve"> </w:t>
      </w:r>
      <w:r w:rsidR="00955360" w:rsidRPr="003B3054">
        <w:rPr>
          <w:rFonts w:ascii="Times New Roman" w:hAnsi="Times New Roman" w:cs="Times New Roman"/>
        </w:rPr>
        <w:t>–</w:t>
      </w:r>
      <w:r w:rsidR="006B179F">
        <w:rPr>
          <w:rFonts w:ascii="Times New Roman" w:hAnsi="Times New Roman" w:cs="Times New Roman"/>
        </w:rPr>
        <w:t xml:space="preserve"> </w:t>
      </w:r>
      <w:r w:rsidR="00145752">
        <w:rPr>
          <w:rFonts w:ascii="Times New Roman" w:hAnsi="Times New Roman" w:cs="Times New Roman"/>
        </w:rPr>
        <w:t>279</w:t>
      </w:r>
      <w:proofErr w:type="gramEnd"/>
      <w:r w:rsidR="00955360" w:rsidRPr="003B3054">
        <w:rPr>
          <w:rFonts w:ascii="Times New Roman" w:hAnsi="Times New Roman" w:cs="Times New Roman"/>
        </w:rPr>
        <w:t xml:space="preserve"> m n. m.</w:t>
      </w:r>
    </w:p>
    <w:p w14:paraId="476524A4" w14:textId="77777777" w:rsidR="00691BC7" w:rsidRPr="00AE7A03" w:rsidRDefault="00691BC7" w:rsidP="006447B8">
      <w:pPr>
        <w:pStyle w:val="Nadpis2"/>
      </w:pPr>
      <w:bookmarkStart w:id="37" w:name="_Toc60835650"/>
      <w:bookmarkStart w:id="38" w:name="_Toc71790867"/>
      <w:r w:rsidRPr="006447B8">
        <w:t>Hydrogeologické</w:t>
      </w:r>
      <w:r w:rsidRPr="00691BC7">
        <w:t xml:space="preserve"> poměry</w:t>
      </w:r>
      <w:bookmarkEnd w:id="37"/>
      <w:bookmarkEnd w:id="38"/>
    </w:p>
    <w:p w14:paraId="1284CF3A" w14:textId="6AC1B4E9" w:rsidR="00691BC7" w:rsidRPr="002B3A06" w:rsidRDefault="00691BC7" w:rsidP="00BC5257">
      <w:pPr>
        <w:pStyle w:val="atextzpr"/>
        <w:spacing w:before="0"/>
        <w:ind w:firstLine="284"/>
      </w:pPr>
      <w:r w:rsidRPr="002B3A06">
        <w:t>Hydrologicky se zájmové území řadí podle 1.řádu do povodí řeky Dunaje</w:t>
      </w:r>
      <w:r w:rsidR="007F4477">
        <w:t>.</w:t>
      </w:r>
      <w:r w:rsidR="00BC5257">
        <w:t xml:space="preserve"> </w:t>
      </w:r>
      <w:r w:rsidR="00D160E6">
        <w:t>Uli</w:t>
      </w:r>
      <w:r w:rsidR="007F4477">
        <w:t>c</w:t>
      </w:r>
      <w:r w:rsidR="00BC5257">
        <w:t>e</w:t>
      </w:r>
      <w:r w:rsidR="007F4477">
        <w:t xml:space="preserve"> Rybnická spad</w:t>
      </w:r>
      <w:r w:rsidR="00BC5257">
        <w:t>á</w:t>
      </w:r>
      <w:r w:rsidR="007F4477">
        <w:t xml:space="preserve"> do povodí řeky Svratky.</w:t>
      </w:r>
      <w:r w:rsidR="00053D62">
        <w:t xml:space="preserve"> </w:t>
      </w:r>
      <w:r w:rsidRPr="002B3A06">
        <w:t>Sledovan</w:t>
      </w:r>
      <w:r w:rsidR="00BC5257">
        <w:t>á</w:t>
      </w:r>
      <w:r w:rsidRPr="002B3A06">
        <w:t xml:space="preserve"> oblast j</w:t>
      </w:r>
      <w:r w:rsidR="00BC5257">
        <w:t>e</w:t>
      </w:r>
      <w:r w:rsidRPr="002B3A06">
        <w:t xml:space="preserve"> v základní vrstvě součástí hydrogeologick</w:t>
      </w:r>
      <w:r w:rsidR="00BC5257">
        <w:t>é</w:t>
      </w:r>
      <w:r w:rsidR="00D579BC">
        <w:t>h</w:t>
      </w:r>
      <w:r w:rsidR="00BC5257">
        <w:t>o</w:t>
      </w:r>
      <w:r w:rsidRPr="002B3A06">
        <w:t xml:space="preserve"> rajón</w:t>
      </w:r>
      <w:r w:rsidR="00BC5257">
        <w:t xml:space="preserve">u </w:t>
      </w:r>
      <w:r w:rsidR="00D579BC">
        <w:t>6570</w:t>
      </w:r>
      <w:r w:rsidR="00BC5257">
        <w:t xml:space="preserve"> </w:t>
      </w:r>
      <w:r w:rsidR="00D579BC" w:rsidRPr="002B3A06">
        <w:t>–</w:t>
      </w:r>
      <w:r w:rsidR="00D579BC">
        <w:t xml:space="preserve"> Krystalinikum brněnské jednotky</w:t>
      </w:r>
      <w:r w:rsidR="00BC5257">
        <w:t>.</w:t>
      </w:r>
    </w:p>
    <w:p w14:paraId="0C0E9DFE" w14:textId="0EAA5F0A" w:rsidR="00A66C5A" w:rsidRDefault="00D160E6" w:rsidP="00A66C5A">
      <w:pPr>
        <w:pStyle w:val="atextzpr"/>
        <w:spacing w:before="0"/>
        <w:ind w:firstLine="284"/>
      </w:pPr>
      <w:r>
        <w:t>Běžně jsou podzemní vody s mělkým oběhem odvodňovány do kvartérních fluviálních sedimentů, popř. přímo do povrchových toků (Čurda in Muller, Novák et al. 2000).</w:t>
      </w:r>
      <w:r w:rsidR="00053D62">
        <w:t xml:space="preserve"> </w:t>
      </w:r>
      <w:r>
        <w:t xml:space="preserve">Podzemní vody hlubšího oběhu hydrogeologického masívu jsou drénovány do propustných neogenních a </w:t>
      </w:r>
      <w:proofErr w:type="spellStart"/>
      <w:r w:rsidR="007E0BFC">
        <w:t>pli</w:t>
      </w:r>
      <w:r w:rsidR="00B53855">
        <w:t>o</w:t>
      </w:r>
      <w:r>
        <w:t>pleistocenních</w:t>
      </w:r>
      <w:proofErr w:type="spellEnd"/>
      <w:r>
        <w:t xml:space="preserve"> sedimentů.</w:t>
      </w:r>
    </w:p>
    <w:p w14:paraId="0B0DA11D" w14:textId="0800AABC" w:rsidR="000D0241" w:rsidRDefault="00D160E6" w:rsidP="00A66C5A">
      <w:pPr>
        <w:pStyle w:val="atextzpr"/>
        <w:spacing w:before="0"/>
        <w:ind w:firstLine="284"/>
      </w:pPr>
      <w:r>
        <w:t xml:space="preserve">Kvartérní uloženiny rajónu jsou reprezentovány </w:t>
      </w:r>
      <w:proofErr w:type="spellStart"/>
      <w:r>
        <w:t>štěrkopísčitými</w:t>
      </w:r>
      <w:proofErr w:type="spellEnd"/>
      <w:r>
        <w:t xml:space="preserve"> uloženinami jednotlivých terasových stupňů. Převážná část vyšších terasových stupňů a také část údolní nivy je překryta eolickými sedimenty proměnlivé mocnosti</w:t>
      </w:r>
      <w:r w:rsidR="00B939AC">
        <w:t xml:space="preserve"> (průzkumem zastižená mocnost eolických sedimentů</w:t>
      </w:r>
      <w:r w:rsidR="00ED1C86">
        <w:t xml:space="preserve"> </w:t>
      </w:r>
      <w:r w:rsidR="007C23AA">
        <w:t>1</w:t>
      </w:r>
      <w:r w:rsidRPr="00397939">
        <w:t>,</w:t>
      </w:r>
      <w:r w:rsidR="007C23AA">
        <w:t>1</w:t>
      </w:r>
      <w:r w:rsidR="00ED1C86">
        <w:t xml:space="preserve"> </w:t>
      </w:r>
      <w:r w:rsidR="00397939" w:rsidRPr="00397939">
        <w:t>–</w:t>
      </w:r>
      <w:r w:rsidR="00ED1C86">
        <w:t xml:space="preserve"> </w:t>
      </w:r>
      <w:r w:rsidR="007C23AA">
        <w:t>4</w:t>
      </w:r>
      <w:r w:rsidRPr="00397939">
        <w:t>,</w:t>
      </w:r>
      <w:r w:rsidR="007C23AA">
        <w:t>65</w:t>
      </w:r>
      <w:r w:rsidRPr="00397939">
        <w:t xml:space="preserve"> m</w:t>
      </w:r>
      <w:r w:rsidR="00B939AC">
        <w:t>)</w:t>
      </w:r>
      <w:r>
        <w:t>.</w:t>
      </w:r>
      <w:r w:rsidR="00ED1C86">
        <w:t xml:space="preserve"> </w:t>
      </w:r>
      <w:r>
        <w:t xml:space="preserve">Eolické sedimenty jsou zastoupeny polopropustnými sprašovými uloženinami a </w:t>
      </w:r>
      <w:proofErr w:type="spellStart"/>
      <w:r>
        <w:t>průlinově</w:t>
      </w:r>
      <w:proofErr w:type="spellEnd"/>
      <w:r>
        <w:t xml:space="preserve"> propustnými </w:t>
      </w:r>
      <w:proofErr w:type="spellStart"/>
      <w:r>
        <w:t>vátými</w:t>
      </w:r>
      <w:proofErr w:type="spellEnd"/>
      <w:r>
        <w:t xml:space="preserve"> písky. </w:t>
      </w:r>
      <w:r w:rsidR="000D0241">
        <w:t xml:space="preserve">Eolické sedimenty v podobě spraší zastižených ve svrchních vrstvách tvoří většinou hydrogeologický </w:t>
      </w:r>
      <w:proofErr w:type="spellStart"/>
      <w:r w:rsidR="000D0241">
        <w:t>poloizolátor</w:t>
      </w:r>
      <w:proofErr w:type="spellEnd"/>
      <w:r w:rsidR="000D0241">
        <w:t>.</w:t>
      </w:r>
    </w:p>
    <w:p w14:paraId="53D48847" w14:textId="2F69DB45" w:rsidR="000D0241" w:rsidRDefault="00D160E6" w:rsidP="00A66C5A">
      <w:pPr>
        <w:pStyle w:val="atextzpr"/>
        <w:spacing w:before="0"/>
        <w:ind w:firstLine="284"/>
      </w:pPr>
      <w:r>
        <w:t xml:space="preserve">Kvartérní štěrkopísky vytvářejí souvisle zvodněnou </w:t>
      </w:r>
      <w:proofErr w:type="spellStart"/>
      <w:r>
        <w:t>průlinově</w:t>
      </w:r>
      <w:proofErr w:type="spellEnd"/>
      <w:r>
        <w:t xml:space="preserve"> propustnou zvodeň s převážně mírně napjatou hladinou podzemní vody. Svrchní terasy jsou hydrogeologicky bezvýznamné, neboť jejich zvodnění závisí pouze na vsaku atmosférických srážek a jsou v celém rozsahu prakticky suché. Zvodnění údolní</w:t>
      </w:r>
      <w:r w:rsidR="00777AC7">
        <w:t>ch</w:t>
      </w:r>
      <w:r>
        <w:t xml:space="preserve"> teras je závislé na vodních stavech a průtocích na povrchovém toku. Vliv takovéto hydraulické závislosti je potlačen v místech, kde koryto toku je zaříznuto jen v povodňových hlínách nebo při </w:t>
      </w:r>
      <w:proofErr w:type="spellStart"/>
      <w:r>
        <w:t>kolmataci</w:t>
      </w:r>
      <w:proofErr w:type="spellEnd"/>
      <w:r>
        <w:t xml:space="preserve"> břehů. </w:t>
      </w:r>
    </w:p>
    <w:p w14:paraId="27CFDC69" w14:textId="41F96270" w:rsidR="00D160E6" w:rsidRDefault="00D160E6" w:rsidP="00A66C5A">
      <w:pPr>
        <w:pStyle w:val="atextzpr"/>
        <w:spacing w:before="0"/>
        <w:ind w:firstLine="284"/>
      </w:pPr>
      <w:r>
        <w:t>Kvartérní deluviální</w:t>
      </w:r>
      <w:r w:rsidR="000D0241">
        <w:t xml:space="preserve"> až </w:t>
      </w:r>
      <w:proofErr w:type="spellStart"/>
      <w:r w:rsidR="007C5800">
        <w:t>deluvio</w:t>
      </w:r>
      <w:proofErr w:type="spellEnd"/>
      <w:r w:rsidR="007C5800">
        <w:t xml:space="preserve">-fluviální </w:t>
      </w:r>
      <w:r w:rsidR="000D0241">
        <w:t>sedimenty</w:t>
      </w:r>
      <w:r>
        <w:t xml:space="preserve"> vyvinuté v mocnostech </w:t>
      </w:r>
      <w:r w:rsidR="000D0241">
        <w:t>2</w:t>
      </w:r>
      <w:r w:rsidRPr="00397939">
        <w:t>,</w:t>
      </w:r>
      <w:r w:rsidR="000D0241">
        <w:t>0</w:t>
      </w:r>
      <w:r w:rsidR="00397939" w:rsidRPr="00397939">
        <w:t xml:space="preserve"> – </w:t>
      </w:r>
      <w:r w:rsidR="000D0241">
        <w:t>4</w:t>
      </w:r>
      <w:r w:rsidRPr="00397939">
        <w:t>,</w:t>
      </w:r>
      <w:r w:rsidR="000D0241">
        <w:t xml:space="preserve">5 </w:t>
      </w:r>
      <w:r>
        <w:t>m na svazích údolí řeky S</w:t>
      </w:r>
      <w:r w:rsidR="00BA01AE">
        <w:t>vratky</w:t>
      </w:r>
      <w:r>
        <w:t xml:space="preserve"> mají propustnost průlinovou v závislosti na podílu písčité složky, popř. obsahu úlomků.</w:t>
      </w:r>
    </w:p>
    <w:p w14:paraId="6C477864" w14:textId="066F4768" w:rsidR="00BA01AE" w:rsidRDefault="00720A52" w:rsidP="00425238">
      <w:pPr>
        <w:pStyle w:val="atextzpr"/>
        <w:spacing w:before="0"/>
        <w:ind w:firstLine="284"/>
      </w:pPr>
      <w:r w:rsidRPr="002B3A06">
        <w:lastRenderedPageBreak/>
        <w:t>N</w:t>
      </w:r>
      <w:r w:rsidR="006D6CA3" w:rsidRPr="002B3A06">
        <w:t>aražen</w:t>
      </w:r>
      <w:r w:rsidRPr="002B3A06">
        <w:t>á</w:t>
      </w:r>
      <w:r w:rsidR="00092A2A">
        <w:t xml:space="preserve"> </w:t>
      </w:r>
      <w:r w:rsidRPr="002B3A06">
        <w:t xml:space="preserve">hladina </w:t>
      </w:r>
      <w:r w:rsidR="006D6CA3" w:rsidRPr="002B3A06">
        <w:t>podzemní vody</w:t>
      </w:r>
      <w:r w:rsidRPr="002B3A06">
        <w:t xml:space="preserve"> </w:t>
      </w:r>
      <w:r w:rsidR="000D0241">
        <w:t>ne</w:t>
      </w:r>
      <w:r w:rsidRPr="002B3A06">
        <w:t>byla</w:t>
      </w:r>
      <w:r w:rsidR="000D0241">
        <w:t xml:space="preserve"> v zájmové lokalitě</w:t>
      </w:r>
      <w:r w:rsidRPr="002B3A06">
        <w:t xml:space="preserve"> zastižena </w:t>
      </w:r>
      <w:r w:rsidR="000D0241">
        <w:t>průzkumem a ani dostupným archivním vrtem.</w:t>
      </w:r>
      <w:r w:rsidR="002B3A06" w:rsidRPr="002B3A06">
        <w:t xml:space="preserve"> </w:t>
      </w:r>
      <w:r w:rsidR="000D0241">
        <w:t>Nejspodnější zachycené vrstvy představovali neogenní jílovité sedimenty, které jsou většinou pro podzemní vodu nepropustné až slabo propustné a tvoří hydrogeologický izolátor.</w:t>
      </w:r>
    </w:p>
    <w:p w14:paraId="0CE282C7" w14:textId="1E4D47B8" w:rsidR="00720A52" w:rsidRPr="002B3A06" w:rsidRDefault="00720A52" w:rsidP="00F11C46">
      <w:pPr>
        <w:pStyle w:val="atextzpr"/>
        <w:spacing w:before="0"/>
        <w:ind w:firstLine="284"/>
      </w:pPr>
      <w:r w:rsidRPr="002B3A06">
        <w:t xml:space="preserve">Zvodnění </w:t>
      </w:r>
      <w:r w:rsidR="00F11C46">
        <w:t>může být</w:t>
      </w:r>
      <w:r w:rsidRPr="002B3A06">
        <w:t xml:space="preserve"> vázáno na písčité polohy </w:t>
      </w:r>
      <w:r w:rsidR="00BF0DB1" w:rsidRPr="002B3A06">
        <w:t xml:space="preserve">v spraších a </w:t>
      </w:r>
      <w:r w:rsidRPr="002B3A06">
        <w:t xml:space="preserve">neogénu </w:t>
      </w:r>
      <w:r w:rsidRPr="001A17E3">
        <w:t>karpatské předhlubně</w:t>
      </w:r>
      <w:r w:rsidRPr="002B3A06">
        <w:t>. Sekundárně se může vyskytovat i v tektonických poruchách.</w:t>
      </w:r>
      <w:r w:rsidR="001E6864" w:rsidRPr="002B3A06">
        <w:t xml:space="preserve"> Místy se může vyskytovat nesouvislé zvodnění, které je pouze lokální a je často vázáno na zrnitostně příznivé polohy</w:t>
      </w:r>
      <w:r w:rsidR="00D30A2E">
        <w:t xml:space="preserve"> </w:t>
      </w:r>
      <w:r w:rsidR="001E6864" w:rsidRPr="002B3A06">
        <w:t xml:space="preserve">(jsou zastoupeny např. písčitými </w:t>
      </w:r>
      <w:proofErr w:type="spellStart"/>
      <w:r w:rsidR="001E6864" w:rsidRPr="002B3A06">
        <w:t>laminami</w:t>
      </w:r>
      <w:proofErr w:type="spellEnd"/>
      <w:r w:rsidR="001E6864" w:rsidRPr="002B3A06">
        <w:t>, polohami s vysokým podílem úlomků či štěrkovitých valounků) v soudržných zeminách deluviálního, fluviálního i eluviálního původu.</w:t>
      </w:r>
    </w:p>
    <w:p w14:paraId="68BFB5E0" w14:textId="699FE9C9" w:rsidR="00D5448C" w:rsidRDefault="00623F58" w:rsidP="006447B8">
      <w:pPr>
        <w:pStyle w:val="Nadpis2"/>
      </w:pPr>
      <w:bookmarkStart w:id="39" w:name="_Toc44967652"/>
      <w:bookmarkStart w:id="40" w:name="_Toc490054370"/>
      <w:bookmarkStart w:id="41" w:name="_Toc80496461"/>
      <w:bookmarkStart w:id="42" w:name="_Toc60835651"/>
      <w:bookmarkStart w:id="43" w:name="_Toc71790868"/>
      <w:r w:rsidRPr="006447B8">
        <w:t>Geologické</w:t>
      </w:r>
      <w:r w:rsidRPr="00691BC7">
        <w:t xml:space="preserve"> poměry</w:t>
      </w:r>
      <w:bookmarkEnd w:id="39"/>
      <w:bookmarkEnd w:id="40"/>
      <w:bookmarkEnd w:id="41"/>
      <w:bookmarkEnd w:id="42"/>
      <w:bookmarkEnd w:id="43"/>
    </w:p>
    <w:p w14:paraId="1DB14B50" w14:textId="588921AE" w:rsidR="00287735" w:rsidRPr="001D459C" w:rsidRDefault="003A7787" w:rsidP="003A7787">
      <w:pPr>
        <w:pStyle w:val="atextzpr"/>
        <w:spacing w:before="0"/>
        <w:ind w:firstLine="284"/>
        <w:rPr>
          <w:szCs w:val="24"/>
        </w:rPr>
      </w:pPr>
      <w:r w:rsidRPr="001D459C">
        <w:rPr>
          <w:szCs w:val="24"/>
        </w:rPr>
        <w:t xml:space="preserve">Z hlediska regionálního geologického členění je zájmová oblast podle geologické mapy ČR </w:t>
      </w:r>
      <w:proofErr w:type="gramStart"/>
      <w:r w:rsidRPr="001D459C">
        <w:rPr>
          <w:szCs w:val="24"/>
        </w:rPr>
        <w:t>1 :</w:t>
      </w:r>
      <w:proofErr w:type="gramEnd"/>
      <w:r w:rsidRPr="001D459C">
        <w:rPr>
          <w:szCs w:val="24"/>
        </w:rPr>
        <w:t xml:space="preserve"> 50 000 (ČGS) velmi pestrá a je zde zastoupeno několik geologických jednotek.</w:t>
      </w:r>
    </w:p>
    <w:p w14:paraId="733FDFED" w14:textId="22267012" w:rsidR="00E25953" w:rsidRDefault="00E25953" w:rsidP="00E25953">
      <w:pPr>
        <w:pStyle w:val="atextzpr"/>
        <w:spacing w:before="0" w:after="240"/>
        <w:ind w:firstLine="284"/>
        <w:rPr>
          <w:szCs w:val="24"/>
        </w:rPr>
      </w:pPr>
      <w:r>
        <w:rPr>
          <w:noProof/>
          <w:szCs w:val="24"/>
        </w:rPr>
        <w:drawing>
          <wp:anchor distT="0" distB="0" distL="114300" distR="114300" simplePos="0" relativeHeight="251673600" behindDoc="0" locked="0" layoutInCell="1" allowOverlap="1" wp14:anchorId="2AA8C4FA" wp14:editId="30ABAFB2">
            <wp:simplePos x="0" y="0"/>
            <wp:positionH relativeFrom="column">
              <wp:posOffset>3634105</wp:posOffset>
            </wp:positionH>
            <wp:positionV relativeFrom="paragraph">
              <wp:posOffset>1644015</wp:posOffset>
            </wp:positionV>
            <wp:extent cx="2095500" cy="2682820"/>
            <wp:effectExtent l="0" t="0" r="0" b="381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014" cy="2684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7735" w:rsidRPr="001D459C">
        <w:rPr>
          <w:b/>
          <w:bCs/>
          <w:szCs w:val="24"/>
        </w:rPr>
        <w:t>Předkvartérní pokryv</w:t>
      </w:r>
      <w:r w:rsidR="00287735" w:rsidRPr="001D459C">
        <w:rPr>
          <w:szCs w:val="24"/>
        </w:rPr>
        <w:t xml:space="preserve"> </w:t>
      </w:r>
      <w:r w:rsidR="000D0241">
        <w:rPr>
          <w:szCs w:val="24"/>
        </w:rPr>
        <w:t xml:space="preserve">v širším okolí zájmové lokality </w:t>
      </w:r>
      <w:r w:rsidR="00287735" w:rsidRPr="001D459C">
        <w:rPr>
          <w:szCs w:val="24"/>
        </w:rPr>
        <w:t xml:space="preserve">je budován horninami brněnského masivu </w:t>
      </w:r>
      <w:r w:rsidR="003A7787" w:rsidRPr="001D459C">
        <w:rPr>
          <w:szCs w:val="24"/>
        </w:rPr>
        <w:t>tvořený převážně magmatickými horninami</w:t>
      </w:r>
      <w:r w:rsidR="00092A2A">
        <w:rPr>
          <w:szCs w:val="24"/>
        </w:rPr>
        <w:t xml:space="preserve"> </w:t>
      </w:r>
      <w:r w:rsidR="003A7787" w:rsidRPr="001D459C">
        <w:rPr>
          <w:szCs w:val="24"/>
        </w:rPr>
        <w:t xml:space="preserve">proterozoického stáří. V okolí zájmové lokality vystupují na povrch neogenní sedimenty karpatské předhlubně. Na konci třetihor, v období pliocénu, byla založena říční síť. Na rozhraní třetihor a čtvrtohor, během pliocénu a pleistocénu, se uložily mocné písčité sedimenty, říčního či jezerního původu, které tvoří podloží </w:t>
      </w:r>
      <w:proofErr w:type="spellStart"/>
      <w:r w:rsidR="003A7787" w:rsidRPr="001D459C">
        <w:rPr>
          <w:szCs w:val="24"/>
        </w:rPr>
        <w:t>pleistocénní</w:t>
      </w:r>
      <w:proofErr w:type="spellEnd"/>
      <w:r w:rsidR="002A3B03">
        <w:rPr>
          <w:szCs w:val="24"/>
        </w:rPr>
        <w:t xml:space="preserve"> </w:t>
      </w:r>
      <w:proofErr w:type="spellStart"/>
      <w:r w:rsidR="003A7787" w:rsidRPr="001D459C">
        <w:rPr>
          <w:szCs w:val="24"/>
        </w:rPr>
        <w:t>štěrkopísčité</w:t>
      </w:r>
      <w:proofErr w:type="spellEnd"/>
      <w:r w:rsidR="003A7787" w:rsidRPr="001D459C">
        <w:rPr>
          <w:szCs w:val="24"/>
        </w:rPr>
        <w:t xml:space="preserve"> terasy údolní nivy řek</w:t>
      </w:r>
      <w:r w:rsidR="001B5A1B">
        <w:rPr>
          <w:szCs w:val="24"/>
        </w:rPr>
        <w:t>y</w:t>
      </w:r>
      <w:r w:rsidR="00302519" w:rsidRPr="001D459C">
        <w:rPr>
          <w:szCs w:val="24"/>
        </w:rPr>
        <w:t xml:space="preserve"> Svratky</w:t>
      </w:r>
      <w:r w:rsidR="003A7787" w:rsidRPr="001D459C">
        <w:rPr>
          <w:szCs w:val="24"/>
        </w:rPr>
        <w:t>. Dále v tomto období na svazích vznikaly deluviální sedimenty. V průběhu pleistocénu probíhala eolická sedimentace, přerušovaná v teplých výkyvech tvorbou fosilních půd (Hanžl, Melichar, Gregorová in</w:t>
      </w:r>
      <w:r w:rsidR="003A7787" w:rsidRPr="001D459C">
        <w:rPr>
          <w:szCs w:val="24"/>
          <w:lang w:val="de-LI"/>
        </w:rPr>
        <w:t xml:space="preserve"> Muller</w:t>
      </w:r>
      <w:r w:rsidR="003A7787" w:rsidRPr="001D459C">
        <w:rPr>
          <w:szCs w:val="24"/>
        </w:rPr>
        <w:t>, Novák et al. 2000). Nejmladšími uloženinami jsou různorodé antropogenní navážky.</w:t>
      </w:r>
    </w:p>
    <w:p w14:paraId="66C8CCAA" w14:textId="5AC712BB" w:rsidR="00E25953" w:rsidRPr="00E25953" w:rsidRDefault="00E25953" w:rsidP="00E25953">
      <w:pPr>
        <w:pStyle w:val="Atextzpravy"/>
        <w:spacing w:after="240"/>
        <w:ind w:firstLine="284"/>
        <w:rPr>
          <w:i/>
          <w:iCs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5BDE7E1" wp14:editId="7C9833F5">
            <wp:simplePos x="0" y="0"/>
            <wp:positionH relativeFrom="margin">
              <wp:align>left</wp:align>
            </wp:positionH>
            <wp:positionV relativeFrom="paragraph">
              <wp:posOffset>300355</wp:posOffset>
            </wp:positionV>
            <wp:extent cx="3476625" cy="4243125"/>
            <wp:effectExtent l="0" t="0" r="0" b="508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42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25953">
        <w:rPr>
          <w:sz w:val="22"/>
          <w:szCs w:val="22"/>
        </w:rPr>
        <w:t>O</w:t>
      </w:r>
      <w:r w:rsidRPr="00E25953">
        <w:rPr>
          <w:i/>
          <w:iCs/>
          <w:sz w:val="22"/>
          <w:szCs w:val="22"/>
        </w:rPr>
        <w:t>br.2: Geologická mapa zájmové oblasti</w:t>
      </w:r>
      <w:r w:rsidRPr="00E25953">
        <w:rPr>
          <w:i/>
          <w:sz w:val="22"/>
          <w:szCs w:val="22"/>
        </w:rPr>
        <w:t xml:space="preserve">, </w:t>
      </w:r>
      <w:r w:rsidRPr="00E25953">
        <w:rPr>
          <w:i/>
          <w:iCs/>
          <w:sz w:val="22"/>
          <w:szCs w:val="22"/>
        </w:rPr>
        <w:t>(zdroj: geology.cz)</w:t>
      </w:r>
    </w:p>
    <w:p w14:paraId="27AC550A" w14:textId="33B48800" w:rsidR="00E25953" w:rsidRDefault="00E25953" w:rsidP="00E25953">
      <w:pPr>
        <w:pStyle w:val="atextzpr"/>
        <w:tabs>
          <w:tab w:val="left" w:pos="1365"/>
        </w:tabs>
        <w:spacing w:before="0"/>
        <w:ind w:firstLine="284"/>
        <w:rPr>
          <w:szCs w:val="24"/>
        </w:rPr>
      </w:pPr>
    </w:p>
    <w:p w14:paraId="574E42AB" w14:textId="2499DAA7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43470842" w14:textId="6E4AAA33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0DF09730" w14:textId="3B35CD11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206C7CA1" w14:textId="7C0F5792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024FB95E" w14:textId="7C20071D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221983D6" w14:textId="60EDE0FB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784182EB" w14:textId="20DCF0F3" w:rsidR="00E25953" w:rsidRDefault="00A63F02" w:rsidP="00287735">
      <w:pPr>
        <w:pStyle w:val="atextzpr"/>
        <w:spacing w:before="0"/>
        <w:ind w:firstLine="284"/>
        <w:rPr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8945C40" wp14:editId="0E5C28AC">
                <wp:simplePos x="0" y="0"/>
                <wp:positionH relativeFrom="column">
                  <wp:posOffset>1376982</wp:posOffset>
                </wp:positionH>
                <wp:positionV relativeFrom="paragraph">
                  <wp:posOffset>135616</wp:posOffset>
                </wp:positionV>
                <wp:extent cx="535997" cy="1648876"/>
                <wp:effectExtent l="152400" t="0" r="149860" b="0"/>
                <wp:wrapNone/>
                <wp:docPr id="26" name="Ová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327404">
                          <a:off x="0" y="0"/>
                          <a:ext cx="535997" cy="1648876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FF8CC3" id="Ovál 26" o:spid="_x0000_s1026" style="position:absolute;margin-left:108.4pt;margin-top:10.7pt;width:42.2pt;height:129.85pt;rotation:1449879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" filled="f" strokecolor="red" strokeweight="2.25pt">
                <v:stroke joinstyle="miter"/>
                <v:path arrowok="t"/>
              </v:oval>
            </w:pict>
          </mc:Fallback>
        </mc:AlternateContent>
      </w:r>
    </w:p>
    <w:p w14:paraId="68BB976C" w14:textId="4C16AE2D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2A627449" w14:textId="3047D108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7CE2DA25" w14:textId="7FAFAC83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5DBED547" w14:textId="012DE721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59B34E9D" w14:textId="20AA1EEB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627B8D93" w14:textId="3A0ECA0E" w:rsidR="00E25953" w:rsidRDefault="00E25953" w:rsidP="00287735">
      <w:pPr>
        <w:pStyle w:val="atextzpr"/>
        <w:spacing w:before="0"/>
        <w:ind w:firstLine="284"/>
        <w:rPr>
          <w:szCs w:val="24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5EB8F885" wp14:editId="6926E8A2">
            <wp:simplePos x="0" y="0"/>
            <wp:positionH relativeFrom="column">
              <wp:posOffset>3653155</wp:posOffset>
            </wp:positionH>
            <wp:positionV relativeFrom="paragraph">
              <wp:posOffset>67945</wp:posOffset>
            </wp:positionV>
            <wp:extent cx="1939925" cy="742950"/>
            <wp:effectExtent l="0" t="0" r="3175" b="0"/>
            <wp:wrapNone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9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9B7EAD" w14:textId="2FBE7EAF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744CC724" w14:textId="08FE9EFF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21C43C2E" w14:textId="01DC3E5C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05C481B4" w14:textId="0B5BA012" w:rsidR="00E25953" w:rsidRDefault="00E25953" w:rsidP="00287735">
      <w:pPr>
        <w:pStyle w:val="atextzpr"/>
        <w:spacing w:before="0"/>
        <w:ind w:firstLine="284"/>
        <w:rPr>
          <w:szCs w:val="24"/>
        </w:rPr>
      </w:pPr>
      <w:r>
        <w:rPr>
          <w:noProof/>
          <w:szCs w:val="24"/>
        </w:rPr>
        <w:drawing>
          <wp:anchor distT="0" distB="0" distL="114300" distR="114300" simplePos="0" relativeHeight="251674624" behindDoc="0" locked="0" layoutInCell="1" allowOverlap="1" wp14:anchorId="03CF04E6" wp14:editId="1ACCE7FC">
            <wp:simplePos x="0" y="0"/>
            <wp:positionH relativeFrom="column">
              <wp:posOffset>3653155</wp:posOffset>
            </wp:positionH>
            <wp:positionV relativeFrom="paragraph">
              <wp:posOffset>137160</wp:posOffset>
            </wp:positionV>
            <wp:extent cx="1857375" cy="1325683"/>
            <wp:effectExtent l="0" t="0" r="0" b="8255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325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7B22A7" w14:textId="05A890B4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48EA5EE6" w14:textId="2C13B6E1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6AAAF023" w14:textId="5A583405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274E975C" w14:textId="4619689D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6E741811" w14:textId="16ED0F30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14C7163B" w14:textId="34AC901A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5B2117E6" w14:textId="1F9EC652" w:rsidR="00E25953" w:rsidRDefault="00E25953" w:rsidP="00287735">
      <w:pPr>
        <w:pStyle w:val="atextzpr"/>
        <w:spacing w:before="0"/>
        <w:ind w:firstLine="284"/>
        <w:rPr>
          <w:szCs w:val="24"/>
        </w:rPr>
      </w:pPr>
    </w:p>
    <w:p w14:paraId="292B039E" w14:textId="3614CC31" w:rsidR="00E25953" w:rsidRPr="001D459C" w:rsidRDefault="00E25953" w:rsidP="00287735">
      <w:pPr>
        <w:pStyle w:val="atextzpr"/>
        <w:spacing w:before="0"/>
        <w:ind w:firstLine="284"/>
        <w:rPr>
          <w:szCs w:val="24"/>
        </w:rPr>
      </w:pPr>
    </w:p>
    <w:p w14:paraId="47C387AF" w14:textId="371ED94E" w:rsidR="00287735" w:rsidRPr="001D459C" w:rsidRDefault="00287735" w:rsidP="00287735">
      <w:pPr>
        <w:pStyle w:val="atextzpr"/>
        <w:spacing w:before="0"/>
        <w:ind w:firstLine="284"/>
        <w:rPr>
          <w:szCs w:val="24"/>
        </w:rPr>
      </w:pPr>
      <w:r w:rsidRPr="001D459C">
        <w:rPr>
          <w:szCs w:val="24"/>
          <w:u w:val="single"/>
        </w:rPr>
        <w:t>Brněnský masív.</w:t>
      </w:r>
      <w:r w:rsidRPr="001D459C">
        <w:rPr>
          <w:szCs w:val="24"/>
        </w:rPr>
        <w:t xml:space="preserve"> V zájmovém území jsou zastoupeny horniny tzv. východní granodioritové oblasti. Petrograficky se jedná o biotitické granodiority, typu Královo Pole</w:t>
      </w:r>
      <w:r w:rsidR="004C3647" w:rsidRPr="001D459C">
        <w:rPr>
          <w:szCs w:val="24"/>
        </w:rPr>
        <w:t>.</w:t>
      </w:r>
      <w:r w:rsidRPr="001D459C">
        <w:rPr>
          <w:szCs w:val="24"/>
        </w:rPr>
        <w:t xml:space="preserve"> Granodiority typu Královo Pole jsou charakteristické narůžovělou až červenou barvou, jsou </w:t>
      </w:r>
      <w:proofErr w:type="spellStart"/>
      <w:r w:rsidRPr="001D459C">
        <w:rPr>
          <w:szCs w:val="24"/>
        </w:rPr>
        <w:t>středozrnné</w:t>
      </w:r>
      <w:proofErr w:type="spellEnd"/>
      <w:r w:rsidRPr="001D459C">
        <w:rPr>
          <w:szCs w:val="24"/>
        </w:rPr>
        <w:t xml:space="preserve"> až hrubozrnné, s nápadnými, až </w:t>
      </w:r>
      <w:smartTag w:uri="urn:schemas-microsoft-com:office:smarttags" w:element="metricconverter">
        <w:smartTagPr>
          <w:attr w:name="ProductID" w:val="1 cm"/>
        </w:smartTagPr>
        <w:r w:rsidRPr="001D459C">
          <w:rPr>
            <w:szCs w:val="24"/>
          </w:rPr>
          <w:t>1 cm</w:t>
        </w:r>
      </w:smartTag>
      <w:r w:rsidRPr="001D459C">
        <w:rPr>
          <w:szCs w:val="24"/>
        </w:rPr>
        <w:t xml:space="preserve"> velkými hnědými sloupcovitými biotity (Hanžl, Melichar, Gregorová in</w:t>
      </w:r>
      <w:r w:rsidRPr="001D459C">
        <w:rPr>
          <w:szCs w:val="24"/>
          <w:lang w:val="de-LI"/>
        </w:rPr>
        <w:t xml:space="preserve"> Muller</w:t>
      </w:r>
      <w:r w:rsidRPr="001D459C">
        <w:rPr>
          <w:szCs w:val="24"/>
        </w:rPr>
        <w:t xml:space="preserve">, Novák et al. 2000). </w:t>
      </w:r>
    </w:p>
    <w:p w14:paraId="333914D3" w14:textId="78F51043" w:rsidR="00A46EBE" w:rsidRPr="001D459C" w:rsidRDefault="00A46EBE" w:rsidP="00287735">
      <w:pPr>
        <w:pStyle w:val="atextzpr"/>
        <w:spacing w:before="0"/>
        <w:ind w:firstLine="284"/>
        <w:rPr>
          <w:szCs w:val="24"/>
        </w:rPr>
      </w:pPr>
      <w:r w:rsidRPr="001D459C">
        <w:rPr>
          <w:szCs w:val="24"/>
        </w:rPr>
        <w:t>V</w:t>
      </w:r>
      <w:r w:rsidR="001B5A1B">
        <w:rPr>
          <w:szCs w:val="24"/>
        </w:rPr>
        <w:t xml:space="preserve"> širším </w:t>
      </w:r>
      <w:r w:rsidRPr="001D459C">
        <w:rPr>
          <w:szCs w:val="24"/>
        </w:rPr>
        <w:t xml:space="preserve">zájmovém území </w:t>
      </w:r>
      <w:r w:rsidR="001B5A1B">
        <w:rPr>
          <w:szCs w:val="24"/>
        </w:rPr>
        <w:t>se</w:t>
      </w:r>
      <w:r w:rsidRPr="001D459C">
        <w:rPr>
          <w:szCs w:val="24"/>
        </w:rPr>
        <w:t xml:space="preserve"> </w:t>
      </w:r>
      <w:r w:rsidR="001B5A1B">
        <w:rPr>
          <w:szCs w:val="24"/>
        </w:rPr>
        <w:t>vyskytují</w:t>
      </w:r>
      <w:r w:rsidRPr="001D459C">
        <w:rPr>
          <w:szCs w:val="24"/>
        </w:rPr>
        <w:t xml:space="preserve"> tektonicky metamorfované horniny </w:t>
      </w:r>
      <w:proofErr w:type="spellStart"/>
      <w:r w:rsidR="00051715" w:rsidRPr="001D459C">
        <w:rPr>
          <w:szCs w:val="24"/>
        </w:rPr>
        <w:t>metabazitové</w:t>
      </w:r>
      <w:proofErr w:type="spellEnd"/>
      <w:r w:rsidR="00051715" w:rsidRPr="001D459C">
        <w:rPr>
          <w:szCs w:val="24"/>
        </w:rPr>
        <w:t xml:space="preserve"> zóny brněnského masivu</w:t>
      </w:r>
      <w:r w:rsidRPr="001D459C">
        <w:rPr>
          <w:szCs w:val="24"/>
        </w:rPr>
        <w:t xml:space="preserve"> – </w:t>
      </w:r>
      <w:r w:rsidR="00714DB2">
        <w:rPr>
          <w:szCs w:val="24"/>
        </w:rPr>
        <w:t xml:space="preserve">tzv. </w:t>
      </w:r>
      <w:proofErr w:type="spellStart"/>
      <w:r w:rsidRPr="001D459C">
        <w:rPr>
          <w:szCs w:val="24"/>
        </w:rPr>
        <w:t>metabazalty</w:t>
      </w:r>
      <w:proofErr w:type="spellEnd"/>
      <w:r w:rsidRPr="001D459C">
        <w:rPr>
          <w:szCs w:val="24"/>
        </w:rPr>
        <w:t xml:space="preserve">. </w:t>
      </w:r>
      <w:r w:rsidR="00714DB2">
        <w:rPr>
          <w:szCs w:val="24"/>
        </w:rPr>
        <w:t>N</w:t>
      </w:r>
      <w:r w:rsidRPr="001D459C">
        <w:rPr>
          <w:szCs w:val="24"/>
        </w:rPr>
        <w:t>acház</w:t>
      </w:r>
      <w:r w:rsidR="00714DB2">
        <w:rPr>
          <w:szCs w:val="24"/>
        </w:rPr>
        <w:t>ejí se</w:t>
      </w:r>
      <w:r w:rsidRPr="001D459C">
        <w:rPr>
          <w:szCs w:val="24"/>
        </w:rPr>
        <w:t xml:space="preserve"> mezi západní a východní granitoidní části brněnského </w:t>
      </w:r>
      <w:proofErr w:type="spellStart"/>
      <w:r w:rsidRPr="001D459C">
        <w:rPr>
          <w:szCs w:val="24"/>
        </w:rPr>
        <w:t>batolitu</w:t>
      </w:r>
      <w:proofErr w:type="spellEnd"/>
      <w:r w:rsidRPr="001D459C">
        <w:rPr>
          <w:szCs w:val="24"/>
        </w:rPr>
        <w:t xml:space="preserve">. </w:t>
      </w:r>
      <w:r w:rsidR="00051715" w:rsidRPr="001D459C">
        <w:rPr>
          <w:szCs w:val="24"/>
        </w:rPr>
        <w:t xml:space="preserve">Petrograficky se jedná o intenzivně metamorfované vulkanické a </w:t>
      </w:r>
      <w:proofErr w:type="spellStart"/>
      <w:r w:rsidR="00051715" w:rsidRPr="001D459C">
        <w:rPr>
          <w:szCs w:val="24"/>
        </w:rPr>
        <w:t>vulkanoklastické</w:t>
      </w:r>
      <w:proofErr w:type="spellEnd"/>
      <w:r w:rsidR="00051715" w:rsidRPr="001D459C">
        <w:rPr>
          <w:szCs w:val="24"/>
        </w:rPr>
        <w:t xml:space="preserve"> horniny </w:t>
      </w:r>
      <w:proofErr w:type="spellStart"/>
      <w:r w:rsidR="00051715" w:rsidRPr="001D459C">
        <w:rPr>
          <w:szCs w:val="24"/>
        </w:rPr>
        <w:t>metabazitové</w:t>
      </w:r>
      <w:proofErr w:type="spellEnd"/>
      <w:r w:rsidR="00051715" w:rsidRPr="001D459C">
        <w:rPr>
          <w:szCs w:val="24"/>
        </w:rPr>
        <w:t xml:space="preserve"> zóny. </w:t>
      </w:r>
      <w:proofErr w:type="spellStart"/>
      <w:r w:rsidR="00051715" w:rsidRPr="001D459C">
        <w:rPr>
          <w:szCs w:val="24"/>
        </w:rPr>
        <w:t>Metabazalty</w:t>
      </w:r>
      <w:proofErr w:type="spellEnd"/>
      <w:r w:rsidR="00051715" w:rsidRPr="001D459C">
        <w:rPr>
          <w:szCs w:val="24"/>
        </w:rPr>
        <w:t xml:space="preserve"> jsou charakteristické šedozelenou barvou, jsou drobnozrnné až masivní, případně zbřidličnatělé. </w:t>
      </w:r>
    </w:p>
    <w:p w14:paraId="2FE0AABC" w14:textId="15C520E8" w:rsidR="00287735" w:rsidRPr="001D459C" w:rsidRDefault="00287735" w:rsidP="00D91808">
      <w:pPr>
        <w:pStyle w:val="atextzpr"/>
        <w:spacing w:before="0"/>
        <w:ind w:firstLine="284"/>
        <w:rPr>
          <w:szCs w:val="24"/>
        </w:rPr>
      </w:pPr>
      <w:r w:rsidRPr="001D459C">
        <w:rPr>
          <w:szCs w:val="24"/>
          <w:u w:val="single"/>
        </w:rPr>
        <w:t>Karpatská předhlubeň</w:t>
      </w:r>
      <w:r w:rsidR="004C3647" w:rsidRPr="001D459C">
        <w:rPr>
          <w:szCs w:val="24"/>
        </w:rPr>
        <w:t xml:space="preserve"> – sedimenty </w:t>
      </w:r>
      <w:r w:rsidR="00A01CE0" w:rsidRPr="001D459C">
        <w:rPr>
          <w:szCs w:val="24"/>
        </w:rPr>
        <w:t xml:space="preserve">této jednotky </w:t>
      </w:r>
      <w:r w:rsidR="0095291C">
        <w:rPr>
          <w:szCs w:val="24"/>
        </w:rPr>
        <w:t xml:space="preserve">byly </w:t>
      </w:r>
      <w:r w:rsidR="004C3647" w:rsidRPr="001D459C">
        <w:rPr>
          <w:szCs w:val="24"/>
        </w:rPr>
        <w:t>průzkumem</w:t>
      </w:r>
      <w:r w:rsidR="00A01CE0" w:rsidRPr="001D459C">
        <w:rPr>
          <w:szCs w:val="24"/>
        </w:rPr>
        <w:t xml:space="preserve"> zastiženy</w:t>
      </w:r>
      <w:r w:rsidR="00D30A2E">
        <w:rPr>
          <w:szCs w:val="24"/>
        </w:rPr>
        <w:t xml:space="preserve"> </w:t>
      </w:r>
      <w:r w:rsidR="009F7E59" w:rsidRPr="001D459C">
        <w:rPr>
          <w:szCs w:val="24"/>
        </w:rPr>
        <w:t>v podobě</w:t>
      </w:r>
      <w:r w:rsidRPr="001D459C">
        <w:rPr>
          <w:szCs w:val="24"/>
        </w:rPr>
        <w:t xml:space="preserve"> vápnitých prachovitých jílů (</w:t>
      </w:r>
      <w:proofErr w:type="spellStart"/>
      <w:r w:rsidRPr="001D459C">
        <w:rPr>
          <w:szCs w:val="24"/>
        </w:rPr>
        <w:t>téglů</w:t>
      </w:r>
      <w:proofErr w:type="spellEnd"/>
      <w:r w:rsidRPr="001D459C">
        <w:rPr>
          <w:szCs w:val="24"/>
        </w:rPr>
        <w:t xml:space="preserve">) s polohami písků hlubšího mořského původu. Jíly jsou nejčastěji modravě šedé, světle šedé až šedé, místy nazelenalé až nahnědlé. Ve výchozech dostávají v důsledku větrání rezavě hnědé zabarvení. Nasedají buď na bazální </w:t>
      </w:r>
      <w:proofErr w:type="spellStart"/>
      <w:r w:rsidRPr="001D459C">
        <w:rPr>
          <w:szCs w:val="24"/>
        </w:rPr>
        <w:t>klastika</w:t>
      </w:r>
      <w:proofErr w:type="spellEnd"/>
      <w:r w:rsidRPr="001D459C">
        <w:rPr>
          <w:szCs w:val="24"/>
        </w:rPr>
        <w:t xml:space="preserve"> nebo přímo na </w:t>
      </w:r>
      <w:proofErr w:type="spellStart"/>
      <w:r w:rsidRPr="001D459C">
        <w:rPr>
          <w:szCs w:val="24"/>
        </w:rPr>
        <w:t>předbadenský</w:t>
      </w:r>
      <w:proofErr w:type="spellEnd"/>
      <w:r w:rsidRPr="001D459C">
        <w:rPr>
          <w:szCs w:val="24"/>
        </w:rPr>
        <w:t xml:space="preserve"> reliéf (Novák, </w:t>
      </w:r>
      <w:proofErr w:type="spellStart"/>
      <w:r w:rsidRPr="001D459C">
        <w:rPr>
          <w:szCs w:val="24"/>
        </w:rPr>
        <w:t>Pálenský</w:t>
      </w:r>
      <w:proofErr w:type="spellEnd"/>
      <w:r w:rsidRPr="001D459C">
        <w:rPr>
          <w:szCs w:val="24"/>
        </w:rPr>
        <w:t xml:space="preserve"> in</w:t>
      </w:r>
      <w:r w:rsidRPr="001D459C">
        <w:rPr>
          <w:szCs w:val="24"/>
          <w:lang w:val="de-LI"/>
        </w:rPr>
        <w:t xml:space="preserve"> Muller</w:t>
      </w:r>
      <w:r w:rsidRPr="001D459C">
        <w:rPr>
          <w:szCs w:val="24"/>
        </w:rPr>
        <w:t xml:space="preserve">, Novák et al. 2000). </w:t>
      </w:r>
    </w:p>
    <w:p w14:paraId="5902BE18" w14:textId="3C4C1494" w:rsidR="009F7E59" w:rsidRPr="001D459C" w:rsidRDefault="00623F58" w:rsidP="009F7E59">
      <w:pPr>
        <w:tabs>
          <w:tab w:val="left" w:pos="1620"/>
        </w:tabs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1D459C">
        <w:rPr>
          <w:rFonts w:ascii="Times New Roman" w:hAnsi="Times New Roman"/>
          <w:sz w:val="24"/>
          <w:szCs w:val="24"/>
        </w:rPr>
        <w:t>Z </w:t>
      </w:r>
      <w:r w:rsidRPr="001D459C">
        <w:rPr>
          <w:rFonts w:ascii="Times New Roman" w:hAnsi="Times New Roman"/>
          <w:b/>
          <w:bCs/>
          <w:sz w:val="24"/>
          <w:szCs w:val="24"/>
        </w:rPr>
        <w:t>kvartérních sedimentů</w:t>
      </w:r>
      <w:r w:rsidRPr="001D459C">
        <w:rPr>
          <w:rFonts w:ascii="Times New Roman" w:hAnsi="Times New Roman"/>
          <w:sz w:val="24"/>
          <w:szCs w:val="24"/>
        </w:rPr>
        <w:t xml:space="preserve"> jsou zde zastoupeny </w:t>
      </w:r>
      <w:r w:rsidR="00D520F9" w:rsidRPr="001D459C">
        <w:rPr>
          <w:rFonts w:ascii="Times New Roman" w:hAnsi="Times New Roman"/>
          <w:sz w:val="24"/>
          <w:szCs w:val="24"/>
        </w:rPr>
        <w:t xml:space="preserve">hlavně </w:t>
      </w:r>
      <w:r w:rsidRPr="001D459C">
        <w:rPr>
          <w:rFonts w:ascii="Times New Roman" w:hAnsi="Times New Roman"/>
          <w:sz w:val="24"/>
          <w:szCs w:val="24"/>
        </w:rPr>
        <w:t xml:space="preserve">eolické </w:t>
      </w:r>
      <w:r w:rsidR="002A3B03">
        <w:rPr>
          <w:rFonts w:ascii="Times New Roman" w:hAnsi="Times New Roman"/>
          <w:sz w:val="24"/>
          <w:szCs w:val="24"/>
        </w:rPr>
        <w:t>sedimenty</w:t>
      </w:r>
      <w:r w:rsidR="00350E0D" w:rsidRPr="001D459C">
        <w:rPr>
          <w:rFonts w:ascii="Times New Roman" w:hAnsi="Times New Roman"/>
          <w:sz w:val="24"/>
          <w:szCs w:val="24"/>
        </w:rPr>
        <w:t xml:space="preserve"> v podobě spraší a sprašových hlín.</w:t>
      </w:r>
      <w:r w:rsidR="002A3B03">
        <w:rPr>
          <w:rFonts w:ascii="Times New Roman" w:hAnsi="Times New Roman"/>
          <w:sz w:val="24"/>
          <w:szCs w:val="24"/>
        </w:rPr>
        <w:t xml:space="preserve"> </w:t>
      </w:r>
      <w:r w:rsidR="0065114B" w:rsidRPr="001D459C">
        <w:rPr>
          <w:rFonts w:ascii="Times New Roman" w:hAnsi="Times New Roman"/>
          <w:sz w:val="24"/>
          <w:szCs w:val="24"/>
        </w:rPr>
        <w:t>Zastižené m</w:t>
      </w:r>
      <w:r w:rsidR="009F7E59" w:rsidRPr="001D459C">
        <w:rPr>
          <w:rFonts w:ascii="Times New Roman" w:hAnsi="Times New Roman"/>
          <w:sz w:val="24"/>
          <w:szCs w:val="24"/>
        </w:rPr>
        <w:t>ocnost</w:t>
      </w:r>
      <w:r w:rsidR="0065114B" w:rsidRPr="001D459C">
        <w:rPr>
          <w:rFonts w:ascii="Times New Roman" w:hAnsi="Times New Roman"/>
          <w:sz w:val="24"/>
          <w:szCs w:val="24"/>
        </w:rPr>
        <w:t>i</w:t>
      </w:r>
      <w:r w:rsidR="009F7E59" w:rsidRPr="001D459C">
        <w:rPr>
          <w:rFonts w:ascii="Times New Roman" w:hAnsi="Times New Roman"/>
          <w:sz w:val="24"/>
          <w:szCs w:val="24"/>
        </w:rPr>
        <w:t xml:space="preserve"> eolických sedimentů se pohyboval</w:t>
      </w:r>
      <w:r w:rsidR="00714DB2">
        <w:rPr>
          <w:rFonts w:ascii="Times New Roman" w:hAnsi="Times New Roman"/>
          <w:sz w:val="24"/>
          <w:szCs w:val="24"/>
        </w:rPr>
        <w:t>y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 w:rsidR="0065114B" w:rsidRPr="001D459C">
        <w:rPr>
          <w:rFonts w:ascii="Times New Roman" w:hAnsi="Times New Roman"/>
          <w:sz w:val="24"/>
          <w:szCs w:val="24"/>
        </w:rPr>
        <w:t xml:space="preserve">v rozmezí </w:t>
      </w:r>
      <w:r w:rsidR="009F7E59" w:rsidRPr="001D459C">
        <w:rPr>
          <w:rFonts w:ascii="Times New Roman" w:hAnsi="Times New Roman"/>
          <w:sz w:val="24"/>
          <w:szCs w:val="24"/>
        </w:rPr>
        <w:t xml:space="preserve">od </w:t>
      </w:r>
      <w:r w:rsidR="001B5A1B">
        <w:rPr>
          <w:rFonts w:ascii="Times New Roman" w:hAnsi="Times New Roman"/>
          <w:sz w:val="24"/>
          <w:szCs w:val="24"/>
        </w:rPr>
        <w:t>1</w:t>
      </w:r>
      <w:r w:rsidR="009F7E59" w:rsidRPr="001D459C">
        <w:rPr>
          <w:rFonts w:ascii="Times New Roman" w:hAnsi="Times New Roman"/>
          <w:sz w:val="24"/>
          <w:szCs w:val="24"/>
        </w:rPr>
        <w:t>,</w:t>
      </w:r>
      <w:r w:rsidR="001B5A1B">
        <w:rPr>
          <w:rFonts w:ascii="Times New Roman" w:hAnsi="Times New Roman"/>
          <w:sz w:val="24"/>
          <w:szCs w:val="24"/>
        </w:rPr>
        <w:t>1</w:t>
      </w:r>
      <w:r w:rsidR="009F7E59" w:rsidRPr="001D459C">
        <w:rPr>
          <w:rFonts w:ascii="Times New Roman" w:hAnsi="Times New Roman"/>
          <w:sz w:val="24"/>
          <w:szCs w:val="24"/>
        </w:rPr>
        <w:t xml:space="preserve"> do </w:t>
      </w:r>
      <w:r w:rsidR="001B5A1B">
        <w:rPr>
          <w:rFonts w:ascii="Times New Roman" w:hAnsi="Times New Roman"/>
          <w:sz w:val="24"/>
          <w:szCs w:val="24"/>
        </w:rPr>
        <w:t>4</w:t>
      </w:r>
      <w:r w:rsidR="009F7E59" w:rsidRPr="001D459C">
        <w:rPr>
          <w:rFonts w:ascii="Times New Roman" w:hAnsi="Times New Roman"/>
          <w:sz w:val="24"/>
          <w:szCs w:val="24"/>
        </w:rPr>
        <w:t>,</w:t>
      </w:r>
      <w:r w:rsidR="001B5A1B">
        <w:rPr>
          <w:rFonts w:ascii="Times New Roman" w:hAnsi="Times New Roman"/>
          <w:sz w:val="24"/>
          <w:szCs w:val="24"/>
        </w:rPr>
        <w:t>65</w:t>
      </w:r>
      <w:r w:rsidR="009F7E59" w:rsidRPr="001D459C">
        <w:rPr>
          <w:rFonts w:ascii="Times New Roman" w:hAnsi="Times New Roman"/>
          <w:sz w:val="24"/>
          <w:szCs w:val="24"/>
        </w:rPr>
        <w:t xml:space="preserve"> m. </w:t>
      </w:r>
      <w:r w:rsidR="0065114B" w:rsidRPr="001D459C">
        <w:rPr>
          <w:rFonts w:ascii="Times New Roman" w:hAnsi="Times New Roman"/>
          <w:sz w:val="24"/>
          <w:szCs w:val="24"/>
        </w:rPr>
        <w:t>Mocnost štěrkovitých a písčitých</w:t>
      </w:r>
      <w:r w:rsidR="001B5A1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1B5A1B">
        <w:rPr>
          <w:rFonts w:ascii="Times New Roman" w:hAnsi="Times New Roman"/>
          <w:sz w:val="24"/>
          <w:szCs w:val="24"/>
        </w:rPr>
        <w:t>deluviofluviálních</w:t>
      </w:r>
      <w:proofErr w:type="spellEnd"/>
      <w:r w:rsidR="0065114B" w:rsidRPr="001D459C">
        <w:rPr>
          <w:rFonts w:ascii="Times New Roman" w:hAnsi="Times New Roman"/>
          <w:sz w:val="24"/>
          <w:szCs w:val="24"/>
        </w:rPr>
        <w:t xml:space="preserve"> </w:t>
      </w:r>
      <w:r w:rsidR="001B5A1B">
        <w:rPr>
          <w:rFonts w:ascii="Times New Roman" w:hAnsi="Times New Roman"/>
          <w:sz w:val="24"/>
          <w:szCs w:val="24"/>
        </w:rPr>
        <w:t xml:space="preserve">sedimentů, </w:t>
      </w:r>
      <w:r w:rsidR="001B5A1B" w:rsidRPr="001D459C">
        <w:rPr>
          <w:rFonts w:ascii="Times New Roman" w:hAnsi="Times New Roman"/>
          <w:sz w:val="24"/>
          <w:szCs w:val="24"/>
        </w:rPr>
        <w:t>charakteru sutí eventuálně splachů</w:t>
      </w:r>
      <w:r w:rsidR="001B5A1B">
        <w:rPr>
          <w:rFonts w:ascii="Times New Roman" w:hAnsi="Times New Roman"/>
          <w:sz w:val="24"/>
          <w:szCs w:val="24"/>
        </w:rPr>
        <w:t xml:space="preserve"> </w:t>
      </w:r>
      <w:r w:rsidR="001B5A1B" w:rsidRPr="001D459C">
        <w:rPr>
          <w:rFonts w:ascii="Times New Roman" w:hAnsi="Times New Roman"/>
          <w:sz w:val="24"/>
          <w:szCs w:val="24"/>
        </w:rPr>
        <w:t xml:space="preserve">zastoupeny kamenitým až </w:t>
      </w:r>
      <w:proofErr w:type="spellStart"/>
      <w:r w:rsidR="001B5A1B" w:rsidRPr="001D459C">
        <w:rPr>
          <w:rFonts w:ascii="Times New Roman" w:hAnsi="Times New Roman"/>
          <w:sz w:val="24"/>
          <w:szCs w:val="24"/>
        </w:rPr>
        <w:t>hlinito</w:t>
      </w:r>
      <w:proofErr w:type="spellEnd"/>
      <w:r w:rsidR="001B5A1B" w:rsidRPr="001D459C">
        <w:rPr>
          <w:rFonts w:ascii="Times New Roman" w:hAnsi="Times New Roman"/>
          <w:sz w:val="24"/>
          <w:szCs w:val="24"/>
        </w:rPr>
        <w:t>-kamenitým sedimentem</w:t>
      </w:r>
      <w:r w:rsidR="0065114B" w:rsidRPr="001D459C">
        <w:rPr>
          <w:rFonts w:ascii="Times New Roman" w:hAnsi="Times New Roman"/>
          <w:sz w:val="24"/>
          <w:szCs w:val="24"/>
        </w:rPr>
        <w:t xml:space="preserve"> byla zjištěna v rozmezí od </w:t>
      </w:r>
      <w:r w:rsidR="001B5A1B">
        <w:rPr>
          <w:rFonts w:ascii="Times New Roman" w:hAnsi="Times New Roman"/>
          <w:sz w:val="24"/>
          <w:szCs w:val="24"/>
        </w:rPr>
        <w:t>2</w:t>
      </w:r>
      <w:r w:rsidR="0065114B" w:rsidRPr="001D459C">
        <w:rPr>
          <w:rFonts w:ascii="Times New Roman" w:hAnsi="Times New Roman"/>
          <w:sz w:val="24"/>
          <w:szCs w:val="24"/>
        </w:rPr>
        <w:t>,</w:t>
      </w:r>
      <w:r w:rsidR="001B5A1B">
        <w:rPr>
          <w:rFonts w:ascii="Times New Roman" w:hAnsi="Times New Roman"/>
          <w:sz w:val="24"/>
          <w:szCs w:val="24"/>
        </w:rPr>
        <w:t>0</w:t>
      </w:r>
      <w:r w:rsidR="0065114B" w:rsidRPr="001D459C">
        <w:rPr>
          <w:rFonts w:ascii="Times New Roman" w:hAnsi="Times New Roman"/>
          <w:sz w:val="24"/>
          <w:szCs w:val="24"/>
        </w:rPr>
        <w:t xml:space="preserve"> do 4,</w:t>
      </w:r>
      <w:r w:rsidR="001B5A1B">
        <w:rPr>
          <w:rFonts w:ascii="Times New Roman" w:hAnsi="Times New Roman"/>
          <w:sz w:val="24"/>
          <w:szCs w:val="24"/>
        </w:rPr>
        <w:t>5</w:t>
      </w:r>
      <w:r w:rsidR="0065114B" w:rsidRPr="001D459C">
        <w:rPr>
          <w:rFonts w:ascii="Times New Roman" w:hAnsi="Times New Roman"/>
          <w:sz w:val="24"/>
          <w:szCs w:val="24"/>
        </w:rPr>
        <w:t xml:space="preserve"> m. </w:t>
      </w:r>
    </w:p>
    <w:p w14:paraId="594389B7" w14:textId="77777777" w:rsidR="009F7E59" w:rsidRPr="001D459C" w:rsidRDefault="009F7E59" w:rsidP="009F7E59">
      <w:pPr>
        <w:tabs>
          <w:tab w:val="left" w:pos="1620"/>
        </w:tabs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1D459C">
        <w:rPr>
          <w:rFonts w:ascii="Times New Roman" w:hAnsi="Times New Roman"/>
          <w:sz w:val="24"/>
          <w:szCs w:val="24"/>
          <w:u w:val="single"/>
        </w:rPr>
        <w:t>Antropogenní sedimenty</w:t>
      </w:r>
    </w:p>
    <w:p w14:paraId="0F071A02" w14:textId="174232D3" w:rsidR="006E5073" w:rsidRPr="001D459C" w:rsidRDefault="009F7E59" w:rsidP="009F7E59">
      <w:pPr>
        <w:pStyle w:val="atextzpr"/>
        <w:spacing w:before="0"/>
        <w:ind w:firstLine="284"/>
        <w:rPr>
          <w:szCs w:val="24"/>
        </w:rPr>
      </w:pPr>
      <w:r w:rsidRPr="001D459C">
        <w:rPr>
          <w:szCs w:val="24"/>
        </w:rPr>
        <w:t xml:space="preserve">Vzhledem k pozici </w:t>
      </w:r>
      <w:r w:rsidR="007C5800" w:rsidRPr="001D459C">
        <w:rPr>
          <w:szCs w:val="24"/>
        </w:rPr>
        <w:t>zájmov</w:t>
      </w:r>
      <w:r w:rsidR="007C5800">
        <w:rPr>
          <w:szCs w:val="24"/>
        </w:rPr>
        <w:t>é</w:t>
      </w:r>
      <w:r w:rsidR="007C5800" w:rsidRPr="001D459C">
        <w:rPr>
          <w:szCs w:val="24"/>
        </w:rPr>
        <w:t xml:space="preserve"> </w:t>
      </w:r>
      <w:r w:rsidRPr="001D459C">
        <w:rPr>
          <w:szCs w:val="24"/>
        </w:rPr>
        <w:t>lokalit</w:t>
      </w:r>
      <w:r w:rsidR="007C5800">
        <w:rPr>
          <w:szCs w:val="24"/>
        </w:rPr>
        <w:t>y</w:t>
      </w:r>
      <w:r w:rsidRPr="001D459C">
        <w:rPr>
          <w:szCs w:val="24"/>
        </w:rPr>
        <w:t xml:space="preserve"> na území města Brna byly ve většině vrtů zastiženy různorodé antropogenní navážky o mocnosti od 0,</w:t>
      </w:r>
      <w:r w:rsidR="001B5A1B">
        <w:rPr>
          <w:szCs w:val="24"/>
        </w:rPr>
        <w:t>7</w:t>
      </w:r>
      <w:r w:rsidRPr="001D459C">
        <w:rPr>
          <w:szCs w:val="24"/>
        </w:rPr>
        <w:t xml:space="preserve"> do </w:t>
      </w:r>
      <w:r w:rsidR="001B5A1B">
        <w:rPr>
          <w:szCs w:val="24"/>
        </w:rPr>
        <w:t>2</w:t>
      </w:r>
      <w:r w:rsidRPr="001D459C">
        <w:rPr>
          <w:szCs w:val="24"/>
        </w:rPr>
        <w:t>,</w:t>
      </w:r>
      <w:r w:rsidR="001B5A1B">
        <w:rPr>
          <w:szCs w:val="24"/>
        </w:rPr>
        <w:t xml:space="preserve">7 </w:t>
      </w:r>
      <w:r w:rsidRPr="001D459C">
        <w:rPr>
          <w:szCs w:val="24"/>
        </w:rPr>
        <w:t>m pod povrchem terénu. Jednalo se o asfalt, beton, dlažební kostky, kameny, různé typy štěrkodrtě, suti, písky, jíly a hlíny s různým obsahem úlomků nebo valounků.</w:t>
      </w:r>
      <w:bookmarkStart w:id="44" w:name="_Hlk32912687"/>
      <w:r w:rsidR="00053D62">
        <w:rPr>
          <w:szCs w:val="24"/>
        </w:rPr>
        <w:t xml:space="preserve"> </w:t>
      </w:r>
      <w:r w:rsidR="00623F58" w:rsidRPr="001D459C">
        <w:rPr>
          <w:szCs w:val="24"/>
        </w:rPr>
        <w:t xml:space="preserve">Jedná se zejména o konstrukční vrstvy vozovky a násypová tělesa </w:t>
      </w:r>
      <w:r w:rsidR="002A3B03">
        <w:rPr>
          <w:szCs w:val="24"/>
        </w:rPr>
        <w:t xml:space="preserve">případně zásypy inženýrských sítí </w:t>
      </w:r>
      <w:r w:rsidR="00623F58" w:rsidRPr="001D459C">
        <w:rPr>
          <w:szCs w:val="24"/>
        </w:rPr>
        <w:t>stávající</w:t>
      </w:r>
      <w:r w:rsidR="00CA32AB" w:rsidRPr="001D459C">
        <w:rPr>
          <w:szCs w:val="24"/>
        </w:rPr>
        <w:t>ch</w:t>
      </w:r>
      <w:r w:rsidR="00092A2A">
        <w:rPr>
          <w:szCs w:val="24"/>
        </w:rPr>
        <w:t xml:space="preserve"> </w:t>
      </w:r>
      <w:r w:rsidR="00CA32AB" w:rsidRPr="001D459C">
        <w:rPr>
          <w:szCs w:val="24"/>
        </w:rPr>
        <w:t>komunikací</w:t>
      </w:r>
      <w:r w:rsidR="00623F58" w:rsidRPr="001D459C">
        <w:rPr>
          <w:szCs w:val="24"/>
        </w:rPr>
        <w:t>.</w:t>
      </w:r>
      <w:bookmarkEnd w:id="44"/>
    </w:p>
    <w:p w14:paraId="49A35098" w14:textId="226EC704" w:rsidR="00053D62" w:rsidRPr="0040214F" w:rsidRDefault="00CA32AB" w:rsidP="0040214F">
      <w:pPr>
        <w:pStyle w:val="Atextzpravy"/>
        <w:spacing w:before="0"/>
        <w:ind w:firstLine="284"/>
      </w:pPr>
      <w:r w:rsidRPr="001D459C">
        <w:t xml:space="preserve">Geologická dokumentace nově realizovaných průzkumných sond je součástí </w:t>
      </w:r>
      <w:r w:rsidRPr="001D459C">
        <w:rPr>
          <w:b/>
          <w:bCs/>
          <w:i/>
          <w:iCs/>
        </w:rPr>
        <w:t>přílohy č.</w:t>
      </w:r>
      <w:r w:rsidR="000D0241">
        <w:rPr>
          <w:b/>
          <w:bCs/>
          <w:i/>
          <w:iCs/>
        </w:rPr>
        <w:t>2</w:t>
      </w:r>
      <w:r w:rsidR="00F25C25" w:rsidRPr="001D459C">
        <w:rPr>
          <w:b/>
          <w:bCs/>
          <w:i/>
          <w:iCs/>
        </w:rPr>
        <w:t>.1</w:t>
      </w:r>
      <w:r w:rsidRPr="001D459C">
        <w:t>.</w:t>
      </w:r>
      <w:bookmarkStart w:id="45" w:name="_Toc60835652"/>
      <w:r w:rsidR="00053D62">
        <w:br w:type="page"/>
      </w:r>
    </w:p>
    <w:p w14:paraId="4FCF0CD3" w14:textId="79E4627D" w:rsidR="003B2ADB" w:rsidRDefault="003B2ADB" w:rsidP="00453EA6">
      <w:pPr>
        <w:pStyle w:val="Nadpis1"/>
        <w:spacing w:line="360" w:lineRule="auto"/>
      </w:pPr>
      <w:bookmarkStart w:id="46" w:name="_Toc71790869"/>
      <w:r>
        <w:lastRenderedPageBreak/>
        <w:t xml:space="preserve">výsledky </w:t>
      </w:r>
      <w:r w:rsidR="00582DEC">
        <w:t xml:space="preserve">IG </w:t>
      </w:r>
      <w:r w:rsidRPr="00323EF2">
        <w:t>průzkum</w:t>
      </w:r>
      <w:bookmarkEnd w:id="45"/>
      <w:r w:rsidR="002E1F58">
        <w:t>u</w:t>
      </w:r>
      <w:bookmarkEnd w:id="46"/>
    </w:p>
    <w:p w14:paraId="552BEBF1" w14:textId="06792C2A" w:rsidR="002E1F58" w:rsidRPr="00453EA6" w:rsidRDefault="002E1F58" w:rsidP="00453EA6">
      <w:pPr>
        <w:ind w:firstLine="284"/>
        <w:jc w:val="both"/>
        <w:rPr>
          <w:rFonts w:ascii="Times New Roman" w:hAnsi="Times New Roman"/>
          <w:sz w:val="24"/>
          <w:szCs w:val="24"/>
        </w:rPr>
      </w:pPr>
      <w:r w:rsidRPr="00614CFD">
        <w:rPr>
          <w:rFonts w:ascii="Times New Roman" w:hAnsi="Times New Roman"/>
          <w:sz w:val="24"/>
          <w:szCs w:val="24"/>
        </w:rPr>
        <w:t>V rámci IG průzkumu byl</w:t>
      </w:r>
      <w:r w:rsidR="00F362F7">
        <w:rPr>
          <w:rFonts w:ascii="Times New Roman" w:hAnsi="Times New Roman"/>
          <w:sz w:val="24"/>
          <w:szCs w:val="24"/>
        </w:rPr>
        <w:t>o</w:t>
      </w:r>
      <w:r w:rsidR="00ED1C86">
        <w:rPr>
          <w:rFonts w:ascii="Times New Roman" w:hAnsi="Times New Roman"/>
          <w:sz w:val="24"/>
          <w:szCs w:val="24"/>
        </w:rPr>
        <w:t xml:space="preserve"> </w:t>
      </w:r>
      <w:r w:rsidR="00F362F7">
        <w:rPr>
          <w:rFonts w:ascii="Times New Roman" w:hAnsi="Times New Roman"/>
          <w:sz w:val="24"/>
          <w:szCs w:val="24"/>
        </w:rPr>
        <w:t xml:space="preserve">celkem </w:t>
      </w:r>
      <w:r>
        <w:rPr>
          <w:rFonts w:ascii="Times New Roman" w:hAnsi="Times New Roman"/>
          <w:sz w:val="24"/>
          <w:szCs w:val="24"/>
        </w:rPr>
        <w:t>na ul</w:t>
      </w:r>
      <w:r w:rsidR="00EC71FB">
        <w:rPr>
          <w:rFonts w:ascii="Times New Roman" w:hAnsi="Times New Roman"/>
          <w:sz w:val="24"/>
          <w:szCs w:val="24"/>
        </w:rPr>
        <w:t>ic</w:t>
      </w:r>
      <w:r w:rsidR="00F362F7"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 Rybnická realizováno </w:t>
      </w:r>
      <w:r w:rsidR="00F362F7">
        <w:rPr>
          <w:rFonts w:ascii="Times New Roman" w:hAnsi="Times New Roman"/>
          <w:sz w:val="24"/>
          <w:szCs w:val="24"/>
        </w:rPr>
        <w:t>10</w:t>
      </w:r>
      <w:r w:rsidRPr="00614CFD">
        <w:rPr>
          <w:rFonts w:ascii="Times New Roman" w:hAnsi="Times New Roman"/>
          <w:sz w:val="24"/>
          <w:szCs w:val="24"/>
        </w:rPr>
        <w:t xml:space="preserve"> jádrov</w:t>
      </w:r>
      <w:r>
        <w:rPr>
          <w:rFonts w:ascii="Times New Roman" w:hAnsi="Times New Roman"/>
          <w:sz w:val="24"/>
          <w:szCs w:val="24"/>
        </w:rPr>
        <w:t>ých</w:t>
      </w:r>
      <w:r w:rsidRPr="00614CFD">
        <w:rPr>
          <w:rFonts w:ascii="Times New Roman" w:hAnsi="Times New Roman"/>
          <w:sz w:val="24"/>
          <w:szCs w:val="24"/>
        </w:rPr>
        <w:t xml:space="preserve"> vrtů </w:t>
      </w:r>
      <w:r>
        <w:rPr>
          <w:rFonts w:ascii="Times New Roman" w:hAnsi="Times New Roman"/>
          <w:sz w:val="24"/>
          <w:szCs w:val="24"/>
        </w:rPr>
        <w:t xml:space="preserve">s řadovým označením </w:t>
      </w:r>
      <w:r w:rsidRPr="00614CFD">
        <w:rPr>
          <w:rFonts w:ascii="Times New Roman" w:hAnsi="Times New Roman"/>
          <w:sz w:val="24"/>
          <w:szCs w:val="24"/>
        </w:rPr>
        <w:t>V1</w:t>
      </w:r>
      <w:r w:rsidR="00F362F7">
        <w:rPr>
          <w:rFonts w:ascii="Times New Roman" w:hAnsi="Times New Roman"/>
          <w:sz w:val="24"/>
          <w:szCs w:val="24"/>
        </w:rPr>
        <w:t>43</w:t>
      </w:r>
      <w:r>
        <w:rPr>
          <w:rFonts w:ascii="Times New Roman" w:hAnsi="Times New Roman"/>
          <w:sz w:val="24"/>
          <w:szCs w:val="24"/>
        </w:rPr>
        <w:t xml:space="preserve"> </w:t>
      </w:r>
      <w:r w:rsidRPr="006D0316">
        <w:t>–</w:t>
      </w:r>
      <w:r w:rsidR="00ED1C86">
        <w:t xml:space="preserve"> </w:t>
      </w:r>
      <w:r w:rsidRPr="00614CFD"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152.</w:t>
      </w:r>
      <w:r w:rsidR="00F362F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 w:rsidRPr="00614CFD">
        <w:rPr>
          <w:rFonts w:ascii="Times New Roman" w:hAnsi="Times New Roman"/>
          <w:sz w:val="24"/>
          <w:szCs w:val="24"/>
        </w:rPr>
        <w:t xml:space="preserve">loubky </w:t>
      </w:r>
      <w:r>
        <w:rPr>
          <w:rFonts w:ascii="Times New Roman" w:hAnsi="Times New Roman"/>
          <w:sz w:val="24"/>
          <w:szCs w:val="24"/>
        </w:rPr>
        <w:t>jednotlivých IG vrt</w:t>
      </w:r>
      <w:r w:rsidRPr="00614CFD">
        <w:rPr>
          <w:rFonts w:ascii="Times New Roman" w:hAnsi="Times New Roman"/>
          <w:sz w:val="24"/>
          <w:szCs w:val="24"/>
        </w:rPr>
        <w:t>ů</w:t>
      </w:r>
      <w:r>
        <w:rPr>
          <w:rFonts w:ascii="Times New Roman" w:hAnsi="Times New Roman"/>
          <w:sz w:val="24"/>
          <w:szCs w:val="24"/>
        </w:rPr>
        <w:t xml:space="preserve"> jsou patrné z </w:t>
      </w:r>
      <w:r w:rsidRPr="00035797">
        <w:rPr>
          <w:rFonts w:ascii="Times New Roman" w:hAnsi="Times New Roman"/>
          <w:i/>
          <w:iCs/>
          <w:sz w:val="24"/>
          <w:szCs w:val="24"/>
        </w:rPr>
        <w:t>tab.1</w:t>
      </w:r>
      <w:r>
        <w:rPr>
          <w:rFonts w:ascii="Times New Roman" w:hAnsi="Times New Roman"/>
          <w:sz w:val="24"/>
          <w:szCs w:val="24"/>
        </w:rPr>
        <w:t>.</w:t>
      </w:r>
    </w:p>
    <w:p w14:paraId="469B96F8" w14:textId="77777777" w:rsidR="003F78DA" w:rsidRPr="003B2ADB" w:rsidRDefault="003F78DA" w:rsidP="003F78DA">
      <w:pPr>
        <w:pStyle w:val="Nadpis2"/>
      </w:pPr>
      <w:bookmarkStart w:id="47" w:name="_Toc71790870"/>
      <w:r>
        <w:t>Popis jádrových IG vrt</w:t>
      </w:r>
      <w:r w:rsidRPr="002E1F58">
        <w:rPr>
          <w:szCs w:val="32"/>
        </w:rPr>
        <w:t>ů</w:t>
      </w:r>
      <w:r>
        <w:rPr>
          <w:szCs w:val="32"/>
        </w:rPr>
        <w:t xml:space="preserve"> – ul. Rybnická</w:t>
      </w:r>
      <w:bookmarkEnd w:id="47"/>
    </w:p>
    <w:p w14:paraId="59FB8634" w14:textId="77777777" w:rsidR="003F78DA" w:rsidRDefault="003F78DA" w:rsidP="002E1F58">
      <w:pPr>
        <w:pStyle w:val="Nadpis3"/>
        <w:rPr>
          <w:u w:val="single"/>
        </w:rPr>
      </w:pPr>
      <w:bookmarkStart w:id="48" w:name="_Toc71790871"/>
      <w:r w:rsidRPr="00E465EF">
        <w:rPr>
          <w:u w:val="single"/>
        </w:rPr>
        <w:t>vrt V14</w:t>
      </w:r>
      <w:r>
        <w:rPr>
          <w:u w:val="single"/>
        </w:rPr>
        <w:t>3</w:t>
      </w:r>
      <w:r w:rsidRPr="00E465EF">
        <w:rPr>
          <w:u w:val="single"/>
        </w:rPr>
        <w:t>:</w:t>
      </w:r>
      <w:bookmarkEnd w:id="48"/>
    </w:p>
    <w:p w14:paraId="21585820" w14:textId="5FA2FF8E" w:rsidR="0095291C" w:rsidRPr="0095291C" w:rsidRDefault="00850859" w:rsidP="00850859">
      <w:pPr>
        <w:pStyle w:val="Atextzpravy"/>
        <w:spacing w:before="0"/>
        <w:ind w:firstLine="284"/>
      </w:pPr>
      <w:r w:rsidRPr="006D0316">
        <w:t>V místě vrtu V1</w:t>
      </w:r>
      <w:r>
        <w:t>43</w:t>
      </w:r>
      <w:r w:rsidRPr="006D0316">
        <w:t xml:space="preserve"> tvořil povrch</w:t>
      </w:r>
      <w:r>
        <w:t xml:space="preserve"> </w:t>
      </w:r>
      <w:r w:rsidRPr="006D0316">
        <w:t>do hloubky 0,</w:t>
      </w:r>
      <w:r>
        <w:t>14</w:t>
      </w:r>
      <w:r w:rsidRPr="006D0316">
        <w:t xml:space="preserve"> m</w:t>
      </w:r>
      <w:r>
        <w:t xml:space="preserve"> asfalt</w:t>
      </w:r>
      <w:r w:rsidRPr="006D0316">
        <w:t>. V hloubce od 0,</w:t>
      </w:r>
      <w:r>
        <w:t>14</w:t>
      </w:r>
      <w:r w:rsidRPr="006D0316">
        <w:t xml:space="preserve"> – </w:t>
      </w:r>
      <w:r>
        <w:t>0</w:t>
      </w:r>
      <w:r w:rsidRPr="006D0316">
        <w:t>,</w:t>
      </w:r>
      <w:r>
        <w:t>35</w:t>
      </w:r>
      <w:r w:rsidRPr="006D0316">
        <w:t xml:space="preserve"> m byl</w:t>
      </w:r>
      <w:r w:rsidR="00B05189">
        <w:t>a</w:t>
      </w:r>
      <w:r w:rsidRPr="006D0316">
        <w:t xml:space="preserve"> zastižen</w:t>
      </w:r>
      <w:r w:rsidR="00B05189">
        <w:t>a</w:t>
      </w:r>
      <w:r w:rsidRPr="006D0316">
        <w:t xml:space="preserve"> </w:t>
      </w:r>
      <w:r>
        <w:t>šed</w:t>
      </w:r>
      <w:r w:rsidR="00B05189">
        <w:t>á</w:t>
      </w:r>
      <w:r>
        <w:t xml:space="preserve"> </w:t>
      </w:r>
      <w:r w:rsidR="00B05189" w:rsidRPr="00F05C72">
        <w:rPr>
          <w:i/>
          <w:iCs/>
          <w:shd w:val="clear" w:color="auto" w:fill="FFFFFF" w:themeFill="background1"/>
        </w:rPr>
        <w:t>štěrkodrť</w:t>
      </w:r>
      <w:r>
        <w:t xml:space="preserve"> třídy YG3 G-F, kter</w:t>
      </w:r>
      <w:r w:rsidR="00B05189">
        <w:t>á</w:t>
      </w:r>
      <w:r>
        <w:t xml:space="preserve"> tvořil</w:t>
      </w:r>
      <w:r w:rsidR="00B05189">
        <w:t>a</w:t>
      </w:r>
      <w:r>
        <w:t xml:space="preserve"> podkla</w:t>
      </w:r>
      <w:r w:rsidR="00D664CD">
        <w:t>dní</w:t>
      </w:r>
      <w:r>
        <w:t xml:space="preserve"> vrstvu vozovky (</w:t>
      </w:r>
      <w:r w:rsidRPr="00453EA6">
        <w:rPr>
          <w:b/>
          <w:bCs/>
        </w:rPr>
        <w:t>GT0.</w:t>
      </w:r>
      <w:r w:rsidR="000D678C">
        <w:rPr>
          <w:b/>
          <w:bCs/>
        </w:rPr>
        <w:t>5</w:t>
      </w:r>
      <w:r>
        <w:t>)</w:t>
      </w:r>
      <w:r w:rsidRPr="006D0316">
        <w:t>.</w:t>
      </w:r>
      <w:r w:rsidR="000D678C">
        <w:t xml:space="preserve"> </w:t>
      </w:r>
      <w:r w:rsidRPr="006D0316">
        <w:t xml:space="preserve">V hloubce od </w:t>
      </w:r>
      <w:r>
        <w:t>0</w:t>
      </w:r>
      <w:r w:rsidRPr="006D0316">
        <w:t>,</w:t>
      </w:r>
      <w:r w:rsidR="000D678C">
        <w:t>3</w:t>
      </w:r>
      <w:r>
        <w:t>5</w:t>
      </w:r>
      <w:r w:rsidRPr="006D0316">
        <w:t xml:space="preserve"> – </w:t>
      </w:r>
      <w:r>
        <w:t>5</w:t>
      </w:r>
      <w:r w:rsidRPr="006D0316">
        <w:t>,</w:t>
      </w:r>
      <w:r>
        <w:t>0</w:t>
      </w:r>
      <w:r w:rsidRPr="006D0316">
        <w:t xml:space="preserve"> m </w:t>
      </w:r>
      <w:r>
        <w:t xml:space="preserve">byl zastižen žlutohnědý vápnitý </w:t>
      </w:r>
      <w:r w:rsidRPr="00453EA6">
        <w:rPr>
          <w:i/>
          <w:iCs/>
        </w:rPr>
        <w:t>jíl se střední</w:t>
      </w:r>
      <w:r>
        <w:rPr>
          <w:i/>
          <w:iCs/>
        </w:rPr>
        <w:t xml:space="preserve"> až vysokou</w:t>
      </w:r>
      <w:r w:rsidRPr="00453EA6">
        <w:rPr>
          <w:i/>
          <w:iCs/>
        </w:rPr>
        <w:t xml:space="preserve"> plasticitou</w:t>
      </w:r>
      <w:r>
        <w:t xml:space="preserve"> – spraš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1</w:t>
      </w:r>
      <w:r w:rsidRPr="006D0316">
        <w:rPr>
          <w:b/>
          <w:bCs/>
        </w:rPr>
        <w:t>.</w:t>
      </w:r>
      <w:r>
        <w:rPr>
          <w:b/>
          <w:bCs/>
        </w:rPr>
        <w:t>3,1.4</w:t>
      </w:r>
      <w:r w:rsidRPr="006D0316">
        <w:t>)</w:t>
      </w:r>
      <w:r>
        <w:t>,</w:t>
      </w:r>
      <w:r w:rsidRPr="006D0316">
        <w:t xml:space="preserve"> tříd F</w:t>
      </w:r>
      <w:r>
        <w:t>6</w:t>
      </w:r>
      <w:r w:rsidRPr="006D0316">
        <w:t xml:space="preserve"> C</w:t>
      </w:r>
      <w:r>
        <w:t>I a F8 CH pevné</w:t>
      </w:r>
      <w:r w:rsidRPr="006D0316">
        <w:t xml:space="preserve"> konzistence</w:t>
      </w:r>
      <w:r>
        <w:t xml:space="preserve"> s obsahem vysrážených cicvárů do 3 cm.</w:t>
      </w:r>
    </w:p>
    <w:p w14:paraId="5539984B" w14:textId="77777777" w:rsidR="003F78DA" w:rsidRDefault="003F78DA" w:rsidP="002E1F58">
      <w:pPr>
        <w:pStyle w:val="Nadpis3"/>
        <w:rPr>
          <w:u w:val="single"/>
        </w:rPr>
      </w:pPr>
      <w:bookmarkStart w:id="49" w:name="_Toc71790872"/>
      <w:r w:rsidRPr="00E465EF">
        <w:rPr>
          <w:u w:val="single"/>
        </w:rPr>
        <w:t>vrt V14</w:t>
      </w:r>
      <w:r>
        <w:rPr>
          <w:u w:val="single"/>
        </w:rPr>
        <w:t>4</w:t>
      </w:r>
      <w:r w:rsidRPr="00E465EF">
        <w:rPr>
          <w:u w:val="single"/>
        </w:rPr>
        <w:t>:</w:t>
      </w:r>
      <w:bookmarkEnd w:id="49"/>
    </w:p>
    <w:p w14:paraId="1D9458D4" w14:textId="177CFCCB" w:rsidR="00850859" w:rsidRDefault="00850859" w:rsidP="00850859">
      <w:pPr>
        <w:pStyle w:val="Atextzpravy"/>
        <w:spacing w:before="0"/>
        <w:ind w:firstLine="284"/>
      </w:pPr>
      <w:r w:rsidRPr="006D0316">
        <w:t>V místě vrtu V1</w:t>
      </w:r>
      <w:r>
        <w:t>44</w:t>
      </w:r>
      <w:r w:rsidRPr="006D0316">
        <w:t xml:space="preserve"> tvořil povrch</w:t>
      </w:r>
      <w:r>
        <w:t xml:space="preserve"> </w:t>
      </w:r>
      <w:r w:rsidRPr="006D0316">
        <w:t>do hloubky 0,</w:t>
      </w:r>
      <w:r>
        <w:t>15</w:t>
      </w:r>
      <w:r w:rsidRPr="006D0316">
        <w:t xml:space="preserve"> m</w:t>
      </w:r>
      <w:r>
        <w:t xml:space="preserve"> asfalt</w:t>
      </w:r>
      <w:r w:rsidRPr="006D0316">
        <w:t>. V hloubce od 0,</w:t>
      </w:r>
      <w:r>
        <w:t>15</w:t>
      </w:r>
      <w:r w:rsidRPr="006D0316">
        <w:t xml:space="preserve"> – </w:t>
      </w:r>
      <w:r>
        <w:t>0</w:t>
      </w:r>
      <w:r w:rsidRPr="006D0316">
        <w:t>,</w:t>
      </w:r>
      <w:r>
        <w:t>5</w:t>
      </w:r>
      <w:r w:rsidRPr="006D0316">
        <w:t xml:space="preserve"> m byl</w:t>
      </w:r>
      <w:r w:rsidR="00B05189">
        <w:t>a</w:t>
      </w:r>
      <w:r w:rsidRPr="006D0316">
        <w:t xml:space="preserve"> zastižen</w:t>
      </w:r>
      <w:r w:rsidR="00B05189">
        <w:t>a</w:t>
      </w:r>
      <w:r w:rsidRPr="006D0316">
        <w:t xml:space="preserve"> </w:t>
      </w:r>
      <w:r>
        <w:t>šed</w:t>
      </w:r>
      <w:r w:rsidR="00B05189">
        <w:t>á</w:t>
      </w:r>
      <w:r>
        <w:t xml:space="preserve"> </w:t>
      </w:r>
      <w:r w:rsidR="00B05189" w:rsidRPr="00F05C72">
        <w:rPr>
          <w:i/>
          <w:iCs/>
          <w:shd w:val="clear" w:color="auto" w:fill="FFFFFF" w:themeFill="background1"/>
        </w:rPr>
        <w:t>štěrkodrť</w:t>
      </w:r>
      <w:r>
        <w:t xml:space="preserve"> třídy YG3 G-F, kter</w:t>
      </w:r>
      <w:r w:rsidR="00DF10E5">
        <w:t>á</w:t>
      </w:r>
      <w:r>
        <w:t xml:space="preserve"> tvořil</w:t>
      </w:r>
      <w:r w:rsidR="00DF10E5">
        <w:t>a</w:t>
      </w:r>
      <w:r>
        <w:t xml:space="preserve"> podklad</w:t>
      </w:r>
      <w:r w:rsidR="00D664CD">
        <w:t>ní</w:t>
      </w:r>
      <w:r>
        <w:t xml:space="preserve"> vrstvu vozovky (</w:t>
      </w:r>
      <w:r w:rsidRPr="00453EA6">
        <w:rPr>
          <w:b/>
          <w:bCs/>
        </w:rPr>
        <w:t>GT0.</w:t>
      </w:r>
      <w:r w:rsidR="000D678C">
        <w:rPr>
          <w:b/>
          <w:bCs/>
        </w:rPr>
        <w:t>5</w:t>
      </w:r>
      <w:r>
        <w:t>)</w:t>
      </w:r>
      <w:r w:rsidRPr="006D0316">
        <w:t>.</w:t>
      </w:r>
      <w:r w:rsidR="007C5800">
        <w:t xml:space="preserve"> </w:t>
      </w:r>
      <w:r w:rsidRPr="006D0316">
        <w:t xml:space="preserve">V hloubce od </w:t>
      </w:r>
      <w:r>
        <w:t>0</w:t>
      </w:r>
      <w:r w:rsidRPr="006D0316">
        <w:t>,</w:t>
      </w:r>
      <w:r>
        <w:t>5</w:t>
      </w:r>
      <w:r w:rsidRPr="006D0316">
        <w:t xml:space="preserve"> – </w:t>
      </w:r>
      <w:r>
        <w:t>1</w:t>
      </w:r>
      <w:r w:rsidRPr="006D0316">
        <w:t>,</w:t>
      </w:r>
      <w:r>
        <w:t>2</w:t>
      </w:r>
      <w:r w:rsidRPr="006D0316">
        <w:t xml:space="preserve"> m </w:t>
      </w:r>
      <w:r>
        <w:t xml:space="preserve">byl zastižen tmavohnědý humózní </w:t>
      </w:r>
      <w:r w:rsidRPr="00453EA6">
        <w:rPr>
          <w:i/>
          <w:iCs/>
        </w:rPr>
        <w:t>jíl se střední plasticitou</w:t>
      </w:r>
      <w:r>
        <w:t xml:space="preserve"> – pohřbený horizont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1</w:t>
      </w:r>
      <w:r w:rsidRPr="006D0316">
        <w:rPr>
          <w:b/>
          <w:bCs/>
        </w:rPr>
        <w:t>.</w:t>
      </w:r>
      <w:r>
        <w:rPr>
          <w:b/>
          <w:bCs/>
        </w:rPr>
        <w:t>3</w:t>
      </w:r>
      <w:r w:rsidRPr="006D0316">
        <w:t>)</w:t>
      </w:r>
      <w:r>
        <w:t>,</w:t>
      </w:r>
      <w:r w:rsidRPr="006D0316">
        <w:t xml:space="preserve"> tříd</w:t>
      </w:r>
      <w:r>
        <w:t>y</w:t>
      </w:r>
      <w:r w:rsidRPr="006D0316">
        <w:t xml:space="preserve"> F</w:t>
      </w:r>
      <w:r>
        <w:t>6</w:t>
      </w:r>
      <w:r w:rsidRPr="006D0316">
        <w:t xml:space="preserve"> C</w:t>
      </w:r>
      <w:r>
        <w:t xml:space="preserve">I </w:t>
      </w:r>
      <w:r w:rsidR="000D2B65">
        <w:t xml:space="preserve">a </w:t>
      </w:r>
      <w:r>
        <w:t>tuhé</w:t>
      </w:r>
      <w:r w:rsidRPr="006D0316">
        <w:t xml:space="preserve"> konzistence</w:t>
      </w:r>
      <w:r>
        <w:t xml:space="preserve">. </w:t>
      </w:r>
      <w:r w:rsidRPr="006D0316">
        <w:t xml:space="preserve">V hloubce od </w:t>
      </w:r>
      <w:r>
        <w:t>1</w:t>
      </w:r>
      <w:r w:rsidRPr="006D0316">
        <w:t>,</w:t>
      </w:r>
      <w:r>
        <w:t>2</w:t>
      </w:r>
      <w:r w:rsidRPr="006D0316">
        <w:t xml:space="preserve"> – </w:t>
      </w:r>
      <w:r>
        <w:t>2</w:t>
      </w:r>
      <w:r w:rsidRPr="006D0316">
        <w:t>,</w:t>
      </w:r>
      <w:r>
        <w:t>6</w:t>
      </w:r>
      <w:r w:rsidRPr="006D0316">
        <w:t xml:space="preserve"> m </w:t>
      </w:r>
      <w:r>
        <w:t xml:space="preserve">byl zastižen žlutohnědý vápnitý </w:t>
      </w:r>
      <w:r w:rsidRPr="00453EA6">
        <w:rPr>
          <w:i/>
          <w:iCs/>
        </w:rPr>
        <w:t>jíl se střední plasticitou</w:t>
      </w:r>
      <w:r>
        <w:t xml:space="preserve"> – spraš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1</w:t>
      </w:r>
      <w:r w:rsidRPr="006D0316">
        <w:rPr>
          <w:b/>
          <w:bCs/>
        </w:rPr>
        <w:t>.</w:t>
      </w:r>
      <w:r>
        <w:rPr>
          <w:b/>
          <w:bCs/>
        </w:rPr>
        <w:t>3</w:t>
      </w:r>
      <w:r w:rsidRPr="006D0316">
        <w:t>)</w:t>
      </w:r>
      <w:r>
        <w:t>,</w:t>
      </w:r>
      <w:r w:rsidRPr="006D0316">
        <w:t xml:space="preserve"> tříd</w:t>
      </w:r>
      <w:r>
        <w:t>y</w:t>
      </w:r>
      <w:r w:rsidRPr="006D0316">
        <w:t xml:space="preserve"> F</w:t>
      </w:r>
      <w:r>
        <w:t>6</w:t>
      </w:r>
      <w:r w:rsidRPr="006D0316">
        <w:t xml:space="preserve"> C</w:t>
      </w:r>
      <w:r>
        <w:t>I tuhé</w:t>
      </w:r>
      <w:r w:rsidRPr="006D0316">
        <w:t xml:space="preserve"> konzistence</w:t>
      </w:r>
      <w:r>
        <w:t xml:space="preserve"> s obsahem cicvárů do 5 cm.</w:t>
      </w:r>
    </w:p>
    <w:p w14:paraId="5F207FDA" w14:textId="64C407A7" w:rsidR="0095291C" w:rsidRPr="007F5931" w:rsidRDefault="00850859" w:rsidP="007F5931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6D471B">
        <w:rPr>
          <w:rFonts w:ascii="Times New Roman" w:hAnsi="Times New Roman"/>
          <w:sz w:val="24"/>
          <w:szCs w:val="24"/>
        </w:rPr>
        <w:t xml:space="preserve">Pod vrstvami kvartérních sedimentů byly zastiženy už jenom </w:t>
      </w:r>
      <w:r>
        <w:rPr>
          <w:rFonts w:ascii="Times New Roman" w:hAnsi="Times New Roman"/>
          <w:sz w:val="24"/>
          <w:szCs w:val="24"/>
        </w:rPr>
        <w:t>neogenní jílovité sedimenty</w:t>
      </w:r>
      <w:r w:rsidRPr="006D471B">
        <w:rPr>
          <w:rFonts w:ascii="Times New Roman" w:hAnsi="Times New Roman"/>
          <w:sz w:val="24"/>
          <w:szCs w:val="24"/>
        </w:rPr>
        <w:t xml:space="preserve"> až do ukončení vrtu. V hloubce </w:t>
      </w:r>
      <w:r>
        <w:rPr>
          <w:rFonts w:ascii="Times New Roman" w:hAnsi="Times New Roman"/>
          <w:sz w:val="24"/>
          <w:szCs w:val="24"/>
        </w:rPr>
        <w:t>2</w:t>
      </w:r>
      <w:r w:rsidRPr="006D471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6</w:t>
      </w:r>
      <w:r w:rsidRPr="006D471B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5</w:t>
      </w:r>
      <w:r w:rsidRPr="006D471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0</w:t>
      </w:r>
      <w:r w:rsidRPr="006D471B">
        <w:rPr>
          <w:rFonts w:ascii="Times New Roman" w:hAnsi="Times New Roman"/>
          <w:sz w:val="24"/>
          <w:szCs w:val="24"/>
        </w:rPr>
        <w:t xml:space="preserve"> m byl zastižen </w:t>
      </w:r>
      <w:r w:rsidR="00260B1C">
        <w:rPr>
          <w:rFonts w:ascii="Times New Roman" w:hAnsi="Times New Roman"/>
          <w:sz w:val="24"/>
          <w:szCs w:val="24"/>
        </w:rPr>
        <w:t>šedo</w:t>
      </w:r>
      <w:r>
        <w:rPr>
          <w:rFonts w:ascii="Times New Roman" w:hAnsi="Times New Roman"/>
          <w:sz w:val="24"/>
          <w:szCs w:val="24"/>
        </w:rPr>
        <w:t>zelen</w:t>
      </w:r>
      <w:r w:rsidR="00260B1C">
        <w:rPr>
          <w:rFonts w:ascii="Times New Roman" w:hAnsi="Times New Roman"/>
          <w:sz w:val="24"/>
          <w:szCs w:val="24"/>
        </w:rPr>
        <w:t>ý</w:t>
      </w:r>
      <w:r>
        <w:rPr>
          <w:rFonts w:ascii="Times New Roman" w:hAnsi="Times New Roman"/>
          <w:sz w:val="24"/>
          <w:szCs w:val="24"/>
        </w:rPr>
        <w:t xml:space="preserve"> až hnědý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tuhý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jíl písčitý</w:t>
      </w:r>
      <w:r w:rsidRPr="006D471B">
        <w:rPr>
          <w:rFonts w:ascii="Times New Roman" w:hAnsi="Times New Roman"/>
          <w:sz w:val="24"/>
          <w:szCs w:val="24"/>
        </w:rPr>
        <w:t xml:space="preserve"> (</w:t>
      </w:r>
      <w:r w:rsidRPr="006D471B">
        <w:rPr>
          <w:rFonts w:ascii="Times New Roman" w:hAnsi="Times New Roman"/>
          <w:b/>
          <w:bCs/>
          <w:sz w:val="24"/>
          <w:szCs w:val="24"/>
        </w:rPr>
        <w:t>GT3.1</w:t>
      </w:r>
      <w:r w:rsidRPr="006D471B">
        <w:rPr>
          <w:rFonts w:ascii="Times New Roman" w:hAnsi="Times New Roman"/>
          <w:sz w:val="24"/>
          <w:szCs w:val="24"/>
        </w:rPr>
        <w:t xml:space="preserve">), třídy </w:t>
      </w:r>
      <w:r>
        <w:rPr>
          <w:rFonts w:ascii="Times New Roman" w:hAnsi="Times New Roman"/>
          <w:sz w:val="24"/>
          <w:szCs w:val="24"/>
        </w:rPr>
        <w:t>F4 CS, vápnitý</w:t>
      </w:r>
      <w:r w:rsidRPr="006D471B">
        <w:rPr>
          <w:rFonts w:ascii="Times New Roman" w:hAnsi="Times New Roman"/>
          <w:sz w:val="24"/>
          <w:szCs w:val="24"/>
        </w:rPr>
        <w:t xml:space="preserve"> s obsahem </w:t>
      </w:r>
      <w:r w:rsidR="007F5931">
        <w:rPr>
          <w:rFonts w:ascii="Times New Roman" w:hAnsi="Times New Roman"/>
          <w:sz w:val="24"/>
          <w:szCs w:val="24"/>
        </w:rPr>
        <w:t>cicvárů</w:t>
      </w:r>
      <w:r w:rsidRPr="006D471B">
        <w:rPr>
          <w:rFonts w:ascii="Times New Roman" w:hAnsi="Times New Roman"/>
          <w:sz w:val="24"/>
          <w:szCs w:val="24"/>
        </w:rPr>
        <w:t xml:space="preserve"> do velikosti </w:t>
      </w:r>
      <w:r w:rsidR="007F5931">
        <w:rPr>
          <w:rFonts w:ascii="Times New Roman" w:hAnsi="Times New Roman"/>
          <w:sz w:val="24"/>
          <w:szCs w:val="24"/>
        </w:rPr>
        <w:t>6</w:t>
      </w:r>
      <w:r w:rsidRPr="006D471B">
        <w:rPr>
          <w:rFonts w:ascii="Times New Roman" w:hAnsi="Times New Roman"/>
          <w:sz w:val="24"/>
          <w:szCs w:val="24"/>
        </w:rPr>
        <w:t xml:space="preserve"> cm.</w:t>
      </w:r>
    </w:p>
    <w:p w14:paraId="7CD5A8EE" w14:textId="77777777" w:rsidR="003F78DA" w:rsidRDefault="003F78DA" w:rsidP="002E1F58">
      <w:pPr>
        <w:pStyle w:val="Nadpis3"/>
        <w:rPr>
          <w:u w:val="single"/>
        </w:rPr>
      </w:pPr>
      <w:bookmarkStart w:id="50" w:name="_Toc71790873"/>
      <w:r w:rsidRPr="00E465EF">
        <w:rPr>
          <w:u w:val="single"/>
        </w:rPr>
        <w:t>vrt V14</w:t>
      </w:r>
      <w:r>
        <w:rPr>
          <w:u w:val="single"/>
        </w:rPr>
        <w:t>5</w:t>
      </w:r>
      <w:r w:rsidRPr="00E465EF">
        <w:rPr>
          <w:u w:val="single"/>
        </w:rPr>
        <w:t>:</w:t>
      </w:r>
      <w:bookmarkEnd w:id="50"/>
    </w:p>
    <w:p w14:paraId="2BBEB164" w14:textId="2317D3BA" w:rsidR="0095291C" w:rsidRPr="0095291C" w:rsidRDefault="007F5931" w:rsidP="007F5931">
      <w:pPr>
        <w:pStyle w:val="Atextzpravy"/>
        <w:spacing w:before="0"/>
        <w:ind w:firstLine="284"/>
      </w:pPr>
      <w:r w:rsidRPr="006D0316">
        <w:t>V místě vrtu V1</w:t>
      </w:r>
      <w:r>
        <w:t>45</w:t>
      </w:r>
      <w:r w:rsidRPr="006D0316">
        <w:t xml:space="preserve"> tvořil povrch</w:t>
      </w:r>
      <w:r>
        <w:t xml:space="preserve"> </w:t>
      </w:r>
      <w:r w:rsidRPr="006D0316">
        <w:t>do hloubky 0,</w:t>
      </w:r>
      <w:r>
        <w:t>1</w:t>
      </w:r>
      <w:r w:rsidRPr="006D0316">
        <w:t xml:space="preserve"> m</w:t>
      </w:r>
      <w:r>
        <w:t xml:space="preserve"> asfalt</w:t>
      </w:r>
      <w:r w:rsidRPr="006D0316">
        <w:t>. V hloubce od 0,</w:t>
      </w:r>
      <w:r>
        <w:t>1</w:t>
      </w:r>
      <w:r w:rsidRPr="006D0316">
        <w:t xml:space="preserve"> – </w:t>
      </w:r>
      <w:r>
        <w:t>0</w:t>
      </w:r>
      <w:r w:rsidRPr="006D0316">
        <w:t>,</w:t>
      </w:r>
      <w:r>
        <w:t>3</w:t>
      </w:r>
      <w:r w:rsidRPr="006D0316">
        <w:t xml:space="preserve"> m byl</w:t>
      </w:r>
      <w:r w:rsidR="00986A81">
        <w:t>a</w:t>
      </w:r>
      <w:r w:rsidRPr="006D0316">
        <w:t xml:space="preserve"> zastižen</w:t>
      </w:r>
      <w:r w:rsidR="00986A81">
        <w:t>a</w:t>
      </w:r>
      <w:r w:rsidRPr="006D0316">
        <w:t xml:space="preserve"> </w:t>
      </w:r>
      <w:r>
        <w:t>šed</w:t>
      </w:r>
      <w:r w:rsidR="00986A81">
        <w:t>á</w:t>
      </w:r>
      <w:r>
        <w:t xml:space="preserve"> </w:t>
      </w:r>
      <w:r w:rsidR="00986A81" w:rsidRPr="00F05C72">
        <w:rPr>
          <w:i/>
          <w:iCs/>
          <w:shd w:val="clear" w:color="auto" w:fill="FFFFFF" w:themeFill="background1"/>
        </w:rPr>
        <w:t>štěrkodrť</w:t>
      </w:r>
      <w:r>
        <w:t xml:space="preserve"> třídy YG3 G-F, kter</w:t>
      </w:r>
      <w:r w:rsidR="00986A81">
        <w:t>á</w:t>
      </w:r>
      <w:r>
        <w:t xml:space="preserve"> tvořil</w:t>
      </w:r>
      <w:r w:rsidR="00986A81">
        <w:t>a</w:t>
      </w:r>
      <w:r>
        <w:t xml:space="preserve"> podklad</w:t>
      </w:r>
      <w:r w:rsidR="00D664CD">
        <w:t>ní</w:t>
      </w:r>
      <w:r>
        <w:t xml:space="preserve"> vrstvu vozovky (</w:t>
      </w:r>
      <w:r w:rsidRPr="00453EA6">
        <w:rPr>
          <w:b/>
          <w:bCs/>
        </w:rPr>
        <w:t>GT0.</w:t>
      </w:r>
      <w:r w:rsidR="000D678C">
        <w:rPr>
          <w:b/>
          <w:bCs/>
        </w:rPr>
        <w:t>5</w:t>
      </w:r>
      <w:r>
        <w:t>)</w:t>
      </w:r>
      <w:r w:rsidRPr="006D0316">
        <w:t>.</w:t>
      </w:r>
      <w:r w:rsidR="007C5800">
        <w:t xml:space="preserve"> </w:t>
      </w:r>
      <w:r w:rsidRPr="006D0316">
        <w:t>V hloubce od 0,</w:t>
      </w:r>
      <w:r>
        <w:t>3</w:t>
      </w:r>
      <w:r w:rsidRPr="006D0316">
        <w:t xml:space="preserve"> – </w:t>
      </w:r>
      <w:r>
        <w:t>0</w:t>
      </w:r>
      <w:r w:rsidRPr="006D0316">
        <w:t>,</w:t>
      </w:r>
      <w:r>
        <w:t>7</w:t>
      </w:r>
      <w:r w:rsidRPr="006D0316">
        <w:t xml:space="preserve"> m byl</w:t>
      </w:r>
      <w:r w:rsidR="000D678C">
        <w:t>a</w:t>
      </w:r>
      <w:r w:rsidRPr="006D0316">
        <w:t xml:space="preserve"> zastižen</w:t>
      </w:r>
      <w:r>
        <w:t>a</w:t>
      </w:r>
      <w:r w:rsidR="00986A81">
        <w:t xml:space="preserve"> </w:t>
      </w:r>
      <w:r>
        <w:t xml:space="preserve">šedá </w:t>
      </w:r>
      <w:r>
        <w:rPr>
          <w:i/>
          <w:iCs/>
        </w:rPr>
        <w:t>navážka písku s příměsí jemnozrnné zeminy</w:t>
      </w:r>
      <w:r>
        <w:t xml:space="preserve"> třídy YS3 S-F (</w:t>
      </w:r>
      <w:r w:rsidRPr="00453EA6">
        <w:rPr>
          <w:b/>
          <w:bCs/>
        </w:rPr>
        <w:t>GT0.</w:t>
      </w:r>
      <w:r w:rsidR="000D678C">
        <w:rPr>
          <w:b/>
          <w:bCs/>
        </w:rPr>
        <w:t>4</w:t>
      </w:r>
      <w:r>
        <w:t>)</w:t>
      </w:r>
      <w:r w:rsidRPr="006D0316">
        <w:t>.</w:t>
      </w:r>
      <w:r w:rsidR="000D678C">
        <w:t xml:space="preserve"> </w:t>
      </w:r>
      <w:r w:rsidRPr="006D0316">
        <w:t xml:space="preserve">V hloubce od </w:t>
      </w:r>
      <w:r>
        <w:t>0</w:t>
      </w:r>
      <w:r w:rsidRPr="006D0316">
        <w:t>,</w:t>
      </w:r>
      <w:r>
        <w:t>7</w:t>
      </w:r>
      <w:r w:rsidRPr="006D0316">
        <w:t xml:space="preserve"> – </w:t>
      </w:r>
      <w:r>
        <w:t>5</w:t>
      </w:r>
      <w:r w:rsidRPr="006D0316">
        <w:t>,</w:t>
      </w:r>
      <w:r>
        <w:t>0</w:t>
      </w:r>
      <w:r w:rsidRPr="006D0316">
        <w:t xml:space="preserve"> m </w:t>
      </w:r>
      <w:r>
        <w:t xml:space="preserve">byl zastižen žlutohnědý vápnitý </w:t>
      </w:r>
      <w:r w:rsidRPr="00453EA6">
        <w:rPr>
          <w:i/>
          <w:iCs/>
        </w:rPr>
        <w:t xml:space="preserve">jíl s </w:t>
      </w:r>
      <w:r>
        <w:rPr>
          <w:i/>
          <w:iCs/>
        </w:rPr>
        <w:t>nízkou</w:t>
      </w:r>
      <w:r w:rsidRPr="00453EA6">
        <w:rPr>
          <w:i/>
          <w:iCs/>
        </w:rPr>
        <w:t xml:space="preserve"> plasticitou</w:t>
      </w:r>
      <w:r>
        <w:t xml:space="preserve"> – spraš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1</w:t>
      </w:r>
      <w:r w:rsidRPr="006D0316">
        <w:rPr>
          <w:b/>
          <w:bCs/>
        </w:rPr>
        <w:t>.</w:t>
      </w:r>
      <w:r>
        <w:rPr>
          <w:b/>
          <w:bCs/>
        </w:rPr>
        <w:t>3</w:t>
      </w:r>
      <w:r w:rsidRPr="006D0316">
        <w:t>)</w:t>
      </w:r>
      <w:r>
        <w:t>,</w:t>
      </w:r>
      <w:r w:rsidRPr="006D0316">
        <w:t xml:space="preserve"> tříd</w:t>
      </w:r>
      <w:r>
        <w:t>y</w:t>
      </w:r>
      <w:r w:rsidRPr="006D0316">
        <w:t xml:space="preserve"> F</w:t>
      </w:r>
      <w:r>
        <w:t>6</w:t>
      </w:r>
      <w:r w:rsidRPr="006D0316">
        <w:t xml:space="preserve"> C</w:t>
      </w:r>
      <w:r>
        <w:t>L a pevné</w:t>
      </w:r>
      <w:r w:rsidRPr="006D0316">
        <w:t xml:space="preserve"> konzistence</w:t>
      </w:r>
      <w:r>
        <w:t>.</w:t>
      </w:r>
    </w:p>
    <w:p w14:paraId="4DA817C7" w14:textId="77777777" w:rsidR="003F78DA" w:rsidRDefault="003F78DA" w:rsidP="002E1F58">
      <w:pPr>
        <w:pStyle w:val="Nadpis3"/>
        <w:rPr>
          <w:u w:val="single"/>
        </w:rPr>
      </w:pPr>
      <w:bookmarkStart w:id="51" w:name="_Toc71790874"/>
      <w:r w:rsidRPr="00E465EF">
        <w:rPr>
          <w:u w:val="single"/>
        </w:rPr>
        <w:t>vrt V14</w:t>
      </w:r>
      <w:r>
        <w:rPr>
          <w:u w:val="single"/>
        </w:rPr>
        <w:t>6</w:t>
      </w:r>
      <w:r w:rsidRPr="00E465EF">
        <w:rPr>
          <w:u w:val="single"/>
        </w:rPr>
        <w:t>:</w:t>
      </w:r>
      <w:bookmarkEnd w:id="51"/>
    </w:p>
    <w:p w14:paraId="44A50DF3" w14:textId="6E16073A" w:rsidR="0095291C" w:rsidRPr="0095291C" w:rsidRDefault="00515225" w:rsidP="00515225">
      <w:pPr>
        <w:pStyle w:val="Atextzpravy"/>
        <w:spacing w:before="0"/>
        <w:ind w:firstLine="284"/>
      </w:pPr>
      <w:r w:rsidRPr="006D0316">
        <w:t>V místě vrtu V1</w:t>
      </w:r>
      <w:r>
        <w:t>46</w:t>
      </w:r>
      <w:r w:rsidRPr="006D0316">
        <w:t xml:space="preserve"> tvořil povrch</w:t>
      </w:r>
      <w:r>
        <w:t xml:space="preserve"> </w:t>
      </w:r>
      <w:r w:rsidRPr="006D0316">
        <w:t>do hloubky 0,</w:t>
      </w:r>
      <w:r>
        <w:t>11</w:t>
      </w:r>
      <w:r w:rsidRPr="006D0316">
        <w:t xml:space="preserve"> m</w:t>
      </w:r>
      <w:r>
        <w:t xml:space="preserve"> asfalt</w:t>
      </w:r>
      <w:r w:rsidRPr="006D0316">
        <w:t>. V hloubce od 0,</w:t>
      </w:r>
      <w:r>
        <w:t>11</w:t>
      </w:r>
      <w:r w:rsidRPr="006D0316">
        <w:t xml:space="preserve"> – </w:t>
      </w:r>
      <w:r>
        <w:t>0</w:t>
      </w:r>
      <w:r w:rsidRPr="006D0316">
        <w:t>,</w:t>
      </w:r>
      <w:r>
        <w:t>7</w:t>
      </w:r>
      <w:r w:rsidRPr="006D0316">
        <w:t xml:space="preserve"> m byl</w:t>
      </w:r>
      <w:r w:rsidR="00986A81">
        <w:t>a</w:t>
      </w:r>
      <w:r w:rsidRPr="006D0316">
        <w:t xml:space="preserve"> zastižen</w:t>
      </w:r>
      <w:r w:rsidR="00986A81">
        <w:t>a</w:t>
      </w:r>
      <w:r w:rsidRPr="006D0316">
        <w:t xml:space="preserve"> </w:t>
      </w:r>
      <w:r>
        <w:t>šed</w:t>
      </w:r>
      <w:r w:rsidR="00986A81">
        <w:t>á</w:t>
      </w:r>
      <w:r>
        <w:t xml:space="preserve"> </w:t>
      </w:r>
      <w:r w:rsidR="00986A81" w:rsidRPr="00F05C72">
        <w:rPr>
          <w:i/>
          <w:iCs/>
          <w:shd w:val="clear" w:color="auto" w:fill="FFFFFF" w:themeFill="background1"/>
        </w:rPr>
        <w:t>štěrkodrť</w:t>
      </w:r>
      <w:r>
        <w:t xml:space="preserve"> třídy YG3 G-F, kter</w:t>
      </w:r>
      <w:r w:rsidR="00986A81">
        <w:t>á</w:t>
      </w:r>
      <w:r>
        <w:t xml:space="preserve"> tvořil</w:t>
      </w:r>
      <w:r w:rsidR="00986A81">
        <w:t>a</w:t>
      </w:r>
      <w:r>
        <w:t xml:space="preserve"> podklad</w:t>
      </w:r>
      <w:r w:rsidR="00D664CD">
        <w:t>ní</w:t>
      </w:r>
      <w:r>
        <w:t xml:space="preserve"> vrstvu vozovky (</w:t>
      </w:r>
      <w:r w:rsidRPr="00453EA6">
        <w:rPr>
          <w:b/>
          <w:bCs/>
        </w:rPr>
        <w:t>GT0.</w:t>
      </w:r>
      <w:r w:rsidR="000D678C">
        <w:rPr>
          <w:b/>
          <w:bCs/>
        </w:rPr>
        <w:t>5</w:t>
      </w:r>
      <w:r>
        <w:t>)</w:t>
      </w:r>
      <w:r w:rsidRPr="006D0316">
        <w:t>.</w:t>
      </w:r>
      <w:r w:rsidR="007C5800">
        <w:t xml:space="preserve"> </w:t>
      </w:r>
      <w:r w:rsidRPr="006D0316">
        <w:t xml:space="preserve">V hloubce od </w:t>
      </w:r>
      <w:r>
        <w:t>0</w:t>
      </w:r>
      <w:r w:rsidRPr="006D0316">
        <w:t>,</w:t>
      </w:r>
      <w:r>
        <w:t>7</w:t>
      </w:r>
      <w:r w:rsidRPr="006D0316">
        <w:t xml:space="preserve"> – </w:t>
      </w:r>
      <w:r>
        <w:t>1</w:t>
      </w:r>
      <w:r w:rsidRPr="006D0316">
        <w:t>,</w:t>
      </w:r>
      <w:r>
        <w:t>5</w:t>
      </w:r>
      <w:r w:rsidRPr="006D0316">
        <w:t xml:space="preserve"> m </w:t>
      </w:r>
      <w:r>
        <w:t xml:space="preserve">byla zastižena hnědá </w:t>
      </w:r>
      <w:r w:rsidRPr="00515225">
        <w:rPr>
          <w:i/>
          <w:iCs/>
        </w:rPr>
        <w:t>navážka</w:t>
      </w:r>
      <w:r w:rsidR="00092A2A">
        <w:rPr>
          <w:i/>
          <w:iCs/>
        </w:rPr>
        <w:t xml:space="preserve"> </w:t>
      </w:r>
      <w:r w:rsidRPr="00453EA6">
        <w:rPr>
          <w:i/>
          <w:iCs/>
        </w:rPr>
        <w:t>jíl</w:t>
      </w:r>
      <w:r>
        <w:rPr>
          <w:i/>
          <w:iCs/>
        </w:rPr>
        <w:t>u</w:t>
      </w:r>
      <w:r w:rsidRPr="00453EA6">
        <w:rPr>
          <w:i/>
          <w:iCs/>
        </w:rPr>
        <w:t xml:space="preserve"> se střední plasticitou</w:t>
      </w:r>
      <w:r w:rsidR="000D678C">
        <w:rPr>
          <w:i/>
          <w:iCs/>
        </w:rPr>
        <w:t xml:space="preserve">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0</w:t>
      </w:r>
      <w:r w:rsidRPr="006D0316">
        <w:rPr>
          <w:b/>
          <w:bCs/>
        </w:rPr>
        <w:t>.</w:t>
      </w:r>
      <w:r w:rsidR="000D678C">
        <w:rPr>
          <w:b/>
          <w:bCs/>
        </w:rPr>
        <w:t>3</w:t>
      </w:r>
      <w:r w:rsidRPr="006D0316">
        <w:t>)</w:t>
      </w:r>
      <w:r>
        <w:t>,</w:t>
      </w:r>
      <w:r w:rsidRPr="006D0316">
        <w:t xml:space="preserve"> tříd</w:t>
      </w:r>
      <w:r>
        <w:t>yY</w:t>
      </w:r>
      <w:r w:rsidRPr="006D0316">
        <w:t>F</w:t>
      </w:r>
      <w:r>
        <w:t>6</w:t>
      </w:r>
      <w:r w:rsidRPr="006D0316">
        <w:t xml:space="preserve"> C</w:t>
      </w:r>
      <w:r>
        <w:t>I tuhé</w:t>
      </w:r>
      <w:r w:rsidRPr="006D0316">
        <w:t xml:space="preserve"> konzistence</w:t>
      </w:r>
      <w:r>
        <w:t xml:space="preserve"> s obsahem sutě a cihel. </w:t>
      </w:r>
      <w:r w:rsidRPr="006D0316">
        <w:t xml:space="preserve">V hloubce od </w:t>
      </w:r>
      <w:r>
        <w:t>1</w:t>
      </w:r>
      <w:r w:rsidRPr="006D0316">
        <w:t>,</w:t>
      </w:r>
      <w:r>
        <w:t>5</w:t>
      </w:r>
      <w:r w:rsidRPr="006D0316">
        <w:t xml:space="preserve"> – </w:t>
      </w:r>
      <w:r>
        <w:t>5</w:t>
      </w:r>
      <w:r w:rsidRPr="006D0316">
        <w:t>,</w:t>
      </w:r>
      <w:r>
        <w:t>0</w:t>
      </w:r>
      <w:r w:rsidRPr="006D0316">
        <w:t xml:space="preserve"> m </w:t>
      </w:r>
      <w:r>
        <w:t xml:space="preserve">byl zastižen žlutohnědý vápnitý </w:t>
      </w:r>
      <w:r w:rsidRPr="00453EA6">
        <w:rPr>
          <w:i/>
          <w:iCs/>
        </w:rPr>
        <w:t>jíl s</w:t>
      </w:r>
      <w:r>
        <w:rPr>
          <w:i/>
          <w:iCs/>
        </w:rPr>
        <w:t>e střední</w:t>
      </w:r>
      <w:r w:rsidRPr="00453EA6">
        <w:rPr>
          <w:i/>
          <w:iCs/>
        </w:rPr>
        <w:t xml:space="preserve"> plasticitou</w:t>
      </w:r>
      <w:r>
        <w:t xml:space="preserve"> – spraš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1</w:t>
      </w:r>
      <w:r w:rsidRPr="006D0316">
        <w:rPr>
          <w:b/>
          <w:bCs/>
        </w:rPr>
        <w:t>.</w:t>
      </w:r>
      <w:r>
        <w:rPr>
          <w:b/>
          <w:bCs/>
        </w:rPr>
        <w:t>3</w:t>
      </w:r>
      <w:r w:rsidRPr="006D0316">
        <w:t>)</w:t>
      </w:r>
      <w:r>
        <w:t>,</w:t>
      </w:r>
      <w:r w:rsidRPr="006D0316">
        <w:t xml:space="preserve"> tříd</w:t>
      </w:r>
      <w:r>
        <w:t>y</w:t>
      </w:r>
      <w:r w:rsidRPr="006D0316">
        <w:t xml:space="preserve"> F</w:t>
      </w:r>
      <w:r>
        <w:t>6</w:t>
      </w:r>
      <w:r w:rsidRPr="006D0316">
        <w:t xml:space="preserve"> C</w:t>
      </w:r>
      <w:r>
        <w:t>I tuhé až pevné</w:t>
      </w:r>
      <w:r w:rsidRPr="006D0316">
        <w:t xml:space="preserve"> konzistence</w:t>
      </w:r>
      <w:r>
        <w:t xml:space="preserve"> s obsahem vápnitých cicvárů do velikosti 3 cm.</w:t>
      </w:r>
    </w:p>
    <w:p w14:paraId="0B150942" w14:textId="77777777" w:rsidR="003F78DA" w:rsidRDefault="003F78DA" w:rsidP="002E1F58">
      <w:pPr>
        <w:pStyle w:val="Nadpis3"/>
        <w:rPr>
          <w:u w:val="single"/>
        </w:rPr>
      </w:pPr>
      <w:bookmarkStart w:id="52" w:name="_Toc71790875"/>
      <w:r w:rsidRPr="00E465EF">
        <w:rPr>
          <w:u w:val="single"/>
        </w:rPr>
        <w:t>vrt V14</w:t>
      </w:r>
      <w:r>
        <w:rPr>
          <w:u w:val="single"/>
        </w:rPr>
        <w:t>7</w:t>
      </w:r>
      <w:r w:rsidRPr="00E465EF">
        <w:rPr>
          <w:u w:val="single"/>
        </w:rPr>
        <w:t>:</w:t>
      </w:r>
      <w:bookmarkEnd w:id="52"/>
    </w:p>
    <w:p w14:paraId="4110E49F" w14:textId="084D30DA" w:rsidR="00C14C25" w:rsidRDefault="00C14C25" w:rsidP="00C14C25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6D471B">
        <w:rPr>
          <w:rFonts w:ascii="Times New Roman" w:hAnsi="Times New Roman"/>
          <w:sz w:val="24"/>
          <w:szCs w:val="24"/>
        </w:rPr>
        <w:t>V místě realizace vrtu V1</w:t>
      </w:r>
      <w:r>
        <w:rPr>
          <w:rFonts w:ascii="Times New Roman" w:hAnsi="Times New Roman"/>
          <w:sz w:val="24"/>
          <w:szCs w:val="24"/>
        </w:rPr>
        <w:t>47</w:t>
      </w:r>
      <w:r w:rsidRPr="006D471B">
        <w:rPr>
          <w:rFonts w:ascii="Times New Roman" w:hAnsi="Times New Roman"/>
          <w:sz w:val="24"/>
          <w:szCs w:val="24"/>
        </w:rPr>
        <w:t xml:space="preserve"> tvořil povrch do hloubky 0,1 m dlažba</w:t>
      </w:r>
      <w:r w:rsidR="000D678C">
        <w:rPr>
          <w:rFonts w:ascii="Times New Roman" w:hAnsi="Times New Roman"/>
          <w:sz w:val="24"/>
          <w:szCs w:val="24"/>
        </w:rPr>
        <w:t xml:space="preserve"> chodníku</w:t>
      </w:r>
      <w:r w:rsidRPr="006D471B">
        <w:rPr>
          <w:rFonts w:ascii="Times New Roman" w:hAnsi="Times New Roman"/>
          <w:sz w:val="24"/>
          <w:szCs w:val="24"/>
        </w:rPr>
        <w:t xml:space="preserve">. V hloubce od 0,1 – </w:t>
      </w:r>
      <w:r w:rsidR="00EB04D5">
        <w:rPr>
          <w:rFonts w:ascii="Times New Roman" w:hAnsi="Times New Roman"/>
          <w:sz w:val="24"/>
          <w:szCs w:val="24"/>
        </w:rPr>
        <w:t>0</w:t>
      </w:r>
      <w:r w:rsidRPr="006D471B">
        <w:rPr>
          <w:rFonts w:ascii="Times New Roman" w:hAnsi="Times New Roman"/>
          <w:sz w:val="24"/>
          <w:szCs w:val="24"/>
        </w:rPr>
        <w:t>,</w:t>
      </w:r>
      <w:r w:rsidR="00EB04D5">
        <w:rPr>
          <w:rFonts w:ascii="Times New Roman" w:hAnsi="Times New Roman"/>
          <w:sz w:val="24"/>
          <w:szCs w:val="24"/>
        </w:rPr>
        <w:t>4</w:t>
      </w:r>
      <w:r w:rsidRPr="006D471B">
        <w:rPr>
          <w:rFonts w:ascii="Times New Roman" w:hAnsi="Times New Roman"/>
          <w:sz w:val="24"/>
          <w:szCs w:val="24"/>
        </w:rPr>
        <w:t xml:space="preserve"> m byl</w:t>
      </w:r>
      <w:r w:rsidR="00986A81">
        <w:rPr>
          <w:rFonts w:ascii="Times New Roman" w:hAnsi="Times New Roman"/>
          <w:sz w:val="24"/>
          <w:szCs w:val="24"/>
        </w:rPr>
        <w:t>a</w:t>
      </w:r>
      <w:r w:rsidRPr="006D471B">
        <w:rPr>
          <w:rFonts w:ascii="Times New Roman" w:hAnsi="Times New Roman"/>
          <w:sz w:val="24"/>
          <w:szCs w:val="24"/>
        </w:rPr>
        <w:t xml:space="preserve"> zastižen</w:t>
      </w:r>
      <w:r w:rsidR="00986A81">
        <w:rPr>
          <w:rFonts w:ascii="Times New Roman" w:hAnsi="Times New Roman"/>
          <w:sz w:val="24"/>
          <w:szCs w:val="24"/>
        </w:rPr>
        <w:t>a</w:t>
      </w:r>
      <w:r w:rsidRPr="006D471B">
        <w:rPr>
          <w:rFonts w:ascii="Times New Roman" w:hAnsi="Times New Roman"/>
          <w:sz w:val="24"/>
          <w:szCs w:val="24"/>
        </w:rPr>
        <w:t xml:space="preserve"> šed</w:t>
      </w:r>
      <w:r w:rsidR="00986A81">
        <w:rPr>
          <w:rFonts w:ascii="Times New Roman" w:hAnsi="Times New Roman"/>
          <w:sz w:val="24"/>
          <w:szCs w:val="24"/>
        </w:rPr>
        <w:t>á</w:t>
      </w:r>
      <w:r w:rsidRPr="006D471B">
        <w:rPr>
          <w:rFonts w:ascii="Times New Roman" w:hAnsi="Times New Roman"/>
          <w:sz w:val="24"/>
          <w:szCs w:val="24"/>
        </w:rPr>
        <w:t xml:space="preserve"> </w:t>
      </w:r>
      <w:r w:rsidR="00986A81" w:rsidRPr="00F05C72">
        <w:rPr>
          <w:rFonts w:ascii="Times New Roman" w:hAnsi="Times New Roman"/>
          <w:i/>
          <w:iCs/>
          <w:sz w:val="24"/>
          <w:szCs w:val="24"/>
          <w:shd w:val="clear" w:color="auto" w:fill="FFFFFF" w:themeFill="background1"/>
        </w:rPr>
        <w:t>štěrkodrť</w:t>
      </w:r>
      <w:r w:rsidRPr="006D471B">
        <w:rPr>
          <w:rFonts w:ascii="Times New Roman" w:hAnsi="Times New Roman"/>
          <w:sz w:val="24"/>
          <w:szCs w:val="24"/>
        </w:rPr>
        <w:t xml:space="preserve"> třídy YG3 G-F, kter</w:t>
      </w:r>
      <w:r w:rsidR="00986A81">
        <w:rPr>
          <w:rFonts w:ascii="Times New Roman" w:hAnsi="Times New Roman"/>
          <w:sz w:val="24"/>
          <w:szCs w:val="24"/>
        </w:rPr>
        <w:t>á</w:t>
      </w:r>
      <w:r w:rsidRPr="006D471B">
        <w:rPr>
          <w:rFonts w:ascii="Times New Roman" w:hAnsi="Times New Roman"/>
          <w:sz w:val="24"/>
          <w:szCs w:val="24"/>
        </w:rPr>
        <w:t xml:space="preserve"> tvořil</w:t>
      </w:r>
      <w:r w:rsidR="00986A81">
        <w:rPr>
          <w:rFonts w:ascii="Times New Roman" w:hAnsi="Times New Roman"/>
          <w:sz w:val="24"/>
          <w:szCs w:val="24"/>
        </w:rPr>
        <w:t>a</w:t>
      </w:r>
      <w:r w:rsidRPr="006D471B">
        <w:rPr>
          <w:rFonts w:ascii="Times New Roman" w:hAnsi="Times New Roman"/>
          <w:sz w:val="24"/>
          <w:szCs w:val="24"/>
        </w:rPr>
        <w:t xml:space="preserve"> podklad</w:t>
      </w:r>
      <w:r w:rsidR="00D664CD">
        <w:rPr>
          <w:rFonts w:ascii="Times New Roman" w:hAnsi="Times New Roman"/>
          <w:sz w:val="24"/>
          <w:szCs w:val="24"/>
        </w:rPr>
        <w:t>ní</w:t>
      </w:r>
      <w:r w:rsidRPr="006D471B">
        <w:rPr>
          <w:rFonts w:ascii="Times New Roman" w:hAnsi="Times New Roman"/>
          <w:sz w:val="24"/>
          <w:szCs w:val="24"/>
        </w:rPr>
        <w:t xml:space="preserve"> vrstvu vozovky (</w:t>
      </w:r>
      <w:r w:rsidRPr="006D471B">
        <w:rPr>
          <w:rFonts w:ascii="Times New Roman" w:hAnsi="Times New Roman"/>
          <w:b/>
          <w:bCs/>
          <w:sz w:val="24"/>
          <w:szCs w:val="24"/>
        </w:rPr>
        <w:t>GT0.</w:t>
      </w:r>
      <w:r w:rsidR="00FD5C4F">
        <w:rPr>
          <w:rFonts w:ascii="Times New Roman" w:hAnsi="Times New Roman"/>
          <w:b/>
          <w:bCs/>
          <w:sz w:val="24"/>
          <w:szCs w:val="24"/>
        </w:rPr>
        <w:t>5</w:t>
      </w:r>
      <w:r w:rsidRPr="006D471B">
        <w:rPr>
          <w:rFonts w:ascii="Times New Roman" w:hAnsi="Times New Roman"/>
          <w:sz w:val="24"/>
          <w:szCs w:val="24"/>
        </w:rPr>
        <w:t>).</w:t>
      </w:r>
      <w:r w:rsidR="007C5800">
        <w:rPr>
          <w:rFonts w:ascii="Times New Roman" w:hAnsi="Times New Roman"/>
          <w:sz w:val="24"/>
          <w:szCs w:val="24"/>
        </w:rPr>
        <w:t xml:space="preserve"> </w:t>
      </w:r>
      <w:r w:rsidR="00EB04D5" w:rsidRPr="00806192">
        <w:rPr>
          <w:rFonts w:ascii="Times New Roman" w:hAnsi="Times New Roman"/>
          <w:sz w:val="24"/>
          <w:szCs w:val="24"/>
        </w:rPr>
        <w:t xml:space="preserve">V hloubce od </w:t>
      </w:r>
      <w:r w:rsidR="00EB04D5">
        <w:rPr>
          <w:rFonts w:ascii="Times New Roman" w:hAnsi="Times New Roman"/>
          <w:sz w:val="24"/>
          <w:szCs w:val="24"/>
        </w:rPr>
        <w:t>0</w:t>
      </w:r>
      <w:r w:rsidR="00EB04D5" w:rsidRPr="00806192">
        <w:rPr>
          <w:rFonts w:ascii="Times New Roman" w:hAnsi="Times New Roman"/>
          <w:sz w:val="24"/>
          <w:szCs w:val="24"/>
        </w:rPr>
        <w:t>,</w:t>
      </w:r>
      <w:r w:rsidR="00EB04D5">
        <w:rPr>
          <w:rFonts w:ascii="Times New Roman" w:hAnsi="Times New Roman"/>
          <w:sz w:val="24"/>
          <w:szCs w:val="24"/>
        </w:rPr>
        <w:t>4</w:t>
      </w:r>
      <w:r w:rsidR="00EB04D5" w:rsidRPr="00806192">
        <w:rPr>
          <w:rFonts w:ascii="Times New Roman" w:hAnsi="Times New Roman"/>
          <w:sz w:val="24"/>
          <w:szCs w:val="24"/>
        </w:rPr>
        <w:t xml:space="preserve"> – </w:t>
      </w:r>
      <w:r w:rsidR="00EB04D5">
        <w:rPr>
          <w:rFonts w:ascii="Times New Roman" w:hAnsi="Times New Roman"/>
          <w:sz w:val="24"/>
          <w:szCs w:val="24"/>
        </w:rPr>
        <w:t>1</w:t>
      </w:r>
      <w:r w:rsidR="00EB04D5" w:rsidRPr="00806192">
        <w:rPr>
          <w:rFonts w:ascii="Times New Roman" w:hAnsi="Times New Roman"/>
          <w:sz w:val="24"/>
          <w:szCs w:val="24"/>
        </w:rPr>
        <w:t>,</w:t>
      </w:r>
      <w:r w:rsidR="00EB04D5">
        <w:rPr>
          <w:rFonts w:ascii="Times New Roman" w:hAnsi="Times New Roman"/>
          <w:sz w:val="24"/>
          <w:szCs w:val="24"/>
        </w:rPr>
        <w:t>0</w:t>
      </w:r>
      <w:r w:rsidR="00EB04D5" w:rsidRPr="00806192">
        <w:rPr>
          <w:rFonts w:ascii="Times New Roman" w:hAnsi="Times New Roman"/>
          <w:sz w:val="24"/>
          <w:szCs w:val="24"/>
        </w:rPr>
        <w:t xml:space="preserve"> m byl</w:t>
      </w:r>
      <w:r w:rsidR="00EB04D5">
        <w:rPr>
          <w:rFonts w:ascii="Times New Roman" w:hAnsi="Times New Roman"/>
          <w:sz w:val="24"/>
          <w:szCs w:val="24"/>
        </w:rPr>
        <w:t>a</w:t>
      </w:r>
      <w:r w:rsidR="00EB04D5" w:rsidRPr="00806192">
        <w:rPr>
          <w:rFonts w:ascii="Times New Roman" w:hAnsi="Times New Roman"/>
          <w:sz w:val="24"/>
          <w:szCs w:val="24"/>
        </w:rPr>
        <w:t xml:space="preserve"> zastižen</w:t>
      </w:r>
      <w:r w:rsidR="00EB04D5">
        <w:rPr>
          <w:rFonts w:ascii="Times New Roman" w:hAnsi="Times New Roman"/>
          <w:sz w:val="24"/>
          <w:szCs w:val="24"/>
        </w:rPr>
        <w:t>a</w:t>
      </w:r>
      <w:r w:rsidR="00986A81">
        <w:rPr>
          <w:rFonts w:ascii="Times New Roman" w:hAnsi="Times New Roman"/>
          <w:sz w:val="24"/>
          <w:szCs w:val="24"/>
        </w:rPr>
        <w:t xml:space="preserve"> </w:t>
      </w:r>
      <w:r w:rsidR="00EB04D5">
        <w:rPr>
          <w:rFonts w:ascii="Times New Roman" w:hAnsi="Times New Roman"/>
          <w:sz w:val="24"/>
          <w:szCs w:val="24"/>
        </w:rPr>
        <w:t>še</w:t>
      </w:r>
      <w:r w:rsidR="00EB04D5" w:rsidRPr="00806192">
        <w:rPr>
          <w:rFonts w:ascii="Times New Roman" w:hAnsi="Times New Roman"/>
          <w:sz w:val="24"/>
          <w:szCs w:val="24"/>
        </w:rPr>
        <w:t>d</w:t>
      </w:r>
      <w:r w:rsidR="00EB04D5">
        <w:rPr>
          <w:rFonts w:ascii="Times New Roman" w:hAnsi="Times New Roman"/>
          <w:sz w:val="24"/>
          <w:szCs w:val="24"/>
        </w:rPr>
        <w:t>á</w:t>
      </w:r>
      <w:r w:rsidR="00986A81">
        <w:rPr>
          <w:rFonts w:ascii="Times New Roman" w:hAnsi="Times New Roman"/>
          <w:sz w:val="24"/>
          <w:szCs w:val="24"/>
        </w:rPr>
        <w:t xml:space="preserve"> </w:t>
      </w:r>
      <w:r w:rsidR="00882BE9">
        <w:rPr>
          <w:rFonts w:ascii="Times New Roman" w:hAnsi="Times New Roman"/>
          <w:sz w:val="24"/>
          <w:szCs w:val="24"/>
        </w:rPr>
        <w:t>ulehlá</w:t>
      </w:r>
      <w:r w:rsidR="00986A81">
        <w:rPr>
          <w:rFonts w:ascii="Times New Roman" w:hAnsi="Times New Roman"/>
          <w:sz w:val="24"/>
          <w:szCs w:val="24"/>
        </w:rPr>
        <w:t xml:space="preserve"> </w:t>
      </w:r>
      <w:r w:rsidR="00EB04D5" w:rsidRPr="00806192">
        <w:rPr>
          <w:rFonts w:ascii="Times New Roman" w:hAnsi="Times New Roman"/>
          <w:i/>
          <w:iCs/>
          <w:sz w:val="24"/>
          <w:szCs w:val="24"/>
        </w:rPr>
        <w:t>navážka</w:t>
      </w:r>
      <w:r w:rsidR="00986A81">
        <w:rPr>
          <w:rFonts w:ascii="Times New Roman" w:hAnsi="Times New Roman"/>
          <w:i/>
          <w:iCs/>
          <w:sz w:val="24"/>
          <w:szCs w:val="24"/>
        </w:rPr>
        <w:t xml:space="preserve"> </w:t>
      </w:r>
      <w:r w:rsidR="00EB04D5">
        <w:rPr>
          <w:rFonts w:ascii="Times New Roman" w:hAnsi="Times New Roman"/>
          <w:i/>
          <w:iCs/>
          <w:sz w:val="24"/>
          <w:szCs w:val="24"/>
        </w:rPr>
        <w:t>písku s příměsí jemnozrnné zeminy</w:t>
      </w:r>
      <w:r w:rsidR="00EB04D5" w:rsidRPr="00806192">
        <w:rPr>
          <w:rFonts w:ascii="Times New Roman" w:hAnsi="Times New Roman"/>
          <w:sz w:val="24"/>
          <w:szCs w:val="24"/>
        </w:rPr>
        <w:t xml:space="preserve"> (</w:t>
      </w:r>
      <w:r w:rsidR="00EB04D5" w:rsidRPr="00806192">
        <w:rPr>
          <w:rFonts w:ascii="Times New Roman" w:hAnsi="Times New Roman"/>
          <w:b/>
          <w:bCs/>
          <w:sz w:val="24"/>
          <w:szCs w:val="24"/>
        </w:rPr>
        <w:t>GT</w:t>
      </w:r>
      <w:r w:rsidR="00EB04D5">
        <w:rPr>
          <w:rFonts w:ascii="Times New Roman" w:hAnsi="Times New Roman"/>
          <w:b/>
          <w:bCs/>
          <w:sz w:val="24"/>
          <w:szCs w:val="24"/>
        </w:rPr>
        <w:t>0</w:t>
      </w:r>
      <w:r w:rsidR="00EB04D5" w:rsidRPr="00806192">
        <w:rPr>
          <w:rFonts w:ascii="Times New Roman" w:hAnsi="Times New Roman"/>
          <w:b/>
          <w:bCs/>
          <w:sz w:val="24"/>
          <w:szCs w:val="24"/>
        </w:rPr>
        <w:t>.</w:t>
      </w:r>
      <w:r w:rsidR="00FD5C4F">
        <w:rPr>
          <w:rFonts w:ascii="Times New Roman" w:hAnsi="Times New Roman"/>
          <w:b/>
          <w:bCs/>
          <w:sz w:val="24"/>
          <w:szCs w:val="24"/>
        </w:rPr>
        <w:t>4</w:t>
      </w:r>
      <w:r w:rsidR="00EB04D5" w:rsidRPr="00806192">
        <w:rPr>
          <w:rFonts w:ascii="Times New Roman" w:hAnsi="Times New Roman"/>
          <w:sz w:val="24"/>
          <w:szCs w:val="24"/>
        </w:rPr>
        <w:t xml:space="preserve">), třídy </w:t>
      </w:r>
      <w:r w:rsidR="00EB04D5">
        <w:rPr>
          <w:rFonts w:ascii="Times New Roman" w:hAnsi="Times New Roman"/>
          <w:sz w:val="24"/>
          <w:szCs w:val="24"/>
        </w:rPr>
        <w:t>YS3</w:t>
      </w:r>
      <w:r w:rsidR="001B3B41">
        <w:rPr>
          <w:rFonts w:ascii="Times New Roman" w:hAnsi="Times New Roman"/>
          <w:sz w:val="24"/>
          <w:szCs w:val="24"/>
        </w:rPr>
        <w:t xml:space="preserve"> </w:t>
      </w:r>
      <w:r w:rsidR="00EB04D5">
        <w:rPr>
          <w:rFonts w:ascii="Times New Roman" w:hAnsi="Times New Roman"/>
          <w:sz w:val="24"/>
          <w:szCs w:val="24"/>
        </w:rPr>
        <w:t>S-F s obsahem sutě</w:t>
      </w:r>
      <w:r w:rsidR="00EB04D5" w:rsidRPr="00806192">
        <w:rPr>
          <w:rFonts w:ascii="Times New Roman" w:hAnsi="Times New Roman"/>
          <w:sz w:val="24"/>
          <w:szCs w:val="24"/>
        </w:rPr>
        <w:t>.</w:t>
      </w:r>
      <w:r w:rsidR="00FD5C4F">
        <w:rPr>
          <w:rFonts w:ascii="Times New Roman" w:hAnsi="Times New Roman"/>
          <w:sz w:val="24"/>
          <w:szCs w:val="24"/>
        </w:rPr>
        <w:t xml:space="preserve"> </w:t>
      </w:r>
      <w:r w:rsidRPr="00806192">
        <w:rPr>
          <w:rFonts w:ascii="Times New Roman" w:hAnsi="Times New Roman"/>
          <w:sz w:val="24"/>
          <w:szCs w:val="24"/>
        </w:rPr>
        <w:t xml:space="preserve">V hloubce od </w:t>
      </w:r>
      <w:r>
        <w:rPr>
          <w:rFonts w:ascii="Times New Roman" w:hAnsi="Times New Roman"/>
          <w:sz w:val="24"/>
          <w:szCs w:val="24"/>
        </w:rPr>
        <w:t>1</w:t>
      </w:r>
      <w:r w:rsidRPr="00806192">
        <w:rPr>
          <w:rFonts w:ascii="Times New Roman" w:hAnsi="Times New Roman"/>
          <w:sz w:val="24"/>
          <w:szCs w:val="24"/>
        </w:rPr>
        <w:t>,</w:t>
      </w:r>
      <w:r w:rsidR="00882BE9">
        <w:rPr>
          <w:rFonts w:ascii="Times New Roman" w:hAnsi="Times New Roman"/>
          <w:sz w:val="24"/>
          <w:szCs w:val="24"/>
        </w:rPr>
        <w:t>0</w:t>
      </w:r>
      <w:r w:rsidRPr="00806192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2</w:t>
      </w:r>
      <w:r w:rsidRPr="00806192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7</w:t>
      </w:r>
      <w:r w:rsidRPr="00806192">
        <w:rPr>
          <w:rFonts w:ascii="Times New Roman" w:hAnsi="Times New Roman"/>
          <w:sz w:val="24"/>
          <w:szCs w:val="24"/>
        </w:rPr>
        <w:t xml:space="preserve"> m byl</w:t>
      </w:r>
      <w:r>
        <w:rPr>
          <w:rFonts w:ascii="Times New Roman" w:hAnsi="Times New Roman"/>
          <w:sz w:val="24"/>
          <w:szCs w:val="24"/>
        </w:rPr>
        <w:t>a</w:t>
      </w:r>
      <w:r w:rsidRPr="00806192">
        <w:rPr>
          <w:rFonts w:ascii="Times New Roman" w:hAnsi="Times New Roman"/>
          <w:sz w:val="24"/>
          <w:szCs w:val="24"/>
        </w:rPr>
        <w:t xml:space="preserve"> </w:t>
      </w:r>
      <w:r w:rsidRPr="00806192">
        <w:rPr>
          <w:rFonts w:ascii="Times New Roman" w:hAnsi="Times New Roman"/>
          <w:sz w:val="24"/>
          <w:szCs w:val="24"/>
        </w:rPr>
        <w:lastRenderedPageBreak/>
        <w:t>zastižen</w:t>
      </w:r>
      <w:r>
        <w:rPr>
          <w:rFonts w:ascii="Times New Roman" w:hAnsi="Times New Roman"/>
          <w:sz w:val="24"/>
          <w:szCs w:val="24"/>
        </w:rPr>
        <w:t>a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černo</w:t>
      </w:r>
      <w:r w:rsidRPr="00806192">
        <w:rPr>
          <w:rFonts w:ascii="Times New Roman" w:hAnsi="Times New Roman"/>
          <w:sz w:val="24"/>
          <w:szCs w:val="24"/>
        </w:rPr>
        <w:t>hněd</w:t>
      </w:r>
      <w:r>
        <w:rPr>
          <w:rFonts w:ascii="Times New Roman" w:hAnsi="Times New Roman"/>
          <w:sz w:val="24"/>
          <w:szCs w:val="24"/>
        </w:rPr>
        <w:t>á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 w:rsidRPr="00806192">
        <w:rPr>
          <w:rFonts w:ascii="Times New Roman" w:hAnsi="Times New Roman"/>
          <w:i/>
          <w:iCs/>
          <w:sz w:val="24"/>
          <w:szCs w:val="24"/>
        </w:rPr>
        <w:t>navážka</w:t>
      </w:r>
      <w:r w:rsidR="00092A2A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806192">
        <w:rPr>
          <w:rFonts w:ascii="Times New Roman" w:hAnsi="Times New Roman"/>
          <w:i/>
          <w:iCs/>
          <w:sz w:val="24"/>
          <w:szCs w:val="24"/>
        </w:rPr>
        <w:t>jíl</w:t>
      </w:r>
      <w:r>
        <w:rPr>
          <w:rFonts w:ascii="Times New Roman" w:hAnsi="Times New Roman"/>
          <w:i/>
          <w:iCs/>
          <w:sz w:val="24"/>
          <w:szCs w:val="24"/>
        </w:rPr>
        <w:t>u</w:t>
      </w:r>
      <w:r w:rsidR="00092A2A">
        <w:rPr>
          <w:rFonts w:ascii="Times New Roman" w:hAnsi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štěrkovitého</w:t>
      </w:r>
      <w:r w:rsidRPr="00806192">
        <w:rPr>
          <w:rFonts w:ascii="Times New Roman" w:hAnsi="Times New Roman"/>
          <w:sz w:val="24"/>
          <w:szCs w:val="24"/>
        </w:rPr>
        <w:t xml:space="preserve"> (</w:t>
      </w:r>
      <w:r w:rsidRPr="00806192">
        <w:rPr>
          <w:rFonts w:ascii="Times New Roman" w:hAnsi="Times New Roman"/>
          <w:b/>
          <w:bCs/>
          <w:sz w:val="24"/>
          <w:szCs w:val="24"/>
        </w:rPr>
        <w:t>GT</w:t>
      </w:r>
      <w:r>
        <w:rPr>
          <w:rFonts w:ascii="Times New Roman" w:hAnsi="Times New Roman"/>
          <w:b/>
          <w:bCs/>
          <w:sz w:val="24"/>
          <w:szCs w:val="24"/>
        </w:rPr>
        <w:t>0</w:t>
      </w:r>
      <w:r w:rsidRPr="00806192">
        <w:rPr>
          <w:rFonts w:ascii="Times New Roman" w:hAnsi="Times New Roman"/>
          <w:b/>
          <w:bCs/>
          <w:sz w:val="24"/>
          <w:szCs w:val="24"/>
        </w:rPr>
        <w:t>.</w:t>
      </w:r>
      <w:r w:rsidR="00FD5C4F">
        <w:rPr>
          <w:rFonts w:ascii="Times New Roman" w:hAnsi="Times New Roman"/>
          <w:b/>
          <w:bCs/>
          <w:sz w:val="24"/>
          <w:szCs w:val="24"/>
        </w:rPr>
        <w:t>2</w:t>
      </w:r>
      <w:r w:rsidRPr="00806192">
        <w:rPr>
          <w:rFonts w:ascii="Times New Roman" w:hAnsi="Times New Roman"/>
          <w:sz w:val="24"/>
          <w:szCs w:val="24"/>
        </w:rPr>
        <w:t xml:space="preserve">), třídy </w:t>
      </w:r>
      <w:r>
        <w:rPr>
          <w:rFonts w:ascii="Times New Roman" w:hAnsi="Times New Roman"/>
          <w:sz w:val="24"/>
          <w:szCs w:val="24"/>
        </w:rPr>
        <w:t>Y</w:t>
      </w:r>
      <w:r w:rsidRPr="00806192"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2</w:t>
      </w:r>
      <w:r w:rsidRPr="00806192">
        <w:rPr>
          <w:rFonts w:ascii="Times New Roman" w:hAnsi="Times New Roman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G</w:t>
      </w:r>
      <w:r w:rsidRPr="00806192">
        <w:rPr>
          <w:rFonts w:ascii="Times New Roman" w:hAnsi="Times New Roman"/>
          <w:sz w:val="24"/>
          <w:szCs w:val="24"/>
        </w:rPr>
        <w:t>, tuhé konzistence</w:t>
      </w:r>
      <w:r>
        <w:rPr>
          <w:rFonts w:ascii="Times New Roman" w:hAnsi="Times New Roman"/>
          <w:sz w:val="24"/>
          <w:szCs w:val="24"/>
        </w:rPr>
        <w:t xml:space="preserve"> s obsahem kusů cihel a sutě</w:t>
      </w:r>
      <w:r w:rsidRPr="00806192">
        <w:rPr>
          <w:rFonts w:ascii="Times New Roman" w:hAnsi="Times New Roman"/>
          <w:sz w:val="24"/>
          <w:szCs w:val="24"/>
        </w:rPr>
        <w:t>.</w:t>
      </w:r>
      <w:r w:rsidR="00FD5C4F">
        <w:rPr>
          <w:rFonts w:ascii="Times New Roman" w:hAnsi="Times New Roman"/>
          <w:sz w:val="24"/>
          <w:szCs w:val="24"/>
        </w:rPr>
        <w:t xml:space="preserve"> </w:t>
      </w:r>
      <w:r w:rsidRPr="006D471B">
        <w:rPr>
          <w:rFonts w:ascii="Times New Roman" w:hAnsi="Times New Roman"/>
          <w:sz w:val="24"/>
          <w:szCs w:val="24"/>
        </w:rPr>
        <w:t>Pod vrstva</w:t>
      </w:r>
      <w:r>
        <w:rPr>
          <w:rFonts w:ascii="Times New Roman" w:hAnsi="Times New Roman"/>
          <w:sz w:val="24"/>
          <w:szCs w:val="24"/>
        </w:rPr>
        <w:t>mi navážek byl</w:t>
      </w:r>
      <w:r w:rsidR="00FD5C4F">
        <w:rPr>
          <w:rFonts w:ascii="Times New Roman" w:hAnsi="Times New Roman"/>
          <w:sz w:val="24"/>
          <w:szCs w:val="24"/>
        </w:rPr>
        <w:t xml:space="preserve"> </w:t>
      </w:r>
      <w:r w:rsidR="00882BE9">
        <w:rPr>
          <w:rFonts w:ascii="Times New Roman" w:hAnsi="Times New Roman"/>
          <w:sz w:val="24"/>
          <w:szCs w:val="24"/>
        </w:rPr>
        <w:t xml:space="preserve">v hloubce 2,7 </w:t>
      </w:r>
      <w:r w:rsidR="00882BE9" w:rsidRPr="00806192">
        <w:rPr>
          <w:rFonts w:ascii="Times New Roman" w:hAnsi="Times New Roman"/>
          <w:sz w:val="24"/>
          <w:szCs w:val="24"/>
        </w:rPr>
        <w:t>–</w:t>
      </w:r>
      <w:r w:rsidR="00882BE9">
        <w:rPr>
          <w:rFonts w:ascii="Times New Roman" w:hAnsi="Times New Roman"/>
          <w:sz w:val="24"/>
          <w:szCs w:val="24"/>
        </w:rPr>
        <w:t xml:space="preserve"> 4,8 m </w:t>
      </w:r>
      <w:r w:rsidRPr="006D471B">
        <w:rPr>
          <w:rFonts w:ascii="Times New Roman" w:hAnsi="Times New Roman"/>
          <w:sz w:val="24"/>
          <w:szCs w:val="24"/>
        </w:rPr>
        <w:t>zastižen</w:t>
      </w:r>
      <w:r w:rsidR="00882BE9">
        <w:rPr>
          <w:rFonts w:ascii="Times New Roman" w:hAnsi="Times New Roman"/>
          <w:sz w:val="24"/>
          <w:szCs w:val="24"/>
        </w:rPr>
        <w:t xml:space="preserve"> hnědý deluviální </w:t>
      </w:r>
      <w:r w:rsidR="00882BE9" w:rsidRPr="00882BE9">
        <w:rPr>
          <w:rFonts w:ascii="Times New Roman" w:hAnsi="Times New Roman"/>
          <w:i/>
          <w:iCs/>
          <w:sz w:val="24"/>
          <w:szCs w:val="24"/>
        </w:rPr>
        <w:t>jíl štěrkovitý</w:t>
      </w:r>
      <w:r w:rsidR="00882BE9">
        <w:rPr>
          <w:rFonts w:ascii="Times New Roman" w:hAnsi="Times New Roman"/>
          <w:sz w:val="24"/>
          <w:szCs w:val="24"/>
        </w:rPr>
        <w:t xml:space="preserve"> (</w:t>
      </w:r>
      <w:r w:rsidR="00882BE9" w:rsidRPr="00882BE9">
        <w:rPr>
          <w:rFonts w:ascii="Times New Roman" w:hAnsi="Times New Roman"/>
          <w:b/>
          <w:bCs/>
          <w:sz w:val="24"/>
          <w:szCs w:val="24"/>
        </w:rPr>
        <w:t>GT1.1</w:t>
      </w:r>
      <w:r w:rsidR="00882BE9">
        <w:rPr>
          <w:rFonts w:ascii="Times New Roman" w:hAnsi="Times New Roman"/>
          <w:sz w:val="24"/>
          <w:szCs w:val="24"/>
        </w:rPr>
        <w:t>)</w:t>
      </w:r>
      <w:r w:rsidR="00FD5C4F">
        <w:rPr>
          <w:rFonts w:ascii="Times New Roman" w:hAnsi="Times New Roman"/>
          <w:sz w:val="24"/>
          <w:szCs w:val="24"/>
        </w:rPr>
        <w:t>,</w:t>
      </w:r>
      <w:r w:rsidR="00882BE9">
        <w:rPr>
          <w:rFonts w:ascii="Times New Roman" w:hAnsi="Times New Roman"/>
          <w:sz w:val="24"/>
          <w:szCs w:val="24"/>
        </w:rPr>
        <w:t xml:space="preserve"> třídy F2 CG s tuhou konzistencí, který byl vápnitý a obsahoval úlomky do 7 cm.</w:t>
      </w:r>
    </w:p>
    <w:p w14:paraId="401F71B7" w14:textId="48A842A8" w:rsidR="0095291C" w:rsidRPr="005A4267" w:rsidRDefault="00882BE9" w:rsidP="005A4267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6D471B">
        <w:rPr>
          <w:rFonts w:ascii="Times New Roman" w:hAnsi="Times New Roman"/>
          <w:sz w:val="24"/>
          <w:szCs w:val="24"/>
        </w:rPr>
        <w:t xml:space="preserve">Pod vrstvami kvartérních sedimentů byly zastiženy už jenom </w:t>
      </w:r>
      <w:r>
        <w:rPr>
          <w:rFonts w:ascii="Times New Roman" w:hAnsi="Times New Roman"/>
          <w:sz w:val="24"/>
          <w:szCs w:val="24"/>
        </w:rPr>
        <w:t>neogenní jílovité sedimenty</w:t>
      </w:r>
      <w:r w:rsidRPr="006D471B">
        <w:rPr>
          <w:rFonts w:ascii="Times New Roman" w:hAnsi="Times New Roman"/>
          <w:sz w:val="24"/>
          <w:szCs w:val="24"/>
        </w:rPr>
        <w:t xml:space="preserve"> až do ukončení vrtu. V hloubce </w:t>
      </w:r>
      <w:r>
        <w:rPr>
          <w:rFonts w:ascii="Times New Roman" w:hAnsi="Times New Roman"/>
          <w:sz w:val="24"/>
          <w:szCs w:val="24"/>
        </w:rPr>
        <w:t>4</w:t>
      </w:r>
      <w:r w:rsidRPr="006D471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8</w:t>
      </w:r>
      <w:r w:rsidRPr="006D471B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6</w:t>
      </w:r>
      <w:r w:rsidRPr="006D471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0</w:t>
      </w:r>
      <w:r w:rsidRPr="006D471B">
        <w:rPr>
          <w:rFonts w:ascii="Times New Roman" w:hAnsi="Times New Roman"/>
          <w:sz w:val="24"/>
          <w:szCs w:val="24"/>
        </w:rPr>
        <w:t xml:space="preserve"> m byl zastižen</w:t>
      </w:r>
      <w:r>
        <w:rPr>
          <w:rFonts w:ascii="Times New Roman" w:hAnsi="Times New Roman"/>
          <w:sz w:val="24"/>
          <w:szCs w:val="24"/>
        </w:rPr>
        <w:t xml:space="preserve"> šedo</w:t>
      </w:r>
      <w:r w:rsidR="005A4267">
        <w:rPr>
          <w:rFonts w:ascii="Times New Roman" w:hAnsi="Times New Roman"/>
          <w:sz w:val="24"/>
          <w:szCs w:val="24"/>
        </w:rPr>
        <w:t>zelený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tuhý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jíl písčitý</w:t>
      </w:r>
      <w:r w:rsidRPr="006D471B">
        <w:rPr>
          <w:rFonts w:ascii="Times New Roman" w:hAnsi="Times New Roman"/>
          <w:sz w:val="24"/>
          <w:szCs w:val="24"/>
        </w:rPr>
        <w:t xml:space="preserve"> (</w:t>
      </w:r>
      <w:r w:rsidRPr="006D471B">
        <w:rPr>
          <w:rFonts w:ascii="Times New Roman" w:hAnsi="Times New Roman"/>
          <w:b/>
          <w:bCs/>
          <w:sz w:val="24"/>
          <w:szCs w:val="24"/>
        </w:rPr>
        <w:t>GT3.1</w:t>
      </w:r>
      <w:r w:rsidRPr="006D471B">
        <w:rPr>
          <w:rFonts w:ascii="Times New Roman" w:hAnsi="Times New Roman"/>
          <w:sz w:val="24"/>
          <w:szCs w:val="24"/>
        </w:rPr>
        <w:t xml:space="preserve">), třídy </w:t>
      </w:r>
      <w:r>
        <w:rPr>
          <w:rFonts w:ascii="Times New Roman" w:hAnsi="Times New Roman"/>
          <w:sz w:val="24"/>
          <w:szCs w:val="24"/>
        </w:rPr>
        <w:t>F4 CS, vápnitý</w:t>
      </w:r>
      <w:r w:rsidRPr="006D471B">
        <w:rPr>
          <w:rFonts w:ascii="Times New Roman" w:hAnsi="Times New Roman"/>
          <w:sz w:val="24"/>
          <w:szCs w:val="24"/>
        </w:rPr>
        <w:t xml:space="preserve"> s obsahem </w:t>
      </w:r>
      <w:r>
        <w:rPr>
          <w:rFonts w:ascii="Times New Roman" w:hAnsi="Times New Roman"/>
          <w:sz w:val="24"/>
          <w:szCs w:val="24"/>
        </w:rPr>
        <w:t>cicvárů</w:t>
      </w:r>
      <w:r w:rsidRPr="006D471B">
        <w:rPr>
          <w:rFonts w:ascii="Times New Roman" w:hAnsi="Times New Roman"/>
          <w:sz w:val="24"/>
          <w:szCs w:val="24"/>
        </w:rPr>
        <w:t xml:space="preserve"> do velikosti </w:t>
      </w:r>
      <w:r w:rsidR="005A4267">
        <w:rPr>
          <w:rFonts w:ascii="Times New Roman" w:hAnsi="Times New Roman"/>
          <w:sz w:val="24"/>
          <w:szCs w:val="24"/>
        </w:rPr>
        <w:t>3</w:t>
      </w:r>
      <w:r w:rsidRPr="006D471B">
        <w:rPr>
          <w:rFonts w:ascii="Times New Roman" w:hAnsi="Times New Roman"/>
          <w:sz w:val="24"/>
          <w:szCs w:val="24"/>
        </w:rPr>
        <w:t xml:space="preserve"> cm.</w:t>
      </w:r>
    </w:p>
    <w:p w14:paraId="115A5E0A" w14:textId="77777777" w:rsidR="003F78DA" w:rsidRDefault="003F78DA" w:rsidP="002E1F58">
      <w:pPr>
        <w:pStyle w:val="Nadpis3"/>
        <w:rPr>
          <w:u w:val="single"/>
        </w:rPr>
      </w:pPr>
      <w:bookmarkStart w:id="53" w:name="_Toc71790876"/>
      <w:r w:rsidRPr="00E465EF">
        <w:rPr>
          <w:u w:val="single"/>
        </w:rPr>
        <w:t>vrt V14</w:t>
      </w:r>
      <w:r>
        <w:rPr>
          <w:u w:val="single"/>
        </w:rPr>
        <w:t>8</w:t>
      </w:r>
      <w:r w:rsidRPr="00E465EF">
        <w:rPr>
          <w:u w:val="single"/>
        </w:rPr>
        <w:t>:</w:t>
      </w:r>
      <w:bookmarkEnd w:id="53"/>
    </w:p>
    <w:p w14:paraId="7E2AEF8D" w14:textId="1FBF05F4" w:rsidR="00FD5C4F" w:rsidRDefault="00BA6CAB" w:rsidP="00BA6CAB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BA6CAB">
        <w:rPr>
          <w:rFonts w:ascii="Times New Roman" w:hAnsi="Times New Roman"/>
          <w:sz w:val="24"/>
          <w:szCs w:val="24"/>
        </w:rPr>
        <w:t xml:space="preserve">V místě vrtu V148 tvořil povrch do hloubky 0,1 m </w:t>
      </w:r>
      <w:r w:rsidR="004E656E">
        <w:rPr>
          <w:rFonts w:ascii="Times New Roman" w:hAnsi="Times New Roman"/>
          <w:sz w:val="24"/>
          <w:szCs w:val="24"/>
        </w:rPr>
        <w:t>dlažební kostka</w:t>
      </w:r>
      <w:r w:rsidRPr="00BA6CAB">
        <w:rPr>
          <w:rFonts w:ascii="Times New Roman" w:hAnsi="Times New Roman"/>
          <w:sz w:val="24"/>
          <w:szCs w:val="24"/>
        </w:rPr>
        <w:t>. V hloubce od 0,1 – 0,7 m byl</w:t>
      </w:r>
      <w:r w:rsidR="00986A81">
        <w:rPr>
          <w:rFonts w:ascii="Times New Roman" w:hAnsi="Times New Roman"/>
          <w:sz w:val="24"/>
          <w:szCs w:val="24"/>
        </w:rPr>
        <w:t>a</w:t>
      </w:r>
      <w:r w:rsidRPr="00BA6CAB">
        <w:rPr>
          <w:rFonts w:ascii="Times New Roman" w:hAnsi="Times New Roman"/>
          <w:sz w:val="24"/>
          <w:szCs w:val="24"/>
        </w:rPr>
        <w:t xml:space="preserve"> zastižen</w:t>
      </w:r>
      <w:r w:rsidR="00986A81">
        <w:rPr>
          <w:rFonts w:ascii="Times New Roman" w:hAnsi="Times New Roman"/>
          <w:sz w:val="24"/>
          <w:szCs w:val="24"/>
        </w:rPr>
        <w:t>a</w:t>
      </w:r>
      <w:r w:rsidRPr="00BA6CAB">
        <w:rPr>
          <w:rFonts w:ascii="Times New Roman" w:hAnsi="Times New Roman"/>
          <w:sz w:val="24"/>
          <w:szCs w:val="24"/>
        </w:rPr>
        <w:t xml:space="preserve"> šed</w:t>
      </w:r>
      <w:r w:rsidR="00986A81">
        <w:rPr>
          <w:rFonts w:ascii="Times New Roman" w:hAnsi="Times New Roman"/>
          <w:sz w:val="24"/>
          <w:szCs w:val="24"/>
        </w:rPr>
        <w:t>á</w:t>
      </w:r>
      <w:r w:rsidRPr="00BA6CAB">
        <w:rPr>
          <w:rFonts w:ascii="Times New Roman" w:hAnsi="Times New Roman"/>
          <w:sz w:val="24"/>
          <w:szCs w:val="24"/>
        </w:rPr>
        <w:t xml:space="preserve"> </w:t>
      </w:r>
      <w:r w:rsidR="00986A81" w:rsidRPr="00F05C72">
        <w:rPr>
          <w:rFonts w:ascii="Times New Roman" w:hAnsi="Times New Roman"/>
          <w:i/>
          <w:iCs/>
          <w:sz w:val="24"/>
          <w:szCs w:val="24"/>
          <w:shd w:val="clear" w:color="auto" w:fill="FFFFFF" w:themeFill="background1"/>
        </w:rPr>
        <w:t>štěrkodrť</w:t>
      </w:r>
      <w:r w:rsidRPr="00BA6CAB">
        <w:rPr>
          <w:rFonts w:ascii="Times New Roman" w:hAnsi="Times New Roman"/>
          <w:sz w:val="24"/>
          <w:szCs w:val="24"/>
        </w:rPr>
        <w:t xml:space="preserve"> třídy YG3 G-F, kter</w:t>
      </w:r>
      <w:r w:rsidR="00986A81">
        <w:rPr>
          <w:rFonts w:ascii="Times New Roman" w:hAnsi="Times New Roman"/>
          <w:sz w:val="24"/>
          <w:szCs w:val="24"/>
        </w:rPr>
        <w:t>á</w:t>
      </w:r>
      <w:r w:rsidRPr="00BA6CAB">
        <w:rPr>
          <w:rFonts w:ascii="Times New Roman" w:hAnsi="Times New Roman"/>
          <w:sz w:val="24"/>
          <w:szCs w:val="24"/>
        </w:rPr>
        <w:t xml:space="preserve"> tvořil</w:t>
      </w:r>
      <w:r w:rsidR="00986A81">
        <w:rPr>
          <w:rFonts w:ascii="Times New Roman" w:hAnsi="Times New Roman"/>
          <w:sz w:val="24"/>
          <w:szCs w:val="24"/>
        </w:rPr>
        <w:t>a</w:t>
      </w:r>
      <w:r w:rsidRPr="00BA6CAB">
        <w:rPr>
          <w:rFonts w:ascii="Times New Roman" w:hAnsi="Times New Roman"/>
          <w:sz w:val="24"/>
          <w:szCs w:val="24"/>
        </w:rPr>
        <w:t xml:space="preserve"> podklad</w:t>
      </w:r>
      <w:r w:rsidR="00D664CD">
        <w:rPr>
          <w:rFonts w:ascii="Times New Roman" w:hAnsi="Times New Roman"/>
          <w:sz w:val="24"/>
          <w:szCs w:val="24"/>
        </w:rPr>
        <w:t>ní</w:t>
      </w:r>
      <w:r w:rsidRPr="00BA6CAB">
        <w:rPr>
          <w:rFonts w:ascii="Times New Roman" w:hAnsi="Times New Roman"/>
          <w:sz w:val="24"/>
          <w:szCs w:val="24"/>
        </w:rPr>
        <w:t xml:space="preserve"> vrstvu vozovky (</w:t>
      </w:r>
      <w:r w:rsidRPr="00BA6CAB">
        <w:rPr>
          <w:rFonts w:ascii="Times New Roman" w:hAnsi="Times New Roman"/>
          <w:b/>
          <w:bCs/>
          <w:sz w:val="24"/>
          <w:szCs w:val="24"/>
        </w:rPr>
        <w:t>GT0.</w:t>
      </w:r>
      <w:r w:rsidR="00FD5C4F">
        <w:rPr>
          <w:rFonts w:ascii="Times New Roman" w:hAnsi="Times New Roman"/>
          <w:b/>
          <w:bCs/>
          <w:sz w:val="24"/>
          <w:szCs w:val="24"/>
        </w:rPr>
        <w:t>5</w:t>
      </w:r>
      <w:r w:rsidRPr="00BA6CAB">
        <w:rPr>
          <w:rFonts w:ascii="Times New Roman" w:hAnsi="Times New Roman"/>
          <w:sz w:val="24"/>
          <w:szCs w:val="24"/>
        </w:rPr>
        <w:t xml:space="preserve">). V hloubce od 0,7 – 1,2 m byla zastižena šedohnědá </w:t>
      </w:r>
      <w:r w:rsidRPr="00BA6CAB">
        <w:rPr>
          <w:rFonts w:ascii="Times New Roman" w:hAnsi="Times New Roman"/>
          <w:i/>
          <w:iCs/>
          <w:sz w:val="24"/>
          <w:szCs w:val="24"/>
        </w:rPr>
        <w:t>navážka</w:t>
      </w:r>
      <w:r w:rsidR="00986A81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A6CAB">
        <w:rPr>
          <w:rFonts w:ascii="Times New Roman" w:hAnsi="Times New Roman"/>
          <w:i/>
          <w:iCs/>
          <w:sz w:val="24"/>
          <w:szCs w:val="24"/>
        </w:rPr>
        <w:t>jílu štěrkovitého</w:t>
      </w:r>
      <w:r w:rsidRPr="00BA6CAB">
        <w:rPr>
          <w:rFonts w:ascii="Times New Roman" w:hAnsi="Times New Roman"/>
          <w:sz w:val="24"/>
          <w:szCs w:val="24"/>
        </w:rPr>
        <w:t xml:space="preserve"> (</w:t>
      </w:r>
      <w:r w:rsidRPr="00BA6CAB">
        <w:rPr>
          <w:rFonts w:ascii="Times New Roman" w:hAnsi="Times New Roman"/>
          <w:b/>
          <w:bCs/>
          <w:sz w:val="24"/>
          <w:szCs w:val="24"/>
        </w:rPr>
        <w:t>GT0.</w:t>
      </w:r>
      <w:r w:rsidR="00FD5C4F">
        <w:rPr>
          <w:rFonts w:ascii="Times New Roman" w:hAnsi="Times New Roman"/>
          <w:b/>
          <w:bCs/>
          <w:sz w:val="24"/>
          <w:szCs w:val="24"/>
        </w:rPr>
        <w:t>2</w:t>
      </w:r>
      <w:r w:rsidRPr="00BA6CAB">
        <w:rPr>
          <w:rFonts w:ascii="Times New Roman" w:hAnsi="Times New Roman"/>
          <w:sz w:val="24"/>
          <w:szCs w:val="24"/>
        </w:rPr>
        <w:t xml:space="preserve">), třídy YF2 CG tuhé konzistence s obsahem sutě a cihel. V hloubce od 1,2 – 3,0 m byl zastižen žlutohnědý vápnitý </w:t>
      </w:r>
      <w:r w:rsidRPr="00BA6CAB">
        <w:rPr>
          <w:rFonts w:ascii="Times New Roman" w:hAnsi="Times New Roman"/>
          <w:i/>
          <w:iCs/>
          <w:sz w:val="24"/>
          <w:szCs w:val="24"/>
        </w:rPr>
        <w:t>jíl se střední plasticitou</w:t>
      </w:r>
      <w:r w:rsidRPr="00BA6CAB">
        <w:rPr>
          <w:rFonts w:ascii="Times New Roman" w:hAnsi="Times New Roman"/>
          <w:sz w:val="24"/>
          <w:szCs w:val="24"/>
        </w:rPr>
        <w:t xml:space="preserve"> – spraš (</w:t>
      </w:r>
      <w:r w:rsidRPr="00BA6CAB">
        <w:rPr>
          <w:rFonts w:ascii="Times New Roman" w:hAnsi="Times New Roman"/>
          <w:b/>
          <w:bCs/>
          <w:sz w:val="24"/>
          <w:szCs w:val="24"/>
        </w:rPr>
        <w:t>GT1.3</w:t>
      </w:r>
      <w:r w:rsidRPr="00BA6CAB">
        <w:rPr>
          <w:rFonts w:ascii="Times New Roman" w:hAnsi="Times New Roman"/>
          <w:sz w:val="24"/>
          <w:szCs w:val="24"/>
        </w:rPr>
        <w:t>), třídy F6 CI s tuhou konzistencí.</w:t>
      </w:r>
      <w:r>
        <w:rPr>
          <w:rFonts w:ascii="Times New Roman" w:hAnsi="Times New Roman"/>
          <w:sz w:val="24"/>
          <w:szCs w:val="24"/>
        </w:rPr>
        <w:t xml:space="preserve"> V</w:t>
      </w:r>
      <w:r w:rsidRPr="00BA6CAB">
        <w:rPr>
          <w:rFonts w:ascii="Times New Roman" w:hAnsi="Times New Roman"/>
          <w:sz w:val="24"/>
          <w:szCs w:val="24"/>
        </w:rPr>
        <w:t xml:space="preserve"> hloubce </w:t>
      </w:r>
      <w:r>
        <w:rPr>
          <w:rFonts w:ascii="Times New Roman" w:hAnsi="Times New Roman"/>
          <w:sz w:val="24"/>
          <w:szCs w:val="24"/>
        </w:rPr>
        <w:t>3</w:t>
      </w:r>
      <w:r w:rsidRPr="00BA6CA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0</w:t>
      </w:r>
      <w:r w:rsidRPr="00BA6CAB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5</w:t>
      </w:r>
      <w:r w:rsidRPr="00BA6CA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0</w:t>
      </w:r>
      <w:r w:rsidRPr="00BA6CAB">
        <w:rPr>
          <w:rFonts w:ascii="Times New Roman" w:hAnsi="Times New Roman"/>
          <w:sz w:val="24"/>
          <w:szCs w:val="24"/>
        </w:rPr>
        <w:t xml:space="preserve"> m </w:t>
      </w:r>
      <w:r>
        <w:rPr>
          <w:rFonts w:ascii="Times New Roman" w:hAnsi="Times New Roman"/>
          <w:sz w:val="24"/>
          <w:szCs w:val="24"/>
        </w:rPr>
        <w:t xml:space="preserve">byl </w:t>
      </w:r>
      <w:r w:rsidRPr="00BA6CAB">
        <w:rPr>
          <w:rFonts w:ascii="Times New Roman" w:hAnsi="Times New Roman"/>
          <w:sz w:val="24"/>
          <w:szCs w:val="24"/>
        </w:rPr>
        <w:t>zastižen hnědý deluvi</w:t>
      </w:r>
      <w:r>
        <w:rPr>
          <w:rFonts w:ascii="Times New Roman" w:hAnsi="Times New Roman"/>
          <w:sz w:val="24"/>
          <w:szCs w:val="24"/>
        </w:rPr>
        <w:t>ofluvi</w:t>
      </w:r>
      <w:r w:rsidRPr="00BA6CAB">
        <w:rPr>
          <w:rFonts w:ascii="Times New Roman" w:hAnsi="Times New Roman"/>
          <w:sz w:val="24"/>
          <w:szCs w:val="24"/>
        </w:rPr>
        <w:t xml:space="preserve">ální </w:t>
      </w:r>
      <w:r w:rsidRPr="00BA6CAB">
        <w:rPr>
          <w:rFonts w:ascii="Times New Roman" w:hAnsi="Times New Roman"/>
          <w:i/>
          <w:iCs/>
          <w:sz w:val="24"/>
          <w:szCs w:val="24"/>
        </w:rPr>
        <w:t>štěrk</w:t>
      </w:r>
      <w:r>
        <w:rPr>
          <w:rFonts w:ascii="Times New Roman" w:hAnsi="Times New Roman"/>
          <w:i/>
          <w:iCs/>
          <w:sz w:val="24"/>
          <w:szCs w:val="24"/>
        </w:rPr>
        <w:t xml:space="preserve"> jílovitý</w:t>
      </w:r>
      <w:r w:rsidRPr="00BA6CAB">
        <w:rPr>
          <w:rFonts w:ascii="Times New Roman" w:hAnsi="Times New Roman"/>
          <w:sz w:val="24"/>
          <w:szCs w:val="24"/>
        </w:rPr>
        <w:t xml:space="preserve"> (</w:t>
      </w:r>
      <w:r w:rsidRPr="00BA6CAB">
        <w:rPr>
          <w:rFonts w:ascii="Times New Roman" w:hAnsi="Times New Roman"/>
          <w:b/>
          <w:bCs/>
          <w:sz w:val="24"/>
          <w:szCs w:val="24"/>
        </w:rPr>
        <w:t>GT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BA6CAB">
        <w:rPr>
          <w:rFonts w:ascii="Times New Roman" w:hAnsi="Times New Roman"/>
          <w:b/>
          <w:bCs/>
          <w:sz w:val="24"/>
          <w:szCs w:val="24"/>
        </w:rPr>
        <w:t>.</w:t>
      </w:r>
      <w:r w:rsidR="00FD5C4F">
        <w:rPr>
          <w:rFonts w:ascii="Times New Roman" w:hAnsi="Times New Roman"/>
          <w:b/>
          <w:bCs/>
          <w:sz w:val="24"/>
          <w:szCs w:val="24"/>
        </w:rPr>
        <w:t>2</w:t>
      </w:r>
      <w:r w:rsidRPr="00BA6CAB">
        <w:rPr>
          <w:rFonts w:ascii="Times New Roman" w:hAnsi="Times New Roman"/>
          <w:sz w:val="24"/>
          <w:szCs w:val="24"/>
        </w:rPr>
        <w:t>)</w:t>
      </w:r>
      <w:r w:rsidR="00FD5C4F">
        <w:rPr>
          <w:rFonts w:ascii="Times New Roman" w:hAnsi="Times New Roman"/>
          <w:sz w:val="24"/>
          <w:szCs w:val="24"/>
        </w:rPr>
        <w:t>,</w:t>
      </w:r>
      <w:r w:rsidRPr="00BA6CAB">
        <w:rPr>
          <w:rFonts w:ascii="Times New Roman" w:hAnsi="Times New Roman"/>
          <w:sz w:val="24"/>
          <w:szCs w:val="24"/>
        </w:rPr>
        <w:t xml:space="preserve"> třídy </w:t>
      </w:r>
      <w:r>
        <w:rPr>
          <w:rFonts w:ascii="Times New Roman" w:hAnsi="Times New Roman"/>
          <w:sz w:val="24"/>
          <w:szCs w:val="24"/>
        </w:rPr>
        <w:t>G5</w:t>
      </w:r>
      <w:r w:rsidRPr="00BA6CAB">
        <w:rPr>
          <w:rFonts w:ascii="Times New Roman" w:hAnsi="Times New Roman"/>
          <w:sz w:val="24"/>
          <w:szCs w:val="24"/>
        </w:rPr>
        <w:t xml:space="preserve"> G</w:t>
      </w:r>
      <w:r>
        <w:rPr>
          <w:rFonts w:ascii="Times New Roman" w:hAnsi="Times New Roman"/>
          <w:sz w:val="24"/>
          <w:szCs w:val="24"/>
        </w:rPr>
        <w:t>C</w:t>
      </w:r>
      <w:r w:rsidRPr="00BA6CAB">
        <w:rPr>
          <w:rFonts w:ascii="Times New Roman" w:hAnsi="Times New Roman"/>
          <w:sz w:val="24"/>
          <w:szCs w:val="24"/>
        </w:rPr>
        <w:t xml:space="preserve"> s </w:t>
      </w:r>
      <w:r>
        <w:rPr>
          <w:rFonts w:ascii="Times New Roman" w:hAnsi="Times New Roman"/>
          <w:sz w:val="24"/>
          <w:szCs w:val="24"/>
        </w:rPr>
        <w:t>pevnou</w:t>
      </w:r>
      <w:r w:rsidRPr="00BA6CAB">
        <w:rPr>
          <w:rFonts w:ascii="Times New Roman" w:hAnsi="Times New Roman"/>
          <w:sz w:val="24"/>
          <w:szCs w:val="24"/>
        </w:rPr>
        <w:t xml:space="preserve"> konzistencí, který obsahoval úlomky</w:t>
      </w:r>
      <w:r>
        <w:rPr>
          <w:rFonts w:ascii="Times New Roman" w:hAnsi="Times New Roman"/>
          <w:sz w:val="24"/>
          <w:szCs w:val="24"/>
        </w:rPr>
        <w:t xml:space="preserve"> a valouny</w:t>
      </w:r>
      <w:r w:rsidRPr="00BA6CAB">
        <w:rPr>
          <w:rFonts w:ascii="Times New Roman" w:hAnsi="Times New Roman"/>
          <w:sz w:val="24"/>
          <w:szCs w:val="24"/>
        </w:rPr>
        <w:t xml:space="preserve"> do </w:t>
      </w:r>
      <w:r>
        <w:rPr>
          <w:rFonts w:ascii="Times New Roman" w:hAnsi="Times New Roman"/>
          <w:sz w:val="24"/>
          <w:szCs w:val="24"/>
        </w:rPr>
        <w:t>8</w:t>
      </w:r>
      <w:r w:rsidRPr="00BA6CAB">
        <w:rPr>
          <w:rFonts w:ascii="Times New Roman" w:hAnsi="Times New Roman"/>
          <w:sz w:val="24"/>
          <w:szCs w:val="24"/>
        </w:rPr>
        <w:t xml:space="preserve"> cm.</w:t>
      </w:r>
      <w:r w:rsidR="00986A81">
        <w:rPr>
          <w:rFonts w:ascii="Times New Roman" w:hAnsi="Times New Roman"/>
          <w:sz w:val="24"/>
          <w:szCs w:val="24"/>
        </w:rPr>
        <w:t xml:space="preserve"> </w:t>
      </w:r>
    </w:p>
    <w:p w14:paraId="02C6A8A0" w14:textId="515D2A41" w:rsidR="0095291C" w:rsidRPr="00BA6CAB" w:rsidRDefault="00BA6CAB" w:rsidP="00BA6CAB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6D471B">
        <w:rPr>
          <w:rFonts w:ascii="Times New Roman" w:hAnsi="Times New Roman"/>
          <w:sz w:val="24"/>
          <w:szCs w:val="24"/>
        </w:rPr>
        <w:t xml:space="preserve">Pod vrstvami kvartérních sedimentů byly zastiženy už jenom </w:t>
      </w:r>
      <w:r>
        <w:rPr>
          <w:rFonts w:ascii="Times New Roman" w:hAnsi="Times New Roman"/>
          <w:sz w:val="24"/>
          <w:szCs w:val="24"/>
        </w:rPr>
        <w:t>neogenní jílovité sedimenty</w:t>
      </w:r>
      <w:r w:rsidRPr="006D471B">
        <w:rPr>
          <w:rFonts w:ascii="Times New Roman" w:hAnsi="Times New Roman"/>
          <w:sz w:val="24"/>
          <w:szCs w:val="24"/>
        </w:rPr>
        <w:t xml:space="preserve"> až do ukončení vrtu. V hloubce </w:t>
      </w:r>
      <w:r>
        <w:rPr>
          <w:rFonts w:ascii="Times New Roman" w:hAnsi="Times New Roman"/>
          <w:sz w:val="24"/>
          <w:szCs w:val="24"/>
        </w:rPr>
        <w:t>5</w:t>
      </w:r>
      <w:r w:rsidRPr="006D471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0</w:t>
      </w:r>
      <w:r w:rsidRPr="006D471B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6</w:t>
      </w:r>
      <w:r w:rsidRPr="006D471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5</w:t>
      </w:r>
      <w:r w:rsidRPr="006D471B">
        <w:rPr>
          <w:rFonts w:ascii="Times New Roman" w:hAnsi="Times New Roman"/>
          <w:sz w:val="24"/>
          <w:szCs w:val="24"/>
        </w:rPr>
        <w:t xml:space="preserve"> m byl zastižen</w:t>
      </w:r>
      <w:r>
        <w:rPr>
          <w:rFonts w:ascii="Times New Roman" w:hAnsi="Times New Roman"/>
          <w:sz w:val="24"/>
          <w:szCs w:val="24"/>
        </w:rPr>
        <w:t xml:space="preserve"> hnědozelený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tuhý</w:t>
      </w:r>
      <w:r w:rsidR="00092A2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jíl se střední plasticitou</w:t>
      </w:r>
      <w:r w:rsidRPr="006D471B">
        <w:rPr>
          <w:rFonts w:ascii="Times New Roman" w:hAnsi="Times New Roman"/>
          <w:sz w:val="24"/>
          <w:szCs w:val="24"/>
        </w:rPr>
        <w:t xml:space="preserve"> (</w:t>
      </w:r>
      <w:r w:rsidRPr="006D471B">
        <w:rPr>
          <w:rFonts w:ascii="Times New Roman" w:hAnsi="Times New Roman"/>
          <w:b/>
          <w:bCs/>
          <w:sz w:val="24"/>
          <w:szCs w:val="24"/>
        </w:rPr>
        <w:t>GT3.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6D471B">
        <w:rPr>
          <w:rFonts w:ascii="Times New Roman" w:hAnsi="Times New Roman"/>
          <w:sz w:val="24"/>
          <w:szCs w:val="24"/>
        </w:rPr>
        <w:t xml:space="preserve">), třídy </w:t>
      </w:r>
      <w:r>
        <w:rPr>
          <w:rFonts w:ascii="Times New Roman" w:hAnsi="Times New Roman"/>
          <w:sz w:val="24"/>
          <w:szCs w:val="24"/>
        </w:rPr>
        <w:t>F6 CI, který byl vápnitý</w:t>
      </w:r>
      <w:r w:rsidRPr="006D471B">
        <w:rPr>
          <w:rFonts w:ascii="Times New Roman" w:hAnsi="Times New Roman"/>
          <w:sz w:val="24"/>
          <w:szCs w:val="24"/>
        </w:rPr>
        <w:t>.</w:t>
      </w:r>
    </w:p>
    <w:p w14:paraId="1A3FB933" w14:textId="77777777" w:rsidR="003F78DA" w:rsidRDefault="003F78DA" w:rsidP="002E1F58">
      <w:pPr>
        <w:pStyle w:val="Nadpis3"/>
        <w:rPr>
          <w:u w:val="single"/>
        </w:rPr>
      </w:pPr>
      <w:bookmarkStart w:id="54" w:name="_Toc71790877"/>
      <w:r w:rsidRPr="00E465EF">
        <w:rPr>
          <w:u w:val="single"/>
        </w:rPr>
        <w:t>vrt V14</w:t>
      </w:r>
      <w:r>
        <w:rPr>
          <w:u w:val="single"/>
        </w:rPr>
        <w:t>9</w:t>
      </w:r>
      <w:r w:rsidRPr="00E465EF">
        <w:rPr>
          <w:u w:val="single"/>
        </w:rPr>
        <w:t>:</w:t>
      </w:r>
      <w:bookmarkEnd w:id="54"/>
    </w:p>
    <w:p w14:paraId="19B0A06A" w14:textId="1FA8FA1B" w:rsidR="0095291C" w:rsidRPr="004743F7" w:rsidRDefault="004743F7" w:rsidP="004743F7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4743F7">
        <w:rPr>
          <w:rFonts w:ascii="Times New Roman" w:hAnsi="Times New Roman"/>
          <w:sz w:val="24"/>
          <w:szCs w:val="24"/>
        </w:rPr>
        <w:t>V místě vrtu V149 tvořil povrch do hloubky 0,22 m asfalt. V hloubce od 0,22 – 0,5 m byl</w:t>
      </w:r>
      <w:r w:rsidR="00986A81">
        <w:rPr>
          <w:rFonts w:ascii="Times New Roman" w:hAnsi="Times New Roman"/>
          <w:sz w:val="24"/>
          <w:szCs w:val="24"/>
        </w:rPr>
        <w:t>a</w:t>
      </w:r>
      <w:r w:rsidRPr="004743F7">
        <w:rPr>
          <w:rFonts w:ascii="Times New Roman" w:hAnsi="Times New Roman"/>
          <w:sz w:val="24"/>
          <w:szCs w:val="24"/>
        </w:rPr>
        <w:t xml:space="preserve"> zastižen</w:t>
      </w:r>
      <w:r w:rsidR="00986A81">
        <w:rPr>
          <w:rFonts w:ascii="Times New Roman" w:hAnsi="Times New Roman"/>
          <w:sz w:val="24"/>
          <w:szCs w:val="24"/>
        </w:rPr>
        <w:t>a</w:t>
      </w:r>
      <w:r w:rsidRPr="004743F7">
        <w:rPr>
          <w:rFonts w:ascii="Times New Roman" w:hAnsi="Times New Roman"/>
          <w:sz w:val="24"/>
          <w:szCs w:val="24"/>
        </w:rPr>
        <w:t xml:space="preserve"> šedohněd</w:t>
      </w:r>
      <w:r w:rsidR="00986A81">
        <w:rPr>
          <w:rFonts w:ascii="Times New Roman" w:hAnsi="Times New Roman"/>
          <w:sz w:val="24"/>
          <w:szCs w:val="24"/>
        </w:rPr>
        <w:t>á</w:t>
      </w:r>
      <w:r w:rsidRPr="004743F7">
        <w:rPr>
          <w:rFonts w:ascii="Times New Roman" w:hAnsi="Times New Roman"/>
          <w:sz w:val="24"/>
          <w:szCs w:val="24"/>
        </w:rPr>
        <w:t xml:space="preserve"> </w:t>
      </w:r>
      <w:r w:rsidR="00986A81" w:rsidRPr="00F05C72">
        <w:rPr>
          <w:rFonts w:ascii="Times New Roman" w:hAnsi="Times New Roman"/>
          <w:i/>
          <w:iCs/>
          <w:sz w:val="24"/>
          <w:szCs w:val="24"/>
          <w:shd w:val="clear" w:color="auto" w:fill="FFFFFF" w:themeFill="background1"/>
        </w:rPr>
        <w:t>štěrkodrť</w:t>
      </w:r>
      <w:r w:rsidRPr="004743F7">
        <w:rPr>
          <w:rFonts w:ascii="Times New Roman" w:hAnsi="Times New Roman"/>
          <w:sz w:val="24"/>
          <w:szCs w:val="24"/>
        </w:rPr>
        <w:t xml:space="preserve"> třídy YG3 G-F, kter</w:t>
      </w:r>
      <w:r w:rsidR="00986A81">
        <w:rPr>
          <w:rFonts w:ascii="Times New Roman" w:hAnsi="Times New Roman"/>
          <w:sz w:val="24"/>
          <w:szCs w:val="24"/>
        </w:rPr>
        <w:t>á</w:t>
      </w:r>
      <w:r w:rsidRPr="004743F7">
        <w:rPr>
          <w:rFonts w:ascii="Times New Roman" w:hAnsi="Times New Roman"/>
          <w:sz w:val="24"/>
          <w:szCs w:val="24"/>
        </w:rPr>
        <w:t xml:space="preserve"> tvořil</w:t>
      </w:r>
      <w:r w:rsidR="00986A81">
        <w:rPr>
          <w:rFonts w:ascii="Times New Roman" w:hAnsi="Times New Roman"/>
          <w:sz w:val="24"/>
          <w:szCs w:val="24"/>
        </w:rPr>
        <w:t>a</w:t>
      </w:r>
      <w:r w:rsidRPr="004743F7">
        <w:rPr>
          <w:rFonts w:ascii="Times New Roman" w:hAnsi="Times New Roman"/>
          <w:sz w:val="24"/>
          <w:szCs w:val="24"/>
        </w:rPr>
        <w:t xml:space="preserve"> podklad</w:t>
      </w:r>
      <w:r w:rsidR="00D664CD">
        <w:rPr>
          <w:rFonts w:ascii="Times New Roman" w:hAnsi="Times New Roman"/>
          <w:sz w:val="24"/>
          <w:szCs w:val="24"/>
        </w:rPr>
        <w:t>ní</w:t>
      </w:r>
      <w:r w:rsidRPr="004743F7">
        <w:rPr>
          <w:rFonts w:ascii="Times New Roman" w:hAnsi="Times New Roman"/>
          <w:sz w:val="24"/>
          <w:szCs w:val="24"/>
        </w:rPr>
        <w:t xml:space="preserve"> vrstvu vozovky (</w:t>
      </w:r>
      <w:r w:rsidRPr="004743F7">
        <w:rPr>
          <w:rFonts w:ascii="Times New Roman" w:hAnsi="Times New Roman"/>
          <w:b/>
          <w:bCs/>
          <w:sz w:val="24"/>
          <w:szCs w:val="24"/>
        </w:rPr>
        <w:t>GT0.</w:t>
      </w:r>
      <w:r w:rsidR="00FD5C4F">
        <w:rPr>
          <w:rFonts w:ascii="Times New Roman" w:hAnsi="Times New Roman"/>
          <w:b/>
          <w:bCs/>
          <w:sz w:val="24"/>
          <w:szCs w:val="24"/>
        </w:rPr>
        <w:t>5</w:t>
      </w:r>
      <w:r w:rsidRPr="004743F7">
        <w:rPr>
          <w:rFonts w:ascii="Times New Roman" w:hAnsi="Times New Roman"/>
          <w:sz w:val="24"/>
          <w:szCs w:val="24"/>
        </w:rPr>
        <w:t>). V hloubce od 0,5 – 0,9 m byl</w:t>
      </w:r>
      <w:r w:rsidR="00FD5C4F">
        <w:rPr>
          <w:rFonts w:ascii="Times New Roman" w:hAnsi="Times New Roman"/>
          <w:sz w:val="24"/>
          <w:szCs w:val="24"/>
        </w:rPr>
        <w:t>a</w:t>
      </w:r>
      <w:r w:rsidRPr="004743F7">
        <w:rPr>
          <w:rFonts w:ascii="Times New Roman" w:hAnsi="Times New Roman"/>
          <w:sz w:val="24"/>
          <w:szCs w:val="24"/>
        </w:rPr>
        <w:t xml:space="preserve"> zastižena hnědá</w:t>
      </w:r>
      <w:r w:rsidR="00FD5C4F">
        <w:rPr>
          <w:rFonts w:ascii="Times New Roman" w:hAnsi="Times New Roman"/>
          <w:sz w:val="24"/>
          <w:szCs w:val="24"/>
        </w:rPr>
        <w:t xml:space="preserve"> ulehlá</w:t>
      </w:r>
      <w:r w:rsidRPr="004743F7">
        <w:rPr>
          <w:rFonts w:ascii="Times New Roman" w:hAnsi="Times New Roman"/>
          <w:sz w:val="24"/>
          <w:szCs w:val="24"/>
        </w:rPr>
        <w:t xml:space="preserve"> </w:t>
      </w:r>
      <w:r w:rsidRPr="004743F7">
        <w:rPr>
          <w:rFonts w:ascii="Times New Roman" w:hAnsi="Times New Roman"/>
          <w:i/>
          <w:iCs/>
          <w:sz w:val="24"/>
          <w:szCs w:val="24"/>
        </w:rPr>
        <w:t>navážka písku s příměsí jemnozrnné zeminy</w:t>
      </w:r>
      <w:r w:rsidRPr="004743F7">
        <w:rPr>
          <w:rFonts w:ascii="Times New Roman" w:hAnsi="Times New Roman"/>
          <w:sz w:val="24"/>
          <w:szCs w:val="24"/>
        </w:rPr>
        <w:t xml:space="preserve"> třídy YS3 S-F (</w:t>
      </w:r>
      <w:r w:rsidRPr="004743F7">
        <w:rPr>
          <w:rFonts w:ascii="Times New Roman" w:hAnsi="Times New Roman"/>
          <w:b/>
          <w:bCs/>
          <w:sz w:val="24"/>
          <w:szCs w:val="24"/>
        </w:rPr>
        <w:t>GT0.</w:t>
      </w:r>
      <w:r w:rsidR="00FD5C4F">
        <w:rPr>
          <w:rFonts w:ascii="Times New Roman" w:hAnsi="Times New Roman"/>
          <w:b/>
          <w:bCs/>
          <w:sz w:val="24"/>
          <w:szCs w:val="24"/>
        </w:rPr>
        <w:t>4</w:t>
      </w:r>
      <w:r w:rsidRPr="004743F7">
        <w:rPr>
          <w:rFonts w:ascii="Times New Roman" w:hAnsi="Times New Roman"/>
          <w:sz w:val="24"/>
          <w:szCs w:val="24"/>
        </w:rPr>
        <w:t xml:space="preserve">). V hloubce od 0,9 – 2,0 m byl zastižen žlutohnědý vápnitý </w:t>
      </w:r>
      <w:r w:rsidRPr="004743F7">
        <w:rPr>
          <w:rFonts w:ascii="Times New Roman" w:hAnsi="Times New Roman"/>
          <w:i/>
          <w:iCs/>
          <w:sz w:val="24"/>
          <w:szCs w:val="24"/>
        </w:rPr>
        <w:t>jíl se střední plasticitou</w:t>
      </w:r>
      <w:r w:rsidRPr="004743F7">
        <w:rPr>
          <w:rFonts w:ascii="Times New Roman" w:hAnsi="Times New Roman"/>
          <w:sz w:val="24"/>
          <w:szCs w:val="24"/>
        </w:rPr>
        <w:t xml:space="preserve"> – spraš (</w:t>
      </w:r>
      <w:r w:rsidRPr="004743F7">
        <w:rPr>
          <w:rFonts w:ascii="Times New Roman" w:hAnsi="Times New Roman"/>
          <w:b/>
          <w:bCs/>
          <w:sz w:val="24"/>
          <w:szCs w:val="24"/>
        </w:rPr>
        <w:t>GT1.3</w:t>
      </w:r>
      <w:r w:rsidRPr="004743F7">
        <w:rPr>
          <w:rFonts w:ascii="Times New Roman" w:hAnsi="Times New Roman"/>
          <w:sz w:val="24"/>
          <w:szCs w:val="24"/>
        </w:rPr>
        <w:t xml:space="preserve">), třídy F6 CI tuhé konzistence s obsahem cicvárů do 5 cm. V hloubce </w:t>
      </w:r>
      <w:r>
        <w:rPr>
          <w:rFonts w:ascii="Times New Roman" w:hAnsi="Times New Roman"/>
          <w:sz w:val="24"/>
          <w:szCs w:val="24"/>
        </w:rPr>
        <w:t>2</w:t>
      </w:r>
      <w:r w:rsidRPr="004743F7">
        <w:rPr>
          <w:rFonts w:ascii="Times New Roman" w:hAnsi="Times New Roman"/>
          <w:sz w:val="24"/>
          <w:szCs w:val="24"/>
        </w:rPr>
        <w:t>,0 – 5,</w:t>
      </w:r>
      <w:r>
        <w:rPr>
          <w:rFonts w:ascii="Times New Roman" w:hAnsi="Times New Roman"/>
          <w:sz w:val="24"/>
          <w:szCs w:val="24"/>
        </w:rPr>
        <w:t>5</w:t>
      </w:r>
      <w:r w:rsidRPr="004743F7">
        <w:rPr>
          <w:rFonts w:ascii="Times New Roman" w:hAnsi="Times New Roman"/>
          <w:sz w:val="24"/>
          <w:szCs w:val="24"/>
        </w:rPr>
        <w:t xml:space="preserve"> m byl zastižen hnědý deluviofluviální </w:t>
      </w:r>
      <w:r w:rsidRPr="004743F7">
        <w:rPr>
          <w:rFonts w:ascii="Times New Roman" w:hAnsi="Times New Roman"/>
          <w:i/>
          <w:iCs/>
          <w:sz w:val="24"/>
          <w:szCs w:val="24"/>
        </w:rPr>
        <w:t>štěrk jílovitý</w:t>
      </w:r>
      <w:r w:rsidRPr="004743F7">
        <w:rPr>
          <w:rFonts w:ascii="Times New Roman" w:hAnsi="Times New Roman"/>
          <w:sz w:val="24"/>
          <w:szCs w:val="24"/>
        </w:rPr>
        <w:t xml:space="preserve"> (</w:t>
      </w:r>
      <w:r w:rsidRPr="004743F7">
        <w:rPr>
          <w:rFonts w:ascii="Times New Roman" w:hAnsi="Times New Roman"/>
          <w:b/>
          <w:bCs/>
          <w:sz w:val="24"/>
          <w:szCs w:val="24"/>
        </w:rPr>
        <w:t>GT2.</w:t>
      </w:r>
      <w:r w:rsidR="00FD5C4F">
        <w:rPr>
          <w:rFonts w:ascii="Times New Roman" w:hAnsi="Times New Roman"/>
          <w:b/>
          <w:bCs/>
          <w:sz w:val="24"/>
          <w:szCs w:val="24"/>
        </w:rPr>
        <w:t>2</w:t>
      </w:r>
      <w:r w:rsidRPr="004743F7">
        <w:rPr>
          <w:rFonts w:ascii="Times New Roman" w:hAnsi="Times New Roman"/>
          <w:sz w:val="24"/>
          <w:szCs w:val="24"/>
        </w:rPr>
        <w:t>)</w:t>
      </w:r>
      <w:r w:rsidR="00FD5C4F">
        <w:rPr>
          <w:rFonts w:ascii="Times New Roman" w:hAnsi="Times New Roman"/>
          <w:sz w:val="24"/>
          <w:szCs w:val="24"/>
        </w:rPr>
        <w:t>,</w:t>
      </w:r>
      <w:r w:rsidRPr="004743F7">
        <w:rPr>
          <w:rFonts w:ascii="Times New Roman" w:hAnsi="Times New Roman"/>
          <w:sz w:val="24"/>
          <w:szCs w:val="24"/>
        </w:rPr>
        <w:t xml:space="preserve"> třídy G5 GC s</w:t>
      </w:r>
      <w:r>
        <w:rPr>
          <w:rFonts w:ascii="Times New Roman" w:hAnsi="Times New Roman"/>
          <w:sz w:val="24"/>
          <w:szCs w:val="24"/>
        </w:rPr>
        <w:t xml:space="preserve"> tuhou až </w:t>
      </w:r>
      <w:r w:rsidRPr="004743F7">
        <w:rPr>
          <w:rFonts w:ascii="Times New Roman" w:hAnsi="Times New Roman"/>
          <w:sz w:val="24"/>
          <w:szCs w:val="24"/>
        </w:rPr>
        <w:t>pevn</w:t>
      </w:r>
      <w:r w:rsidR="00FD5C4F">
        <w:rPr>
          <w:rFonts w:ascii="Times New Roman" w:hAnsi="Times New Roman"/>
          <w:sz w:val="24"/>
          <w:szCs w:val="24"/>
        </w:rPr>
        <w:t>ou</w:t>
      </w:r>
      <w:r w:rsidRPr="004743F7">
        <w:rPr>
          <w:rFonts w:ascii="Times New Roman" w:hAnsi="Times New Roman"/>
          <w:sz w:val="24"/>
          <w:szCs w:val="24"/>
        </w:rPr>
        <w:t xml:space="preserve"> konzistencí, který obsahoval úlomky do </w:t>
      </w:r>
      <w:r>
        <w:rPr>
          <w:rFonts w:ascii="Times New Roman" w:hAnsi="Times New Roman"/>
          <w:sz w:val="24"/>
          <w:szCs w:val="24"/>
        </w:rPr>
        <w:t>5</w:t>
      </w:r>
      <w:r w:rsidRPr="004743F7">
        <w:rPr>
          <w:rFonts w:ascii="Times New Roman" w:hAnsi="Times New Roman"/>
          <w:sz w:val="24"/>
          <w:szCs w:val="24"/>
        </w:rPr>
        <w:t xml:space="preserve"> cm.</w:t>
      </w:r>
      <w:r>
        <w:rPr>
          <w:rFonts w:ascii="Times New Roman" w:hAnsi="Times New Roman"/>
          <w:sz w:val="24"/>
          <w:szCs w:val="24"/>
        </w:rPr>
        <w:t xml:space="preserve"> V</w:t>
      </w:r>
      <w:r w:rsidRPr="00BA6CAB">
        <w:rPr>
          <w:rFonts w:ascii="Times New Roman" w:hAnsi="Times New Roman"/>
          <w:sz w:val="24"/>
          <w:szCs w:val="24"/>
        </w:rPr>
        <w:t xml:space="preserve"> hloubce </w:t>
      </w:r>
      <w:r>
        <w:rPr>
          <w:rFonts w:ascii="Times New Roman" w:hAnsi="Times New Roman"/>
          <w:sz w:val="24"/>
          <w:szCs w:val="24"/>
        </w:rPr>
        <w:t>5</w:t>
      </w:r>
      <w:r w:rsidRPr="00BA6CA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5</w:t>
      </w:r>
      <w:r w:rsidRPr="00BA6CAB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6</w:t>
      </w:r>
      <w:r w:rsidRPr="00BA6CAB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5</w:t>
      </w:r>
      <w:r w:rsidRPr="00BA6CAB">
        <w:rPr>
          <w:rFonts w:ascii="Times New Roman" w:hAnsi="Times New Roman"/>
          <w:sz w:val="24"/>
          <w:szCs w:val="24"/>
        </w:rPr>
        <w:t xml:space="preserve"> m </w:t>
      </w:r>
      <w:r>
        <w:rPr>
          <w:rFonts w:ascii="Times New Roman" w:hAnsi="Times New Roman"/>
          <w:sz w:val="24"/>
          <w:szCs w:val="24"/>
        </w:rPr>
        <w:t xml:space="preserve">byl </w:t>
      </w:r>
      <w:r w:rsidRPr="00BA6CAB">
        <w:rPr>
          <w:rFonts w:ascii="Times New Roman" w:hAnsi="Times New Roman"/>
          <w:sz w:val="24"/>
          <w:szCs w:val="24"/>
        </w:rPr>
        <w:t xml:space="preserve">zastižen </w:t>
      </w:r>
      <w:r>
        <w:rPr>
          <w:rFonts w:ascii="Times New Roman" w:hAnsi="Times New Roman"/>
          <w:sz w:val="24"/>
          <w:szCs w:val="24"/>
        </w:rPr>
        <w:t>šedo</w:t>
      </w:r>
      <w:r w:rsidRPr="00BA6CAB">
        <w:rPr>
          <w:rFonts w:ascii="Times New Roman" w:hAnsi="Times New Roman"/>
          <w:sz w:val="24"/>
          <w:szCs w:val="24"/>
        </w:rPr>
        <w:t>hnědý deluvi</w:t>
      </w:r>
      <w:r>
        <w:rPr>
          <w:rFonts w:ascii="Times New Roman" w:hAnsi="Times New Roman"/>
          <w:sz w:val="24"/>
          <w:szCs w:val="24"/>
        </w:rPr>
        <w:t>ofluvi</w:t>
      </w:r>
      <w:r w:rsidRPr="00BA6CAB">
        <w:rPr>
          <w:rFonts w:ascii="Times New Roman" w:hAnsi="Times New Roman"/>
          <w:sz w:val="24"/>
          <w:szCs w:val="24"/>
        </w:rPr>
        <w:t xml:space="preserve">ální </w:t>
      </w:r>
      <w:r>
        <w:rPr>
          <w:rFonts w:ascii="Times New Roman" w:hAnsi="Times New Roman"/>
          <w:i/>
          <w:iCs/>
          <w:sz w:val="24"/>
          <w:szCs w:val="24"/>
        </w:rPr>
        <w:t>písek jílovitý</w:t>
      </w:r>
      <w:r w:rsidRPr="00BA6CAB">
        <w:rPr>
          <w:rFonts w:ascii="Times New Roman" w:hAnsi="Times New Roman"/>
          <w:sz w:val="24"/>
          <w:szCs w:val="24"/>
        </w:rPr>
        <w:t xml:space="preserve"> (</w:t>
      </w:r>
      <w:r w:rsidRPr="00BA6CAB">
        <w:rPr>
          <w:rFonts w:ascii="Times New Roman" w:hAnsi="Times New Roman"/>
          <w:b/>
          <w:bCs/>
          <w:sz w:val="24"/>
          <w:szCs w:val="24"/>
        </w:rPr>
        <w:t>GT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BA6CAB">
        <w:rPr>
          <w:rFonts w:ascii="Times New Roman" w:hAnsi="Times New Roman"/>
          <w:b/>
          <w:bCs/>
          <w:sz w:val="24"/>
          <w:szCs w:val="24"/>
        </w:rPr>
        <w:t>.</w:t>
      </w:r>
      <w:r w:rsidR="00FD5C4F">
        <w:rPr>
          <w:rFonts w:ascii="Times New Roman" w:hAnsi="Times New Roman"/>
          <w:b/>
          <w:bCs/>
          <w:sz w:val="24"/>
          <w:szCs w:val="24"/>
        </w:rPr>
        <w:t>1</w:t>
      </w:r>
      <w:r w:rsidRPr="00BA6CAB">
        <w:rPr>
          <w:rFonts w:ascii="Times New Roman" w:hAnsi="Times New Roman"/>
          <w:sz w:val="24"/>
          <w:szCs w:val="24"/>
        </w:rPr>
        <w:t>)</w:t>
      </w:r>
      <w:r w:rsidR="00FD5C4F">
        <w:rPr>
          <w:rFonts w:ascii="Times New Roman" w:hAnsi="Times New Roman"/>
          <w:sz w:val="24"/>
          <w:szCs w:val="24"/>
        </w:rPr>
        <w:t>,</w:t>
      </w:r>
      <w:r w:rsidRPr="00BA6CAB">
        <w:rPr>
          <w:rFonts w:ascii="Times New Roman" w:hAnsi="Times New Roman"/>
          <w:sz w:val="24"/>
          <w:szCs w:val="24"/>
        </w:rPr>
        <w:t xml:space="preserve"> třídy </w:t>
      </w:r>
      <w:r w:rsidR="00955C29"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5</w:t>
      </w:r>
      <w:r w:rsidR="00955C29"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C</w:t>
      </w:r>
      <w:r w:rsidRPr="00BA6CAB">
        <w:rPr>
          <w:rFonts w:ascii="Times New Roman" w:hAnsi="Times New Roman"/>
          <w:sz w:val="24"/>
          <w:szCs w:val="24"/>
        </w:rPr>
        <w:t xml:space="preserve"> s </w:t>
      </w:r>
      <w:r>
        <w:rPr>
          <w:rFonts w:ascii="Times New Roman" w:hAnsi="Times New Roman"/>
          <w:sz w:val="24"/>
          <w:szCs w:val="24"/>
        </w:rPr>
        <w:t>tuhou</w:t>
      </w:r>
      <w:r w:rsidRPr="00BA6CAB">
        <w:rPr>
          <w:rFonts w:ascii="Times New Roman" w:hAnsi="Times New Roman"/>
          <w:sz w:val="24"/>
          <w:szCs w:val="24"/>
        </w:rPr>
        <w:t xml:space="preserve"> konzistencí, který obsahoval úlomky do </w:t>
      </w:r>
      <w:r>
        <w:rPr>
          <w:rFonts w:ascii="Times New Roman" w:hAnsi="Times New Roman"/>
          <w:sz w:val="24"/>
          <w:szCs w:val="24"/>
        </w:rPr>
        <w:t>5</w:t>
      </w:r>
      <w:r w:rsidRPr="00BA6CAB">
        <w:rPr>
          <w:rFonts w:ascii="Times New Roman" w:hAnsi="Times New Roman"/>
          <w:sz w:val="24"/>
          <w:szCs w:val="24"/>
        </w:rPr>
        <w:t xml:space="preserve"> cm.</w:t>
      </w:r>
    </w:p>
    <w:p w14:paraId="2806C68B" w14:textId="77777777" w:rsidR="003F78DA" w:rsidRDefault="003F78DA" w:rsidP="002E1F58">
      <w:pPr>
        <w:pStyle w:val="Nadpis3"/>
        <w:rPr>
          <w:u w:val="single"/>
        </w:rPr>
      </w:pPr>
      <w:bookmarkStart w:id="55" w:name="_Toc71790878"/>
      <w:r w:rsidRPr="00E465EF">
        <w:rPr>
          <w:u w:val="single"/>
        </w:rPr>
        <w:t>vrt V1</w:t>
      </w:r>
      <w:r>
        <w:rPr>
          <w:u w:val="single"/>
        </w:rPr>
        <w:t>50</w:t>
      </w:r>
      <w:r w:rsidRPr="00E465EF">
        <w:rPr>
          <w:u w:val="single"/>
        </w:rPr>
        <w:t>:</w:t>
      </w:r>
      <w:bookmarkEnd w:id="55"/>
    </w:p>
    <w:p w14:paraId="26FB99A4" w14:textId="2D1CE285" w:rsidR="0095291C" w:rsidRPr="0095291C" w:rsidRDefault="00D67E05" w:rsidP="00D67E05">
      <w:pPr>
        <w:pStyle w:val="Atextzpravy"/>
        <w:spacing w:before="0"/>
        <w:ind w:firstLine="284"/>
      </w:pPr>
      <w:r w:rsidRPr="006D0316">
        <w:t xml:space="preserve">V místě </w:t>
      </w:r>
      <w:r>
        <w:t xml:space="preserve">realizace </w:t>
      </w:r>
      <w:r w:rsidRPr="006D0316">
        <w:t>vrtu V1</w:t>
      </w:r>
      <w:r>
        <w:t>50</w:t>
      </w:r>
      <w:r w:rsidRPr="006D0316">
        <w:t xml:space="preserve"> tvořil povrch</w:t>
      </w:r>
      <w:r>
        <w:t xml:space="preserve"> </w:t>
      </w:r>
      <w:r w:rsidRPr="006D0316">
        <w:t>do hloubky 0,</w:t>
      </w:r>
      <w:r>
        <w:t>09</w:t>
      </w:r>
      <w:r w:rsidRPr="006D0316">
        <w:t xml:space="preserve"> m</w:t>
      </w:r>
      <w:r>
        <w:t xml:space="preserve"> asfalt</w:t>
      </w:r>
      <w:r w:rsidRPr="006D0316">
        <w:t>. V hloubce od 0,</w:t>
      </w:r>
      <w:r>
        <w:t>09</w:t>
      </w:r>
      <w:r w:rsidRPr="006D0316">
        <w:t xml:space="preserve"> – </w:t>
      </w:r>
      <w:r>
        <w:t>0</w:t>
      </w:r>
      <w:r w:rsidRPr="006D0316">
        <w:t>,</w:t>
      </w:r>
      <w:r>
        <w:t>8</w:t>
      </w:r>
      <w:r w:rsidRPr="006D0316">
        <w:t xml:space="preserve"> m byl</w:t>
      </w:r>
      <w:r w:rsidR="00986A81">
        <w:t>a</w:t>
      </w:r>
      <w:r w:rsidRPr="006D0316">
        <w:t xml:space="preserve"> zastižen</w:t>
      </w:r>
      <w:r w:rsidR="00986A81">
        <w:t>a</w:t>
      </w:r>
      <w:r w:rsidRPr="006D0316">
        <w:t xml:space="preserve"> </w:t>
      </w:r>
      <w:r>
        <w:t>šed</w:t>
      </w:r>
      <w:r w:rsidR="00986A81">
        <w:t>á</w:t>
      </w:r>
      <w:r>
        <w:t xml:space="preserve"> </w:t>
      </w:r>
      <w:r w:rsidR="00986A81" w:rsidRPr="00F05C72">
        <w:rPr>
          <w:i/>
          <w:iCs/>
          <w:shd w:val="clear" w:color="auto" w:fill="FFFFFF" w:themeFill="background1"/>
        </w:rPr>
        <w:t>štěrkodrť</w:t>
      </w:r>
      <w:r>
        <w:t xml:space="preserve"> třídy YG3 G-F, kter</w:t>
      </w:r>
      <w:r w:rsidR="00986A81">
        <w:t>á</w:t>
      </w:r>
      <w:r>
        <w:t xml:space="preserve"> tvořil</w:t>
      </w:r>
      <w:r w:rsidR="00986A81">
        <w:t>a</w:t>
      </w:r>
      <w:r>
        <w:t xml:space="preserve"> podklad</w:t>
      </w:r>
      <w:r w:rsidR="00D664CD">
        <w:t>ní</w:t>
      </w:r>
      <w:r>
        <w:t xml:space="preserve"> vrstvu vozovky (</w:t>
      </w:r>
      <w:r w:rsidRPr="00453EA6">
        <w:rPr>
          <w:b/>
          <w:bCs/>
        </w:rPr>
        <w:t>GT0.</w:t>
      </w:r>
      <w:r w:rsidR="00FD5C4F">
        <w:rPr>
          <w:b/>
          <w:bCs/>
        </w:rPr>
        <w:t>5</w:t>
      </w:r>
      <w:proofErr w:type="gramStart"/>
      <w:r>
        <w:t>)</w:t>
      </w:r>
      <w:r w:rsidRPr="006D0316">
        <w:t>.V</w:t>
      </w:r>
      <w:proofErr w:type="gramEnd"/>
      <w:r w:rsidRPr="006D0316">
        <w:t xml:space="preserve"> hloubce od </w:t>
      </w:r>
      <w:r>
        <w:t>0</w:t>
      </w:r>
      <w:r w:rsidRPr="006D0316">
        <w:t>,</w:t>
      </w:r>
      <w:r>
        <w:t>8</w:t>
      </w:r>
      <w:r w:rsidRPr="006D0316">
        <w:t xml:space="preserve"> – </w:t>
      </w:r>
      <w:r>
        <w:t>2</w:t>
      </w:r>
      <w:r w:rsidRPr="006D0316">
        <w:t>,</w:t>
      </w:r>
      <w:r>
        <w:t>2</w:t>
      </w:r>
      <w:r w:rsidRPr="006D0316">
        <w:t xml:space="preserve"> m </w:t>
      </w:r>
      <w:r>
        <w:t xml:space="preserve">byla zastižena hnědá </w:t>
      </w:r>
      <w:r w:rsidRPr="00FD5C4F">
        <w:rPr>
          <w:i/>
          <w:iCs/>
        </w:rPr>
        <w:t>navážka</w:t>
      </w:r>
      <w:r>
        <w:t xml:space="preserve"> </w:t>
      </w:r>
      <w:r w:rsidRPr="00453EA6">
        <w:rPr>
          <w:i/>
          <w:iCs/>
        </w:rPr>
        <w:t>jíl</w:t>
      </w:r>
      <w:r>
        <w:rPr>
          <w:i/>
          <w:iCs/>
        </w:rPr>
        <w:t>u</w:t>
      </w:r>
      <w:r w:rsidR="00986A81">
        <w:rPr>
          <w:i/>
          <w:iCs/>
        </w:rPr>
        <w:t xml:space="preserve"> </w:t>
      </w:r>
      <w:r>
        <w:rPr>
          <w:i/>
          <w:iCs/>
        </w:rPr>
        <w:t>štěrkovitého</w:t>
      </w:r>
      <w:r w:rsidR="00FD5C4F">
        <w:rPr>
          <w:i/>
          <w:iCs/>
        </w:rPr>
        <w:t xml:space="preserve">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0</w:t>
      </w:r>
      <w:r w:rsidRPr="006D0316">
        <w:rPr>
          <w:b/>
          <w:bCs/>
        </w:rPr>
        <w:t>.</w:t>
      </w:r>
      <w:r w:rsidR="00FD5C4F">
        <w:rPr>
          <w:b/>
          <w:bCs/>
        </w:rPr>
        <w:t>2</w:t>
      </w:r>
      <w:r w:rsidRPr="006D0316">
        <w:t>)</w:t>
      </w:r>
      <w:r>
        <w:t>,</w:t>
      </w:r>
      <w:r w:rsidRPr="006D0316">
        <w:t xml:space="preserve"> tříd</w:t>
      </w:r>
      <w:r>
        <w:t>y</w:t>
      </w:r>
      <w:r w:rsidR="00CD6251">
        <w:t>Y</w:t>
      </w:r>
      <w:r w:rsidRPr="006D0316">
        <w:t>F</w:t>
      </w:r>
      <w:r>
        <w:t>2</w:t>
      </w:r>
      <w:r w:rsidRPr="006D0316">
        <w:t xml:space="preserve"> C</w:t>
      </w:r>
      <w:r>
        <w:t>G, tuhé</w:t>
      </w:r>
      <w:r w:rsidRPr="006D0316">
        <w:t xml:space="preserve"> konzistence</w:t>
      </w:r>
      <w:r>
        <w:t xml:space="preserve"> s obsahem kusů cihel. </w:t>
      </w:r>
      <w:r w:rsidRPr="006D0316">
        <w:t xml:space="preserve">V hloubce od </w:t>
      </w:r>
      <w:r>
        <w:t>2</w:t>
      </w:r>
      <w:r w:rsidRPr="006D0316">
        <w:t>,</w:t>
      </w:r>
      <w:r>
        <w:t>2</w:t>
      </w:r>
      <w:r w:rsidRPr="006D0316">
        <w:t xml:space="preserve"> – </w:t>
      </w:r>
      <w:r>
        <w:t>5</w:t>
      </w:r>
      <w:r w:rsidRPr="006D0316">
        <w:t>,</w:t>
      </w:r>
      <w:r>
        <w:t>0</w:t>
      </w:r>
      <w:r w:rsidRPr="006D0316">
        <w:t xml:space="preserve"> m </w:t>
      </w:r>
      <w:r>
        <w:t xml:space="preserve">byl zastižen žlutohnědý vápnitý </w:t>
      </w:r>
      <w:r w:rsidRPr="00453EA6">
        <w:rPr>
          <w:i/>
          <w:iCs/>
        </w:rPr>
        <w:t>jíl se střední plasticitou</w:t>
      </w:r>
      <w:r>
        <w:t xml:space="preserve"> – sprašová hlína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1</w:t>
      </w:r>
      <w:r w:rsidRPr="006D0316">
        <w:rPr>
          <w:b/>
          <w:bCs/>
        </w:rPr>
        <w:t>.</w:t>
      </w:r>
      <w:r>
        <w:rPr>
          <w:b/>
          <w:bCs/>
        </w:rPr>
        <w:t>3</w:t>
      </w:r>
      <w:r w:rsidRPr="006D0316">
        <w:t>)</w:t>
      </w:r>
      <w:r>
        <w:t>,</w:t>
      </w:r>
      <w:r w:rsidRPr="006D0316">
        <w:t xml:space="preserve"> tříd</w:t>
      </w:r>
      <w:r>
        <w:t>y</w:t>
      </w:r>
      <w:r w:rsidRPr="006D0316">
        <w:t xml:space="preserve"> F</w:t>
      </w:r>
      <w:r>
        <w:t>6</w:t>
      </w:r>
      <w:r w:rsidRPr="006D0316">
        <w:t xml:space="preserve"> C</w:t>
      </w:r>
      <w:r>
        <w:t>I tuhé</w:t>
      </w:r>
      <w:r w:rsidRPr="006D0316">
        <w:t xml:space="preserve"> konzistence</w:t>
      </w:r>
      <w:r>
        <w:t xml:space="preserve"> s obsahem cicvárů do velikosti 3 cm.</w:t>
      </w:r>
    </w:p>
    <w:p w14:paraId="1D41E592" w14:textId="77777777" w:rsidR="003F78DA" w:rsidRDefault="003F78DA" w:rsidP="002E1F58">
      <w:pPr>
        <w:pStyle w:val="Nadpis3"/>
        <w:rPr>
          <w:u w:val="single"/>
        </w:rPr>
      </w:pPr>
      <w:bookmarkStart w:id="56" w:name="_Toc71790879"/>
      <w:r w:rsidRPr="00E465EF">
        <w:rPr>
          <w:u w:val="single"/>
        </w:rPr>
        <w:t>vrt V1</w:t>
      </w:r>
      <w:r>
        <w:rPr>
          <w:u w:val="single"/>
        </w:rPr>
        <w:t>51</w:t>
      </w:r>
      <w:r w:rsidRPr="00E465EF">
        <w:rPr>
          <w:u w:val="single"/>
        </w:rPr>
        <w:t>:</w:t>
      </w:r>
      <w:bookmarkEnd w:id="56"/>
    </w:p>
    <w:p w14:paraId="0410E656" w14:textId="25B5EF19" w:rsidR="0095291C" w:rsidRPr="0095291C" w:rsidRDefault="00D67E05" w:rsidP="00CD6251">
      <w:pPr>
        <w:pStyle w:val="Atextzpravy"/>
        <w:spacing w:before="0"/>
        <w:ind w:firstLine="284"/>
      </w:pPr>
      <w:r w:rsidRPr="006D0316">
        <w:t>V místě vrtu V1</w:t>
      </w:r>
      <w:r>
        <w:t>51</w:t>
      </w:r>
      <w:r w:rsidRPr="006D0316">
        <w:t xml:space="preserve"> tvořil povrch</w:t>
      </w:r>
      <w:r>
        <w:t xml:space="preserve"> </w:t>
      </w:r>
      <w:r w:rsidRPr="006D0316">
        <w:t>do hloubky 0,</w:t>
      </w:r>
      <w:r>
        <w:t>09</w:t>
      </w:r>
      <w:r w:rsidRPr="006D0316">
        <w:t xml:space="preserve"> m</w:t>
      </w:r>
      <w:r>
        <w:t xml:space="preserve"> asfalt</w:t>
      </w:r>
      <w:r w:rsidRPr="006D0316">
        <w:t>. V hloubce od 0,</w:t>
      </w:r>
      <w:r>
        <w:t>09</w:t>
      </w:r>
      <w:r w:rsidRPr="006D0316">
        <w:t xml:space="preserve"> – </w:t>
      </w:r>
      <w:r>
        <w:t>0</w:t>
      </w:r>
      <w:r w:rsidRPr="006D0316">
        <w:t>,</w:t>
      </w:r>
      <w:r>
        <w:t>8</w:t>
      </w:r>
      <w:r w:rsidRPr="006D0316">
        <w:t xml:space="preserve"> m byl</w:t>
      </w:r>
      <w:r w:rsidR="00986A81">
        <w:t>a</w:t>
      </w:r>
      <w:r w:rsidRPr="006D0316">
        <w:t xml:space="preserve"> zastižen</w:t>
      </w:r>
      <w:r w:rsidR="00986A81">
        <w:t>a</w:t>
      </w:r>
      <w:r w:rsidRPr="006D0316">
        <w:t xml:space="preserve"> </w:t>
      </w:r>
      <w:r>
        <w:t>šed</w:t>
      </w:r>
      <w:r w:rsidR="00986A81">
        <w:t>á</w:t>
      </w:r>
      <w:r>
        <w:t xml:space="preserve"> </w:t>
      </w:r>
      <w:r w:rsidR="00986A81" w:rsidRPr="00F05C72">
        <w:rPr>
          <w:i/>
          <w:iCs/>
          <w:shd w:val="clear" w:color="auto" w:fill="FFFFFF" w:themeFill="background1"/>
        </w:rPr>
        <w:t>štěrkodrť</w:t>
      </w:r>
      <w:r>
        <w:t xml:space="preserve"> třídy YG3 G-F, kter</w:t>
      </w:r>
      <w:r w:rsidR="00986A81">
        <w:t>á</w:t>
      </w:r>
      <w:r>
        <w:t xml:space="preserve"> tvořil</w:t>
      </w:r>
      <w:r w:rsidR="00986A81">
        <w:t>a</w:t>
      </w:r>
      <w:r>
        <w:t xml:space="preserve"> podklad</w:t>
      </w:r>
      <w:r w:rsidR="00D664CD">
        <w:t>ní</w:t>
      </w:r>
      <w:r>
        <w:t xml:space="preserve"> vrstvu vozovky (</w:t>
      </w:r>
      <w:r w:rsidRPr="00453EA6">
        <w:rPr>
          <w:b/>
          <w:bCs/>
        </w:rPr>
        <w:t>GT0.</w:t>
      </w:r>
      <w:r w:rsidR="00FD5C4F">
        <w:rPr>
          <w:b/>
          <w:bCs/>
        </w:rPr>
        <w:t>5</w:t>
      </w:r>
      <w:r>
        <w:t>)</w:t>
      </w:r>
      <w:r w:rsidRPr="006D0316">
        <w:t>.</w:t>
      </w:r>
      <w:r w:rsidR="00BC5257">
        <w:t xml:space="preserve"> </w:t>
      </w:r>
      <w:r w:rsidRPr="00806192">
        <w:t xml:space="preserve">V hloubce od </w:t>
      </w:r>
      <w:r>
        <w:t>0</w:t>
      </w:r>
      <w:r w:rsidRPr="00806192">
        <w:t>,</w:t>
      </w:r>
      <w:r>
        <w:t>8</w:t>
      </w:r>
      <w:r w:rsidRPr="00806192">
        <w:t xml:space="preserve"> – </w:t>
      </w:r>
      <w:r>
        <w:t>1</w:t>
      </w:r>
      <w:r w:rsidRPr="00806192">
        <w:t>,</w:t>
      </w:r>
      <w:r>
        <w:t>1</w:t>
      </w:r>
      <w:r w:rsidRPr="00806192">
        <w:t xml:space="preserve"> m byl</w:t>
      </w:r>
      <w:r>
        <w:t>a</w:t>
      </w:r>
      <w:r w:rsidRPr="00806192">
        <w:t xml:space="preserve"> zastižen</w:t>
      </w:r>
      <w:r>
        <w:t>a</w:t>
      </w:r>
      <w:r w:rsidR="00DF43A7">
        <w:t xml:space="preserve"> </w:t>
      </w:r>
      <w:r>
        <w:t>černo</w:t>
      </w:r>
      <w:r w:rsidRPr="00806192">
        <w:t>hněd</w:t>
      </w:r>
      <w:r>
        <w:t>á</w:t>
      </w:r>
      <w:r w:rsidR="00DF43A7">
        <w:t xml:space="preserve"> </w:t>
      </w:r>
      <w:r w:rsidRPr="00806192">
        <w:rPr>
          <w:i/>
          <w:iCs/>
        </w:rPr>
        <w:t>navážka</w:t>
      </w:r>
      <w:r w:rsidR="00DF43A7">
        <w:rPr>
          <w:i/>
          <w:iCs/>
        </w:rPr>
        <w:t xml:space="preserve"> </w:t>
      </w:r>
      <w:r w:rsidRPr="00806192">
        <w:rPr>
          <w:i/>
          <w:iCs/>
        </w:rPr>
        <w:t>jíl</w:t>
      </w:r>
      <w:r>
        <w:rPr>
          <w:i/>
          <w:iCs/>
        </w:rPr>
        <w:t>u</w:t>
      </w:r>
      <w:r w:rsidR="00DF43A7">
        <w:rPr>
          <w:i/>
          <w:iCs/>
        </w:rPr>
        <w:t xml:space="preserve"> </w:t>
      </w:r>
      <w:r>
        <w:rPr>
          <w:i/>
          <w:iCs/>
        </w:rPr>
        <w:t>štěrkovitého</w:t>
      </w:r>
      <w:r w:rsidRPr="00806192">
        <w:t xml:space="preserve"> (</w:t>
      </w:r>
      <w:r w:rsidRPr="00806192">
        <w:rPr>
          <w:b/>
          <w:bCs/>
        </w:rPr>
        <w:t>GT</w:t>
      </w:r>
      <w:r>
        <w:rPr>
          <w:b/>
          <w:bCs/>
        </w:rPr>
        <w:t>0</w:t>
      </w:r>
      <w:r w:rsidRPr="00806192">
        <w:rPr>
          <w:b/>
          <w:bCs/>
        </w:rPr>
        <w:t>.</w:t>
      </w:r>
      <w:r w:rsidR="00FD5C4F">
        <w:rPr>
          <w:b/>
          <w:bCs/>
        </w:rPr>
        <w:t>2</w:t>
      </w:r>
      <w:r w:rsidRPr="00806192">
        <w:t xml:space="preserve">), třídy </w:t>
      </w:r>
      <w:r>
        <w:t>Y</w:t>
      </w:r>
      <w:r w:rsidRPr="00806192">
        <w:t>F</w:t>
      </w:r>
      <w:r>
        <w:t>2</w:t>
      </w:r>
      <w:r w:rsidRPr="00806192">
        <w:t xml:space="preserve"> C</w:t>
      </w:r>
      <w:r>
        <w:t>G</w:t>
      </w:r>
      <w:r w:rsidRPr="00806192">
        <w:t>, tuhé konzistence</w:t>
      </w:r>
      <w:r>
        <w:t xml:space="preserve"> s obsahem kusů cihel a sutě</w:t>
      </w:r>
      <w:r w:rsidRPr="00806192">
        <w:t>.</w:t>
      </w:r>
      <w:r w:rsidR="00FD5C4F">
        <w:t xml:space="preserve"> </w:t>
      </w:r>
      <w:r w:rsidRPr="006D0316">
        <w:t xml:space="preserve">V hloubce od </w:t>
      </w:r>
      <w:r>
        <w:t>1</w:t>
      </w:r>
      <w:r w:rsidRPr="006D0316">
        <w:t>,</w:t>
      </w:r>
      <w:r>
        <w:t>1</w:t>
      </w:r>
      <w:r w:rsidRPr="006D0316">
        <w:t xml:space="preserve"> – </w:t>
      </w:r>
      <w:r>
        <w:t>5</w:t>
      </w:r>
      <w:r w:rsidRPr="006D0316">
        <w:t>,</w:t>
      </w:r>
      <w:r>
        <w:t>0</w:t>
      </w:r>
      <w:r w:rsidRPr="006D0316">
        <w:t xml:space="preserve"> m </w:t>
      </w:r>
      <w:r>
        <w:t xml:space="preserve">byl zastižen </w:t>
      </w:r>
      <w:r>
        <w:lastRenderedPageBreak/>
        <w:t xml:space="preserve">žlutohnědý vápnitý </w:t>
      </w:r>
      <w:r w:rsidRPr="00453EA6">
        <w:rPr>
          <w:i/>
          <w:iCs/>
        </w:rPr>
        <w:t>jíl se střední plasticitou</w:t>
      </w:r>
      <w:r>
        <w:rPr>
          <w:i/>
          <w:iCs/>
        </w:rPr>
        <w:t xml:space="preserve"> a jíl písčitý</w:t>
      </w:r>
      <w:r>
        <w:t xml:space="preserve"> – spraš, sprašová hlína </w:t>
      </w:r>
      <w:r w:rsidRPr="006D0316">
        <w:t>(</w:t>
      </w:r>
      <w:r w:rsidRPr="006D0316">
        <w:rPr>
          <w:b/>
          <w:bCs/>
        </w:rPr>
        <w:t>GT</w:t>
      </w:r>
      <w:r>
        <w:rPr>
          <w:b/>
          <w:bCs/>
        </w:rPr>
        <w:t>1</w:t>
      </w:r>
      <w:r w:rsidRPr="006D0316">
        <w:rPr>
          <w:b/>
          <w:bCs/>
        </w:rPr>
        <w:t>.</w:t>
      </w:r>
      <w:r>
        <w:rPr>
          <w:b/>
          <w:bCs/>
        </w:rPr>
        <w:t>3,1.2</w:t>
      </w:r>
      <w:r w:rsidRPr="006D0316">
        <w:t>)</w:t>
      </w:r>
      <w:r>
        <w:t>,</w:t>
      </w:r>
      <w:r w:rsidRPr="006D0316">
        <w:t xml:space="preserve"> tříd F</w:t>
      </w:r>
      <w:r>
        <w:t>6</w:t>
      </w:r>
      <w:r w:rsidRPr="006D0316">
        <w:t xml:space="preserve"> C</w:t>
      </w:r>
      <w:r>
        <w:t>I a F4 CS měkké až tuhé</w:t>
      </w:r>
      <w:r w:rsidRPr="006D0316">
        <w:t xml:space="preserve"> konzistence</w:t>
      </w:r>
      <w:r>
        <w:t xml:space="preserve">. </w:t>
      </w:r>
    </w:p>
    <w:p w14:paraId="176131FC" w14:textId="77777777" w:rsidR="003F78DA" w:rsidRPr="00E465EF" w:rsidRDefault="003F78DA" w:rsidP="003F78DA">
      <w:pPr>
        <w:pStyle w:val="Nadpis3"/>
        <w:rPr>
          <w:u w:val="single"/>
        </w:rPr>
      </w:pPr>
      <w:bookmarkStart w:id="57" w:name="_Toc71790880"/>
      <w:r w:rsidRPr="00E465EF">
        <w:rPr>
          <w:u w:val="single"/>
        </w:rPr>
        <w:t>vrt V1</w:t>
      </w:r>
      <w:r>
        <w:rPr>
          <w:u w:val="single"/>
        </w:rPr>
        <w:t>5</w:t>
      </w:r>
      <w:r w:rsidRPr="00E465EF">
        <w:rPr>
          <w:u w:val="single"/>
        </w:rPr>
        <w:t>2:</w:t>
      </w:r>
      <w:bookmarkEnd w:id="57"/>
    </w:p>
    <w:p w14:paraId="1E8F6789" w14:textId="2ECB85CD" w:rsidR="00071322" w:rsidRDefault="00D67E05" w:rsidP="00986A81">
      <w:pPr>
        <w:ind w:firstLine="284"/>
        <w:jc w:val="both"/>
        <w:rPr>
          <w:rFonts w:ascii="Times New Roman" w:hAnsi="Times New Roman"/>
          <w:sz w:val="24"/>
          <w:szCs w:val="24"/>
        </w:rPr>
      </w:pPr>
      <w:r w:rsidRPr="004743F7">
        <w:rPr>
          <w:rFonts w:ascii="Times New Roman" w:hAnsi="Times New Roman"/>
          <w:sz w:val="24"/>
          <w:szCs w:val="24"/>
        </w:rPr>
        <w:t>V místě vrtu V1</w:t>
      </w:r>
      <w:r>
        <w:rPr>
          <w:rFonts w:ascii="Times New Roman" w:hAnsi="Times New Roman"/>
          <w:sz w:val="24"/>
          <w:szCs w:val="24"/>
        </w:rPr>
        <w:t>52</w:t>
      </w:r>
      <w:r w:rsidRPr="004743F7">
        <w:rPr>
          <w:rFonts w:ascii="Times New Roman" w:hAnsi="Times New Roman"/>
          <w:sz w:val="24"/>
          <w:szCs w:val="24"/>
        </w:rPr>
        <w:t xml:space="preserve"> tvořil povrch do hloubky 0,2 m </w:t>
      </w:r>
      <w:r w:rsidR="008341E4">
        <w:rPr>
          <w:rFonts w:ascii="Times New Roman" w:hAnsi="Times New Roman"/>
          <w:sz w:val="24"/>
          <w:szCs w:val="24"/>
        </w:rPr>
        <w:t>zpevněný povrch</w:t>
      </w:r>
      <w:r w:rsidRPr="004743F7">
        <w:rPr>
          <w:rFonts w:ascii="Times New Roman" w:hAnsi="Times New Roman"/>
          <w:sz w:val="24"/>
          <w:szCs w:val="24"/>
        </w:rPr>
        <w:t xml:space="preserve">. V hloubce od 0,2 – </w:t>
      </w:r>
      <w:r>
        <w:rPr>
          <w:rFonts w:ascii="Times New Roman" w:hAnsi="Times New Roman"/>
          <w:sz w:val="24"/>
          <w:szCs w:val="24"/>
        </w:rPr>
        <w:t>1</w:t>
      </w:r>
      <w:r w:rsidRPr="004743F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>1</w:t>
      </w:r>
      <w:r w:rsidRPr="004743F7">
        <w:rPr>
          <w:rFonts w:ascii="Times New Roman" w:hAnsi="Times New Roman"/>
          <w:sz w:val="24"/>
          <w:szCs w:val="24"/>
        </w:rPr>
        <w:t xml:space="preserve"> m byl</w:t>
      </w:r>
      <w:r>
        <w:rPr>
          <w:rFonts w:ascii="Times New Roman" w:hAnsi="Times New Roman"/>
          <w:sz w:val="24"/>
          <w:szCs w:val="24"/>
        </w:rPr>
        <w:t>a</w:t>
      </w:r>
      <w:r w:rsidRPr="004743F7">
        <w:rPr>
          <w:rFonts w:ascii="Times New Roman" w:hAnsi="Times New Roman"/>
          <w:sz w:val="24"/>
          <w:szCs w:val="24"/>
        </w:rPr>
        <w:t xml:space="preserve"> zastižen</w:t>
      </w:r>
      <w:r>
        <w:rPr>
          <w:rFonts w:ascii="Times New Roman" w:hAnsi="Times New Roman"/>
          <w:sz w:val="24"/>
          <w:szCs w:val="24"/>
        </w:rPr>
        <w:t>a</w:t>
      </w:r>
      <w:r w:rsidRPr="004743F7">
        <w:rPr>
          <w:rFonts w:ascii="Times New Roman" w:hAnsi="Times New Roman"/>
          <w:sz w:val="24"/>
          <w:szCs w:val="24"/>
        </w:rPr>
        <w:t xml:space="preserve"> šedohněd</w:t>
      </w:r>
      <w:r>
        <w:rPr>
          <w:rFonts w:ascii="Times New Roman" w:hAnsi="Times New Roman"/>
          <w:sz w:val="24"/>
          <w:szCs w:val="24"/>
        </w:rPr>
        <w:t xml:space="preserve">á </w:t>
      </w:r>
      <w:r w:rsidRPr="00D67E05">
        <w:rPr>
          <w:rFonts w:ascii="Times New Roman" w:hAnsi="Times New Roman"/>
          <w:i/>
          <w:iCs/>
          <w:sz w:val="24"/>
          <w:szCs w:val="24"/>
        </w:rPr>
        <w:t>navážka</w:t>
      </w:r>
      <w:r w:rsidR="00986A81">
        <w:rPr>
          <w:rFonts w:ascii="Times New Roman" w:hAnsi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jílu štěrkovitého</w:t>
      </w:r>
      <w:r w:rsidRPr="004743F7">
        <w:rPr>
          <w:rFonts w:ascii="Times New Roman" w:hAnsi="Times New Roman"/>
          <w:sz w:val="24"/>
          <w:szCs w:val="24"/>
        </w:rPr>
        <w:t xml:space="preserve"> třídy Y</w:t>
      </w:r>
      <w:r>
        <w:rPr>
          <w:rFonts w:ascii="Times New Roman" w:hAnsi="Times New Roman"/>
          <w:sz w:val="24"/>
          <w:szCs w:val="24"/>
        </w:rPr>
        <w:t>F2</w:t>
      </w:r>
      <w:r w:rsidR="001B3B4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 w:rsidRPr="004743F7"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 (</w:t>
      </w:r>
      <w:r w:rsidRPr="00F549ED">
        <w:rPr>
          <w:rFonts w:ascii="Times New Roman" w:hAnsi="Times New Roman"/>
          <w:b/>
          <w:bCs/>
          <w:sz w:val="24"/>
          <w:szCs w:val="24"/>
        </w:rPr>
        <w:t>GT</w:t>
      </w:r>
      <w:r w:rsidR="00F549ED" w:rsidRPr="00F549ED">
        <w:rPr>
          <w:rFonts w:ascii="Times New Roman" w:hAnsi="Times New Roman"/>
          <w:b/>
          <w:bCs/>
          <w:sz w:val="24"/>
          <w:szCs w:val="24"/>
        </w:rPr>
        <w:t>0.</w:t>
      </w:r>
      <w:r w:rsidR="00FD5C4F">
        <w:rPr>
          <w:rFonts w:ascii="Times New Roman" w:hAnsi="Times New Roman"/>
          <w:b/>
          <w:bCs/>
          <w:sz w:val="24"/>
          <w:szCs w:val="24"/>
        </w:rPr>
        <w:t>2</w:t>
      </w:r>
      <w:r w:rsidR="00F549ED">
        <w:rPr>
          <w:rFonts w:ascii="Times New Roman" w:hAnsi="Times New Roman"/>
          <w:sz w:val="24"/>
          <w:szCs w:val="24"/>
        </w:rPr>
        <w:t>)</w:t>
      </w:r>
      <w:r w:rsidRPr="004743F7">
        <w:rPr>
          <w:rFonts w:ascii="Times New Roman" w:hAnsi="Times New Roman"/>
          <w:sz w:val="24"/>
          <w:szCs w:val="24"/>
        </w:rPr>
        <w:t>, kter</w:t>
      </w:r>
      <w:r w:rsidR="00FD5C4F">
        <w:rPr>
          <w:rFonts w:ascii="Times New Roman" w:hAnsi="Times New Roman"/>
          <w:sz w:val="24"/>
          <w:szCs w:val="24"/>
        </w:rPr>
        <w:t>á</w:t>
      </w:r>
      <w:r w:rsidRPr="004743F7">
        <w:rPr>
          <w:rFonts w:ascii="Times New Roman" w:hAnsi="Times New Roman"/>
          <w:sz w:val="24"/>
          <w:szCs w:val="24"/>
        </w:rPr>
        <w:t xml:space="preserve"> tvořil</w:t>
      </w:r>
      <w:r w:rsidR="00FD5C4F">
        <w:rPr>
          <w:rFonts w:ascii="Times New Roman" w:hAnsi="Times New Roman"/>
          <w:sz w:val="24"/>
          <w:szCs w:val="24"/>
        </w:rPr>
        <w:t xml:space="preserve">a </w:t>
      </w:r>
      <w:r w:rsidRPr="004743F7">
        <w:rPr>
          <w:rFonts w:ascii="Times New Roman" w:hAnsi="Times New Roman"/>
          <w:sz w:val="24"/>
          <w:szCs w:val="24"/>
        </w:rPr>
        <w:t>podklad</w:t>
      </w:r>
      <w:r w:rsidR="00D664CD">
        <w:rPr>
          <w:rFonts w:ascii="Times New Roman" w:hAnsi="Times New Roman"/>
          <w:sz w:val="24"/>
          <w:szCs w:val="24"/>
        </w:rPr>
        <w:t>ní</w:t>
      </w:r>
      <w:r w:rsidRPr="004743F7">
        <w:rPr>
          <w:rFonts w:ascii="Times New Roman" w:hAnsi="Times New Roman"/>
          <w:sz w:val="24"/>
          <w:szCs w:val="24"/>
        </w:rPr>
        <w:t xml:space="preserve"> vrstvu vozovk</w:t>
      </w:r>
      <w:r w:rsidR="00F549ED">
        <w:rPr>
          <w:rFonts w:ascii="Times New Roman" w:hAnsi="Times New Roman"/>
          <w:sz w:val="24"/>
          <w:szCs w:val="24"/>
        </w:rPr>
        <w:t>y</w:t>
      </w:r>
      <w:r w:rsidRPr="004743F7">
        <w:rPr>
          <w:rFonts w:ascii="Times New Roman" w:hAnsi="Times New Roman"/>
          <w:sz w:val="24"/>
          <w:szCs w:val="24"/>
        </w:rPr>
        <w:t xml:space="preserve">. V hloubce od </w:t>
      </w:r>
      <w:r w:rsidR="00F549ED">
        <w:rPr>
          <w:rFonts w:ascii="Times New Roman" w:hAnsi="Times New Roman"/>
          <w:sz w:val="24"/>
          <w:szCs w:val="24"/>
        </w:rPr>
        <w:t>1</w:t>
      </w:r>
      <w:r w:rsidRPr="004743F7">
        <w:rPr>
          <w:rFonts w:ascii="Times New Roman" w:hAnsi="Times New Roman"/>
          <w:sz w:val="24"/>
          <w:szCs w:val="24"/>
        </w:rPr>
        <w:t>,</w:t>
      </w:r>
      <w:r w:rsidR="00F549ED">
        <w:rPr>
          <w:rFonts w:ascii="Times New Roman" w:hAnsi="Times New Roman"/>
          <w:sz w:val="24"/>
          <w:szCs w:val="24"/>
        </w:rPr>
        <w:t>1</w:t>
      </w:r>
      <w:r w:rsidRPr="004743F7">
        <w:rPr>
          <w:rFonts w:ascii="Times New Roman" w:hAnsi="Times New Roman"/>
          <w:sz w:val="24"/>
          <w:szCs w:val="24"/>
        </w:rPr>
        <w:t xml:space="preserve"> – </w:t>
      </w:r>
      <w:r w:rsidR="00F549ED">
        <w:rPr>
          <w:rFonts w:ascii="Times New Roman" w:hAnsi="Times New Roman"/>
          <w:sz w:val="24"/>
          <w:szCs w:val="24"/>
        </w:rPr>
        <w:t>4</w:t>
      </w:r>
      <w:r w:rsidRPr="004743F7">
        <w:rPr>
          <w:rFonts w:ascii="Times New Roman" w:hAnsi="Times New Roman"/>
          <w:sz w:val="24"/>
          <w:szCs w:val="24"/>
        </w:rPr>
        <w:t>,</w:t>
      </w:r>
      <w:r w:rsidR="00F549ED">
        <w:rPr>
          <w:rFonts w:ascii="Times New Roman" w:hAnsi="Times New Roman"/>
          <w:sz w:val="24"/>
          <w:szCs w:val="24"/>
        </w:rPr>
        <w:t>0</w:t>
      </w:r>
      <w:r w:rsidRPr="004743F7">
        <w:rPr>
          <w:rFonts w:ascii="Times New Roman" w:hAnsi="Times New Roman"/>
          <w:sz w:val="24"/>
          <w:szCs w:val="24"/>
        </w:rPr>
        <w:t xml:space="preserve"> m byl</w:t>
      </w:r>
      <w:r w:rsidR="00F549ED">
        <w:rPr>
          <w:rFonts w:ascii="Times New Roman" w:hAnsi="Times New Roman"/>
          <w:sz w:val="24"/>
          <w:szCs w:val="24"/>
        </w:rPr>
        <w:t>y</w:t>
      </w:r>
      <w:r w:rsidRPr="004743F7">
        <w:rPr>
          <w:rFonts w:ascii="Times New Roman" w:hAnsi="Times New Roman"/>
          <w:sz w:val="24"/>
          <w:szCs w:val="24"/>
        </w:rPr>
        <w:t xml:space="preserve"> zastižen</w:t>
      </w:r>
      <w:r w:rsidR="00F549ED">
        <w:rPr>
          <w:rFonts w:ascii="Times New Roman" w:hAnsi="Times New Roman"/>
          <w:sz w:val="24"/>
          <w:szCs w:val="24"/>
        </w:rPr>
        <w:t>y</w:t>
      </w:r>
      <w:r w:rsidR="00DF43A7">
        <w:rPr>
          <w:rFonts w:ascii="Times New Roman" w:hAnsi="Times New Roman"/>
          <w:sz w:val="24"/>
          <w:szCs w:val="24"/>
        </w:rPr>
        <w:t xml:space="preserve"> </w:t>
      </w:r>
      <w:r w:rsidR="00F549ED">
        <w:rPr>
          <w:rFonts w:ascii="Times New Roman" w:hAnsi="Times New Roman"/>
          <w:sz w:val="24"/>
          <w:szCs w:val="24"/>
        </w:rPr>
        <w:t>šedo</w:t>
      </w:r>
      <w:r w:rsidRPr="004743F7">
        <w:rPr>
          <w:rFonts w:ascii="Times New Roman" w:hAnsi="Times New Roman"/>
          <w:sz w:val="24"/>
          <w:szCs w:val="24"/>
        </w:rPr>
        <w:t>hněd</w:t>
      </w:r>
      <w:r w:rsidR="00F549ED">
        <w:rPr>
          <w:rFonts w:ascii="Times New Roman" w:hAnsi="Times New Roman"/>
          <w:sz w:val="24"/>
          <w:szCs w:val="24"/>
        </w:rPr>
        <w:t xml:space="preserve">é svahové sedimenty v podobě </w:t>
      </w:r>
      <w:r w:rsidR="00F549ED">
        <w:rPr>
          <w:rFonts w:ascii="Times New Roman" w:hAnsi="Times New Roman"/>
          <w:i/>
          <w:iCs/>
          <w:sz w:val="24"/>
          <w:szCs w:val="24"/>
        </w:rPr>
        <w:t>jílu písčitého</w:t>
      </w:r>
      <w:r w:rsidR="00C7657F">
        <w:rPr>
          <w:rFonts w:ascii="Times New Roman" w:hAnsi="Times New Roman"/>
          <w:i/>
          <w:iCs/>
          <w:sz w:val="24"/>
          <w:szCs w:val="24"/>
        </w:rPr>
        <w:t xml:space="preserve"> </w:t>
      </w:r>
      <w:r w:rsidR="00F549ED">
        <w:rPr>
          <w:rFonts w:ascii="Times New Roman" w:hAnsi="Times New Roman"/>
          <w:sz w:val="24"/>
          <w:szCs w:val="24"/>
        </w:rPr>
        <w:t>(</w:t>
      </w:r>
      <w:r w:rsidR="00F549ED" w:rsidRPr="00F549ED">
        <w:rPr>
          <w:rFonts w:ascii="Times New Roman" w:hAnsi="Times New Roman"/>
          <w:b/>
          <w:bCs/>
          <w:sz w:val="24"/>
          <w:szCs w:val="24"/>
        </w:rPr>
        <w:t>GT1.2</w:t>
      </w:r>
      <w:r w:rsidR="00F549ED">
        <w:rPr>
          <w:rFonts w:ascii="Times New Roman" w:hAnsi="Times New Roman"/>
          <w:sz w:val="24"/>
          <w:szCs w:val="24"/>
        </w:rPr>
        <w:t xml:space="preserve">), </w:t>
      </w:r>
      <w:r w:rsidRPr="004743F7">
        <w:rPr>
          <w:rFonts w:ascii="Times New Roman" w:hAnsi="Times New Roman"/>
          <w:sz w:val="24"/>
          <w:szCs w:val="24"/>
        </w:rPr>
        <w:t xml:space="preserve">třídy </w:t>
      </w:r>
      <w:r w:rsidR="00F549ED">
        <w:rPr>
          <w:rFonts w:ascii="Times New Roman" w:hAnsi="Times New Roman"/>
          <w:sz w:val="24"/>
          <w:szCs w:val="24"/>
        </w:rPr>
        <w:t>F4</w:t>
      </w:r>
      <w:r w:rsidR="001B3B41">
        <w:rPr>
          <w:rFonts w:ascii="Times New Roman" w:hAnsi="Times New Roman"/>
          <w:sz w:val="24"/>
          <w:szCs w:val="24"/>
        </w:rPr>
        <w:t xml:space="preserve"> </w:t>
      </w:r>
      <w:r w:rsidR="00F549ED">
        <w:rPr>
          <w:rFonts w:ascii="Times New Roman" w:hAnsi="Times New Roman"/>
          <w:sz w:val="24"/>
          <w:szCs w:val="24"/>
        </w:rPr>
        <w:t>C</w:t>
      </w:r>
      <w:r w:rsidRPr="004743F7">
        <w:rPr>
          <w:rFonts w:ascii="Times New Roman" w:hAnsi="Times New Roman"/>
          <w:sz w:val="24"/>
          <w:szCs w:val="24"/>
        </w:rPr>
        <w:t>S tuhé</w:t>
      </w:r>
      <w:r w:rsidR="00F549ED">
        <w:rPr>
          <w:rFonts w:ascii="Times New Roman" w:hAnsi="Times New Roman"/>
          <w:sz w:val="24"/>
          <w:szCs w:val="24"/>
        </w:rPr>
        <w:t xml:space="preserve"> až pevné</w:t>
      </w:r>
      <w:r w:rsidRPr="004743F7">
        <w:rPr>
          <w:rFonts w:ascii="Times New Roman" w:hAnsi="Times New Roman"/>
          <w:sz w:val="24"/>
          <w:szCs w:val="24"/>
        </w:rPr>
        <w:t xml:space="preserve"> konzistence s</w:t>
      </w:r>
      <w:r w:rsidR="00F549ED">
        <w:rPr>
          <w:rFonts w:ascii="Times New Roman" w:hAnsi="Times New Roman"/>
          <w:sz w:val="24"/>
          <w:szCs w:val="24"/>
        </w:rPr>
        <w:t xml:space="preserve"> úlomky do </w:t>
      </w:r>
      <w:r w:rsidR="00C7657F">
        <w:rPr>
          <w:rFonts w:ascii="Times New Roman" w:hAnsi="Times New Roman"/>
          <w:sz w:val="24"/>
          <w:szCs w:val="24"/>
        </w:rPr>
        <w:t xml:space="preserve">velikosti </w:t>
      </w:r>
      <w:r w:rsidR="00F549ED">
        <w:rPr>
          <w:rFonts w:ascii="Times New Roman" w:hAnsi="Times New Roman"/>
          <w:sz w:val="24"/>
          <w:szCs w:val="24"/>
        </w:rPr>
        <w:t>3 cm.</w:t>
      </w:r>
      <w:r w:rsidRPr="004743F7">
        <w:rPr>
          <w:rFonts w:ascii="Times New Roman" w:hAnsi="Times New Roman"/>
          <w:sz w:val="24"/>
          <w:szCs w:val="24"/>
        </w:rPr>
        <w:t> </w:t>
      </w:r>
    </w:p>
    <w:p w14:paraId="149E393B" w14:textId="77777777" w:rsidR="00EE016E" w:rsidRDefault="00EE016E" w:rsidP="00A537A4">
      <w:pPr>
        <w:pStyle w:val="Nadpis2"/>
      </w:pPr>
      <w:bookmarkStart w:id="58" w:name="_Toc60835657"/>
      <w:bookmarkStart w:id="59" w:name="_Toc71790881"/>
      <w:r>
        <w:t>Vyhodnocení zastižených zemin</w:t>
      </w:r>
      <w:bookmarkEnd w:id="58"/>
      <w:bookmarkEnd w:id="59"/>
    </w:p>
    <w:p w14:paraId="150655CB" w14:textId="77777777" w:rsidR="00CA0D00" w:rsidRDefault="00CA0D00" w:rsidP="00EE016E">
      <w:pPr>
        <w:pStyle w:val="Nadpis3"/>
      </w:pPr>
      <w:bookmarkStart w:id="60" w:name="_Toc60835658"/>
      <w:bookmarkStart w:id="61" w:name="_Toc71790882"/>
      <w:r w:rsidRPr="00323EF2">
        <w:t>Rozdělení</w:t>
      </w:r>
      <w:r>
        <w:t xml:space="preserve"> zemin do geotechnických typů</w:t>
      </w:r>
      <w:bookmarkEnd w:id="60"/>
      <w:bookmarkEnd w:id="61"/>
    </w:p>
    <w:p w14:paraId="47CD730A" w14:textId="25CB28BA" w:rsidR="00C42F1A" w:rsidRDefault="003B2ADB" w:rsidP="00D0654A">
      <w:pPr>
        <w:pStyle w:val="Atextzpravy"/>
        <w:spacing w:after="240"/>
        <w:ind w:firstLine="284"/>
      </w:pPr>
      <w:r>
        <w:t xml:space="preserve">Na základě petrografických popisů vrtů a výsledků laboratorních zkoušek a jimi zjištěných geotechnických výsledků, byly zastižené zeminy zatříděny podle ČSN 73 6133 a následně rozděleny do celkem </w:t>
      </w:r>
      <w:r w:rsidR="00F362F7">
        <w:t>čtyř</w:t>
      </w:r>
      <w:r>
        <w:t xml:space="preserve"> geotechnických typů (dále jen GT). Popis konzistence je dle terminologie ČSN 73 6133 (</w:t>
      </w:r>
      <w:r w:rsidRPr="001B3B41">
        <w:rPr>
          <w:i/>
          <w:iCs/>
        </w:rPr>
        <w:t>viz tab.</w:t>
      </w:r>
      <w:r w:rsidR="001B3B41" w:rsidRPr="001B3B41">
        <w:rPr>
          <w:i/>
          <w:iCs/>
        </w:rPr>
        <w:t>4</w:t>
      </w:r>
      <w:r w:rsidR="00554407" w:rsidRPr="001B3B41">
        <w:rPr>
          <w:i/>
          <w:iCs/>
        </w:rPr>
        <w:t>-</w:t>
      </w:r>
      <w:r w:rsidR="001B3B41" w:rsidRPr="001B3B41">
        <w:rPr>
          <w:i/>
          <w:iCs/>
        </w:rPr>
        <w:t>6</w:t>
      </w:r>
      <w:r>
        <w:t>).</w:t>
      </w:r>
    </w:p>
    <w:p w14:paraId="791387E3" w14:textId="1B7E113A" w:rsidR="00A304AD" w:rsidRPr="00A304AD" w:rsidRDefault="00A304AD" w:rsidP="00A304AD">
      <w:pPr>
        <w:spacing w:after="0"/>
        <w:ind w:firstLine="284"/>
        <w:rPr>
          <w:rFonts w:ascii="Times New Roman" w:hAnsi="Times New Roman"/>
          <w:i/>
        </w:rPr>
      </w:pPr>
      <w:r w:rsidRPr="001A1C8F">
        <w:rPr>
          <w:rFonts w:ascii="Times New Roman" w:hAnsi="Times New Roman"/>
          <w:i/>
        </w:rPr>
        <w:t>Tab.</w:t>
      </w:r>
      <w:r w:rsidR="006905D5">
        <w:rPr>
          <w:rFonts w:ascii="Times New Roman" w:hAnsi="Times New Roman"/>
          <w:i/>
        </w:rPr>
        <w:t>3</w:t>
      </w:r>
      <w:r w:rsidRPr="001A1C8F">
        <w:rPr>
          <w:rFonts w:ascii="Times New Roman" w:hAnsi="Times New Roman"/>
          <w:i/>
        </w:rPr>
        <w:t xml:space="preserve">: Rozdělení </w:t>
      </w:r>
      <w:r w:rsidR="00FE7083">
        <w:rPr>
          <w:rFonts w:ascii="Times New Roman" w:hAnsi="Times New Roman"/>
          <w:i/>
        </w:rPr>
        <w:t xml:space="preserve">zastižených </w:t>
      </w:r>
      <w:r w:rsidRPr="001A1C8F">
        <w:rPr>
          <w:rFonts w:ascii="Times New Roman" w:hAnsi="Times New Roman"/>
          <w:i/>
        </w:rPr>
        <w:t>zemin do geotechnických typů</w:t>
      </w:r>
      <w:r w:rsidR="00FE7083">
        <w:rPr>
          <w:rFonts w:ascii="Times New Roman" w:hAnsi="Times New Roman"/>
          <w:i/>
        </w:rPr>
        <w:t xml:space="preserve"> a podtyp</w:t>
      </w:r>
      <w:r w:rsidR="00FE7083" w:rsidRPr="001A1C8F">
        <w:rPr>
          <w:rFonts w:ascii="Times New Roman" w:hAnsi="Times New Roman"/>
          <w:i/>
        </w:rPr>
        <w:t>ů</w:t>
      </w:r>
    </w:p>
    <w:tbl>
      <w:tblPr>
        <w:tblpPr w:leftFromText="141" w:rightFromText="141" w:vertAnchor="text" w:horzAnchor="margin" w:tblpY="111"/>
        <w:tblW w:w="9149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11"/>
        <w:gridCol w:w="3706"/>
        <w:gridCol w:w="1536"/>
        <w:gridCol w:w="978"/>
        <w:gridCol w:w="1118"/>
      </w:tblGrid>
      <w:tr w:rsidR="00BC2AA1" w:rsidRPr="00634391" w14:paraId="49F24BD3" w14:textId="77777777" w:rsidTr="00FF5809">
        <w:trPr>
          <w:trHeight w:val="716"/>
        </w:trPr>
        <w:tc>
          <w:tcPr>
            <w:tcW w:w="1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7D50FE5B" w14:textId="77777777" w:rsidR="00BC2AA1" w:rsidRPr="003808AD" w:rsidRDefault="00BC2AA1" w:rsidP="00836B1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08AD">
              <w:rPr>
                <w:rFonts w:ascii="Arial" w:hAnsi="Arial" w:cs="Arial"/>
                <w:b/>
                <w:sz w:val="18"/>
                <w:szCs w:val="18"/>
              </w:rPr>
              <w:t>Stratigrafické zařazen</w:t>
            </w:r>
            <w:r>
              <w:rPr>
                <w:rFonts w:ascii="Arial" w:hAnsi="Arial" w:cs="Arial"/>
                <w:b/>
                <w:sz w:val="18"/>
                <w:szCs w:val="18"/>
              </w:rPr>
              <w:t>í</w:t>
            </w: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273AE2AB" w14:textId="77777777" w:rsidR="00BC2AA1" w:rsidRDefault="00BC2AA1" w:rsidP="00836B1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9168C78" w14:textId="77777777" w:rsidR="00BC2AA1" w:rsidRPr="003808AD" w:rsidRDefault="00BC2AA1" w:rsidP="00836B1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08AD">
              <w:rPr>
                <w:rFonts w:ascii="Arial" w:hAnsi="Arial" w:cs="Arial"/>
                <w:b/>
                <w:sz w:val="18"/>
                <w:szCs w:val="18"/>
              </w:rPr>
              <w:t>Popis zeminy, horniny</w:t>
            </w: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bottom"/>
          </w:tcPr>
          <w:p w14:paraId="1117A2FA" w14:textId="77777777" w:rsidR="00BC2AA1" w:rsidRPr="003808AD" w:rsidRDefault="00BC2AA1" w:rsidP="00836B1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08AD">
              <w:rPr>
                <w:rFonts w:ascii="Arial" w:hAnsi="Arial" w:cs="Arial"/>
                <w:b/>
                <w:sz w:val="18"/>
                <w:szCs w:val="18"/>
              </w:rPr>
              <w:t>Zatřídění dle ČSN 73 6133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52D3F9F5" w14:textId="77777777" w:rsidR="00BC2AA1" w:rsidRDefault="00BC2AA1" w:rsidP="00836B1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928FB21" w14:textId="77777777" w:rsidR="00BC2AA1" w:rsidRPr="003808AD" w:rsidRDefault="00BC2AA1" w:rsidP="00836B1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08AD">
              <w:rPr>
                <w:rFonts w:ascii="Arial" w:hAnsi="Arial" w:cs="Arial"/>
                <w:b/>
                <w:sz w:val="18"/>
                <w:szCs w:val="18"/>
              </w:rPr>
              <w:t xml:space="preserve">GT typ 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2436F3A3" w14:textId="77777777" w:rsidR="00BC2AA1" w:rsidRDefault="00BC2AA1" w:rsidP="00836B1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B2D751A" w14:textId="77777777" w:rsidR="00BC2AA1" w:rsidRPr="003808AD" w:rsidRDefault="00BC2AA1" w:rsidP="00836B1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08AD">
              <w:rPr>
                <w:rFonts w:ascii="Arial" w:hAnsi="Arial" w:cs="Arial"/>
                <w:b/>
                <w:sz w:val="18"/>
                <w:szCs w:val="18"/>
              </w:rPr>
              <w:t>GT podtyp</w:t>
            </w:r>
          </w:p>
        </w:tc>
      </w:tr>
      <w:tr w:rsidR="00E7276D" w:rsidRPr="00634391" w14:paraId="0BCBE41D" w14:textId="77777777" w:rsidTr="00E81C39">
        <w:trPr>
          <w:trHeight w:hRule="exact" w:val="348"/>
        </w:trPr>
        <w:tc>
          <w:tcPr>
            <w:tcW w:w="18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6F53AE59" w14:textId="77777777" w:rsidR="00E7276D" w:rsidRPr="002A0BC6" w:rsidRDefault="00E7276D" w:rsidP="00836B1A">
            <w:pPr>
              <w:jc w:val="center"/>
              <w:rPr>
                <w:rFonts w:asciiTheme="majorHAnsi" w:hAnsiTheme="majorHAnsi"/>
                <w:b/>
              </w:rPr>
            </w:pPr>
            <w:proofErr w:type="spellStart"/>
            <w:r w:rsidRPr="002A0BC6">
              <w:rPr>
                <w:rFonts w:asciiTheme="majorHAnsi" w:hAnsiTheme="majorHAnsi"/>
                <w:b/>
              </w:rPr>
              <w:t>Antropogén</w:t>
            </w:r>
            <w:proofErr w:type="spellEnd"/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547E38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asfalt, dlažba</w:t>
            </w:r>
            <w:r>
              <w:rPr>
                <w:rFonts w:asciiTheme="majorHAnsi" w:hAnsiTheme="majorHAnsi"/>
                <w:sz w:val="20"/>
                <w:szCs w:val="20"/>
              </w:rPr>
              <w:t>, dlažební kostky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7B2E24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Y</w:t>
            </w:r>
          </w:p>
        </w:tc>
        <w:tc>
          <w:tcPr>
            <w:tcW w:w="97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7CA60865" w14:textId="77777777" w:rsidR="00E7276D" w:rsidRPr="00634391" w:rsidRDefault="00E7276D" w:rsidP="00836B1A">
            <w:pPr>
              <w:jc w:val="center"/>
            </w:pPr>
            <w:r>
              <w:t>GT 0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89D0B6C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0.1</w:t>
            </w:r>
          </w:p>
        </w:tc>
      </w:tr>
      <w:tr w:rsidR="00E7276D" w:rsidRPr="00634391" w14:paraId="2A959266" w14:textId="77777777" w:rsidTr="00E81C39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1F4678E1" w14:textId="77777777" w:rsidR="00E7276D" w:rsidRPr="002A0BC6" w:rsidRDefault="00E7276D" w:rsidP="00836B1A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8016A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jíl štěrkovitý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7B29C1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YF2 CG</w:t>
            </w:r>
          </w:p>
        </w:tc>
        <w:tc>
          <w:tcPr>
            <w:tcW w:w="97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3EFDC0D5" w14:textId="77777777" w:rsidR="00E7276D" w:rsidRPr="00634391" w:rsidRDefault="00E7276D" w:rsidP="00836B1A">
            <w:pPr>
              <w:jc w:val="center"/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DB7EA0" w14:textId="1BF5EBC7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0.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2</w:t>
            </w:r>
          </w:p>
        </w:tc>
      </w:tr>
      <w:tr w:rsidR="00E7276D" w:rsidRPr="00634391" w14:paraId="5DA8471D" w14:textId="77777777" w:rsidTr="00E81C39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7009CE6E" w14:textId="77777777" w:rsidR="00E7276D" w:rsidRPr="002A0BC6" w:rsidRDefault="00E7276D" w:rsidP="00836B1A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41572F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jíl se střední plasticitou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BA7E6A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YF6 CI</w:t>
            </w:r>
          </w:p>
        </w:tc>
        <w:tc>
          <w:tcPr>
            <w:tcW w:w="97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59908844" w14:textId="77777777" w:rsidR="00E7276D" w:rsidRPr="00634391" w:rsidRDefault="00E7276D" w:rsidP="00836B1A">
            <w:pPr>
              <w:jc w:val="center"/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8C877CA" w14:textId="22D21583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0.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3</w:t>
            </w:r>
          </w:p>
        </w:tc>
      </w:tr>
      <w:tr w:rsidR="00E7276D" w:rsidRPr="00634391" w14:paraId="4C83C080" w14:textId="77777777" w:rsidTr="00E81C39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1BBD0F5C" w14:textId="77777777" w:rsidR="00E7276D" w:rsidRPr="002A0BC6" w:rsidRDefault="00E7276D" w:rsidP="00836B1A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02FE82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písek s příměsí jemnozrnné zeminy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EAA301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YS3 S-F</w:t>
            </w:r>
          </w:p>
        </w:tc>
        <w:tc>
          <w:tcPr>
            <w:tcW w:w="97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747C5F23" w14:textId="77777777" w:rsidR="00E7276D" w:rsidRPr="00634391" w:rsidRDefault="00E7276D" w:rsidP="00836B1A">
            <w:pPr>
              <w:jc w:val="center"/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25AB2A1" w14:textId="63493D83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0.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4</w:t>
            </w:r>
          </w:p>
        </w:tc>
      </w:tr>
      <w:tr w:rsidR="00E7276D" w:rsidRPr="00634391" w14:paraId="339CDEBA" w14:textId="77777777" w:rsidTr="00E81C39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757CCB8F" w14:textId="77777777" w:rsidR="00E7276D" w:rsidRPr="002A0BC6" w:rsidRDefault="00E7276D" w:rsidP="00836B1A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9A1DB7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štěrk s příměsí jemnozrnné zeminy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72DD8E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YG3 G-F</w:t>
            </w:r>
          </w:p>
        </w:tc>
        <w:tc>
          <w:tcPr>
            <w:tcW w:w="97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A75E3" w14:textId="77777777" w:rsidR="00E7276D" w:rsidRPr="00634391" w:rsidRDefault="00E7276D" w:rsidP="00836B1A">
            <w:pPr>
              <w:jc w:val="center"/>
            </w:pP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979757C" w14:textId="52EC53AA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0.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5</w:t>
            </w:r>
          </w:p>
        </w:tc>
      </w:tr>
      <w:tr w:rsidR="00E7276D" w:rsidRPr="00634391" w14:paraId="32013333" w14:textId="77777777" w:rsidTr="003316F4">
        <w:trPr>
          <w:trHeight w:hRule="exact" w:val="348"/>
        </w:trPr>
        <w:tc>
          <w:tcPr>
            <w:tcW w:w="18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2E9D88D7" w14:textId="77777777" w:rsidR="00E7276D" w:rsidRPr="002A0BC6" w:rsidRDefault="00E7276D" w:rsidP="00836B1A">
            <w:pPr>
              <w:jc w:val="center"/>
              <w:rPr>
                <w:rFonts w:asciiTheme="majorHAnsi" w:hAnsiTheme="majorHAnsi"/>
                <w:b/>
              </w:rPr>
            </w:pPr>
            <w:r w:rsidRPr="002A0BC6">
              <w:rPr>
                <w:rFonts w:asciiTheme="majorHAnsi" w:hAnsiTheme="majorHAnsi"/>
                <w:b/>
              </w:rPr>
              <w:t>Kvartér</w:t>
            </w:r>
          </w:p>
        </w:tc>
        <w:tc>
          <w:tcPr>
            <w:tcW w:w="3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9771DA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jíl štěrkovitý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F7988F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F2 CG</w:t>
            </w:r>
          </w:p>
        </w:tc>
        <w:tc>
          <w:tcPr>
            <w:tcW w:w="97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1DA449D8" w14:textId="77777777" w:rsidR="00E7276D" w:rsidRPr="00634391" w:rsidRDefault="00E7276D" w:rsidP="00836B1A">
            <w:pPr>
              <w:jc w:val="center"/>
            </w:pPr>
            <w:r>
              <w:t>GT 1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2B1972B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1.1</w:t>
            </w:r>
          </w:p>
        </w:tc>
      </w:tr>
      <w:tr w:rsidR="00E7276D" w:rsidRPr="00634391" w14:paraId="3F91943B" w14:textId="77777777" w:rsidTr="003316F4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7315F88D" w14:textId="77777777" w:rsidR="00E7276D" w:rsidRPr="003808AD" w:rsidRDefault="00E7276D" w:rsidP="00836B1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D2EF0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jíl písčitý</w:t>
            </w: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2E6E74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F4 CS</w:t>
            </w:r>
          </w:p>
        </w:tc>
        <w:tc>
          <w:tcPr>
            <w:tcW w:w="97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6A5013A2" w14:textId="77777777" w:rsidR="00E7276D" w:rsidRPr="00634391" w:rsidRDefault="00E7276D" w:rsidP="00836B1A">
            <w:pPr>
              <w:jc w:val="center"/>
            </w:pP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D0E103C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1.2</w:t>
            </w:r>
          </w:p>
        </w:tc>
      </w:tr>
      <w:tr w:rsidR="00E7276D" w:rsidRPr="00634391" w14:paraId="1D37D90D" w14:textId="77777777" w:rsidTr="003316F4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4EF06B62" w14:textId="77777777" w:rsidR="00E7276D" w:rsidRPr="003808AD" w:rsidRDefault="00E7276D" w:rsidP="00836B1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54612B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 xml:space="preserve">jíl s nízkou až střední plasticitou </w:t>
            </w: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20B544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F6 CL, CI</w:t>
            </w:r>
          </w:p>
        </w:tc>
        <w:tc>
          <w:tcPr>
            <w:tcW w:w="978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79D6DB46" w14:textId="77777777" w:rsidR="00E7276D" w:rsidRPr="00634391" w:rsidRDefault="00E7276D" w:rsidP="00836B1A">
            <w:pPr>
              <w:jc w:val="center"/>
            </w:pP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2A70A02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1.3</w:t>
            </w:r>
          </w:p>
        </w:tc>
      </w:tr>
      <w:tr w:rsidR="00E7276D" w:rsidRPr="00634391" w14:paraId="1CDC4C90" w14:textId="77777777" w:rsidTr="003316F4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028E97E6" w14:textId="77777777" w:rsidR="00E7276D" w:rsidRPr="003808AD" w:rsidRDefault="00E7276D" w:rsidP="00836B1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613AB" w14:textId="2868A71C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jíl s</w:t>
            </w:r>
            <w:r>
              <w:rPr>
                <w:rFonts w:asciiTheme="majorHAnsi" w:hAnsiTheme="majorHAnsi"/>
                <w:sz w:val="20"/>
                <w:szCs w:val="20"/>
              </w:rPr>
              <w:t> </w:t>
            </w:r>
            <w:r w:rsidRPr="008C5A60">
              <w:rPr>
                <w:rFonts w:asciiTheme="majorHAnsi" w:hAnsiTheme="majorHAnsi"/>
                <w:sz w:val="20"/>
                <w:szCs w:val="20"/>
              </w:rPr>
              <w:t>vysokou</w:t>
            </w:r>
            <w:r>
              <w:rPr>
                <w:rFonts w:asciiTheme="majorHAnsi" w:hAnsiTheme="majorHAnsi"/>
                <w:sz w:val="20"/>
                <w:szCs w:val="20"/>
              </w:rPr>
              <w:t xml:space="preserve"> </w:t>
            </w:r>
            <w:r w:rsidRPr="008C5A60">
              <w:rPr>
                <w:rFonts w:asciiTheme="majorHAnsi" w:hAnsiTheme="majorHAnsi"/>
                <w:sz w:val="20"/>
                <w:szCs w:val="20"/>
              </w:rPr>
              <w:t>plasticitou</w:t>
            </w: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0D5B0A" w14:textId="4F52896F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 xml:space="preserve">F8 </w:t>
            </w:r>
            <w:r>
              <w:rPr>
                <w:rFonts w:asciiTheme="majorHAnsi" w:hAnsiTheme="majorHAnsi"/>
                <w:sz w:val="20"/>
                <w:szCs w:val="20"/>
              </w:rPr>
              <w:t>CH</w:t>
            </w:r>
          </w:p>
        </w:tc>
        <w:tc>
          <w:tcPr>
            <w:tcW w:w="97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A9043" w14:textId="77777777" w:rsidR="00E7276D" w:rsidRPr="00634391" w:rsidRDefault="00E7276D" w:rsidP="00836B1A">
            <w:pPr>
              <w:jc w:val="center"/>
            </w:pP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02D171B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1.4</w:t>
            </w:r>
          </w:p>
        </w:tc>
      </w:tr>
      <w:tr w:rsidR="00E7276D" w:rsidRPr="00634391" w14:paraId="31AD5BC5" w14:textId="77777777" w:rsidTr="003316F4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3876164E" w14:textId="77777777" w:rsidR="00E7276D" w:rsidRPr="003808AD" w:rsidRDefault="00E7276D" w:rsidP="00836B1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42712D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písek jílovitý</w:t>
            </w: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FC7FBA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S5 SC</w:t>
            </w:r>
          </w:p>
        </w:tc>
        <w:tc>
          <w:tcPr>
            <w:tcW w:w="97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71BCB4C5" w14:textId="6665B29D" w:rsidR="00E7276D" w:rsidRPr="00634391" w:rsidRDefault="00E7276D" w:rsidP="00836B1A">
            <w:pPr>
              <w:jc w:val="center"/>
            </w:pPr>
            <w:r>
              <w:t>GT 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F6FDE3A" w14:textId="497624DE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2.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1</w:t>
            </w:r>
          </w:p>
        </w:tc>
      </w:tr>
      <w:tr w:rsidR="00E7276D" w:rsidRPr="00634391" w14:paraId="5EA92DB1" w14:textId="77777777" w:rsidTr="003316F4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56D837B0" w14:textId="77777777" w:rsidR="00E7276D" w:rsidRPr="003808AD" w:rsidRDefault="00E7276D" w:rsidP="00836B1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DD403E" w14:textId="77777777" w:rsidR="00E7276D" w:rsidRPr="008C5A60" w:rsidRDefault="00E7276D" w:rsidP="00836B1A">
            <w:pPr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štěrk jílovitý</w:t>
            </w: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F6542E" w14:textId="77777777" w:rsidR="00E7276D" w:rsidRPr="008C5A60" w:rsidRDefault="00E7276D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 w:rsidRPr="008C5A60">
              <w:rPr>
                <w:rFonts w:asciiTheme="majorHAnsi" w:hAnsiTheme="majorHAnsi"/>
                <w:sz w:val="20"/>
                <w:szCs w:val="20"/>
              </w:rPr>
              <w:t>G5 GC</w:t>
            </w:r>
          </w:p>
        </w:tc>
        <w:tc>
          <w:tcPr>
            <w:tcW w:w="97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83163" w14:textId="77777777" w:rsidR="00E7276D" w:rsidRPr="00634391" w:rsidRDefault="00E7276D" w:rsidP="00836B1A">
            <w:pPr>
              <w:jc w:val="center"/>
            </w:pP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35BAA83" w14:textId="18B5B40A" w:rsidR="00E7276D" w:rsidRPr="008C5A60" w:rsidRDefault="00E7276D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GT 2.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2</w:t>
            </w:r>
          </w:p>
        </w:tc>
      </w:tr>
      <w:tr w:rsidR="00F50C6A" w:rsidRPr="00634391" w14:paraId="0766A76D" w14:textId="77777777" w:rsidTr="00CD20F4">
        <w:trPr>
          <w:trHeight w:hRule="exact" w:val="348"/>
        </w:trPr>
        <w:tc>
          <w:tcPr>
            <w:tcW w:w="1811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  <w:vAlign w:val="bottom"/>
          </w:tcPr>
          <w:p w14:paraId="1B4AD1CB" w14:textId="77777777" w:rsidR="00F50C6A" w:rsidRPr="003808AD" w:rsidRDefault="00F50C6A" w:rsidP="00836B1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  <w:r>
              <w:rPr>
                <w:rFonts w:asciiTheme="majorHAnsi" w:hAnsiTheme="majorHAnsi"/>
                <w:b/>
                <w:sz w:val="20"/>
                <w:szCs w:val="20"/>
              </w:rPr>
              <w:t>Neogén</w:t>
            </w: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5F2134" w14:textId="77777777" w:rsidR="00F50C6A" w:rsidRPr="008C5A60" w:rsidRDefault="00A906E6" w:rsidP="00836B1A">
            <w:pPr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0"/>
                <w:szCs w:val="20"/>
              </w:rPr>
              <w:t>jíl písčitý</w:t>
            </w: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9942A" w14:textId="77777777" w:rsidR="00F50C6A" w:rsidRPr="008C5A60" w:rsidRDefault="00A906E6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0"/>
                <w:szCs w:val="20"/>
              </w:rPr>
              <w:t>F4 CS</w:t>
            </w:r>
          </w:p>
        </w:tc>
        <w:tc>
          <w:tcPr>
            <w:tcW w:w="978" w:type="dxa"/>
            <w:vMerge w:val="restart"/>
            <w:tcBorders>
              <w:left w:val="nil"/>
              <w:right w:val="single" w:sz="4" w:space="0" w:color="auto"/>
            </w:tcBorders>
            <w:shd w:val="clear" w:color="auto" w:fill="auto"/>
            <w:vAlign w:val="bottom"/>
          </w:tcPr>
          <w:p w14:paraId="45060C03" w14:textId="77777777" w:rsidR="00F50C6A" w:rsidRPr="00634391" w:rsidRDefault="00F50C6A" w:rsidP="00836B1A">
            <w:pPr>
              <w:jc w:val="center"/>
            </w:pPr>
            <w:r>
              <w:t>GT 3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407B991" w14:textId="77777777" w:rsidR="00F50C6A" w:rsidRPr="008C5A60" w:rsidRDefault="00F50C6A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 xml:space="preserve">GT 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3</w:t>
            </w: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.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1</w:t>
            </w:r>
          </w:p>
        </w:tc>
      </w:tr>
      <w:tr w:rsidR="00F50C6A" w:rsidRPr="00634391" w14:paraId="7690D9BF" w14:textId="77777777" w:rsidTr="00CD20F4">
        <w:trPr>
          <w:trHeight w:hRule="exact" w:val="348"/>
        </w:trPr>
        <w:tc>
          <w:tcPr>
            <w:tcW w:w="18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</w:tcPr>
          <w:p w14:paraId="0831B979" w14:textId="77777777" w:rsidR="00F50C6A" w:rsidRPr="003808AD" w:rsidRDefault="00F50C6A" w:rsidP="00836B1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</w:p>
        </w:tc>
        <w:tc>
          <w:tcPr>
            <w:tcW w:w="3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A50542" w14:textId="77777777" w:rsidR="00F50C6A" w:rsidRPr="008C5A60" w:rsidRDefault="00A906E6" w:rsidP="00836B1A">
            <w:pPr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0"/>
                <w:szCs w:val="20"/>
              </w:rPr>
              <w:t>jíl se střední plasticitou</w:t>
            </w:r>
          </w:p>
        </w:tc>
        <w:tc>
          <w:tcPr>
            <w:tcW w:w="15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C7BEEC" w14:textId="77777777" w:rsidR="00F50C6A" w:rsidRPr="008C5A60" w:rsidRDefault="00A906E6" w:rsidP="00836B1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sz w:val="20"/>
                <w:szCs w:val="20"/>
              </w:rPr>
              <w:t>F6 CI</w:t>
            </w:r>
          </w:p>
        </w:tc>
        <w:tc>
          <w:tcPr>
            <w:tcW w:w="97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426A6" w14:textId="77777777" w:rsidR="00F50C6A" w:rsidRPr="00634391" w:rsidRDefault="00F50C6A" w:rsidP="00836B1A">
            <w:pPr>
              <w:jc w:val="center"/>
            </w:pP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17B69A7" w14:textId="77777777" w:rsidR="00F50C6A" w:rsidRPr="008C5A60" w:rsidRDefault="00F50C6A" w:rsidP="00836B1A">
            <w:pPr>
              <w:jc w:val="center"/>
              <w:rPr>
                <w:rFonts w:asciiTheme="majorHAnsi" w:hAnsiTheme="majorHAnsi"/>
                <w:b/>
                <w:bCs/>
                <w:sz w:val="20"/>
                <w:szCs w:val="20"/>
              </w:rPr>
            </w:pP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 xml:space="preserve">GT 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3</w:t>
            </w:r>
            <w:r w:rsidRPr="008C5A60">
              <w:rPr>
                <w:rFonts w:asciiTheme="majorHAnsi" w:hAnsiTheme="majorHAnsi"/>
                <w:b/>
                <w:bCs/>
                <w:sz w:val="20"/>
                <w:szCs w:val="20"/>
              </w:rPr>
              <w:t>.</w:t>
            </w:r>
            <w:r>
              <w:rPr>
                <w:rFonts w:asciiTheme="majorHAnsi" w:hAnsiTheme="majorHAnsi"/>
                <w:b/>
                <w:bCs/>
                <w:sz w:val="20"/>
                <w:szCs w:val="20"/>
              </w:rPr>
              <w:t>2</w:t>
            </w:r>
          </w:p>
        </w:tc>
      </w:tr>
    </w:tbl>
    <w:p w14:paraId="1F7C6AF9" w14:textId="3756D6BE" w:rsidR="0047157B" w:rsidRPr="00C23899" w:rsidRDefault="00C23899" w:rsidP="00C23899">
      <w:pPr>
        <w:pStyle w:val="Nadpis3"/>
        <w:rPr>
          <w:sz w:val="24"/>
        </w:rPr>
      </w:pPr>
      <w:bookmarkStart w:id="62" w:name="_Toc71790883"/>
      <w:bookmarkStart w:id="63" w:name="_Toc60835659"/>
      <w:bookmarkStart w:id="64" w:name="_Toc71790884"/>
      <w:bookmarkEnd w:id="62"/>
      <w:r w:rsidRPr="00323EF2">
        <w:t>Popisy</w:t>
      </w:r>
      <w:r w:rsidR="00C42F1A">
        <w:t xml:space="preserve"> </w:t>
      </w:r>
      <w:r w:rsidRPr="004E2B19">
        <w:t>geotechnických</w:t>
      </w:r>
      <w:r>
        <w:t xml:space="preserve"> podtypů</w:t>
      </w:r>
      <w:bookmarkEnd w:id="63"/>
      <w:bookmarkEnd w:id="64"/>
    </w:p>
    <w:p w14:paraId="032082CA" w14:textId="11B1D64C" w:rsidR="005F17C0" w:rsidRPr="006D2343" w:rsidRDefault="005F17C0" w:rsidP="00C23899">
      <w:pPr>
        <w:pStyle w:val="Atextzpravy"/>
        <w:spacing w:before="240"/>
        <w:ind w:firstLine="0"/>
        <w:rPr>
          <w:b/>
          <w:bCs/>
          <w:i/>
          <w:iCs/>
          <w:u w:val="single"/>
        </w:rPr>
      </w:pPr>
      <w:r w:rsidRPr="006D2343">
        <w:rPr>
          <w:b/>
          <w:bCs/>
          <w:i/>
          <w:iCs/>
          <w:u w:val="single"/>
        </w:rPr>
        <w:t xml:space="preserve">GEOTECHNICKÝ TYP GT 0 – </w:t>
      </w:r>
      <w:r w:rsidR="00031875" w:rsidRPr="006D2343">
        <w:rPr>
          <w:b/>
          <w:bCs/>
          <w:i/>
          <w:iCs/>
          <w:u w:val="single"/>
        </w:rPr>
        <w:t xml:space="preserve">asfalt, dlažba, </w:t>
      </w:r>
      <w:r w:rsidR="007C5800" w:rsidRPr="006D2343">
        <w:rPr>
          <w:b/>
          <w:bCs/>
          <w:i/>
          <w:iCs/>
          <w:u w:val="single"/>
        </w:rPr>
        <w:t>antropog</w:t>
      </w:r>
      <w:r w:rsidR="007C5800">
        <w:rPr>
          <w:b/>
          <w:bCs/>
          <w:i/>
          <w:iCs/>
          <w:u w:val="single"/>
        </w:rPr>
        <w:t>e</w:t>
      </w:r>
      <w:r w:rsidR="007C5800" w:rsidRPr="006D2343">
        <w:rPr>
          <w:b/>
          <w:bCs/>
          <w:i/>
          <w:iCs/>
          <w:u w:val="single"/>
        </w:rPr>
        <w:t>nní</w:t>
      </w:r>
      <w:r w:rsidRPr="006D2343">
        <w:rPr>
          <w:b/>
          <w:bCs/>
          <w:i/>
          <w:iCs/>
          <w:u w:val="single"/>
        </w:rPr>
        <w:t xml:space="preserve"> navážky</w:t>
      </w:r>
    </w:p>
    <w:p w14:paraId="114638EE" w14:textId="50EC3729" w:rsidR="005F17C0" w:rsidRPr="00031875" w:rsidRDefault="005F17C0" w:rsidP="001F39CD">
      <w:pPr>
        <w:pStyle w:val="atextzpr"/>
        <w:ind w:firstLine="284"/>
        <w:rPr>
          <w:bCs/>
        </w:rPr>
      </w:pPr>
      <w:r w:rsidRPr="00031875">
        <w:rPr>
          <w:bCs/>
        </w:rPr>
        <w:t xml:space="preserve">Výskyt antropogenních sedimentů je v zájmovém území vázán na </w:t>
      </w:r>
      <w:r w:rsidR="00933D6B">
        <w:rPr>
          <w:bCs/>
        </w:rPr>
        <w:t>místa řešených</w:t>
      </w:r>
      <w:r w:rsidRPr="00031875">
        <w:rPr>
          <w:bCs/>
        </w:rPr>
        <w:t xml:space="preserve"> komunikac</w:t>
      </w:r>
      <w:r w:rsidR="00933D6B">
        <w:rPr>
          <w:bCs/>
        </w:rPr>
        <w:t>í a jejich přilehlém okolí</w:t>
      </w:r>
      <w:r w:rsidRPr="00031875">
        <w:rPr>
          <w:bCs/>
        </w:rPr>
        <w:t xml:space="preserve">. Tyto zeminy, zastižené průzkumem, jsou </w:t>
      </w:r>
      <w:bookmarkStart w:id="65" w:name="_Hlk67650680"/>
      <w:r w:rsidRPr="00031875">
        <w:rPr>
          <w:bCs/>
        </w:rPr>
        <w:t xml:space="preserve">materiály </w:t>
      </w:r>
      <w:r w:rsidR="00933D6B">
        <w:rPr>
          <w:bCs/>
        </w:rPr>
        <w:t xml:space="preserve">konstrukčních vrstev vozovek a </w:t>
      </w:r>
      <w:r w:rsidRPr="00031875">
        <w:rPr>
          <w:bCs/>
        </w:rPr>
        <w:t>násypových těles</w:t>
      </w:r>
      <w:bookmarkEnd w:id="65"/>
      <w:r w:rsidRPr="00031875">
        <w:rPr>
          <w:bCs/>
        </w:rPr>
        <w:t xml:space="preserve"> v zájmovém území. Část navážek dosahovala místy mocnosti až </w:t>
      </w:r>
      <w:r w:rsidR="004C2020">
        <w:rPr>
          <w:bCs/>
        </w:rPr>
        <w:t>2</w:t>
      </w:r>
      <w:r w:rsidRPr="00031875">
        <w:rPr>
          <w:bCs/>
        </w:rPr>
        <w:t>,</w:t>
      </w:r>
      <w:r w:rsidR="004C2020">
        <w:rPr>
          <w:bCs/>
        </w:rPr>
        <w:t>7</w:t>
      </w:r>
      <w:r w:rsidRPr="00031875">
        <w:rPr>
          <w:bCs/>
        </w:rPr>
        <w:t xml:space="preserve"> m. </w:t>
      </w:r>
      <w:r w:rsidR="002C4C49">
        <w:rPr>
          <w:bCs/>
        </w:rPr>
        <w:t>Zeminy z uvedených GT podtyp</w:t>
      </w:r>
      <w:r w:rsidR="002C4C49" w:rsidRPr="002C4C49">
        <w:rPr>
          <w:bCs/>
        </w:rPr>
        <w:t>ů</w:t>
      </w:r>
      <w:r w:rsidR="002C4C49">
        <w:rPr>
          <w:bCs/>
        </w:rPr>
        <w:t xml:space="preserve"> byly zastiženy prakticky v každém </w:t>
      </w:r>
      <w:r w:rsidR="002C4C49">
        <w:rPr>
          <w:bCs/>
        </w:rPr>
        <w:lastRenderedPageBreak/>
        <w:t>vrtu.</w:t>
      </w:r>
      <w:r w:rsidR="004C2020">
        <w:rPr>
          <w:bCs/>
        </w:rPr>
        <w:t xml:space="preserve"> </w:t>
      </w:r>
      <w:r w:rsidR="004C2020" w:rsidRPr="00E90570">
        <w:rPr>
          <w:bCs/>
          <w:u w:val="single"/>
        </w:rPr>
        <w:t xml:space="preserve">Zeminy geologicky </w:t>
      </w:r>
      <w:r w:rsidR="004C2020">
        <w:rPr>
          <w:bCs/>
          <w:u w:val="single"/>
        </w:rPr>
        <w:t>zatříděné</w:t>
      </w:r>
      <w:r w:rsidR="004C2020" w:rsidRPr="00E90570">
        <w:rPr>
          <w:bCs/>
          <w:u w:val="single"/>
        </w:rPr>
        <w:t xml:space="preserve"> jako navážky tvoří zhruba </w:t>
      </w:r>
      <w:proofErr w:type="gramStart"/>
      <w:r w:rsidR="004C2020" w:rsidRPr="00E90570">
        <w:rPr>
          <w:bCs/>
          <w:u w:val="single"/>
        </w:rPr>
        <w:t xml:space="preserve">5 – </w:t>
      </w:r>
      <w:r w:rsidR="004C2020">
        <w:rPr>
          <w:bCs/>
          <w:u w:val="single"/>
        </w:rPr>
        <w:t>20</w:t>
      </w:r>
      <w:proofErr w:type="gramEnd"/>
      <w:r w:rsidR="004C2020" w:rsidRPr="00E90570">
        <w:rPr>
          <w:bCs/>
          <w:u w:val="single"/>
        </w:rPr>
        <w:t xml:space="preserve"> % objemu vrtného jádra</w:t>
      </w:r>
      <w:r w:rsidR="004C2020">
        <w:rPr>
          <w:bCs/>
          <w:u w:val="single"/>
        </w:rPr>
        <w:t xml:space="preserve"> kusy cihel, stavebné sutě,</w:t>
      </w:r>
      <w:r w:rsidR="004C2020" w:rsidRPr="00E90570">
        <w:rPr>
          <w:bCs/>
          <w:u w:val="single"/>
        </w:rPr>
        <w:t xml:space="preserve"> a tedy jsou pravděpodobně vhodné pro zpětný zásyp.</w:t>
      </w:r>
    </w:p>
    <w:p w14:paraId="4E02C91F" w14:textId="3CA9D261" w:rsidR="005F17C0" w:rsidRPr="00031875" w:rsidRDefault="005F17C0" w:rsidP="005F17C0">
      <w:pPr>
        <w:spacing w:before="120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Podtyp 0.</w:t>
      </w:r>
      <w:r w:rsidR="00B11111">
        <w:rPr>
          <w:rFonts w:ascii="Times New Roman" w:hAnsi="Times New Roman"/>
          <w:b/>
          <w:bCs/>
          <w:i/>
          <w:iCs/>
          <w:sz w:val="24"/>
          <w:szCs w:val="24"/>
        </w:rPr>
        <w:t>1</w:t>
      </w:r>
      <w:r w:rsidR="004C2020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031875">
        <w:rPr>
          <w:rFonts w:ascii="Times New Roman" w:hAnsi="Times New Roman"/>
          <w:i/>
          <w:iCs/>
          <w:sz w:val="24"/>
          <w:szCs w:val="24"/>
        </w:rPr>
        <w:t>–</w:t>
      </w:r>
      <w:r w:rsidR="004C2020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031875">
        <w:rPr>
          <w:rFonts w:ascii="Times New Roman" w:hAnsi="Times New Roman"/>
          <w:i/>
          <w:iCs/>
          <w:sz w:val="24"/>
          <w:szCs w:val="24"/>
        </w:rPr>
        <w:t>asfalt</w:t>
      </w:r>
      <w:r w:rsidR="00F835B1">
        <w:rPr>
          <w:rFonts w:ascii="Times New Roman" w:hAnsi="Times New Roman"/>
          <w:i/>
          <w:iCs/>
          <w:sz w:val="24"/>
          <w:szCs w:val="24"/>
        </w:rPr>
        <w:t>, dlažba, dlažební kostky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, 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Y</w:t>
      </w:r>
    </w:p>
    <w:p w14:paraId="4E33F29E" w14:textId="003AD62C" w:rsidR="005F17C0" w:rsidRDefault="005F17C0" w:rsidP="005F17C0">
      <w:pPr>
        <w:spacing w:before="120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Podtyp 0.</w:t>
      </w:r>
      <w:r w:rsidR="004C2020">
        <w:rPr>
          <w:rFonts w:ascii="Times New Roman" w:hAnsi="Times New Roman"/>
          <w:b/>
          <w:bCs/>
          <w:i/>
          <w:iCs/>
          <w:sz w:val="24"/>
          <w:szCs w:val="24"/>
        </w:rPr>
        <w:t>2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 xml:space="preserve"> – 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jíl </w:t>
      </w:r>
      <w:r w:rsidR="00F835B1">
        <w:rPr>
          <w:rFonts w:ascii="Times New Roman" w:hAnsi="Times New Roman"/>
          <w:i/>
          <w:iCs/>
          <w:sz w:val="24"/>
          <w:szCs w:val="24"/>
        </w:rPr>
        <w:t>štěrkovitý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 s příměsí úlomků cihel</w:t>
      </w:r>
      <w:r w:rsidR="003A6885">
        <w:rPr>
          <w:rFonts w:ascii="Times New Roman" w:hAnsi="Times New Roman"/>
          <w:i/>
          <w:iCs/>
          <w:sz w:val="24"/>
          <w:szCs w:val="24"/>
        </w:rPr>
        <w:t>, stavebné</w:t>
      </w:r>
      <w:r w:rsidR="00F835B1">
        <w:rPr>
          <w:rFonts w:ascii="Times New Roman" w:hAnsi="Times New Roman"/>
          <w:i/>
          <w:iCs/>
          <w:sz w:val="24"/>
          <w:szCs w:val="24"/>
        </w:rPr>
        <w:t xml:space="preserve"> sutě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, 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YF</w:t>
      </w:r>
      <w:r w:rsidR="00F835B1">
        <w:rPr>
          <w:rFonts w:ascii="Times New Roman" w:hAnsi="Times New Roman"/>
          <w:b/>
          <w:bCs/>
          <w:i/>
          <w:iCs/>
          <w:sz w:val="24"/>
          <w:szCs w:val="24"/>
        </w:rPr>
        <w:t>2 CG</w:t>
      </w:r>
    </w:p>
    <w:p w14:paraId="3319F459" w14:textId="55C6891E" w:rsidR="00B11111" w:rsidRPr="00031875" w:rsidRDefault="00B11111" w:rsidP="00B11111">
      <w:pPr>
        <w:spacing w:before="120"/>
        <w:jc w:val="both"/>
        <w:rPr>
          <w:rFonts w:ascii="Times New Roman" w:hAnsi="Times New Roman"/>
          <w:i/>
          <w:iCs/>
          <w:sz w:val="24"/>
          <w:szCs w:val="24"/>
        </w:rPr>
      </w:pP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Podtyp 0.</w:t>
      </w:r>
      <w:r w:rsidR="004C2020">
        <w:rPr>
          <w:rFonts w:ascii="Times New Roman" w:hAnsi="Times New Roman"/>
          <w:b/>
          <w:bCs/>
          <w:i/>
          <w:iCs/>
          <w:sz w:val="24"/>
          <w:szCs w:val="24"/>
        </w:rPr>
        <w:t>3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 xml:space="preserve"> – 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jíl </w:t>
      </w:r>
      <w:r w:rsidR="00F835B1">
        <w:rPr>
          <w:rFonts w:ascii="Times New Roman" w:hAnsi="Times New Roman"/>
          <w:i/>
          <w:iCs/>
          <w:sz w:val="24"/>
          <w:szCs w:val="24"/>
        </w:rPr>
        <w:t xml:space="preserve">se střední plasticitou </w:t>
      </w:r>
      <w:r w:rsidR="00F835B1" w:rsidRPr="00031875">
        <w:rPr>
          <w:rFonts w:ascii="Times New Roman" w:hAnsi="Times New Roman"/>
          <w:i/>
          <w:iCs/>
          <w:sz w:val="24"/>
          <w:szCs w:val="24"/>
        </w:rPr>
        <w:t>s příměsí úlomků cihel</w:t>
      </w:r>
      <w:r w:rsidR="00F835B1">
        <w:rPr>
          <w:rFonts w:ascii="Times New Roman" w:hAnsi="Times New Roman"/>
          <w:i/>
          <w:iCs/>
          <w:sz w:val="24"/>
          <w:szCs w:val="24"/>
        </w:rPr>
        <w:t>, sutě,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YF6</w:t>
      </w:r>
      <w:r w:rsidR="00F835B1">
        <w:rPr>
          <w:rFonts w:ascii="Times New Roman" w:hAnsi="Times New Roman"/>
          <w:b/>
          <w:bCs/>
          <w:i/>
          <w:iCs/>
          <w:sz w:val="24"/>
          <w:szCs w:val="24"/>
        </w:rPr>
        <w:t xml:space="preserve"> CI</w:t>
      </w:r>
    </w:p>
    <w:p w14:paraId="05BFD287" w14:textId="6A03BA2A" w:rsidR="00B11111" w:rsidRPr="00031875" w:rsidRDefault="00B11111" w:rsidP="00B11111">
      <w:pPr>
        <w:spacing w:before="120"/>
        <w:jc w:val="both"/>
        <w:rPr>
          <w:rFonts w:ascii="Times New Roman" w:hAnsi="Times New Roman"/>
          <w:i/>
          <w:iCs/>
          <w:sz w:val="24"/>
          <w:szCs w:val="24"/>
        </w:rPr>
      </w:pP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Podtyp 0.</w:t>
      </w:r>
      <w:r w:rsidR="004C2020">
        <w:rPr>
          <w:rFonts w:ascii="Times New Roman" w:hAnsi="Times New Roman"/>
          <w:b/>
          <w:bCs/>
          <w:i/>
          <w:iCs/>
          <w:sz w:val="24"/>
          <w:szCs w:val="24"/>
        </w:rPr>
        <w:t>4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 xml:space="preserve"> – </w:t>
      </w:r>
      <w:r w:rsidR="00F835B1">
        <w:rPr>
          <w:rFonts w:ascii="Times New Roman" w:hAnsi="Times New Roman"/>
          <w:i/>
          <w:iCs/>
          <w:sz w:val="24"/>
          <w:szCs w:val="24"/>
        </w:rPr>
        <w:t>písek s příměsí jemnozrnné zeminy,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Y</w:t>
      </w:r>
      <w:r w:rsidR="00F835B1">
        <w:rPr>
          <w:rFonts w:ascii="Times New Roman" w:hAnsi="Times New Roman"/>
          <w:b/>
          <w:bCs/>
          <w:i/>
          <w:iCs/>
          <w:sz w:val="24"/>
          <w:szCs w:val="24"/>
        </w:rPr>
        <w:t>S3 S-F</w:t>
      </w:r>
    </w:p>
    <w:p w14:paraId="2AFC3081" w14:textId="639D520A" w:rsidR="00B11111" w:rsidRPr="00031875" w:rsidRDefault="00B11111" w:rsidP="00B11111">
      <w:pPr>
        <w:spacing w:before="120"/>
        <w:jc w:val="both"/>
        <w:rPr>
          <w:rFonts w:ascii="Times New Roman" w:hAnsi="Times New Roman"/>
          <w:i/>
          <w:iCs/>
          <w:sz w:val="24"/>
          <w:szCs w:val="24"/>
        </w:rPr>
      </w:pP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Podtyp 0.</w:t>
      </w:r>
      <w:r w:rsidR="004C2020">
        <w:rPr>
          <w:rFonts w:ascii="Times New Roman" w:hAnsi="Times New Roman"/>
          <w:b/>
          <w:bCs/>
          <w:i/>
          <w:iCs/>
          <w:sz w:val="24"/>
          <w:szCs w:val="24"/>
        </w:rPr>
        <w:t>5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 xml:space="preserve"> – </w:t>
      </w:r>
      <w:r w:rsidR="004C2020">
        <w:rPr>
          <w:rFonts w:ascii="Times New Roman" w:hAnsi="Times New Roman"/>
          <w:i/>
          <w:iCs/>
          <w:sz w:val="24"/>
          <w:szCs w:val="24"/>
        </w:rPr>
        <w:t>štěrk</w:t>
      </w:r>
      <w:r w:rsidR="00F835B1">
        <w:rPr>
          <w:rFonts w:ascii="Times New Roman" w:hAnsi="Times New Roman"/>
          <w:i/>
          <w:iCs/>
          <w:sz w:val="24"/>
          <w:szCs w:val="24"/>
        </w:rPr>
        <w:t xml:space="preserve"> s příměsí jemnozrnné zeminy, s obsahem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 úlomků cihel</w:t>
      </w:r>
      <w:r w:rsidR="00F835B1">
        <w:rPr>
          <w:rFonts w:ascii="Times New Roman" w:hAnsi="Times New Roman"/>
          <w:i/>
          <w:iCs/>
          <w:sz w:val="24"/>
          <w:szCs w:val="24"/>
        </w:rPr>
        <w:t xml:space="preserve"> a sutě</w:t>
      </w:r>
      <w:r w:rsidRPr="00031875">
        <w:rPr>
          <w:rFonts w:ascii="Times New Roman" w:hAnsi="Times New Roman"/>
          <w:i/>
          <w:iCs/>
          <w:sz w:val="24"/>
          <w:szCs w:val="24"/>
        </w:rPr>
        <w:t xml:space="preserve">, </w:t>
      </w:r>
      <w:r w:rsidRPr="00031875">
        <w:rPr>
          <w:rFonts w:ascii="Times New Roman" w:hAnsi="Times New Roman"/>
          <w:b/>
          <w:bCs/>
          <w:i/>
          <w:iCs/>
          <w:sz w:val="24"/>
          <w:szCs w:val="24"/>
        </w:rPr>
        <w:t>Y</w:t>
      </w:r>
      <w:r w:rsidR="007D5233">
        <w:rPr>
          <w:rFonts w:ascii="Times New Roman" w:hAnsi="Times New Roman"/>
          <w:b/>
          <w:bCs/>
          <w:i/>
          <w:iCs/>
          <w:sz w:val="24"/>
          <w:szCs w:val="24"/>
        </w:rPr>
        <w:t>G3G-F</w:t>
      </w:r>
    </w:p>
    <w:p w14:paraId="7863DBFF" w14:textId="034F4D42" w:rsidR="005F17C0" w:rsidRPr="00031875" w:rsidRDefault="005F17C0" w:rsidP="005F17C0">
      <w:pPr>
        <w:pStyle w:val="atextzpr"/>
        <w:ind w:firstLine="0"/>
        <w:rPr>
          <w:b/>
        </w:rPr>
      </w:pPr>
      <w:bookmarkStart w:id="66" w:name="_Hlk32844388"/>
      <w:r w:rsidRPr="00031875">
        <w:rPr>
          <w:b/>
        </w:rPr>
        <w:t xml:space="preserve">stratigrafie: </w:t>
      </w:r>
      <w:r w:rsidR="004C2020">
        <w:rPr>
          <w:bCs/>
        </w:rPr>
        <w:t>K</w:t>
      </w:r>
      <w:r w:rsidRPr="00031875">
        <w:rPr>
          <w:bCs/>
        </w:rPr>
        <w:t>vartér (</w:t>
      </w:r>
      <w:proofErr w:type="spellStart"/>
      <w:r w:rsidR="004C2020">
        <w:rPr>
          <w:bCs/>
        </w:rPr>
        <w:t>antropog</w:t>
      </w:r>
      <w:r w:rsidRPr="00031875">
        <w:rPr>
          <w:bCs/>
        </w:rPr>
        <w:t>én</w:t>
      </w:r>
      <w:proofErr w:type="spellEnd"/>
      <w:r w:rsidRPr="00031875">
        <w:rPr>
          <w:bCs/>
        </w:rPr>
        <w:t>)</w:t>
      </w:r>
    </w:p>
    <w:p w14:paraId="29FBB881" w14:textId="199618DE" w:rsidR="005F17C0" w:rsidRPr="00031875" w:rsidRDefault="005F17C0" w:rsidP="005F17C0">
      <w:pPr>
        <w:pStyle w:val="atextzpr"/>
        <w:ind w:firstLine="0"/>
        <w:rPr>
          <w:b/>
        </w:rPr>
      </w:pPr>
      <w:r w:rsidRPr="00031875">
        <w:rPr>
          <w:b/>
        </w:rPr>
        <w:t xml:space="preserve">geneze: </w:t>
      </w:r>
      <w:r w:rsidRPr="00031875">
        <w:rPr>
          <w:bCs/>
        </w:rPr>
        <w:t>antropogenní sediment</w:t>
      </w:r>
      <w:r w:rsidR="00DB2EE8">
        <w:rPr>
          <w:bCs/>
        </w:rPr>
        <w:t xml:space="preserve">, </w:t>
      </w:r>
    </w:p>
    <w:p w14:paraId="38E1F1DF" w14:textId="77777777" w:rsidR="005F17C0" w:rsidRPr="00031875" w:rsidRDefault="005F17C0" w:rsidP="005F17C0">
      <w:pPr>
        <w:pStyle w:val="atextzpr"/>
        <w:ind w:firstLine="0"/>
        <w:rPr>
          <w:bCs/>
        </w:rPr>
      </w:pPr>
      <w:r w:rsidRPr="00031875">
        <w:rPr>
          <w:b/>
        </w:rPr>
        <w:t xml:space="preserve">výskyt: </w:t>
      </w:r>
      <w:r w:rsidRPr="00031875">
        <w:rPr>
          <w:bCs/>
        </w:rPr>
        <w:t>svrchní vrstva</w:t>
      </w:r>
    </w:p>
    <w:p w14:paraId="4F08DD04" w14:textId="1E8D9941" w:rsidR="005F17C0" w:rsidRPr="00DB2EE8" w:rsidRDefault="005F17C0" w:rsidP="005F17C0">
      <w:pPr>
        <w:pStyle w:val="atextzpr"/>
        <w:ind w:firstLine="0"/>
        <w:rPr>
          <w:szCs w:val="24"/>
        </w:rPr>
      </w:pPr>
      <w:r w:rsidRPr="00031875">
        <w:rPr>
          <w:b/>
          <w:bCs/>
          <w:szCs w:val="24"/>
        </w:rPr>
        <w:t xml:space="preserve">makroskopický popis: </w:t>
      </w:r>
      <w:r w:rsidRPr="00031875">
        <w:rPr>
          <w:szCs w:val="24"/>
        </w:rPr>
        <w:t xml:space="preserve">jílovité, </w:t>
      </w:r>
      <w:proofErr w:type="spellStart"/>
      <w:r w:rsidRPr="00031875">
        <w:rPr>
          <w:szCs w:val="24"/>
        </w:rPr>
        <w:t>jílovito</w:t>
      </w:r>
      <w:proofErr w:type="spellEnd"/>
      <w:r w:rsidRPr="00031875">
        <w:rPr>
          <w:szCs w:val="24"/>
        </w:rPr>
        <w:t>-prachovité, pís</w:t>
      </w:r>
      <w:r w:rsidRPr="00031875">
        <w:rPr>
          <w:rFonts w:eastAsia="TimesNewRoman"/>
          <w:szCs w:val="24"/>
        </w:rPr>
        <w:t>č</w:t>
      </w:r>
      <w:r w:rsidRPr="00031875">
        <w:rPr>
          <w:szCs w:val="24"/>
        </w:rPr>
        <w:t>ité</w:t>
      </w:r>
      <w:r w:rsidR="007D5233">
        <w:rPr>
          <w:szCs w:val="24"/>
        </w:rPr>
        <w:t xml:space="preserve"> až štěrkovité</w:t>
      </w:r>
      <w:r w:rsidRPr="00031875">
        <w:rPr>
          <w:szCs w:val="24"/>
        </w:rPr>
        <w:t xml:space="preserve"> zeminy s prom</w:t>
      </w:r>
      <w:r w:rsidRPr="00031875">
        <w:rPr>
          <w:rFonts w:eastAsia="TimesNewRoman"/>
          <w:szCs w:val="24"/>
        </w:rPr>
        <w:t>ě</w:t>
      </w:r>
      <w:r w:rsidRPr="00031875">
        <w:rPr>
          <w:szCs w:val="24"/>
        </w:rPr>
        <w:t>nlivou p</w:t>
      </w:r>
      <w:r w:rsidRPr="00031875">
        <w:rPr>
          <w:rFonts w:eastAsia="TimesNewRoman"/>
          <w:szCs w:val="24"/>
        </w:rPr>
        <w:t>ř</w:t>
      </w:r>
      <w:r w:rsidRPr="00031875">
        <w:rPr>
          <w:szCs w:val="24"/>
        </w:rPr>
        <w:t>ím</w:t>
      </w:r>
      <w:r w:rsidRPr="00031875">
        <w:rPr>
          <w:rFonts w:eastAsia="TimesNewRoman"/>
          <w:szCs w:val="24"/>
        </w:rPr>
        <w:t>ě</w:t>
      </w:r>
      <w:r w:rsidRPr="00031875">
        <w:rPr>
          <w:szCs w:val="24"/>
        </w:rPr>
        <w:t>sí</w:t>
      </w:r>
      <w:r w:rsidR="007D5233">
        <w:rPr>
          <w:szCs w:val="24"/>
        </w:rPr>
        <w:t xml:space="preserve"> cihel</w:t>
      </w:r>
      <w:r w:rsidRPr="00031875">
        <w:rPr>
          <w:szCs w:val="24"/>
        </w:rPr>
        <w:t xml:space="preserve"> nebo valounk</w:t>
      </w:r>
      <w:r w:rsidRPr="00031875">
        <w:rPr>
          <w:rFonts w:eastAsia="TimesNewRoman"/>
          <w:szCs w:val="24"/>
        </w:rPr>
        <w:t>ů</w:t>
      </w:r>
      <w:r w:rsidRPr="00031875">
        <w:rPr>
          <w:szCs w:val="24"/>
        </w:rPr>
        <w:t>, místy mají charakter sutí. Velikost úlomk</w:t>
      </w:r>
      <w:r w:rsidRPr="00031875">
        <w:rPr>
          <w:rFonts w:eastAsia="TimesNewRoman"/>
          <w:szCs w:val="24"/>
        </w:rPr>
        <w:t xml:space="preserve">ů </w:t>
      </w:r>
      <w:r w:rsidRPr="00031875">
        <w:rPr>
          <w:szCs w:val="24"/>
        </w:rPr>
        <w:t>je prom</w:t>
      </w:r>
      <w:r w:rsidRPr="00031875">
        <w:rPr>
          <w:rFonts w:eastAsia="TimesNewRoman"/>
          <w:szCs w:val="24"/>
        </w:rPr>
        <w:t>ě</w:t>
      </w:r>
      <w:r w:rsidRPr="00031875">
        <w:rPr>
          <w:szCs w:val="24"/>
        </w:rPr>
        <w:t>nlivá, lokáln</w:t>
      </w:r>
      <w:r w:rsidRPr="00031875">
        <w:rPr>
          <w:rFonts w:eastAsia="TimesNewRoman"/>
          <w:szCs w:val="24"/>
        </w:rPr>
        <w:t xml:space="preserve">ě </w:t>
      </w:r>
      <w:r w:rsidRPr="00031875">
        <w:rPr>
          <w:szCs w:val="24"/>
        </w:rPr>
        <w:t>dosahuje až 3-</w:t>
      </w:r>
      <w:r w:rsidR="007D5233">
        <w:rPr>
          <w:szCs w:val="24"/>
        </w:rPr>
        <w:t>8</w:t>
      </w:r>
      <w:r w:rsidRPr="00031875">
        <w:rPr>
          <w:szCs w:val="24"/>
        </w:rPr>
        <w:t xml:space="preserve"> cm. Dále zahrnuje konstruk</w:t>
      </w:r>
      <w:r w:rsidRPr="00031875">
        <w:rPr>
          <w:rFonts w:eastAsia="TimesNewRoman"/>
          <w:szCs w:val="24"/>
        </w:rPr>
        <w:t>č</w:t>
      </w:r>
      <w:r w:rsidRPr="00031875">
        <w:rPr>
          <w:szCs w:val="24"/>
        </w:rPr>
        <w:t>ní vrstvy vozovky: asfalt,</w:t>
      </w:r>
      <w:r w:rsidR="00DB2EE8">
        <w:rPr>
          <w:szCs w:val="24"/>
        </w:rPr>
        <w:t xml:space="preserve"> dlažební kostky,</w:t>
      </w:r>
      <w:r w:rsidRPr="00031875">
        <w:rPr>
          <w:szCs w:val="24"/>
        </w:rPr>
        <w:t xml:space="preserve"> štěrkodrť.</w:t>
      </w:r>
      <w:r w:rsidR="00DB2EE8">
        <w:rPr>
          <w:szCs w:val="24"/>
        </w:rPr>
        <w:t xml:space="preserve"> </w:t>
      </w:r>
      <w:r w:rsidR="00DB2EE8" w:rsidRPr="00DB2EE8">
        <w:rPr>
          <w:bCs/>
        </w:rPr>
        <w:t>Z</w:t>
      </w:r>
      <w:r w:rsidR="007F0839">
        <w:rPr>
          <w:bCs/>
        </w:rPr>
        <w:t>e</w:t>
      </w:r>
      <w:r w:rsidR="00DB2EE8" w:rsidRPr="00DB2EE8">
        <w:rPr>
          <w:bCs/>
        </w:rPr>
        <w:t xml:space="preserve"> zemin těchto podtypů jsou uvedeny geotechnické vlastnosti</w:t>
      </w:r>
      <w:r w:rsidR="007F0839">
        <w:rPr>
          <w:bCs/>
        </w:rPr>
        <w:t xml:space="preserve"> v </w:t>
      </w:r>
      <w:r w:rsidR="007F0839" w:rsidRPr="007F0839">
        <w:rPr>
          <w:bCs/>
          <w:i/>
          <w:iCs/>
        </w:rPr>
        <w:t>tab.4</w:t>
      </w:r>
      <w:r w:rsidR="00DB2EE8" w:rsidRPr="00DB2EE8">
        <w:rPr>
          <w:bCs/>
        </w:rPr>
        <w:t>.</w:t>
      </w:r>
    </w:p>
    <w:p w14:paraId="2213B69A" w14:textId="1DC1568E" w:rsidR="00031875" w:rsidRDefault="005F17C0" w:rsidP="006D2343">
      <w:pPr>
        <w:pStyle w:val="atextzpr"/>
        <w:spacing w:after="120"/>
        <w:ind w:firstLine="0"/>
        <w:rPr>
          <w:color w:val="FF0000"/>
          <w:szCs w:val="24"/>
        </w:rPr>
      </w:pPr>
      <w:r w:rsidRPr="00031875">
        <w:rPr>
          <w:b/>
          <w:bCs/>
          <w:szCs w:val="24"/>
        </w:rPr>
        <w:t>těžitelnost dle ČSN 73 6133:</w:t>
      </w:r>
      <w:r w:rsidRPr="00031875">
        <w:rPr>
          <w:b/>
          <w:bCs/>
          <w:szCs w:val="24"/>
        </w:rPr>
        <w:tab/>
      </w:r>
      <w:r w:rsidRPr="00CD20F4">
        <w:rPr>
          <w:szCs w:val="24"/>
        </w:rPr>
        <w:t>I. – II</w:t>
      </w:r>
      <w:proofErr w:type="gramStart"/>
      <w:r w:rsidRPr="00031875">
        <w:rPr>
          <w:szCs w:val="24"/>
        </w:rPr>
        <w:t>.</w:t>
      </w:r>
      <w:r w:rsidR="008446B1">
        <w:rPr>
          <w:szCs w:val="24"/>
        </w:rPr>
        <w:t xml:space="preserve">  ,</w:t>
      </w:r>
      <w:proofErr w:type="gramEnd"/>
      <w:r w:rsidR="00986A81">
        <w:rPr>
          <w:szCs w:val="24"/>
        </w:rPr>
        <w:t xml:space="preserve"> </w:t>
      </w:r>
      <w:r w:rsidR="008446B1" w:rsidRPr="00031875">
        <w:rPr>
          <w:b/>
          <w:bCs/>
          <w:szCs w:val="24"/>
        </w:rPr>
        <w:t xml:space="preserve">těžitelnost dle ČSN 73 </w:t>
      </w:r>
      <w:r w:rsidR="008446B1">
        <w:rPr>
          <w:b/>
          <w:bCs/>
          <w:szCs w:val="24"/>
        </w:rPr>
        <w:t>3050</w:t>
      </w:r>
      <w:r w:rsidR="008446B1" w:rsidRPr="00031875">
        <w:rPr>
          <w:b/>
          <w:bCs/>
          <w:szCs w:val="24"/>
        </w:rPr>
        <w:t>:</w:t>
      </w:r>
      <w:r w:rsidR="008446B1" w:rsidRPr="00031875">
        <w:rPr>
          <w:b/>
          <w:bCs/>
          <w:szCs w:val="24"/>
        </w:rPr>
        <w:tab/>
      </w:r>
      <w:r w:rsidR="00986A81" w:rsidRPr="00CD20F4">
        <w:rPr>
          <w:szCs w:val="24"/>
        </w:rPr>
        <w:t>2</w:t>
      </w:r>
      <w:r w:rsidR="008446B1" w:rsidRPr="00CD20F4">
        <w:rPr>
          <w:szCs w:val="24"/>
        </w:rPr>
        <w:t xml:space="preserve">.– </w:t>
      </w:r>
      <w:r w:rsidR="00986A81" w:rsidRPr="00CD20F4">
        <w:rPr>
          <w:szCs w:val="24"/>
        </w:rPr>
        <w:t>4</w:t>
      </w:r>
      <w:r w:rsidR="008446B1" w:rsidRPr="00CD20F4">
        <w:rPr>
          <w:szCs w:val="24"/>
        </w:rPr>
        <w:t>.</w:t>
      </w:r>
      <w:r w:rsidR="008446B1" w:rsidRPr="00E8750E">
        <w:rPr>
          <w:szCs w:val="24"/>
        </w:rPr>
        <w:t xml:space="preserve"> </w:t>
      </w:r>
      <w:bookmarkEnd w:id="66"/>
    </w:p>
    <w:p w14:paraId="5F645312" w14:textId="25E2F3EB" w:rsidR="00031875" w:rsidRPr="006D2343" w:rsidRDefault="00031875" w:rsidP="00C23899">
      <w:pPr>
        <w:pStyle w:val="Atextzpravy"/>
        <w:spacing w:before="240"/>
        <w:ind w:firstLine="0"/>
        <w:rPr>
          <w:b/>
          <w:bCs/>
          <w:i/>
          <w:iCs/>
          <w:u w:val="single"/>
        </w:rPr>
      </w:pPr>
      <w:r w:rsidRPr="006D2343">
        <w:rPr>
          <w:b/>
          <w:bCs/>
          <w:i/>
          <w:iCs/>
          <w:u w:val="single"/>
        </w:rPr>
        <w:t xml:space="preserve">GEOTECHNICKÝ TYP GT </w:t>
      </w:r>
      <w:r w:rsidR="008446B1" w:rsidRPr="006D2343">
        <w:rPr>
          <w:b/>
          <w:bCs/>
          <w:i/>
          <w:iCs/>
          <w:u w:val="single"/>
        </w:rPr>
        <w:t>1</w:t>
      </w:r>
      <w:r w:rsidRPr="006D2343">
        <w:rPr>
          <w:b/>
          <w:bCs/>
          <w:i/>
          <w:iCs/>
          <w:u w:val="single"/>
        </w:rPr>
        <w:t xml:space="preserve"> – </w:t>
      </w:r>
      <w:r w:rsidR="00715481">
        <w:rPr>
          <w:b/>
          <w:bCs/>
          <w:i/>
          <w:iCs/>
          <w:u w:val="single"/>
        </w:rPr>
        <w:t>kvarterní jílovité</w:t>
      </w:r>
      <w:r w:rsidRPr="006D2343">
        <w:rPr>
          <w:b/>
          <w:bCs/>
          <w:i/>
          <w:iCs/>
          <w:u w:val="single"/>
        </w:rPr>
        <w:t xml:space="preserve"> sedimenty</w:t>
      </w:r>
    </w:p>
    <w:p w14:paraId="26D3B1A8" w14:textId="75DD297D" w:rsidR="00031875" w:rsidRPr="00031875" w:rsidRDefault="00031875" w:rsidP="00031875">
      <w:pPr>
        <w:pStyle w:val="atextzpr"/>
        <w:ind w:firstLine="0"/>
        <w:rPr>
          <w:b/>
          <w:bCs/>
          <w:i/>
          <w:iCs/>
          <w:szCs w:val="24"/>
        </w:rPr>
      </w:pPr>
      <w:bookmarkStart w:id="67" w:name="_Hlk65936351"/>
      <w:r w:rsidRPr="00031875">
        <w:rPr>
          <w:b/>
          <w:bCs/>
          <w:i/>
          <w:iCs/>
          <w:szCs w:val="24"/>
        </w:rPr>
        <w:t xml:space="preserve">Podtyp </w:t>
      </w:r>
      <w:r w:rsidR="008446B1">
        <w:rPr>
          <w:b/>
          <w:bCs/>
          <w:i/>
          <w:iCs/>
          <w:szCs w:val="24"/>
        </w:rPr>
        <w:t>1</w:t>
      </w:r>
      <w:r w:rsidRPr="00031875">
        <w:rPr>
          <w:b/>
          <w:bCs/>
          <w:i/>
          <w:iCs/>
          <w:szCs w:val="24"/>
        </w:rPr>
        <w:t xml:space="preserve">.1 </w:t>
      </w:r>
      <w:r w:rsidRPr="00031875">
        <w:rPr>
          <w:i/>
          <w:iCs/>
          <w:szCs w:val="24"/>
        </w:rPr>
        <w:t xml:space="preserve">– </w:t>
      </w:r>
      <w:r w:rsidR="008446B1">
        <w:rPr>
          <w:i/>
          <w:iCs/>
          <w:szCs w:val="24"/>
        </w:rPr>
        <w:t>jíl štěrkovitý,</w:t>
      </w:r>
      <w:r w:rsidR="00FD3274">
        <w:rPr>
          <w:i/>
          <w:iCs/>
          <w:szCs w:val="24"/>
        </w:rPr>
        <w:t xml:space="preserve"> s obsahem valoun</w:t>
      </w:r>
      <w:r w:rsidR="00FD3274" w:rsidRPr="00031875">
        <w:rPr>
          <w:i/>
          <w:iCs/>
          <w:szCs w:val="24"/>
        </w:rPr>
        <w:t>ů</w:t>
      </w:r>
      <w:r w:rsidR="00FD3274">
        <w:rPr>
          <w:i/>
          <w:iCs/>
          <w:szCs w:val="24"/>
        </w:rPr>
        <w:t xml:space="preserve"> a úlomk</w:t>
      </w:r>
      <w:r w:rsidR="00FD3274" w:rsidRPr="00031875">
        <w:rPr>
          <w:i/>
          <w:iCs/>
          <w:szCs w:val="24"/>
        </w:rPr>
        <w:t>ů</w:t>
      </w:r>
      <w:r w:rsidR="00FD3274">
        <w:rPr>
          <w:i/>
          <w:iCs/>
          <w:szCs w:val="24"/>
        </w:rPr>
        <w:t xml:space="preserve"> do </w:t>
      </w:r>
      <w:r w:rsidR="007F0839">
        <w:rPr>
          <w:i/>
          <w:iCs/>
          <w:szCs w:val="24"/>
        </w:rPr>
        <w:t>7</w:t>
      </w:r>
      <w:r w:rsidR="00FD3274">
        <w:rPr>
          <w:i/>
          <w:iCs/>
          <w:szCs w:val="24"/>
        </w:rPr>
        <w:t xml:space="preserve"> cm, </w:t>
      </w:r>
      <w:r w:rsidRPr="00031875">
        <w:rPr>
          <w:b/>
          <w:bCs/>
          <w:i/>
          <w:iCs/>
          <w:szCs w:val="24"/>
        </w:rPr>
        <w:t>F</w:t>
      </w:r>
      <w:r w:rsidR="008446B1">
        <w:rPr>
          <w:b/>
          <w:bCs/>
          <w:i/>
          <w:iCs/>
          <w:szCs w:val="24"/>
        </w:rPr>
        <w:t>2 CG</w:t>
      </w:r>
    </w:p>
    <w:p w14:paraId="225344E3" w14:textId="05940C37" w:rsidR="00031875" w:rsidRDefault="00031875" w:rsidP="00031875">
      <w:pPr>
        <w:pStyle w:val="atextzpr"/>
        <w:ind w:firstLine="0"/>
        <w:rPr>
          <w:b/>
          <w:bCs/>
          <w:i/>
          <w:iCs/>
          <w:szCs w:val="24"/>
        </w:rPr>
      </w:pPr>
      <w:r w:rsidRPr="00031875">
        <w:rPr>
          <w:b/>
          <w:bCs/>
          <w:i/>
          <w:iCs/>
          <w:szCs w:val="24"/>
        </w:rPr>
        <w:t xml:space="preserve">Podtyp </w:t>
      </w:r>
      <w:r w:rsidR="008446B1">
        <w:rPr>
          <w:b/>
          <w:bCs/>
          <w:i/>
          <w:iCs/>
          <w:szCs w:val="24"/>
        </w:rPr>
        <w:t>1</w:t>
      </w:r>
      <w:r w:rsidRPr="00031875">
        <w:rPr>
          <w:b/>
          <w:bCs/>
          <w:i/>
          <w:iCs/>
          <w:szCs w:val="24"/>
        </w:rPr>
        <w:t xml:space="preserve">.2 </w:t>
      </w:r>
      <w:r w:rsidRPr="00031875">
        <w:rPr>
          <w:i/>
          <w:iCs/>
          <w:szCs w:val="24"/>
        </w:rPr>
        <w:t>– jíl písčitý,</w:t>
      </w:r>
      <w:r w:rsidR="00FD3274">
        <w:rPr>
          <w:i/>
          <w:iCs/>
          <w:szCs w:val="24"/>
        </w:rPr>
        <w:t xml:space="preserve"> vápnitý</w:t>
      </w:r>
      <w:r w:rsidR="00C42F1A">
        <w:rPr>
          <w:i/>
          <w:iCs/>
          <w:szCs w:val="24"/>
        </w:rPr>
        <w:t xml:space="preserve"> </w:t>
      </w:r>
      <w:r w:rsidR="00FB36B3">
        <w:rPr>
          <w:i/>
          <w:iCs/>
          <w:szCs w:val="24"/>
        </w:rPr>
        <w:t xml:space="preserve">s obsahem úlomků do 3 cm, </w:t>
      </w:r>
      <w:r w:rsidRPr="00031875">
        <w:rPr>
          <w:b/>
          <w:bCs/>
          <w:i/>
          <w:iCs/>
          <w:szCs w:val="24"/>
        </w:rPr>
        <w:t>F4 CS</w:t>
      </w:r>
    </w:p>
    <w:p w14:paraId="6F867D8C" w14:textId="13C1FF83" w:rsidR="008446B1" w:rsidRPr="00031875" w:rsidRDefault="008446B1" w:rsidP="008446B1">
      <w:pPr>
        <w:pStyle w:val="atextzpr"/>
        <w:ind w:firstLine="0"/>
        <w:rPr>
          <w:b/>
          <w:bCs/>
          <w:i/>
          <w:iCs/>
          <w:szCs w:val="24"/>
        </w:rPr>
      </w:pPr>
      <w:r w:rsidRPr="00031875">
        <w:rPr>
          <w:b/>
          <w:bCs/>
          <w:i/>
          <w:iCs/>
          <w:szCs w:val="24"/>
        </w:rPr>
        <w:t xml:space="preserve">Podtyp </w:t>
      </w:r>
      <w:r>
        <w:rPr>
          <w:b/>
          <w:bCs/>
          <w:i/>
          <w:iCs/>
          <w:szCs w:val="24"/>
        </w:rPr>
        <w:t>1</w:t>
      </w:r>
      <w:r w:rsidRPr="00031875">
        <w:rPr>
          <w:b/>
          <w:bCs/>
          <w:i/>
          <w:iCs/>
          <w:szCs w:val="24"/>
        </w:rPr>
        <w:t>.</w:t>
      </w:r>
      <w:r>
        <w:rPr>
          <w:b/>
          <w:bCs/>
          <w:i/>
          <w:iCs/>
          <w:szCs w:val="24"/>
        </w:rPr>
        <w:t>3</w:t>
      </w:r>
      <w:r w:rsidR="007F0839">
        <w:rPr>
          <w:b/>
          <w:bCs/>
          <w:i/>
          <w:iCs/>
          <w:szCs w:val="24"/>
        </w:rPr>
        <w:t xml:space="preserve"> </w:t>
      </w:r>
      <w:r w:rsidRPr="00031875">
        <w:rPr>
          <w:i/>
          <w:iCs/>
          <w:szCs w:val="24"/>
        </w:rPr>
        <w:t xml:space="preserve">– </w:t>
      </w:r>
      <w:r>
        <w:rPr>
          <w:i/>
          <w:iCs/>
          <w:szCs w:val="24"/>
        </w:rPr>
        <w:t>jíl s nízkou až střední plasticitou,</w:t>
      </w:r>
      <w:r w:rsidR="00FD3274">
        <w:rPr>
          <w:i/>
          <w:iCs/>
          <w:szCs w:val="24"/>
        </w:rPr>
        <w:t xml:space="preserve"> vápnitý,</w:t>
      </w:r>
      <w:r w:rsidR="007F0839">
        <w:rPr>
          <w:i/>
          <w:iCs/>
          <w:szCs w:val="24"/>
        </w:rPr>
        <w:t xml:space="preserve"> </w:t>
      </w:r>
      <w:r w:rsidRPr="00031875">
        <w:rPr>
          <w:b/>
          <w:bCs/>
          <w:i/>
          <w:iCs/>
          <w:szCs w:val="24"/>
        </w:rPr>
        <w:t>F6</w:t>
      </w:r>
      <w:r>
        <w:rPr>
          <w:b/>
          <w:bCs/>
          <w:i/>
          <w:iCs/>
          <w:szCs w:val="24"/>
        </w:rPr>
        <w:t xml:space="preserve"> CL, CI</w:t>
      </w:r>
    </w:p>
    <w:p w14:paraId="158B4FD5" w14:textId="3E992604" w:rsidR="008446B1" w:rsidRPr="00031875" w:rsidRDefault="008446B1" w:rsidP="00031875">
      <w:pPr>
        <w:pStyle w:val="atextzpr"/>
        <w:ind w:firstLine="0"/>
        <w:rPr>
          <w:b/>
          <w:bCs/>
          <w:i/>
          <w:iCs/>
          <w:szCs w:val="24"/>
        </w:rPr>
      </w:pPr>
      <w:r w:rsidRPr="00031875">
        <w:rPr>
          <w:b/>
          <w:bCs/>
          <w:i/>
          <w:iCs/>
          <w:szCs w:val="24"/>
        </w:rPr>
        <w:t xml:space="preserve">Podtyp </w:t>
      </w:r>
      <w:r>
        <w:rPr>
          <w:b/>
          <w:bCs/>
          <w:i/>
          <w:iCs/>
          <w:szCs w:val="24"/>
        </w:rPr>
        <w:t>1</w:t>
      </w:r>
      <w:r w:rsidRPr="00031875">
        <w:rPr>
          <w:b/>
          <w:bCs/>
          <w:i/>
          <w:iCs/>
          <w:szCs w:val="24"/>
        </w:rPr>
        <w:t>.</w:t>
      </w:r>
      <w:r>
        <w:rPr>
          <w:b/>
          <w:bCs/>
          <w:i/>
          <w:iCs/>
          <w:szCs w:val="24"/>
        </w:rPr>
        <w:t>4</w:t>
      </w:r>
      <w:r w:rsidR="007F0839">
        <w:rPr>
          <w:b/>
          <w:bCs/>
          <w:i/>
          <w:iCs/>
          <w:szCs w:val="24"/>
        </w:rPr>
        <w:t xml:space="preserve"> </w:t>
      </w:r>
      <w:r w:rsidRPr="00031875">
        <w:rPr>
          <w:i/>
          <w:iCs/>
          <w:szCs w:val="24"/>
        </w:rPr>
        <w:t>–</w:t>
      </w:r>
      <w:r>
        <w:rPr>
          <w:i/>
          <w:iCs/>
          <w:szCs w:val="24"/>
        </w:rPr>
        <w:t xml:space="preserve"> jíl s vysokou plasticitou,</w:t>
      </w:r>
      <w:r w:rsidR="00C42F1A">
        <w:rPr>
          <w:i/>
          <w:iCs/>
          <w:szCs w:val="24"/>
        </w:rPr>
        <w:t xml:space="preserve"> </w:t>
      </w:r>
      <w:r w:rsidR="00FD3274">
        <w:rPr>
          <w:i/>
          <w:iCs/>
          <w:szCs w:val="24"/>
        </w:rPr>
        <w:t xml:space="preserve">vápnitý, </w:t>
      </w:r>
      <w:r w:rsidRPr="00031875">
        <w:rPr>
          <w:b/>
          <w:bCs/>
          <w:i/>
          <w:iCs/>
          <w:szCs w:val="24"/>
        </w:rPr>
        <w:t>F8</w:t>
      </w:r>
      <w:r>
        <w:rPr>
          <w:b/>
          <w:bCs/>
          <w:i/>
          <w:iCs/>
          <w:szCs w:val="24"/>
        </w:rPr>
        <w:t xml:space="preserve"> CH</w:t>
      </w:r>
    </w:p>
    <w:bookmarkEnd w:id="67"/>
    <w:p w14:paraId="1C826E7B" w14:textId="7BFE3295" w:rsidR="00031875" w:rsidRPr="00031875" w:rsidRDefault="00031875" w:rsidP="00031875">
      <w:pPr>
        <w:spacing w:before="120"/>
        <w:jc w:val="both"/>
        <w:rPr>
          <w:rFonts w:ascii="Times New Roman" w:hAnsi="Times New Roman"/>
          <w:b/>
          <w:bCs/>
          <w:sz w:val="24"/>
          <w:szCs w:val="24"/>
        </w:rPr>
      </w:pPr>
      <w:r w:rsidRPr="00031875">
        <w:rPr>
          <w:rFonts w:ascii="Times New Roman" w:hAnsi="Times New Roman"/>
          <w:b/>
          <w:bCs/>
          <w:sz w:val="24"/>
          <w:szCs w:val="24"/>
        </w:rPr>
        <w:t>stratigrafie:</w:t>
      </w:r>
      <w:r w:rsidRPr="00031875">
        <w:rPr>
          <w:rFonts w:ascii="Times New Roman" w:hAnsi="Times New Roman"/>
          <w:sz w:val="24"/>
          <w:szCs w:val="24"/>
        </w:rPr>
        <w:t xml:space="preserve"> </w:t>
      </w:r>
      <w:r w:rsidR="007F0839">
        <w:rPr>
          <w:rFonts w:ascii="Times New Roman" w:hAnsi="Times New Roman"/>
          <w:sz w:val="24"/>
          <w:szCs w:val="24"/>
        </w:rPr>
        <w:t>K</w:t>
      </w:r>
      <w:r w:rsidRPr="00031875">
        <w:rPr>
          <w:rFonts w:ascii="Times New Roman" w:hAnsi="Times New Roman"/>
          <w:sz w:val="24"/>
          <w:szCs w:val="24"/>
        </w:rPr>
        <w:t>vartér (pleistocén)</w:t>
      </w:r>
    </w:p>
    <w:p w14:paraId="52D51ED4" w14:textId="79CB401C" w:rsidR="00031875" w:rsidRPr="00031875" w:rsidRDefault="00031875" w:rsidP="00031875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031875">
        <w:rPr>
          <w:rFonts w:ascii="Times New Roman" w:hAnsi="Times New Roman"/>
          <w:b/>
          <w:bCs/>
          <w:sz w:val="24"/>
          <w:szCs w:val="24"/>
        </w:rPr>
        <w:t xml:space="preserve">geneze: </w:t>
      </w:r>
      <w:r w:rsidRPr="00031875">
        <w:rPr>
          <w:rFonts w:ascii="Times New Roman" w:hAnsi="Times New Roman"/>
          <w:sz w:val="24"/>
          <w:szCs w:val="24"/>
        </w:rPr>
        <w:t>eolický a eolicko</w:t>
      </w:r>
      <w:r w:rsidR="000A54F0">
        <w:rPr>
          <w:rFonts w:ascii="Times New Roman" w:hAnsi="Times New Roman"/>
          <w:sz w:val="24"/>
          <w:szCs w:val="24"/>
        </w:rPr>
        <w:t>-</w:t>
      </w:r>
      <w:r w:rsidRPr="00031875">
        <w:rPr>
          <w:rFonts w:ascii="Times New Roman" w:hAnsi="Times New Roman"/>
          <w:sz w:val="24"/>
          <w:szCs w:val="24"/>
        </w:rPr>
        <w:t>deluviální sedime</w:t>
      </w:r>
      <w:r w:rsidR="000A54F0">
        <w:rPr>
          <w:rFonts w:ascii="Times New Roman" w:hAnsi="Times New Roman"/>
          <w:sz w:val="24"/>
          <w:szCs w:val="24"/>
        </w:rPr>
        <w:t>n</w:t>
      </w:r>
      <w:r w:rsidRPr="00031875">
        <w:rPr>
          <w:rFonts w:ascii="Times New Roman" w:hAnsi="Times New Roman"/>
          <w:sz w:val="24"/>
          <w:szCs w:val="24"/>
        </w:rPr>
        <w:t xml:space="preserve">t, </w:t>
      </w:r>
      <w:r w:rsidR="002C4C49">
        <w:rPr>
          <w:rFonts w:ascii="Times New Roman" w:hAnsi="Times New Roman"/>
          <w:sz w:val="24"/>
          <w:szCs w:val="24"/>
        </w:rPr>
        <w:t>příp</w:t>
      </w:r>
      <w:r w:rsidR="003F7DAF">
        <w:rPr>
          <w:rFonts w:ascii="Times New Roman" w:hAnsi="Times New Roman"/>
          <w:sz w:val="24"/>
          <w:szCs w:val="24"/>
        </w:rPr>
        <w:t>.</w:t>
      </w:r>
      <w:r w:rsidR="00090DF4">
        <w:rPr>
          <w:rFonts w:ascii="Times New Roman" w:hAnsi="Times New Roman"/>
          <w:sz w:val="24"/>
          <w:szCs w:val="24"/>
        </w:rPr>
        <w:t xml:space="preserve"> </w:t>
      </w:r>
      <w:r w:rsidRPr="00031875">
        <w:rPr>
          <w:rFonts w:ascii="Times New Roman" w:hAnsi="Times New Roman"/>
          <w:sz w:val="24"/>
          <w:szCs w:val="24"/>
        </w:rPr>
        <w:t>deluviální sediment</w:t>
      </w:r>
      <w:r w:rsidR="003F7DAF">
        <w:rPr>
          <w:rFonts w:ascii="Times New Roman" w:hAnsi="Times New Roman"/>
          <w:sz w:val="24"/>
          <w:szCs w:val="24"/>
        </w:rPr>
        <w:t>, svahové sedimenty</w:t>
      </w:r>
    </w:p>
    <w:p w14:paraId="550C830E" w14:textId="77777777" w:rsidR="00031875" w:rsidRPr="00031875" w:rsidRDefault="00031875" w:rsidP="00031875">
      <w:pPr>
        <w:spacing w:before="120"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 xml:space="preserve">výskyt: </w:t>
      </w:r>
      <w:r w:rsidRPr="00031875">
        <w:rPr>
          <w:rFonts w:ascii="Times New Roman" w:hAnsi="Times New Roman"/>
          <w:sz w:val="24"/>
        </w:rPr>
        <w:t>přípovrchová zóna pod půdním sedimentem a antropogenním sedimentem</w:t>
      </w:r>
    </w:p>
    <w:p w14:paraId="5C0C9A55" w14:textId="7BE7226C" w:rsidR="00031875" w:rsidRPr="00031875" w:rsidRDefault="00031875" w:rsidP="00031875">
      <w:pPr>
        <w:autoSpaceDE w:val="0"/>
        <w:autoSpaceDN w:val="0"/>
        <w:adjustRightInd w:val="0"/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 xml:space="preserve">makroskopický popis: </w:t>
      </w:r>
      <w:r w:rsidRPr="00031875">
        <w:rPr>
          <w:rFonts w:ascii="Times New Roman" w:hAnsi="Times New Roman"/>
          <w:sz w:val="24"/>
        </w:rPr>
        <w:t>plastické</w:t>
      </w:r>
      <w:r w:rsidR="002C4C49">
        <w:rPr>
          <w:rFonts w:ascii="Times New Roman" w:hAnsi="Times New Roman"/>
          <w:sz w:val="24"/>
        </w:rPr>
        <w:t>,</w:t>
      </w:r>
      <w:r w:rsidRPr="00031875">
        <w:rPr>
          <w:rFonts w:ascii="Times New Roman" w:hAnsi="Times New Roman"/>
          <w:sz w:val="24"/>
        </w:rPr>
        <w:t xml:space="preserve"> prachovité a</w:t>
      </w:r>
      <w:r w:rsidR="002C4C49">
        <w:rPr>
          <w:rFonts w:ascii="Times New Roman" w:hAnsi="Times New Roman"/>
          <w:sz w:val="24"/>
        </w:rPr>
        <w:t>ž</w:t>
      </w:r>
      <w:r w:rsidRPr="00031875">
        <w:rPr>
          <w:rFonts w:ascii="Times New Roman" w:hAnsi="Times New Roman"/>
          <w:sz w:val="24"/>
        </w:rPr>
        <w:t xml:space="preserve"> písčité jíly s občasnými valounky nebo úlomky o velikosti </w:t>
      </w:r>
      <w:r w:rsidR="007F0839">
        <w:rPr>
          <w:rFonts w:ascii="Times New Roman" w:hAnsi="Times New Roman"/>
          <w:sz w:val="24"/>
        </w:rPr>
        <w:t>2-</w:t>
      </w:r>
      <w:r w:rsidRPr="00031875">
        <w:rPr>
          <w:rFonts w:ascii="Times New Roman" w:hAnsi="Times New Roman"/>
          <w:sz w:val="24"/>
        </w:rPr>
        <w:t>3</w:t>
      </w:r>
      <w:r w:rsidR="007F0839">
        <w:rPr>
          <w:rFonts w:ascii="Times New Roman" w:hAnsi="Times New Roman"/>
          <w:sz w:val="24"/>
        </w:rPr>
        <w:t>, místy až 7</w:t>
      </w:r>
      <w:r w:rsidRPr="00031875">
        <w:rPr>
          <w:rFonts w:ascii="Times New Roman" w:hAnsi="Times New Roman"/>
          <w:sz w:val="24"/>
        </w:rPr>
        <w:t xml:space="preserve"> cm. </w:t>
      </w:r>
      <w:r w:rsidR="001C5575">
        <w:rPr>
          <w:rFonts w:ascii="Times New Roman" w:hAnsi="Times New Roman"/>
          <w:sz w:val="24"/>
        </w:rPr>
        <w:t>S</w:t>
      </w:r>
      <w:r w:rsidRPr="00031875">
        <w:rPr>
          <w:rFonts w:ascii="Times New Roman" w:hAnsi="Times New Roman"/>
          <w:sz w:val="24"/>
        </w:rPr>
        <w:t xml:space="preserve">praš a sprašová hlína byla místy silně vápnitá a </w:t>
      </w:r>
      <w:r w:rsidR="001C5575">
        <w:rPr>
          <w:rFonts w:ascii="Times New Roman" w:hAnsi="Times New Roman"/>
          <w:sz w:val="24"/>
        </w:rPr>
        <w:t>místy</w:t>
      </w:r>
      <w:r w:rsidR="00DF43A7">
        <w:rPr>
          <w:rFonts w:ascii="Times New Roman" w:hAnsi="Times New Roman"/>
          <w:sz w:val="24"/>
        </w:rPr>
        <w:t xml:space="preserve"> </w:t>
      </w:r>
      <w:r w:rsidRPr="00031875">
        <w:rPr>
          <w:rFonts w:ascii="Times New Roman" w:hAnsi="Times New Roman"/>
          <w:sz w:val="24"/>
        </w:rPr>
        <w:t>obsahovala karbonátové konkrece (cicváry</w:t>
      </w:r>
      <w:r w:rsidR="002C4C49">
        <w:rPr>
          <w:rFonts w:ascii="Times New Roman" w:hAnsi="Times New Roman"/>
          <w:sz w:val="24"/>
        </w:rPr>
        <w:t xml:space="preserve"> do velikosti cca </w:t>
      </w:r>
      <w:r w:rsidR="00E74BC4">
        <w:rPr>
          <w:rFonts w:ascii="Times New Roman" w:hAnsi="Times New Roman"/>
          <w:sz w:val="24"/>
        </w:rPr>
        <w:t>5</w:t>
      </w:r>
      <w:r w:rsidR="002C4C49">
        <w:rPr>
          <w:rFonts w:ascii="Times New Roman" w:hAnsi="Times New Roman"/>
          <w:sz w:val="24"/>
        </w:rPr>
        <w:t xml:space="preserve"> cm</w:t>
      </w:r>
      <w:r w:rsidRPr="00031875">
        <w:rPr>
          <w:rFonts w:ascii="Times New Roman" w:hAnsi="Times New Roman"/>
          <w:sz w:val="24"/>
        </w:rPr>
        <w:t xml:space="preserve">). Zeminy se vyskytují v barevné škále od hnědé </w:t>
      </w:r>
      <w:r w:rsidR="00E74BC4">
        <w:rPr>
          <w:rFonts w:ascii="Times New Roman" w:hAnsi="Times New Roman"/>
          <w:sz w:val="24"/>
        </w:rPr>
        <w:t>po</w:t>
      </w:r>
      <w:r w:rsidRPr="00031875">
        <w:rPr>
          <w:rFonts w:ascii="Times New Roman" w:hAnsi="Times New Roman"/>
          <w:sz w:val="24"/>
        </w:rPr>
        <w:t xml:space="preserve"> žlutohněd</w:t>
      </w:r>
      <w:r w:rsidR="00E74BC4">
        <w:rPr>
          <w:rFonts w:ascii="Times New Roman" w:hAnsi="Times New Roman"/>
          <w:sz w:val="24"/>
        </w:rPr>
        <w:t>ou</w:t>
      </w:r>
      <w:r w:rsidRPr="00031875">
        <w:rPr>
          <w:rFonts w:ascii="Times New Roman" w:hAnsi="Times New Roman"/>
          <w:sz w:val="24"/>
        </w:rPr>
        <w:t xml:space="preserve">. </w:t>
      </w:r>
      <w:r w:rsidRPr="00031875">
        <w:rPr>
          <w:rFonts w:ascii="Times New Roman" w:hAnsi="Times New Roman"/>
          <w:color w:val="000000" w:themeColor="text1"/>
          <w:sz w:val="24"/>
        </w:rPr>
        <w:t>Konzistence</w:t>
      </w:r>
      <w:r w:rsidR="006E2DFF">
        <w:rPr>
          <w:rFonts w:ascii="Times New Roman" w:hAnsi="Times New Roman"/>
          <w:color w:val="000000" w:themeColor="text1"/>
          <w:sz w:val="24"/>
        </w:rPr>
        <w:t xml:space="preserve"> spraší</w:t>
      </w:r>
      <w:r w:rsidRPr="00031875">
        <w:rPr>
          <w:rFonts w:ascii="Times New Roman" w:hAnsi="Times New Roman"/>
          <w:color w:val="000000" w:themeColor="text1"/>
          <w:sz w:val="24"/>
        </w:rPr>
        <w:t xml:space="preserve"> </w:t>
      </w:r>
      <w:r w:rsidR="00E74BC4">
        <w:rPr>
          <w:rFonts w:ascii="Times New Roman" w:hAnsi="Times New Roman"/>
          <w:color w:val="000000" w:themeColor="text1"/>
          <w:sz w:val="24"/>
        </w:rPr>
        <w:t>byla</w:t>
      </w:r>
      <w:r w:rsidRPr="00031875">
        <w:rPr>
          <w:rFonts w:ascii="Times New Roman" w:hAnsi="Times New Roman"/>
          <w:color w:val="000000" w:themeColor="text1"/>
          <w:sz w:val="24"/>
        </w:rPr>
        <w:t xml:space="preserve"> tuhá a</w:t>
      </w:r>
      <w:r w:rsidR="002C4C49">
        <w:rPr>
          <w:rFonts w:ascii="Times New Roman" w:hAnsi="Times New Roman"/>
          <w:color w:val="000000" w:themeColor="text1"/>
          <w:sz w:val="24"/>
        </w:rPr>
        <w:t>ž</w:t>
      </w:r>
      <w:r w:rsidR="00DF43A7">
        <w:rPr>
          <w:rFonts w:ascii="Times New Roman" w:hAnsi="Times New Roman"/>
          <w:color w:val="000000" w:themeColor="text1"/>
          <w:sz w:val="24"/>
        </w:rPr>
        <w:t xml:space="preserve"> </w:t>
      </w:r>
      <w:r w:rsidR="00E74BC4">
        <w:rPr>
          <w:rFonts w:ascii="Times New Roman" w:hAnsi="Times New Roman"/>
          <w:color w:val="000000" w:themeColor="text1"/>
          <w:sz w:val="24"/>
        </w:rPr>
        <w:t>pevná</w:t>
      </w:r>
      <w:r w:rsidRPr="00031875">
        <w:rPr>
          <w:rFonts w:ascii="Times New Roman" w:hAnsi="Times New Roman"/>
          <w:color w:val="000000" w:themeColor="text1"/>
          <w:sz w:val="24"/>
        </w:rPr>
        <w:t>.</w:t>
      </w:r>
      <w:r w:rsidR="00E74BC4">
        <w:rPr>
          <w:rFonts w:ascii="Times New Roman" w:hAnsi="Times New Roman"/>
          <w:color w:val="000000" w:themeColor="text1"/>
          <w:sz w:val="24"/>
        </w:rPr>
        <w:t xml:space="preserve"> </w:t>
      </w:r>
      <w:r w:rsidR="006E2DFF" w:rsidRPr="001D459C">
        <w:rPr>
          <w:rFonts w:ascii="Times New Roman" w:hAnsi="Times New Roman"/>
          <w:sz w:val="24"/>
          <w:szCs w:val="24"/>
        </w:rPr>
        <w:t xml:space="preserve">V zájmovém území se také vyskytují polohy deluviálních sedimentů, charakteru sutí eventuálně splachů zastoupeny kamenitým až </w:t>
      </w:r>
      <w:proofErr w:type="spellStart"/>
      <w:r w:rsidR="006E2DFF" w:rsidRPr="001D459C">
        <w:rPr>
          <w:rFonts w:ascii="Times New Roman" w:hAnsi="Times New Roman"/>
          <w:sz w:val="24"/>
          <w:szCs w:val="24"/>
        </w:rPr>
        <w:t>hlinito</w:t>
      </w:r>
      <w:proofErr w:type="spellEnd"/>
      <w:r w:rsidR="006E2DFF" w:rsidRPr="001D459C">
        <w:rPr>
          <w:rFonts w:ascii="Times New Roman" w:hAnsi="Times New Roman"/>
          <w:sz w:val="24"/>
          <w:szCs w:val="24"/>
        </w:rPr>
        <w:t xml:space="preserve">-kamenitým sedimentem. Deluviální sedimenty byly zjištěny v mocnosti </w:t>
      </w:r>
      <w:r w:rsidR="006E2DFF">
        <w:rPr>
          <w:rFonts w:ascii="Times New Roman" w:hAnsi="Times New Roman"/>
          <w:sz w:val="24"/>
          <w:szCs w:val="24"/>
        </w:rPr>
        <w:t xml:space="preserve">od </w:t>
      </w:r>
      <w:r w:rsidR="006E2DFF" w:rsidRPr="001D459C">
        <w:rPr>
          <w:rFonts w:ascii="Times New Roman" w:hAnsi="Times New Roman"/>
          <w:sz w:val="24"/>
          <w:szCs w:val="24"/>
        </w:rPr>
        <w:t>0,5 – 3,8 m.</w:t>
      </w:r>
    </w:p>
    <w:p w14:paraId="6A899E72" w14:textId="473DEEC1" w:rsidR="00031875" w:rsidRPr="00031875" w:rsidRDefault="00031875" w:rsidP="00031875">
      <w:pPr>
        <w:pStyle w:val="atextzpr"/>
        <w:spacing w:after="120"/>
        <w:ind w:firstLine="0"/>
      </w:pPr>
      <w:r w:rsidRPr="00031875">
        <w:rPr>
          <w:b/>
          <w:bCs/>
          <w:szCs w:val="24"/>
        </w:rPr>
        <w:t>těžitelnost dle ČSN 73 6133:</w:t>
      </w:r>
      <w:r w:rsidR="008446B1">
        <w:rPr>
          <w:b/>
          <w:bCs/>
          <w:szCs w:val="24"/>
        </w:rPr>
        <w:tab/>
      </w:r>
      <w:r w:rsidRPr="00031875">
        <w:rPr>
          <w:szCs w:val="24"/>
        </w:rPr>
        <w:t xml:space="preserve">I. </w:t>
      </w:r>
      <w:proofErr w:type="gramStart"/>
      <w:r w:rsidR="008446B1">
        <w:rPr>
          <w:szCs w:val="24"/>
        </w:rPr>
        <w:t xml:space="preserve">  ,</w:t>
      </w:r>
      <w:proofErr w:type="gramEnd"/>
      <w:r w:rsidR="00C65CAB">
        <w:rPr>
          <w:szCs w:val="24"/>
        </w:rPr>
        <w:t xml:space="preserve"> </w:t>
      </w:r>
      <w:r w:rsidR="008446B1" w:rsidRPr="00031875">
        <w:rPr>
          <w:b/>
          <w:bCs/>
          <w:szCs w:val="24"/>
        </w:rPr>
        <w:t xml:space="preserve">těžitelnost dle ČSN 73 </w:t>
      </w:r>
      <w:r w:rsidR="008446B1">
        <w:rPr>
          <w:b/>
          <w:bCs/>
          <w:szCs w:val="24"/>
        </w:rPr>
        <w:t>3050</w:t>
      </w:r>
      <w:r w:rsidR="008446B1" w:rsidRPr="00031875">
        <w:rPr>
          <w:b/>
          <w:bCs/>
          <w:szCs w:val="24"/>
        </w:rPr>
        <w:t>:</w:t>
      </w:r>
      <w:r w:rsidR="008446B1">
        <w:rPr>
          <w:b/>
          <w:bCs/>
          <w:szCs w:val="24"/>
        </w:rPr>
        <w:tab/>
      </w:r>
      <w:r w:rsidR="00502FD5">
        <w:rPr>
          <w:szCs w:val="24"/>
        </w:rPr>
        <w:t>2</w:t>
      </w:r>
      <w:r w:rsidR="008446B1" w:rsidRPr="00E8750E">
        <w:rPr>
          <w:szCs w:val="24"/>
        </w:rPr>
        <w:t>.</w:t>
      </w:r>
      <w:r w:rsidR="00502FD5" w:rsidRPr="001D459C">
        <w:rPr>
          <w:szCs w:val="24"/>
        </w:rPr>
        <w:t>–</w:t>
      </w:r>
      <w:r w:rsidR="00502FD5">
        <w:rPr>
          <w:szCs w:val="24"/>
        </w:rPr>
        <w:t xml:space="preserve"> 4.</w:t>
      </w:r>
    </w:p>
    <w:p w14:paraId="3C906703" w14:textId="33665885" w:rsidR="00031875" w:rsidRPr="00031875" w:rsidRDefault="00A57AAF" w:rsidP="00031875">
      <w:pPr>
        <w:spacing w:after="120"/>
        <w:jc w:val="both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b/>
          <w:bCs/>
          <w:sz w:val="24"/>
        </w:rPr>
        <w:t>m</w:t>
      </w:r>
      <w:r w:rsidR="00031875" w:rsidRPr="00031875">
        <w:rPr>
          <w:rFonts w:ascii="Times New Roman" w:hAnsi="Times New Roman"/>
          <w:b/>
          <w:bCs/>
          <w:sz w:val="24"/>
        </w:rPr>
        <w:t>ocnost</w:t>
      </w:r>
      <w:r>
        <w:rPr>
          <w:rFonts w:ascii="Times New Roman" w:hAnsi="Times New Roman"/>
          <w:b/>
          <w:bCs/>
          <w:sz w:val="24"/>
        </w:rPr>
        <w:t xml:space="preserve"> sediment</w:t>
      </w:r>
      <w:r w:rsidRPr="00A57AAF">
        <w:rPr>
          <w:rFonts w:ascii="Times New Roman" w:hAnsi="Times New Roman"/>
          <w:b/>
          <w:sz w:val="24"/>
          <w:szCs w:val="24"/>
        </w:rPr>
        <w:t>ů</w:t>
      </w:r>
      <w:r w:rsidR="00031875" w:rsidRPr="00031875">
        <w:rPr>
          <w:rFonts w:ascii="Times New Roman" w:hAnsi="Times New Roman"/>
          <w:b/>
          <w:bCs/>
          <w:sz w:val="24"/>
        </w:rPr>
        <w:t xml:space="preserve">: </w:t>
      </w:r>
      <w:r w:rsidR="006E2DFF" w:rsidRPr="006E2DFF">
        <w:rPr>
          <w:rFonts w:ascii="Times New Roman" w:hAnsi="Times New Roman"/>
          <w:sz w:val="24"/>
        </w:rPr>
        <w:t>eolické sedimenty</w:t>
      </w:r>
      <w:r w:rsidR="00DF43A7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 xml:space="preserve">v rozmezí </w:t>
      </w:r>
      <w:r w:rsidRPr="001D459C">
        <w:rPr>
          <w:rFonts w:ascii="Times New Roman" w:hAnsi="Times New Roman"/>
          <w:sz w:val="24"/>
          <w:szCs w:val="24"/>
        </w:rPr>
        <w:t xml:space="preserve">od </w:t>
      </w:r>
      <w:r w:rsidR="002B3950">
        <w:rPr>
          <w:rFonts w:ascii="Times New Roman" w:hAnsi="Times New Roman"/>
          <w:sz w:val="24"/>
          <w:szCs w:val="24"/>
        </w:rPr>
        <w:t>1</w:t>
      </w:r>
      <w:r w:rsidRPr="001D459C">
        <w:rPr>
          <w:rFonts w:ascii="Times New Roman" w:hAnsi="Times New Roman"/>
          <w:sz w:val="24"/>
          <w:szCs w:val="24"/>
        </w:rPr>
        <w:t>,</w:t>
      </w:r>
      <w:r w:rsidR="002B3950">
        <w:rPr>
          <w:rFonts w:ascii="Times New Roman" w:hAnsi="Times New Roman"/>
          <w:sz w:val="24"/>
          <w:szCs w:val="24"/>
        </w:rPr>
        <w:t>1</w:t>
      </w:r>
      <w:r w:rsidRPr="001D459C">
        <w:rPr>
          <w:rFonts w:ascii="Times New Roman" w:hAnsi="Times New Roman"/>
          <w:sz w:val="24"/>
          <w:szCs w:val="24"/>
        </w:rPr>
        <w:t xml:space="preserve"> do </w:t>
      </w:r>
      <w:r w:rsidR="002B3950">
        <w:rPr>
          <w:rFonts w:ascii="Times New Roman" w:hAnsi="Times New Roman"/>
          <w:sz w:val="24"/>
          <w:szCs w:val="24"/>
        </w:rPr>
        <w:t>4</w:t>
      </w:r>
      <w:r w:rsidRPr="001D459C">
        <w:rPr>
          <w:rFonts w:ascii="Times New Roman" w:hAnsi="Times New Roman"/>
          <w:sz w:val="24"/>
          <w:szCs w:val="24"/>
        </w:rPr>
        <w:t>,</w:t>
      </w:r>
      <w:r w:rsidR="002B3950">
        <w:rPr>
          <w:rFonts w:ascii="Times New Roman" w:hAnsi="Times New Roman"/>
          <w:sz w:val="24"/>
          <w:szCs w:val="24"/>
        </w:rPr>
        <w:t>65</w:t>
      </w:r>
      <w:r w:rsidRPr="001D459C">
        <w:rPr>
          <w:rFonts w:ascii="Times New Roman" w:hAnsi="Times New Roman"/>
          <w:sz w:val="24"/>
          <w:szCs w:val="24"/>
        </w:rPr>
        <w:t xml:space="preserve"> m</w:t>
      </w:r>
      <w:r w:rsidR="006E2DFF">
        <w:rPr>
          <w:rFonts w:ascii="Times New Roman" w:hAnsi="Times New Roman"/>
          <w:sz w:val="24"/>
          <w:szCs w:val="24"/>
        </w:rPr>
        <w:t>, v případě d</w:t>
      </w:r>
      <w:r w:rsidR="006E2DFF" w:rsidRPr="001D459C">
        <w:rPr>
          <w:rFonts w:ascii="Times New Roman" w:hAnsi="Times New Roman"/>
          <w:sz w:val="24"/>
          <w:szCs w:val="24"/>
        </w:rPr>
        <w:t>eluviální</w:t>
      </w:r>
      <w:r w:rsidR="006E2DFF">
        <w:rPr>
          <w:rFonts w:ascii="Times New Roman" w:hAnsi="Times New Roman"/>
          <w:sz w:val="24"/>
          <w:szCs w:val="24"/>
        </w:rPr>
        <w:t>ch</w:t>
      </w:r>
      <w:r w:rsidR="006E2DFF" w:rsidRPr="001D459C">
        <w:rPr>
          <w:rFonts w:ascii="Times New Roman" w:hAnsi="Times New Roman"/>
          <w:sz w:val="24"/>
          <w:szCs w:val="24"/>
        </w:rPr>
        <w:t xml:space="preserve"> sedimentů byly zjištěny mocnosti </w:t>
      </w:r>
      <w:r w:rsidR="00E74BC4">
        <w:rPr>
          <w:rFonts w:ascii="Times New Roman" w:hAnsi="Times New Roman"/>
          <w:sz w:val="24"/>
          <w:szCs w:val="24"/>
        </w:rPr>
        <w:t>do 2</w:t>
      </w:r>
      <w:r w:rsidR="006E2DFF" w:rsidRPr="001D459C">
        <w:rPr>
          <w:rFonts w:ascii="Times New Roman" w:hAnsi="Times New Roman"/>
          <w:sz w:val="24"/>
          <w:szCs w:val="24"/>
        </w:rPr>
        <w:t>,</w:t>
      </w:r>
      <w:r w:rsidR="00E74BC4">
        <w:rPr>
          <w:rFonts w:ascii="Times New Roman" w:hAnsi="Times New Roman"/>
          <w:sz w:val="24"/>
          <w:szCs w:val="24"/>
        </w:rPr>
        <w:t>1</w:t>
      </w:r>
      <w:r w:rsidR="006E2DFF" w:rsidRPr="001D459C">
        <w:rPr>
          <w:rFonts w:ascii="Times New Roman" w:hAnsi="Times New Roman"/>
          <w:sz w:val="24"/>
          <w:szCs w:val="24"/>
        </w:rPr>
        <w:t xml:space="preserve"> m</w:t>
      </w:r>
      <w:r w:rsidR="00FB36B3">
        <w:rPr>
          <w:rFonts w:ascii="Times New Roman" w:hAnsi="Times New Roman"/>
          <w:sz w:val="24"/>
          <w:szCs w:val="24"/>
        </w:rPr>
        <w:t xml:space="preserve">, mocnost svahových sedimentů </w:t>
      </w:r>
      <w:r w:rsidR="00E74BC4">
        <w:rPr>
          <w:rFonts w:ascii="Times New Roman" w:hAnsi="Times New Roman"/>
          <w:sz w:val="24"/>
          <w:szCs w:val="24"/>
        </w:rPr>
        <w:t xml:space="preserve">do </w:t>
      </w:r>
      <w:r w:rsidR="00FB36B3">
        <w:rPr>
          <w:rFonts w:ascii="Times New Roman" w:hAnsi="Times New Roman"/>
          <w:sz w:val="24"/>
          <w:szCs w:val="24"/>
        </w:rPr>
        <w:t>2,9 m</w:t>
      </w:r>
      <w:r w:rsidR="00E74BC4">
        <w:rPr>
          <w:rFonts w:ascii="Times New Roman" w:hAnsi="Times New Roman"/>
          <w:sz w:val="24"/>
          <w:szCs w:val="24"/>
        </w:rPr>
        <w:t>,</w:t>
      </w:r>
    </w:p>
    <w:p w14:paraId="0ACCB1A3" w14:textId="0EB446D5" w:rsidR="00031875" w:rsidRPr="00031875" w:rsidRDefault="00031875" w:rsidP="00031875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namrzavost:</w:t>
      </w:r>
      <w:r w:rsidRPr="00031875">
        <w:rPr>
          <w:rFonts w:ascii="Times New Roman" w:hAnsi="Times New Roman"/>
          <w:b/>
          <w:bCs/>
          <w:sz w:val="24"/>
        </w:rPr>
        <w:tab/>
      </w:r>
      <w:r w:rsidRPr="00031875">
        <w:rPr>
          <w:rFonts w:ascii="Times New Roman" w:hAnsi="Times New Roman"/>
          <w:sz w:val="24"/>
        </w:rPr>
        <w:t>podtyp</w:t>
      </w:r>
      <w:r w:rsidR="00715481">
        <w:rPr>
          <w:rFonts w:ascii="Times New Roman" w:hAnsi="Times New Roman"/>
          <w:sz w:val="24"/>
        </w:rPr>
        <w:t>y</w:t>
      </w:r>
      <w:r w:rsidRPr="00031875">
        <w:rPr>
          <w:rFonts w:ascii="Times New Roman" w:hAnsi="Times New Roman"/>
          <w:sz w:val="24"/>
        </w:rPr>
        <w:t xml:space="preserve"> </w:t>
      </w:r>
      <w:r w:rsidR="000036B1"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 xml:space="preserve">.1, </w:t>
      </w:r>
      <w:r w:rsidR="000036B1"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>.2</w:t>
      </w:r>
      <w:r w:rsidR="000036B1">
        <w:rPr>
          <w:rFonts w:ascii="Times New Roman" w:hAnsi="Times New Roman"/>
          <w:sz w:val="24"/>
        </w:rPr>
        <w:t>, 1.3, 1.4</w:t>
      </w:r>
      <w:r w:rsidRPr="00031875">
        <w:rPr>
          <w:rFonts w:ascii="Times New Roman" w:hAnsi="Times New Roman"/>
          <w:sz w:val="24"/>
        </w:rPr>
        <w:t xml:space="preserve"> – </w:t>
      </w:r>
      <w:proofErr w:type="gramStart"/>
      <w:r w:rsidRPr="00031875">
        <w:rPr>
          <w:rFonts w:ascii="Times New Roman" w:hAnsi="Times New Roman"/>
          <w:sz w:val="24"/>
        </w:rPr>
        <w:t>NN - VN</w:t>
      </w:r>
      <w:proofErr w:type="gramEnd"/>
    </w:p>
    <w:p w14:paraId="69C781FE" w14:textId="77777777" w:rsidR="00031875" w:rsidRPr="00031875" w:rsidRDefault="00031875" w:rsidP="00031875">
      <w:pPr>
        <w:spacing w:after="120"/>
        <w:jc w:val="both"/>
        <w:rPr>
          <w:rFonts w:ascii="Times New Roman" w:hAnsi="Times New Roman"/>
          <w:b/>
          <w:bCs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vhodnost pro podloží komunikace:</w:t>
      </w:r>
    </w:p>
    <w:p w14:paraId="25D2EDED" w14:textId="77777777" w:rsidR="00031875" w:rsidRPr="00031875" w:rsidRDefault="00031875" w:rsidP="00031875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ab/>
      </w:r>
      <w:r w:rsidRPr="00031875">
        <w:rPr>
          <w:rFonts w:ascii="Times New Roman" w:hAnsi="Times New Roman"/>
          <w:sz w:val="24"/>
        </w:rPr>
        <w:tab/>
        <w:t xml:space="preserve">podtyp </w:t>
      </w:r>
      <w:r w:rsidR="00AF5393"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>.1 (F</w:t>
      </w:r>
      <w:r w:rsidR="00AF5393">
        <w:rPr>
          <w:rFonts w:ascii="Times New Roman" w:hAnsi="Times New Roman"/>
          <w:sz w:val="24"/>
        </w:rPr>
        <w:t>2 CG</w:t>
      </w:r>
      <w:r w:rsidRPr="00031875">
        <w:rPr>
          <w:rFonts w:ascii="Times New Roman" w:hAnsi="Times New Roman"/>
          <w:sz w:val="24"/>
        </w:rPr>
        <w:t xml:space="preserve">) – </w:t>
      </w:r>
      <w:r w:rsidR="00AF5393">
        <w:rPr>
          <w:rFonts w:ascii="Times New Roman" w:hAnsi="Times New Roman"/>
          <w:sz w:val="24"/>
        </w:rPr>
        <w:t xml:space="preserve">podmínečně </w:t>
      </w:r>
      <w:r w:rsidRPr="00031875">
        <w:rPr>
          <w:rFonts w:ascii="Times New Roman" w:hAnsi="Times New Roman"/>
          <w:sz w:val="24"/>
        </w:rPr>
        <w:t>vhodn</w:t>
      </w:r>
      <w:r w:rsidR="00AF5393">
        <w:rPr>
          <w:rFonts w:ascii="Times New Roman" w:hAnsi="Times New Roman"/>
          <w:sz w:val="24"/>
        </w:rPr>
        <w:t>é</w:t>
      </w:r>
    </w:p>
    <w:p w14:paraId="27FE7238" w14:textId="77777777" w:rsidR="00031875" w:rsidRDefault="00031875" w:rsidP="00031875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lastRenderedPageBreak/>
        <w:tab/>
      </w:r>
      <w:r w:rsidRPr="00031875">
        <w:rPr>
          <w:rFonts w:ascii="Times New Roman" w:hAnsi="Times New Roman"/>
          <w:sz w:val="24"/>
        </w:rPr>
        <w:tab/>
        <w:t xml:space="preserve">podtyp </w:t>
      </w:r>
      <w:r w:rsidR="00AF5393"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 xml:space="preserve">.2 (F4 CS) – </w:t>
      </w:r>
      <w:r w:rsidR="00AF5393">
        <w:rPr>
          <w:rFonts w:ascii="Times New Roman" w:hAnsi="Times New Roman"/>
          <w:sz w:val="24"/>
        </w:rPr>
        <w:t xml:space="preserve">podmínečně </w:t>
      </w:r>
      <w:r w:rsidR="00AF5393" w:rsidRPr="00031875">
        <w:rPr>
          <w:rFonts w:ascii="Times New Roman" w:hAnsi="Times New Roman"/>
          <w:sz w:val="24"/>
        </w:rPr>
        <w:t>vhodn</w:t>
      </w:r>
      <w:r w:rsidR="00AF5393">
        <w:rPr>
          <w:rFonts w:ascii="Times New Roman" w:hAnsi="Times New Roman"/>
          <w:sz w:val="24"/>
        </w:rPr>
        <w:t>é</w:t>
      </w:r>
    </w:p>
    <w:p w14:paraId="67708F01" w14:textId="77777777" w:rsidR="00AF5393" w:rsidRDefault="00AF5393" w:rsidP="00AF5393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 xml:space="preserve">podtyp </w:t>
      </w:r>
      <w:r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3</w:t>
      </w:r>
      <w:r w:rsidRPr="00031875">
        <w:rPr>
          <w:rFonts w:ascii="Times New Roman" w:hAnsi="Times New Roman"/>
          <w:sz w:val="24"/>
        </w:rPr>
        <w:t xml:space="preserve"> (F</w:t>
      </w:r>
      <w:r>
        <w:rPr>
          <w:rFonts w:ascii="Times New Roman" w:hAnsi="Times New Roman"/>
          <w:sz w:val="24"/>
        </w:rPr>
        <w:t>6</w:t>
      </w:r>
      <w:r w:rsidRPr="00031875">
        <w:rPr>
          <w:rFonts w:ascii="Times New Roman" w:hAnsi="Times New Roman"/>
          <w:sz w:val="24"/>
        </w:rPr>
        <w:t xml:space="preserve"> C</w:t>
      </w:r>
      <w:r>
        <w:rPr>
          <w:rFonts w:ascii="Times New Roman" w:hAnsi="Times New Roman"/>
          <w:sz w:val="24"/>
        </w:rPr>
        <w:t>L, CI</w:t>
      </w:r>
      <w:r w:rsidRPr="00031875">
        <w:rPr>
          <w:rFonts w:ascii="Times New Roman" w:hAnsi="Times New Roman"/>
          <w:sz w:val="24"/>
        </w:rPr>
        <w:t xml:space="preserve">) – </w:t>
      </w:r>
      <w:r>
        <w:rPr>
          <w:rFonts w:ascii="Times New Roman" w:hAnsi="Times New Roman"/>
          <w:sz w:val="24"/>
        </w:rPr>
        <w:t>nev</w:t>
      </w:r>
      <w:r w:rsidRPr="00031875">
        <w:rPr>
          <w:rFonts w:ascii="Times New Roman" w:hAnsi="Times New Roman"/>
          <w:sz w:val="24"/>
        </w:rPr>
        <w:t>hodné</w:t>
      </w:r>
    </w:p>
    <w:p w14:paraId="642B1033" w14:textId="3CA26C19" w:rsidR="00AF5393" w:rsidRPr="00031875" w:rsidRDefault="00AF5393" w:rsidP="00AF5393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 xml:space="preserve">podtyp </w:t>
      </w:r>
      <w:r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Pr="00031875">
        <w:rPr>
          <w:rFonts w:ascii="Times New Roman" w:hAnsi="Times New Roman"/>
          <w:sz w:val="24"/>
        </w:rPr>
        <w:t xml:space="preserve"> (F</w:t>
      </w:r>
      <w:r>
        <w:rPr>
          <w:rFonts w:ascii="Times New Roman" w:hAnsi="Times New Roman"/>
          <w:sz w:val="24"/>
        </w:rPr>
        <w:t>8</w:t>
      </w:r>
      <w:r w:rsidRPr="00031875">
        <w:rPr>
          <w:rFonts w:ascii="Times New Roman" w:hAnsi="Times New Roman"/>
          <w:sz w:val="24"/>
        </w:rPr>
        <w:t xml:space="preserve"> C</w:t>
      </w:r>
      <w:r>
        <w:rPr>
          <w:rFonts w:ascii="Times New Roman" w:hAnsi="Times New Roman"/>
          <w:sz w:val="24"/>
        </w:rPr>
        <w:t>H</w:t>
      </w:r>
      <w:r w:rsidRPr="00031875">
        <w:rPr>
          <w:rFonts w:ascii="Times New Roman" w:hAnsi="Times New Roman"/>
          <w:sz w:val="24"/>
        </w:rPr>
        <w:t xml:space="preserve">) – </w:t>
      </w:r>
      <w:r>
        <w:rPr>
          <w:rFonts w:ascii="Times New Roman" w:hAnsi="Times New Roman"/>
          <w:sz w:val="24"/>
        </w:rPr>
        <w:t>nev</w:t>
      </w:r>
      <w:r w:rsidRPr="00031875">
        <w:rPr>
          <w:rFonts w:ascii="Times New Roman" w:hAnsi="Times New Roman"/>
          <w:sz w:val="24"/>
        </w:rPr>
        <w:t>hodné</w:t>
      </w:r>
    </w:p>
    <w:p w14:paraId="63195183" w14:textId="1D2257C9" w:rsidR="00031875" w:rsidRPr="00031875" w:rsidRDefault="00031875" w:rsidP="00031875">
      <w:pPr>
        <w:spacing w:after="120"/>
        <w:jc w:val="both"/>
        <w:rPr>
          <w:rFonts w:ascii="Times New Roman" w:hAnsi="Times New Roman"/>
          <w:b/>
          <w:bCs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vhodnost pro použití do násypových těles</w:t>
      </w:r>
      <w:r w:rsidR="00233779">
        <w:rPr>
          <w:rFonts w:ascii="Times New Roman" w:hAnsi="Times New Roman"/>
          <w:b/>
          <w:bCs/>
          <w:sz w:val="24"/>
        </w:rPr>
        <w:t xml:space="preserve"> </w:t>
      </w:r>
      <w:r w:rsidR="00233779" w:rsidRPr="00CD20F4">
        <w:rPr>
          <w:rFonts w:ascii="Times New Roman" w:hAnsi="Times New Roman"/>
          <w:b/>
          <w:bCs/>
          <w:sz w:val="24"/>
        </w:rPr>
        <w:t>a do zásypů</w:t>
      </w:r>
      <w:r w:rsidRPr="00CD20F4">
        <w:rPr>
          <w:rFonts w:ascii="Times New Roman" w:hAnsi="Times New Roman"/>
          <w:b/>
          <w:bCs/>
          <w:sz w:val="24"/>
        </w:rPr>
        <w:t>:</w:t>
      </w:r>
    </w:p>
    <w:p w14:paraId="5D58F863" w14:textId="77777777" w:rsidR="00AF5393" w:rsidRPr="00031875" w:rsidRDefault="00031875" w:rsidP="00AF5393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ab/>
      </w:r>
      <w:r w:rsidRPr="00031875">
        <w:rPr>
          <w:rFonts w:ascii="Times New Roman" w:hAnsi="Times New Roman"/>
          <w:b/>
          <w:bCs/>
          <w:sz w:val="24"/>
        </w:rPr>
        <w:tab/>
      </w:r>
      <w:r w:rsidR="00AF5393" w:rsidRPr="00031875">
        <w:rPr>
          <w:rFonts w:ascii="Times New Roman" w:hAnsi="Times New Roman"/>
          <w:sz w:val="24"/>
        </w:rPr>
        <w:t xml:space="preserve">podtyp </w:t>
      </w:r>
      <w:r w:rsidR="00AF5393">
        <w:rPr>
          <w:rFonts w:ascii="Times New Roman" w:hAnsi="Times New Roman"/>
          <w:sz w:val="24"/>
        </w:rPr>
        <w:t>1</w:t>
      </w:r>
      <w:r w:rsidR="00AF5393" w:rsidRPr="00031875">
        <w:rPr>
          <w:rFonts w:ascii="Times New Roman" w:hAnsi="Times New Roman"/>
          <w:sz w:val="24"/>
        </w:rPr>
        <w:t>.1 (F</w:t>
      </w:r>
      <w:r w:rsidR="00AF5393">
        <w:rPr>
          <w:rFonts w:ascii="Times New Roman" w:hAnsi="Times New Roman"/>
          <w:sz w:val="24"/>
        </w:rPr>
        <w:t>2 CG</w:t>
      </w:r>
      <w:r w:rsidR="00AF5393" w:rsidRPr="00031875">
        <w:rPr>
          <w:rFonts w:ascii="Times New Roman" w:hAnsi="Times New Roman"/>
          <w:sz w:val="24"/>
        </w:rPr>
        <w:t xml:space="preserve">) – </w:t>
      </w:r>
      <w:r w:rsidR="00AF5393">
        <w:rPr>
          <w:rFonts w:ascii="Times New Roman" w:hAnsi="Times New Roman"/>
          <w:sz w:val="24"/>
        </w:rPr>
        <w:t xml:space="preserve">podmínečně </w:t>
      </w:r>
      <w:r w:rsidR="00AF5393" w:rsidRPr="00031875">
        <w:rPr>
          <w:rFonts w:ascii="Times New Roman" w:hAnsi="Times New Roman"/>
          <w:sz w:val="24"/>
        </w:rPr>
        <w:t>vhodn</w:t>
      </w:r>
      <w:r w:rsidR="00AF5393">
        <w:rPr>
          <w:rFonts w:ascii="Times New Roman" w:hAnsi="Times New Roman"/>
          <w:sz w:val="24"/>
        </w:rPr>
        <w:t>é</w:t>
      </w:r>
    </w:p>
    <w:p w14:paraId="393DDA16" w14:textId="77777777" w:rsidR="00AF5393" w:rsidRDefault="00AF5393" w:rsidP="00AF5393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ab/>
      </w:r>
      <w:r w:rsidRPr="00031875">
        <w:rPr>
          <w:rFonts w:ascii="Times New Roman" w:hAnsi="Times New Roman"/>
          <w:sz w:val="24"/>
        </w:rPr>
        <w:tab/>
        <w:t xml:space="preserve">podtyp </w:t>
      </w:r>
      <w:r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 xml:space="preserve">.2 (F4 CS) – </w:t>
      </w:r>
      <w:r>
        <w:rPr>
          <w:rFonts w:ascii="Times New Roman" w:hAnsi="Times New Roman"/>
          <w:sz w:val="24"/>
        </w:rPr>
        <w:t xml:space="preserve">podmínečně </w:t>
      </w:r>
      <w:r w:rsidRPr="00031875">
        <w:rPr>
          <w:rFonts w:ascii="Times New Roman" w:hAnsi="Times New Roman"/>
          <w:sz w:val="24"/>
        </w:rPr>
        <w:t>vhodn</w:t>
      </w:r>
      <w:r>
        <w:rPr>
          <w:rFonts w:ascii="Times New Roman" w:hAnsi="Times New Roman"/>
          <w:sz w:val="24"/>
        </w:rPr>
        <w:t>é</w:t>
      </w:r>
    </w:p>
    <w:p w14:paraId="14E45BF5" w14:textId="77777777" w:rsidR="00AF5393" w:rsidRDefault="00AF5393" w:rsidP="00AF5393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 xml:space="preserve">podtyp </w:t>
      </w:r>
      <w:r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3</w:t>
      </w:r>
      <w:r w:rsidRPr="00031875">
        <w:rPr>
          <w:rFonts w:ascii="Times New Roman" w:hAnsi="Times New Roman"/>
          <w:sz w:val="24"/>
        </w:rPr>
        <w:t xml:space="preserve"> (F</w:t>
      </w:r>
      <w:r>
        <w:rPr>
          <w:rFonts w:ascii="Times New Roman" w:hAnsi="Times New Roman"/>
          <w:sz w:val="24"/>
        </w:rPr>
        <w:t>6</w:t>
      </w:r>
      <w:r w:rsidRPr="00031875">
        <w:rPr>
          <w:rFonts w:ascii="Times New Roman" w:hAnsi="Times New Roman"/>
          <w:sz w:val="24"/>
        </w:rPr>
        <w:t xml:space="preserve"> C</w:t>
      </w:r>
      <w:r>
        <w:rPr>
          <w:rFonts w:ascii="Times New Roman" w:hAnsi="Times New Roman"/>
          <w:sz w:val="24"/>
        </w:rPr>
        <w:t>L, CI</w:t>
      </w:r>
      <w:r w:rsidRPr="00031875">
        <w:rPr>
          <w:rFonts w:ascii="Times New Roman" w:hAnsi="Times New Roman"/>
          <w:sz w:val="24"/>
        </w:rPr>
        <w:t xml:space="preserve">) – </w:t>
      </w:r>
      <w:r>
        <w:rPr>
          <w:rFonts w:ascii="Times New Roman" w:hAnsi="Times New Roman"/>
          <w:sz w:val="24"/>
        </w:rPr>
        <w:t xml:space="preserve">podmínečně </w:t>
      </w:r>
      <w:r w:rsidRPr="00031875">
        <w:rPr>
          <w:rFonts w:ascii="Times New Roman" w:hAnsi="Times New Roman"/>
          <w:sz w:val="24"/>
        </w:rPr>
        <w:t>vhodn</w:t>
      </w:r>
      <w:r>
        <w:rPr>
          <w:rFonts w:ascii="Times New Roman" w:hAnsi="Times New Roman"/>
          <w:sz w:val="24"/>
        </w:rPr>
        <w:t>é</w:t>
      </w:r>
    </w:p>
    <w:p w14:paraId="17A870F1" w14:textId="49B5FCF3" w:rsidR="000A54F0" w:rsidRDefault="00AF5393" w:rsidP="006D2343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 xml:space="preserve">podtyp </w:t>
      </w:r>
      <w:r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Pr="00031875">
        <w:rPr>
          <w:rFonts w:ascii="Times New Roman" w:hAnsi="Times New Roman"/>
          <w:sz w:val="24"/>
        </w:rPr>
        <w:t xml:space="preserve"> (F</w:t>
      </w:r>
      <w:r>
        <w:rPr>
          <w:rFonts w:ascii="Times New Roman" w:hAnsi="Times New Roman"/>
          <w:sz w:val="24"/>
        </w:rPr>
        <w:t>8</w:t>
      </w:r>
      <w:r w:rsidRPr="00031875">
        <w:rPr>
          <w:rFonts w:ascii="Times New Roman" w:hAnsi="Times New Roman"/>
          <w:sz w:val="24"/>
        </w:rPr>
        <w:t xml:space="preserve"> C</w:t>
      </w:r>
      <w:r>
        <w:rPr>
          <w:rFonts w:ascii="Times New Roman" w:hAnsi="Times New Roman"/>
          <w:sz w:val="24"/>
        </w:rPr>
        <w:t>H</w:t>
      </w:r>
      <w:r w:rsidRPr="00031875">
        <w:rPr>
          <w:rFonts w:ascii="Times New Roman" w:hAnsi="Times New Roman"/>
          <w:sz w:val="24"/>
        </w:rPr>
        <w:t xml:space="preserve">) – </w:t>
      </w:r>
      <w:r>
        <w:rPr>
          <w:rFonts w:ascii="Times New Roman" w:hAnsi="Times New Roman"/>
          <w:sz w:val="24"/>
        </w:rPr>
        <w:t>nev</w:t>
      </w:r>
      <w:r w:rsidRPr="00031875">
        <w:rPr>
          <w:rFonts w:ascii="Times New Roman" w:hAnsi="Times New Roman"/>
          <w:sz w:val="24"/>
        </w:rPr>
        <w:t>hodné</w:t>
      </w:r>
    </w:p>
    <w:p w14:paraId="393595EA" w14:textId="77777777" w:rsidR="008446B1" w:rsidRPr="006D2343" w:rsidRDefault="008446B1" w:rsidP="008446B1">
      <w:pPr>
        <w:pStyle w:val="Atextzpravy"/>
        <w:spacing w:before="240"/>
        <w:ind w:firstLine="0"/>
        <w:rPr>
          <w:b/>
          <w:bCs/>
          <w:i/>
          <w:iCs/>
          <w:u w:val="single"/>
        </w:rPr>
      </w:pPr>
      <w:r w:rsidRPr="006D2343">
        <w:rPr>
          <w:b/>
          <w:bCs/>
          <w:i/>
          <w:iCs/>
          <w:u w:val="single"/>
        </w:rPr>
        <w:t xml:space="preserve">GEOTECHNICKÝ TYP GT 2 – </w:t>
      </w:r>
      <w:r w:rsidR="00E9086D" w:rsidRPr="006D2343">
        <w:rPr>
          <w:b/>
          <w:bCs/>
          <w:i/>
          <w:iCs/>
          <w:u w:val="single"/>
        </w:rPr>
        <w:t>písčité a štěrkovité</w:t>
      </w:r>
      <w:r w:rsidRPr="006D2343">
        <w:rPr>
          <w:b/>
          <w:bCs/>
          <w:i/>
          <w:iCs/>
          <w:u w:val="single"/>
        </w:rPr>
        <w:t xml:space="preserve"> sedimenty</w:t>
      </w:r>
    </w:p>
    <w:p w14:paraId="0C9AF48C" w14:textId="487E55D8" w:rsidR="008446B1" w:rsidRPr="00031875" w:rsidRDefault="008446B1" w:rsidP="008446B1">
      <w:pPr>
        <w:pStyle w:val="atextzpr"/>
        <w:ind w:firstLine="0"/>
        <w:rPr>
          <w:b/>
          <w:bCs/>
          <w:i/>
          <w:iCs/>
          <w:szCs w:val="24"/>
        </w:rPr>
      </w:pPr>
      <w:r w:rsidRPr="00031875">
        <w:rPr>
          <w:b/>
          <w:bCs/>
          <w:i/>
          <w:iCs/>
          <w:szCs w:val="24"/>
        </w:rPr>
        <w:t>Podtyp 2.</w:t>
      </w:r>
      <w:r w:rsidR="00900FEE">
        <w:rPr>
          <w:b/>
          <w:bCs/>
          <w:i/>
          <w:iCs/>
          <w:szCs w:val="24"/>
        </w:rPr>
        <w:t xml:space="preserve">1 </w:t>
      </w:r>
      <w:r w:rsidRPr="00031875">
        <w:rPr>
          <w:i/>
          <w:iCs/>
          <w:szCs w:val="24"/>
        </w:rPr>
        <w:t xml:space="preserve">– </w:t>
      </w:r>
      <w:r w:rsidR="000A54F0">
        <w:rPr>
          <w:i/>
          <w:iCs/>
          <w:szCs w:val="24"/>
        </w:rPr>
        <w:t>písek jílovitý</w:t>
      </w:r>
      <w:r w:rsidRPr="00031875">
        <w:rPr>
          <w:i/>
          <w:iCs/>
          <w:szCs w:val="24"/>
        </w:rPr>
        <w:t xml:space="preserve">, </w:t>
      </w:r>
      <w:r w:rsidR="00900FEE">
        <w:rPr>
          <w:i/>
          <w:iCs/>
          <w:szCs w:val="24"/>
        </w:rPr>
        <w:t xml:space="preserve">úlomky do 5 cm, </w:t>
      </w:r>
      <w:r w:rsidR="000A54F0">
        <w:rPr>
          <w:b/>
          <w:bCs/>
          <w:i/>
          <w:iCs/>
          <w:szCs w:val="24"/>
        </w:rPr>
        <w:t>S5</w:t>
      </w:r>
      <w:r w:rsidRPr="00031875">
        <w:rPr>
          <w:b/>
          <w:bCs/>
          <w:i/>
          <w:iCs/>
          <w:szCs w:val="24"/>
        </w:rPr>
        <w:t xml:space="preserve"> S</w:t>
      </w:r>
      <w:r w:rsidR="000A54F0">
        <w:rPr>
          <w:b/>
          <w:bCs/>
          <w:i/>
          <w:iCs/>
          <w:szCs w:val="24"/>
        </w:rPr>
        <w:t>C</w:t>
      </w:r>
    </w:p>
    <w:p w14:paraId="4BC41843" w14:textId="08CF37D7" w:rsidR="008446B1" w:rsidRPr="00031875" w:rsidRDefault="008446B1" w:rsidP="008446B1">
      <w:pPr>
        <w:pStyle w:val="atextzpr"/>
        <w:ind w:firstLine="0"/>
        <w:rPr>
          <w:b/>
          <w:bCs/>
          <w:i/>
          <w:iCs/>
          <w:szCs w:val="24"/>
        </w:rPr>
      </w:pPr>
      <w:r w:rsidRPr="00031875">
        <w:rPr>
          <w:b/>
          <w:bCs/>
          <w:i/>
          <w:iCs/>
          <w:szCs w:val="24"/>
        </w:rPr>
        <w:t>Podtyp 2.</w:t>
      </w:r>
      <w:r w:rsidR="00900FEE">
        <w:rPr>
          <w:b/>
          <w:bCs/>
          <w:i/>
          <w:iCs/>
          <w:szCs w:val="24"/>
        </w:rPr>
        <w:t xml:space="preserve">2 </w:t>
      </w:r>
      <w:r w:rsidRPr="00031875">
        <w:rPr>
          <w:i/>
          <w:iCs/>
          <w:szCs w:val="24"/>
        </w:rPr>
        <w:t xml:space="preserve">– </w:t>
      </w:r>
      <w:r w:rsidR="000A54F0">
        <w:rPr>
          <w:i/>
          <w:iCs/>
          <w:szCs w:val="24"/>
        </w:rPr>
        <w:t>štěrk jílovitý</w:t>
      </w:r>
      <w:r w:rsidRPr="00031875">
        <w:rPr>
          <w:i/>
          <w:iCs/>
          <w:szCs w:val="24"/>
        </w:rPr>
        <w:t>,</w:t>
      </w:r>
      <w:r w:rsidR="00E9086D">
        <w:rPr>
          <w:i/>
          <w:iCs/>
          <w:szCs w:val="24"/>
        </w:rPr>
        <w:t xml:space="preserve"> valouny </w:t>
      </w:r>
      <w:r w:rsidR="00FB36B3">
        <w:rPr>
          <w:i/>
          <w:iCs/>
          <w:szCs w:val="24"/>
        </w:rPr>
        <w:t xml:space="preserve">nebo úlomky </w:t>
      </w:r>
      <w:r w:rsidR="00E9086D">
        <w:rPr>
          <w:i/>
          <w:iCs/>
          <w:szCs w:val="24"/>
        </w:rPr>
        <w:t>do 8 cm,</w:t>
      </w:r>
      <w:r w:rsidR="00C42F1A">
        <w:rPr>
          <w:i/>
          <w:iCs/>
          <w:szCs w:val="24"/>
        </w:rPr>
        <w:t xml:space="preserve"> </w:t>
      </w:r>
      <w:r w:rsidR="000A54F0">
        <w:rPr>
          <w:b/>
          <w:bCs/>
          <w:i/>
          <w:iCs/>
          <w:szCs w:val="24"/>
        </w:rPr>
        <w:t>G5G</w:t>
      </w:r>
      <w:r w:rsidRPr="00031875">
        <w:rPr>
          <w:b/>
          <w:bCs/>
          <w:i/>
          <w:iCs/>
          <w:szCs w:val="24"/>
        </w:rPr>
        <w:t>C</w:t>
      </w:r>
    </w:p>
    <w:p w14:paraId="3CE39DD4" w14:textId="499FD634" w:rsidR="008446B1" w:rsidRPr="00031875" w:rsidRDefault="008446B1" w:rsidP="008446B1">
      <w:pPr>
        <w:spacing w:before="120"/>
        <w:jc w:val="both"/>
        <w:rPr>
          <w:rFonts w:ascii="Times New Roman" w:hAnsi="Times New Roman"/>
          <w:b/>
          <w:bCs/>
          <w:sz w:val="24"/>
          <w:szCs w:val="24"/>
        </w:rPr>
      </w:pPr>
      <w:r w:rsidRPr="00031875">
        <w:rPr>
          <w:rFonts w:ascii="Times New Roman" w:hAnsi="Times New Roman"/>
          <w:b/>
          <w:bCs/>
          <w:sz w:val="24"/>
          <w:szCs w:val="24"/>
        </w:rPr>
        <w:t>stratigrafie:</w:t>
      </w:r>
      <w:r w:rsidRPr="00031875">
        <w:rPr>
          <w:rFonts w:ascii="Times New Roman" w:hAnsi="Times New Roman"/>
          <w:sz w:val="24"/>
          <w:szCs w:val="24"/>
        </w:rPr>
        <w:t xml:space="preserve"> </w:t>
      </w:r>
      <w:r w:rsidR="00900FEE">
        <w:rPr>
          <w:rFonts w:ascii="Times New Roman" w:hAnsi="Times New Roman"/>
          <w:sz w:val="24"/>
          <w:szCs w:val="24"/>
        </w:rPr>
        <w:t>K</w:t>
      </w:r>
      <w:r w:rsidRPr="00031875">
        <w:rPr>
          <w:rFonts w:ascii="Times New Roman" w:hAnsi="Times New Roman"/>
          <w:sz w:val="24"/>
          <w:szCs w:val="24"/>
        </w:rPr>
        <w:t>vartér (pleistocén)</w:t>
      </w:r>
    </w:p>
    <w:p w14:paraId="032A9F8B" w14:textId="7973AB99" w:rsidR="008446B1" w:rsidRPr="00031875" w:rsidRDefault="008446B1" w:rsidP="008446B1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031875">
        <w:rPr>
          <w:rFonts w:ascii="Times New Roman" w:hAnsi="Times New Roman"/>
          <w:b/>
          <w:bCs/>
          <w:sz w:val="24"/>
          <w:szCs w:val="24"/>
        </w:rPr>
        <w:t xml:space="preserve">geneze: </w:t>
      </w:r>
      <w:r w:rsidR="00E9086D">
        <w:rPr>
          <w:rFonts w:ascii="Times New Roman" w:hAnsi="Times New Roman"/>
          <w:sz w:val="24"/>
          <w:szCs w:val="24"/>
        </w:rPr>
        <w:t>fluviální</w:t>
      </w:r>
      <w:r w:rsidRPr="00031875">
        <w:rPr>
          <w:rFonts w:ascii="Times New Roman" w:hAnsi="Times New Roman"/>
          <w:sz w:val="24"/>
          <w:szCs w:val="24"/>
        </w:rPr>
        <w:t xml:space="preserve"> sediment</w:t>
      </w:r>
      <w:r w:rsidR="003F7DAF">
        <w:rPr>
          <w:rFonts w:ascii="Times New Roman" w:hAnsi="Times New Roman"/>
          <w:sz w:val="24"/>
          <w:szCs w:val="24"/>
        </w:rPr>
        <w:t xml:space="preserve"> až </w:t>
      </w:r>
      <w:r w:rsidR="00FB36B3">
        <w:rPr>
          <w:rFonts w:ascii="Times New Roman" w:hAnsi="Times New Roman"/>
          <w:sz w:val="24"/>
          <w:szCs w:val="24"/>
        </w:rPr>
        <w:t>deluvi</w:t>
      </w:r>
      <w:r w:rsidR="002B3950">
        <w:rPr>
          <w:rFonts w:ascii="Times New Roman" w:hAnsi="Times New Roman"/>
          <w:sz w:val="24"/>
          <w:szCs w:val="24"/>
        </w:rPr>
        <w:t>o</w:t>
      </w:r>
      <w:r w:rsidR="003F7DAF">
        <w:rPr>
          <w:rFonts w:ascii="Times New Roman" w:hAnsi="Times New Roman"/>
          <w:sz w:val="24"/>
          <w:szCs w:val="24"/>
        </w:rPr>
        <w:t>fluvi</w:t>
      </w:r>
      <w:r w:rsidR="00FB36B3">
        <w:rPr>
          <w:rFonts w:ascii="Times New Roman" w:hAnsi="Times New Roman"/>
          <w:sz w:val="24"/>
          <w:szCs w:val="24"/>
        </w:rPr>
        <w:t>áln</w:t>
      </w:r>
      <w:r w:rsidR="00715481">
        <w:rPr>
          <w:rFonts w:ascii="Times New Roman" w:hAnsi="Times New Roman"/>
          <w:sz w:val="24"/>
          <w:szCs w:val="24"/>
        </w:rPr>
        <w:t>í</w:t>
      </w:r>
      <w:r w:rsidR="003F7DAF">
        <w:rPr>
          <w:rFonts w:ascii="Times New Roman" w:hAnsi="Times New Roman"/>
          <w:sz w:val="24"/>
          <w:szCs w:val="24"/>
        </w:rPr>
        <w:t xml:space="preserve"> sediment</w:t>
      </w:r>
    </w:p>
    <w:p w14:paraId="15373C97" w14:textId="57D7954C" w:rsidR="008446B1" w:rsidRPr="00031875" w:rsidRDefault="008446B1" w:rsidP="008446B1">
      <w:pPr>
        <w:spacing w:before="120"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 xml:space="preserve">výskyt: </w:t>
      </w:r>
      <w:r w:rsidRPr="00031875">
        <w:rPr>
          <w:rFonts w:ascii="Times New Roman" w:hAnsi="Times New Roman"/>
          <w:sz w:val="24"/>
        </w:rPr>
        <w:t>po</w:t>
      </w:r>
      <w:r w:rsidR="00E9086D">
        <w:rPr>
          <w:rFonts w:ascii="Times New Roman" w:hAnsi="Times New Roman"/>
          <w:sz w:val="24"/>
        </w:rPr>
        <w:t>dložní</w:t>
      </w:r>
      <w:r w:rsidR="00DF43A7">
        <w:rPr>
          <w:rFonts w:ascii="Times New Roman" w:hAnsi="Times New Roman"/>
          <w:sz w:val="24"/>
        </w:rPr>
        <w:t xml:space="preserve"> </w:t>
      </w:r>
      <w:r w:rsidR="00E9086D">
        <w:rPr>
          <w:rFonts w:ascii="Times New Roman" w:hAnsi="Times New Roman"/>
          <w:sz w:val="24"/>
        </w:rPr>
        <w:t>vrstvy</w:t>
      </w:r>
      <w:r w:rsidR="00DF43A7">
        <w:rPr>
          <w:rFonts w:ascii="Times New Roman" w:hAnsi="Times New Roman"/>
          <w:sz w:val="24"/>
        </w:rPr>
        <w:t xml:space="preserve"> </w:t>
      </w:r>
      <w:r w:rsidR="00E9086D">
        <w:rPr>
          <w:rFonts w:ascii="Times New Roman" w:hAnsi="Times New Roman"/>
          <w:sz w:val="24"/>
        </w:rPr>
        <w:t>eolických</w:t>
      </w:r>
      <w:r w:rsidRPr="00031875">
        <w:rPr>
          <w:rFonts w:ascii="Times New Roman" w:hAnsi="Times New Roman"/>
          <w:sz w:val="24"/>
        </w:rPr>
        <w:t xml:space="preserve"> sediment</w:t>
      </w:r>
      <w:r w:rsidR="00E9086D" w:rsidRPr="00E9086D">
        <w:rPr>
          <w:rFonts w:ascii="Times New Roman" w:hAnsi="Times New Roman"/>
          <w:sz w:val="24"/>
          <w:szCs w:val="24"/>
        </w:rPr>
        <w:t>ů</w:t>
      </w:r>
    </w:p>
    <w:p w14:paraId="031C1CF7" w14:textId="1EE155F3" w:rsidR="008446B1" w:rsidRPr="00031875" w:rsidRDefault="008446B1" w:rsidP="008446B1">
      <w:pPr>
        <w:autoSpaceDE w:val="0"/>
        <w:autoSpaceDN w:val="0"/>
        <w:adjustRightInd w:val="0"/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 xml:space="preserve">makroskopický popis: </w:t>
      </w:r>
      <w:r w:rsidR="00900FEE">
        <w:rPr>
          <w:rFonts w:ascii="Times New Roman" w:hAnsi="Times New Roman"/>
          <w:sz w:val="24"/>
        </w:rPr>
        <w:t>Hnědé až</w:t>
      </w:r>
      <w:r w:rsidR="00566774">
        <w:rPr>
          <w:rFonts w:ascii="Times New Roman" w:hAnsi="Times New Roman"/>
          <w:sz w:val="24"/>
        </w:rPr>
        <w:t xml:space="preserve"> šedé štěrky</w:t>
      </w:r>
      <w:r w:rsidR="00900FEE">
        <w:rPr>
          <w:rFonts w:ascii="Times New Roman" w:hAnsi="Times New Roman"/>
          <w:sz w:val="24"/>
        </w:rPr>
        <w:t xml:space="preserve"> </w:t>
      </w:r>
      <w:r w:rsidRPr="00031875">
        <w:rPr>
          <w:rFonts w:ascii="Times New Roman" w:hAnsi="Times New Roman"/>
          <w:sz w:val="24"/>
        </w:rPr>
        <w:t>s</w:t>
      </w:r>
      <w:r w:rsidR="00900FEE">
        <w:rPr>
          <w:rFonts w:ascii="Times New Roman" w:hAnsi="Times New Roman"/>
          <w:sz w:val="24"/>
        </w:rPr>
        <w:t> </w:t>
      </w:r>
      <w:r w:rsidRPr="00031875">
        <w:rPr>
          <w:rFonts w:ascii="Times New Roman" w:hAnsi="Times New Roman"/>
          <w:sz w:val="24"/>
        </w:rPr>
        <w:t>valouny</w:t>
      </w:r>
      <w:r w:rsidR="00900FEE">
        <w:rPr>
          <w:rFonts w:ascii="Times New Roman" w:hAnsi="Times New Roman"/>
          <w:sz w:val="24"/>
        </w:rPr>
        <w:t xml:space="preserve"> a úlomky</w:t>
      </w:r>
      <w:r w:rsidRPr="00031875">
        <w:rPr>
          <w:rFonts w:ascii="Times New Roman" w:hAnsi="Times New Roman"/>
          <w:sz w:val="24"/>
        </w:rPr>
        <w:t xml:space="preserve"> o velikosti </w:t>
      </w:r>
      <w:r w:rsidR="00566774">
        <w:rPr>
          <w:rFonts w:ascii="Times New Roman" w:hAnsi="Times New Roman"/>
          <w:sz w:val="24"/>
        </w:rPr>
        <w:t>5</w:t>
      </w:r>
      <w:r w:rsidRPr="00031875">
        <w:rPr>
          <w:rFonts w:ascii="Times New Roman" w:hAnsi="Times New Roman"/>
          <w:sz w:val="24"/>
        </w:rPr>
        <w:t>-</w:t>
      </w:r>
      <w:r w:rsidR="00900FEE">
        <w:rPr>
          <w:rFonts w:ascii="Times New Roman" w:hAnsi="Times New Roman"/>
          <w:sz w:val="24"/>
        </w:rPr>
        <w:t>8</w:t>
      </w:r>
      <w:r w:rsidRPr="00031875">
        <w:rPr>
          <w:rFonts w:ascii="Times New Roman" w:hAnsi="Times New Roman"/>
          <w:sz w:val="24"/>
        </w:rPr>
        <w:t xml:space="preserve"> cm.</w:t>
      </w:r>
      <w:r w:rsidR="00566774">
        <w:rPr>
          <w:rFonts w:ascii="Times New Roman" w:hAnsi="Times New Roman"/>
          <w:sz w:val="24"/>
        </w:rPr>
        <w:t xml:space="preserve"> Písky byly </w:t>
      </w:r>
      <w:r w:rsidR="00900FEE">
        <w:rPr>
          <w:rFonts w:ascii="Times New Roman" w:hAnsi="Times New Roman"/>
          <w:sz w:val="24"/>
        </w:rPr>
        <w:t>šedo</w:t>
      </w:r>
      <w:r w:rsidR="00566774">
        <w:rPr>
          <w:rFonts w:ascii="Times New Roman" w:hAnsi="Times New Roman"/>
          <w:sz w:val="24"/>
        </w:rPr>
        <w:t xml:space="preserve">hnědé barvy, s příměsí </w:t>
      </w:r>
      <w:r w:rsidR="0015525E">
        <w:rPr>
          <w:rFonts w:ascii="Times New Roman" w:hAnsi="Times New Roman"/>
          <w:sz w:val="24"/>
        </w:rPr>
        <w:t>úlomků</w:t>
      </w:r>
      <w:r w:rsidR="00566774">
        <w:rPr>
          <w:rFonts w:ascii="Times New Roman" w:hAnsi="Times New Roman"/>
          <w:sz w:val="24"/>
        </w:rPr>
        <w:t xml:space="preserve"> do velikosti 5 cm</w:t>
      </w:r>
      <w:r w:rsidR="0015525E">
        <w:rPr>
          <w:rFonts w:ascii="Times New Roman" w:hAnsi="Times New Roman"/>
          <w:sz w:val="24"/>
        </w:rPr>
        <w:t xml:space="preserve"> a tuhé konzistence</w:t>
      </w:r>
      <w:r w:rsidR="00566774">
        <w:rPr>
          <w:rFonts w:ascii="Times New Roman" w:hAnsi="Times New Roman"/>
          <w:sz w:val="24"/>
        </w:rPr>
        <w:t>.</w:t>
      </w:r>
      <w:r w:rsidR="00DF43A7">
        <w:rPr>
          <w:rFonts w:ascii="Times New Roman" w:hAnsi="Times New Roman"/>
          <w:sz w:val="24"/>
        </w:rPr>
        <w:t xml:space="preserve"> </w:t>
      </w:r>
      <w:r w:rsidR="005475B8">
        <w:rPr>
          <w:rFonts w:ascii="Times New Roman" w:hAnsi="Times New Roman"/>
          <w:sz w:val="24"/>
        </w:rPr>
        <w:t>Deluviofluviáln</w:t>
      </w:r>
      <w:r w:rsidR="00715481">
        <w:rPr>
          <w:rFonts w:ascii="Times New Roman" w:hAnsi="Times New Roman"/>
          <w:sz w:val="24"/>
        </w:rPr>
        <w:t>í</w:t>
      </w:r>
      <w:r w:rsidR="005475B8">
        <w:rPr>
          <w:rFonts w:ascii="Times New Roman" w:hAnsi="Times New Roman"/>
          <w:sz w:val="24"/>
        </w:rPr>
        <w:t xml:space="preserve"> </w:t>
      </w:r>
      <w:r w:rsidR="00090DF4">
        <w:rPr>
          <w:rFonts w:ascii="Times New Roman" w:hAnsi="Times New Roman"/>
          <w:sz w:val="24"/>
        </w:rPr>
        <w:t xml:space="preserve">sedimenty </w:t>
      </w:r>
      <w:r w:rsidR="0015525E">
        <w:rPr>
          <w:rFonts w:ascii="Times New Roman" w:hAnsi="Times New Roman"/>
          <w:sz w:val="24"/>
        </w:rPr>
        <w:t>byly tuhé až pevné</w:t>
      </w:r>
      <w:r w:rsidR="005475B8">
        <w:rPr>
          <w:rFonts w:ascii="Times New Roman" w:hAnsi="Times New Roman"/>
          <w:sz w:val="24"/>
        </w:rPr>
        <w:t xml:space="preserve"> konzistenc</w:t>
      </w:r>
      <w:r w:rsidR="0015525E">
        <w:rPr>
          <w:rFonts w:ascii="Times New Roman" w:hAnsi="Times New Roman"/>
          <w:sz w:val="24"/>
        </w:rPr>
        <w:t>e</w:t>
      </w:r>
      <w:r w:rsidR="005475B8">
        <w:rPr>
          <w:rFonts w:ascii="Times New Roman" w:hAnsi="Times New Roman"/>
          <w:sz w:val="24"/>
        </w:rPr>
        <w:t>.</w:t>
      </w:r>
    </w:p>
    <w:p w14:paraId="688FEB5F" w14:textId="7FC9DB21" w:rsidR="008446B1" w:rsidRPr="00031875" w:rsidRDefault="008446B1" w:rsidP="008446B1">
      <w:pPr>
        <w:pStyle w:val="atextzpr"/>
        <w:spacing w:after="120"/>
        <w:ind w:firstLine="0"/>
      </w:pPr>
      <w:r w:rsidRPr="00031875">
        <w:rPr>
          <w:b/>
          <w:bCs/>
          <w:szCs w:val="24"/>
        </w:rPr>
        <w:t>těžitelnost dle ČSN 73 6133:</w:t>
      </w:r>
      <w:r w:rsidRPr="00031875">
        <w:rPr>
          <w:b/>
          <w:bCs/>
          <w:szCs w:val="24"/>
        </w:rPr>
        <w:tab/>
      </w:r>
      <w:r w:rsidRPr="00031875">
        <w:rPr>
          <w:szCs w:val="24"/>
        </w:rPr>
        <w:t xml:space="preserve">I. </w:t>
      </w:r>
      <w:proofErr w:type="gramStart"/>
      <w:r>
        <w:rPr>
          <w:szCs w:val="24"/>
        </w:rPr>
        <w:t xml:space="preserve">  ,</w:t>
      </w:r>
      <w:proofErr w:type="gramEnd"/>
      <w:r w:rsidR="0015525E">
        <w:rPr>
          <w:szCs w:val="24"/>
        </w:rPr>
        <w:t xml:space="preserve"> </w:t>
      </w:r>
      <w:r w:rsidRPr="00031875">
        <w:rPr>
          <w:b/>
          <w:bCs/>
          <w:szCs w:val="24"/>
        </w:rPr>
        <w:t xml:space="preserve">těžitelnost dle ČSN 73 </w:t>
      </w:r>
      <w:r>
        <w:rPr>
          <w:b/>
          <w:bCs/>
          <w:szCs w:val="24"/>
        </w:rPr>
        <w:t>3050</w:t>
      </w:r>
      <w:r w:rsidRPr="00031875">
        <w:rPr>
          <w:b/>
          <w:bCs/>
          <w:szCs w:val="24"/>
        </w:rPr>
        <w:t>:</w:t>
      </w:r>
      <w:r w:rsidRPr="00031875">
        <w:rPr>
          <w:b/>
          <w:bCs/>
          <w:szCs w:val="24"/>
        </w:rPr>
        <w:tab/>
      </w:r>
      <w:r w:rsidR="0015525E">
        <w:rPr>
          <w:szCs w:val="24"/>
        </w:rPr>
        <w:t>2</w:t>
      </w:r>
      <w:r w:rsidRPr="00E8750E">
        <w:rPr>
          <w:szCs w:val="24"/>
        </w:rPr>
        <w:t xml:space="preserve">. – </w:t>
      </w:r>
      <w:r w:rsidR="00502FD5">
        <w:rPr>
          <w:szCs w:val="24"/>
        </w:rPr>
        <w:t>3</w:t>
      </w:r>
      <w:r w:rsidRPr="00E8750E">
        <w:rPr>
          <w:szCs w:val="24"/>
        </w:rPr>
        <w:t xml:space="preserve">. </w:t>
      </w:r>
    </w:p>
    <w:p w14:paraId="74458BD4" w14:textId="0CF40D47" w:rsidR="008446B1" w:rsidRPr="00031875" w:rsidRDefault="008446B1" w:rsidP="008446B1">
      <w:pPr>
        <w:spacing w:after="120"/>
        <w:jc w:val="both"/>
        <w:rPr>
          <w:rFonts w:ascii="Times New Roman" w:hAnsi="Times New Roman"/>
          <w:b/>
          <w:bCs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 xml:space="preserve">mocnost: </w:t>
      </w:r>
      <w:r w:rsidRPr="00031875">
        <w:rPr>
          <w:rFonts w:ascii="Times New Roman" w:hAnsi="Times New Roman"/>
          <w:sz w:val="24"/>
        </w:rPr>
        <w:t>dosahuje řádově mocností</w:t>
      </w:r>
      <w:r w:rsidR="00DF43A7">
        <w:rPr>
          <w:rFonts w:ascii="Times New Roman" w:hAnsi="Times New Roman"/>
          <w:sz w:val="24"/>
        </w:rPr>
        <w:t xml:space="preserve"> </w:t>
      </w:r>
      <w:r w:rsidR="005E3AA6" w:rsidRPr="001D459C">
        <w:rPr>
          <w:rFonts w:ascii="Times New Roman" w:hAnsi="Times New Roman"/>
          <w:sz w:val="24"/>
          <w:szCs w:val="24"/>
        </w:rPr>
        <w:t xml:space="preserve">od </w:t>
      </w:r>
      <w:r w:rsidR="0015525E">
        <w:rPr>
          <w:rFonts w:ascii="Times New Roman" w:hAnsi="Times New Roman"/>
          <w:sz w:val="24"/>
          <w:szCs w:val="24"/>
        </w:rPr>
        <w:t>2</w:t>
      </w:r>
      <w:r w:rsidR="005E3AA6" w:rsidRPr="001D459C">
        <w:rPr>
          <w:rFonts w:ascii="Times New Roman" w:hAnsi="Times New Roman"/>
          <w:sz w:val="24"/>
          <w:szCs w:val="24"/>
        </w:rPr>
        <w:t>,</w:t>
      </w:r>
      <w:r w:rsidR="0015525E">
        <w:rPr>
          <w:rFonts w:ascii="Times New Roman" w:hAnsi="Times New Roman"/>
          <w:sz w:val="24"/>
          <w:szCs w:val="24"/>
        </w:rPr>
        <w:t>0</w:t>
      </w:r>
      <w:r w:rsidR="005E3AA6" w:rsidRPr="001D459C">
        <w:rPr>
          <w:rFonts w:ascii="Times New Roman" w:hAnsi="Times New Roman"/>
          <w:sz w:val="24"/>
          <w:szCs w:val="24"/>
        </w:rPr>
        <w:t xml:space="preserve"> do 4,</w:t>
      </w:r>
      <w:r w:rsidR="0015525E">
        <w:rPr>
          <w:rFonts w:ascii="Times New Roman" w:hAnsi="Times New Roman"/>
          <w:sz w:val="24"/>
          <w:szCs w:val="24"/>
        </w:rPr>
        <w:t>5</w:t>
      </w:r>
      <w:r w:rsidR="005E3AA6" w:rsidRPr="001D459C">
        <w:rPr>
          <w:rFonts w:ascii="Times New Roman" w:hAnsi="Times New Roman"/>
          <w:sz w:val="24"/>
          <w:szCs w:val="24"/>
        </w:rPr>
        <w:t xml:space="preserve"> m</w:t>
      </w:r>
    </w:p>
    <w:p w14:paraId="2B123F93" w14:textId="409DBC16" w:rsidR="008446B1" w:rsidRPr="00031875" w:rsidRDefault="008446B1" w:rsidP="008446B1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namrzavost:</w:t>
      </w:r>
      <w:r w:rsidRPr="00031875">
        <w:rPr>
          <w:rFonts w:ascii="Times New Roman" w:hAnsi="Times New Roman"/>
          <w:b/>
          <w:bCs/>
          <w:sz w:val="24"/>
        </w:rPr>
        <w:tab/>
      </w:r>
      <w:r w:rsidRPr="00031875">
        <w:rPr>
          <w:rFonts w:ascii="Times New Roman" w:hAnsi="Times New Roman"/>
          <w:sz w:val="24"/>
        </w:rPr>
        <w:t xml:space="preserve">podtyp </w:t>
      </w:r>
      <w:r w:rsidR="005E3AA6">
        <w:rPr>
          <w:rFonts w:ascii="Times New Roman" w:hAnsi="Times New Roman"/>
          <w:sz w:val="24"/>
        </w:rPr>
        <w:t>2.2</w:t>
      </w:r>
      <w:r w:rsidRPr="00031875">
        <w:rPr>
          <w:rFonts w:ascii="Times New Roman" w:hAnsi="Times New Roman"/>
          <w:sz w:val="24"/>
        </w:rPr>
        <w:t xml:space="preserve"> – </w:t>
      </w:r>
      <w:r w:rsidR="0015525E">
        <w:rPr>
          <w:rFonts w:ascii="Times New Roman" w:hAnsi="Times New Roman"/>
          <w:sz w:val="24"/>
        </w:rPr>
        <w:t>V</w:t>
      </w:r>
      <w:r w:rsidRPr="00031875">
        <w:rPr>
          <w:rFonts w:ascii="Times New Roman" w:hAnsi="Times New Roman"/>
          <w:sz w:val="24"/>
        </w:rPr>
        <w:t>N</w:t>
      </w:r>
      <w:r w:rsidR="005E3AA6">
        <w:rPr>
          <w:rFonts w:ascii="Times New Roman" w:hAnsi="Times New Roman"/>
          <w:sz w:val="24"/>
        </w:rPr>
        <w:t>, podtyp 2.</w:t>
      </w:r>
      <w:r w:rsidR="0015525E">
        <w:rPr>
          <w:rFonts w:ascii="Times New Roman" w:hAnsi="Times New Roman"/>
          <w:sz w:val="24"/>
        </w:rPr>
        <w:t>1</w:t>
      </w:r>
      <w:r w:rsidR="005E3AA6" w:rsidRPr="00031875">
        <w:rPr>
          <w:rFonts w:ascii="Times New Roman" w:hAnsi="Times New Roman"/>
          <w:sz w:val="24"/>
        </w:rPr>
        <w:t xml:space="preserve"> –</w:t>
      </w:r>
      <w:r w:rsidR="005E3AA6">
        <w:rPr>
          <w:rFonts w:ascii="Times New Roman" w:hAnsi="Times New Roman"/>
          <w:sz w:val="24"/>
        </w:rPr>
        <w:t xml:space="preserve"> NN</w:t>
      </w:r>
    </w:p>
    <w:p w14:paraId="6EC74E03" w14:textId="03592F62" w:rsidR="008446B1" w:rsidRPr="0015525E" w:rsidRDefault="008446B1" w:rsidP="0015525E">
      <w:pPr>
        <w:spacing w:after="120"/>
        <w:jc w:val="both"/>
        <w:rPr>
          <w:rFonts w:ascii="Times New Roman" w:hAnsi="Times New Roman"/>
          <w:b/>
          <w:bCs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vhodnost pro podloží komunikace:</w:t>
      </w:r>
    </w:p>
    <w:p w14:paraId="6F08AFD0" w14:textId="05DCD4BA" w:rsidR="000A54F0" w:rsidRDefault="005E3AA6" w:rsidP="005E3AA6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>podtyp 2.</w:t>
      </w:r>
      <w:r w:rsidR="0015525E"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 xml:space="preserve"> (</w:t>
      </w:r>
      <w:r>
        <w:rPr>
          <w:rFonts w:ascii="Times New Roman" w:hAnsi="Times New Roman"/>
          <w:sz w:val="24"/>
        </w:rPr>
        <w:t>S5</w:t>
      </w:r>
      <w:r w:rsidR="0015525E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SC</w:t>
      </w:r>
      <w:r w:rsidRPr="00031875">
        <w:rPr>
          <w:rFonts w:ascii="Times New Roman" w:hAnsi="Times New Roman"/>
          <w:sz w:val="24"/>
        </w:rPr>
        <w:t xml:space="preserve">) – </w:t>
      </w:r>
      <w:r w:rsidR="00EA66FA">
        <w:rPr>
          <w:rFonts w:ascii="Times New Roman" w:hAnsi="Times New Roman"/>
          <w:sz w:val="24"/>
        </w:rPr>
        <w:t xml:space="preserve">podmínečně </w:t>
      </w:r>
      <w:r w:rsidR="00EA66FA" w:rsidRPr="00031875">
        <w:rPr>
          <w:rFonts w:ascii="Times New Roman" w:hAnsi="Times New Roman"/>
          <w:sz w:val="24"/>
        </w:rPr>
        <w:t>vhodné</w:t>
      </w:r>
    </w:p>
    <w:p w14:paraId="30CA34E2" w14:textId="03D9AA4E" w:rsidR="005E3AA6" w:rsidRDefault="005E3AA6" w:rsidP="005E3AA6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>podtyp 2.</w:t>
      </w:r>
      <w:r w:rsidR="0015525E">
        <w:rPr>
          <w:rFonts w:ascii="Times New Roman" w:hAnsi="Times New Roman"/>
          <w:sz w:val="24"/>
        </w:rPr>
        <w:t>2</w:t>
      </w:r>
      <w:r w:rsidRPr="00031875">
        <w:rPr>
          <w:rFonts w:ascii="Times New Roman" w:hAnsi="Times New Roman"/>
          <w:sz w:val="24"/>
        </w:rPr>
        <w:t xml:space="preserve"> (</w:t>
      </w:r>
      <w:r>
        <w:rPr>
          <w:rFonts w:ascii="Times New Roman" w:hAnsi="Times New Roman"/>
          <w:sz w:val="24"/>
        </w:rPr>
        <w:t>G5</w:t>
      </w:r>
      <w:r w:rsidR="0015525E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GC</w:t>
      </w:r>
      <w:r w:rsidRPr="00031875">
        <w:rPr>
          <w:rFonts w:ascii="Times New Roman" w:hAnsi="Times New Roman"/>
          <w:sz w:val="24"/>
        </w:rPr>
        <w:t xml:space="preserve">) – </w:t>
      </w:r>
      <w:r w:rsidR="00EA66FA">
        <w:rPr>
          <w:rFonts w:ascii="Times New Roman" w:hAnsi="Times New Roman"/>
          <w:sz w:val="24"/>
        </w:rPr>
        <w:t xml:space="preserve">podmínečně </w:t>
      </w:r>
      <w:r w:rsidR="00EA66FA" w:rsidRPr="00031875">
        <w:rPr>
          <w:rFonts w:ascii="Times New Roman" w:hAnsi="Times New Roman"/>
          <w:sz w:val="24"/>
        </w:rPr>
        <w:t>vhodné</w:t>
      </w:r>
    </w:p>
    <w:p w14:paraId="5A67AED2" w14:textId="7FB6A953" w:rsidR="00EA66FA" w:rsidRPr="0015525E" w:rsidRDefault="005E3AA6" w:rsidP="0015525E">
      <w:pPr>
        <w:spacing w:after="120"/>
        <w:jc w:val="both"/>
        <w:rPr>
          <w:rFonts w:ascii="Times New Roman" w:hAnsi="Times New Roman"/>
          <w:b/>
          <w:bCs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vhodnost pro použití do násypových těles</w:t>
      </w:r>
      <w:r w:rsidR="00C65CAB">
        <w:rPr>
          <w:rFonts w:ascii="Times New Roman" w:hAnsi="Times New Roman"/>
          <w:b/>
          <w:bCs/>
          <w:sz w:val="24"/>
        </w:rPr>
        <w:t xml:space="preserve"> </w:t>
      </w:r>
      <w:r w:rsidR="00C65CAB" w:rsidRPr="00F05C72">
        <w:rPr>
          <w:rFonts w:ascii="Times New Roman" w:hAnsi="Times New Roman"/>
          <w:b/>
          <w:bCs/>
          <w:sz w:val="24"/>
        </w:rPr>
        <w:t>a do zásypů</w:t>
      </w:r>
      <w:r w:rsidRPr="00031875">
        <w:rPr>
          <w:rFonts w:ascii="Times New Roman" w:hAnsi="Times New Roman"/>
          <w:b/>
          <w:bCs/>
          <w:sz w:val="24"/>
        </w:rPr>
        <w:t>:</w:t>
      </w:r>
    </w:p>
    <w:p w14:paraId="56AA8654" w14:textId="368A8BA9" w:rsidR="00EA66FA" w:rsidRDefault="00EA66FA" w:rsidP="00EA66FA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>podtyp 2.</w:t>
      </w:r>
      <w:r w:rsidR="0015525E"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 xml:space="preserve"> (</w:t>
      </w:r>
      <w:r>
        <w:rPr>
          <w:rFonts w:ascii="Times New Roman" w:hAnsi="Times New Roman"/>
          <w:sz w:val="24"/>
        </w:rPr>
        <w:t>S5</w:t>
      </w:r>
      <w:r w:rsidR="0015525E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SC</w:t>
      </w:r>
      <w:r w:rsidRPr="00031875">
        <w:rPr>
          <w:rFonts w:ascii="Times New Roman" w:hAnsi="Times New Roman"/>
          <w:sz w:val="24"/>
        </w:rPr>
        <w:t xml:space="preserve">) – </w:t>
      </w:r>
      <w:r>
        <w:rPr>
          <w:rFonts w:ascii="Times New Roman" w:hAnsi="Times New Roman"/>
          <w:sz w:val="24"/>
        </w:rPr>
        <w:t xml:space="preserve">podmínečně </w:t>
      </w:r>
      <w:r w:rsidRPr="00031875">
        <w:rPr>
          <w:rFonts w:ascii="Times New Roman" w:hAnsi="Times New Roman"/>
          <w:sz w:val="24"/>
        </w:rPr>
        <w:t>vhodné</w:t>
      </w:r>
    </w:p>
    <w:p w14:paraId="273EDE69" w14:textId="7C1CA87C" w:rsidR="005E3AA6" w:rsidRDefault="00EA66FA" w:rsidP="006D2343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>podtyp 2.</w:t>
      </w:r>
      <w:r w:rsidR="0015525E">
        <w:rPr>
          <w:rFonts w:ascii="Times New Roman" w:hAnsi="Times New Roman"/>
          <w:sz w:val="24"/>
        </w:rPr>
        <w:t>2</w:t>
      </w:r>
      <w:r w:rsidRPr="00031875">
        <w:rPr>
          <w:rFonts w:ascii="Times New Roman" w:hAnsi="Times New Roman"/>
          <w:sz w:val="24"/>
        </w:rPr>
        <w:t xml:space="preserve"> (</w:t>
      </w:r>
      <w:r>
        <w:rPr>
          <w:rFonts w:ascii="Times New Roman" w:hAnsi="Times New Roman"/>
          <w:sz w:val="24"/>
        </w:rPr>
        <w:t>G5</w:t>
      </w:r>
      <w:r w:rsidR="0015525E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GC</w:t>
      </w:r>
      <w:r w:rsidRPr="00031875">
        <w:rPr>
          <w:rFonts w:ascii="Times New Roman" w:hAnsi="Times New Roman"/>
          <w:sz w:val="24"/>
        </w:rPr>
        <w:t xml:space="preserve">) – </w:t>
      </w:r>
      <w:r>
        <w:rPr>
          <w:rFonts w:ascii="Times New Roman" w:hAnsi="Times New Roman"/>
          <w:sz w:val="24"/>
        </w:rPr>
        <w:t xml:space="preserve">podmínečně </w:t>
      </w:r>
      <w:r w:rsidRPr="00031875">
        <w:rPr>
          <w:rFonts w:ascii="Times New Roman" w:hAnsi="Times New Roman"/>
          <w:sz w:val="24"/>
        </w:rPr>
        <w:t>vhodné</w:t>
      </w:r>
    </w:p>
    <w:p w14:paraId="0BDE87C9" w14:textId="77777777" w:rsidR="003F7DAF" w:rsidRPr="006D2343" w:rsidRDefault="003F7DAF" w:rsidP="003F7DAF">
      <w:pPr>
        <w:pStyle w:val="Atextzpravy"/>
        <w:spacing w:before="240"/>
        <w:ind w:firstLine="0"/>
        <w:rPr>
          <w:b/>
          <w:bCs/>
          <w:i/>
          <w:iCs/>
          <w:u w:val="single"/>
        </w:rPr>
      </w:pPr>
      <w:r w:rsidRPr="006D2343">
        <w:rPr>
          <w:b/>
          <w:bCs/>
          <w:i/>
          <w:iCs/>
          <w:u w:val="single"/>
        </w:rPr>
        <w:t xml:space="preserve">GEOTECHNICKÝ TYP GT </w:t>
      </w:r>
      <w:r w:rsidR="004E76B4">
        <w:rPr>
          <w:b/>
          <w:bCs/>
          <w:i/>
          <w:iCs/>
          <w:u w:val="single"/>
        </w:rPr>
        <w:t>3</w:t>
      </w:r>
      <w:r w:rsidRPr="006D2343">
        <w:rPr>
          <w:b/>
          <w:bCs/>
          <w:i/>
          <w:iCs/>
          <w:u w:val="single"/>
        </w:rPr>
        <w:t xml:space="preserve"> – </w:t>
      </w:r>
      <w:r>
        <w:rPr>
          <w:b/>
          <w:bCs/>
          <w:i/>
          <w:iCs/>
          <w:u w:val="single"/>
        </w:rPr>
        <w:t>neogenní jílovité</w:t>
      </w:r>
      <w:r w:rsidRPr="006D2343">
        <w:rPr>
          <w:b/>
          <w:bCs/>
          <w:i/>
          <w:iCs/>
          <w:u w:val="single"/>
        </w:rPr>
        <w:t xml:space="preserve"> sedimenty</w:t>
      </w:r>
    </w:p>
    <w:p w14:paraId="730BF1CC" w14:textId="727891EF" w:rsidR="003F7DAF" w:rsidRDefault="003F7DAF" w:rsidP="003F7DAF">
      <w:pPr>
        <w:pStyle w:val="atextzpr"/>
        <w:ind w:firstLine="0"/>
        <w:rPr>
          <w:b/>
          <w:bCs/>
          <w:i/>
          <w:iCs/>
          <w:szCs w:val="24"/>
        </w:rPr>
      </w:pPr>
      <w:r w:rsidRPr="00031875">
        <w:rPr>
          <w:b/>
          <w:bCs/>
          <w:i/>
          <w:iCs/>
          <w:szCs w:val="24"/>
        </w:rPr>
        <w:t xml:space="preserve">Podtyp </w:t>
      </w:r>
      <w:r w:rsidR="004E76B4">
        <w:rPr>
          <w:b/>
          <w:bCs/>
          <w:i/>
          <w:iCs/>
          <w:szCs w:val="24"/>
        </w:rPr>
        <w:t>3</w:t>
      </w:r>
      <w:r w:rsidRPr="00031875">
        <w:rPr>
          <w:b/>
          <w:bCs/>
          <w:i/>
          <w:iCs/>
          <w:szCs w:val="24"/>
        </w:rPr>
        <w:t>.</w:t>
      </w:r>
      <w:r w:rsidR="004E76B4">
        <w:rPr>
          <w:b/>
          <w:bCs/>
          <w:i/>
          <w:iCs/>
          <w:szCs w:val="24"/>
        </w:rPr>
        <w:t>1</w:t>
      </w:r>
      <w:r w:rsidR="0015525E">
        <w:rPr>
          <w:b/>
          <w:bCs/>
          <w:i/>
          <w:iCs/>
          <w:szCs w:val="24"/>
        </w:rPr>
        <w:t xml:space="preserve"> </w:t>
      </w:r>
      <w:r w:rsidRPr="00031875">
        <w:rPr>
          <w:i/>
          <w:iCs/>
          <w:szCs w:val="24"/>
        </w:rPr>
        <w:t>– jíl písčitý,</w:t>
      </w:r>
      <w:r>
        <w:rPr>
          <w:i/>
          <w:iCs/>
          <w:szCs w:val="24"/>
        </w:rPr>
        <w:t xml:space="preserve"> vápnitý,</w:t>
      </w:r>
      <w:r w:rsidR="00C42F1A">
        <w:rPr>
          <w:i/>
          <w:iCs/>
          <w:szCs w:val="24"/>
        </w:rPr>
        <w:t xml:space="preserve"> </w:t>
      </w:r>
      <w:r w:rsidRPr="00031875">
        <w:rPr>
          <w:b/>
          <w:bCs/>
          <w:i/>
          <w:iCs/>
          <w:szCs w:val="24"/>
        </w:rPr>
        <w:t>F4 CS</w:t>
      </w:r>
    </w:p>
    <w:p w14:paraId="2C481FC3" w14:textId="7721DF1A" w:rsidR="003F7DAF" w:rsidRPr="00031875" w:rsidRDefault="003F7DAF" w:rsidP="003F7DAF">
      <w:pPr>
        <w:pStyle w:val="atextzpr"/>
        <w:ind w:firstLine="0"/>
        <w:rPr>
          <w:b/>
          <w:bCs/>
          <w:i/>
          <w:iCs/>
          <w:szCs w:val="24"/>
        </w:rPr>
      </w:pPr>
      <w:r w:rsidRPr="00031875">
        <w:rPr>
          <w:b/>
          <w:bCs/>
          <w:i/>
          <w:iCs/>
          <w:szCs w:val="24"/>
        </w:rPr>
        <w:t xml:space="preserve">Podtyp </w:t>
      </w:r>
      <w:r w:rsidR="004E76B4">
        <w:rPr>
          <w:b/>
          <w:bCs/>
          <w:i/>
          <w:iCs/>
          <w:szCs w:val="24"/>
        </w:rPr>
        <w:t>3</w:t>
      </w:r>
      <w:r w:rsidRPr="00031875">
        <w:rPr>
          <w:b/>
          <w:bCs/>
          <w:i/>
          <w:iCs/>
          <w:szCs w:val="24"/>
        </w:rPr>
        <w:t>.</w:t>
      </w:r>
      <w:r w:rsidR="004E76B4">
        <w:rPr>
          <w:b/>
          <w:bCs/>
          <w:i/>
          <w:iCs/>
          <w:szCs w:val="24"/>
        </w:rPr>
        <w:t>2</w:t>
      </w:r>
      <w:r w:rsidR="0015525E">
        <w:rPr>
          <w:b/>
          <w:bCs/>
          <w:i/>
          <w:iCs/>
          <w:szCs w:val="24"/>
        </w:rPr>
        <w:t xml:space="preserve"> </w:t>
      </w:r>
      <w:r w:rsidRPr="00031875">
        <w:rPr>
          <w:i/>
          <w:iCs/>
          <w:szCs w:val="24"/>
        </w:rPr>
        <w:t xml:space="preserve">– </w:t>
      </w:r>
      <w:r>
        <w:rPr>
          <w:i/>
          <w:iCs/>
          <w:szCs w:val="24"/>
        </w:rPr>
        <w:t>jíl s</w:t>
      </w:r>
      <w:r w:rsidR="004E76B4">
        <w:rPr>
          <w:i/>
          <w:iCs/>
          <w:szCs w:val="24"/>
        </w:rPr>
        <w:t>e</w:t>
      </w:r>
      <w:r>
        <w:rPr>
          <w:i/>
          <w:iCs/>
          <w:szCs w:val="24"/>
        </w:rPr>
        <w:t xml:space="preserve"> střední plasticitou, vápnitý,</w:t>
      </w:r>
      <w:r w:rsidR="00C42F1A">
        <w:rPr>
          <w:i/>
          <w:iCs/>
          <w:szCs w:val="24"/>
        </w:rPr>
        <w:t xml:space="preserve"> </w:t>
      </w:r>
      <w:r w:rsidRPr="00031875">
        <w:rPr>
          <w:b/>
          <w:bCs/>
          <w:i/>
          <w:iCs/>
          <w:szCs w:val="24"/>
        </w:rPr>
        <w:t>F6</w:t>
      </w:r>
      <w:r>
        <w:rPr>
          <w:b/>
          <w:bCs/>
          <w:i/>
          <w:iCs/>
          <w:szCs w:val="24"/>
        </w:rPr>
        <w:t xml:space="preserve"> C</w:t>
      </w:r>
      <w:r w:rsidR="0015525E">
        <w:rPr>
          <w:b/>
          <w:bCs/>
          <w:i/>
          <w:iCs/>
          <w:szCs w:val="24"/>
        </w:rPr>
        <w:t>I</w:t>
      </w:r>
    </w:p>
    <w:p w14:paraId="65F75108" w14:textId="5AFB62A9" w:rsidR="003F7DAF" w:rsidRPr="00031875" w:rsidRDefault="003F7DAF" w:rsidP="003F7DAF">
      <w:pPr>
        <w:spacing w:before="120"/>
        <w:jc w:val="both"/>
        <w:rPr>
          <w:rFonts w:ascii="Times New Roman" w:hAnsi="Times New Roman"/>
          <w:b/>
          <w:bCs/>
          <w:sz w:val="24"/>
          <w:szCs w:val="24"/>
        </w:rPr>
      </w:pPr>
      <w:r w:rsidRPr="00031875">
        <w:rPr>
          <w:rFonts w:ascii="Times New Roman" w:hAnsi="Times New Roman"/>
          <w:b/>
          <w:bCs/>
          <w:sz w:val="24"/>
          <w:szCs w:val="24"/>
        </w:rPr>
        <w:t>stratigrafie:</w:t>
      </w:r>
      <w:r w:rsidR="00C42F1A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15525E">
        <w:rPr>
          <w:rFonts w:ascii="Times New Roman" w:hAnsi="Times New Roman"/>
          <w:sz w:val="24"/>
          <w:szCs w:val="24"/>
        </w:rPr>
        <w:t>N</w:t>
      </w:r>
      <w:r w:rsidR="004E76B4">
        <w:rPr>
          <w:rFonts w:ascii="Times New Roman" w:hAnsi="Times New Roman"/>
          <w:sz w:val="24"/>
          <w:szCs w:val="24"/>
        </w:rPr>
        <w:t>eogén</w:t>
      </w:r>
      <w:r w:rsidRPr="00031875">
        <w:rPr>
          <w:rFonts w:ascii="Times New Roman" w:hAnsi="Times New Roman"/>
          <w:sz w:val="24"/>
          <w:szCs w:val="24"/>
        </w:rPr>
        <w:t xml:space="preserve"> (</w:t>
      </w:r>
      <w:r w:rsidR="004E76B4">
        <w:rPr>
          <w:rFonts w:ascii="Times New Roman" w:hAnsi="Times New Roman"/>
          <w:sz w:val="24"/>
          <w:szCs w:val="24"/>
        </w:rPr>
        <w:t>mio</w:t>
      </w:r>
      <w:r w:rsidRPr="00031875">
        <w:rPr>
          <w:rFonts w:ascii="Times New Roman" w:hAnsi="Times New Roman"/>
          <w:sz w:val="24"/>
          <w:szCs w:val="24"/>
        </w:rPr>
        <w:t>cén)</w:t>
      </w:r>
    </w:p>
    <w:p w14:paraId="5BEC8DE6" w14:textId="77777777" w:rsidR="003F7DAF" w:rsidRPr="00031875" w:rsidRDefault="003F7DAF" w:rsidP="003F7DAF">
      <w:pPr>
        <w:spacing w:before="120"/>
        <w:jc w:val="both"/>
        <w:rPr>
          <w:rFonts w:ascii="Times New Roman" w:hAnsi="Times New Roman"/>
          <w:sz w:val="24"/>
          <w:szCs w:val="24"/>
        </w:rPr>
      </w:pPr>
      <w:r w:rsidRPr="00031875">
        <w:rPr>
          <w:rFonts w:ascii="Times New Roman" w:hAnsi="Times New Roman"/>
          <w:b/>
          <w:bCs/>
          <w:sz w:val="24"/>
          <w:szCs w:val="24"/>
        </w:rPr>
        <w:t xml:space="preserve">geneze: </w:t>
      </w:r>
      <w:r w:rsidR="004E76B4" w:rsidRPr="004E76B4">
        <w:rPr>
          <w:rFonts w:ascii="Times New Roman" w:hAnsi="Times New Roman"/>
          <w:sz w:val="24"/>
          <w:szCs w:val="24"/>
        </w:rPr>
        <w:t>sedimentární (zvětrávání)</w:t>
      </w:r>
    </w:p>
    <w:p w14:paraId="1D0CA346" w14:textId="77777777" w:rsidR="003F7DAF" w:rsidRPr="00031875" w:rsidRDefault="003F7DAF" w:rsidP="003F7DAF">
      <w:pPr>
        <w:spacing w:before="120"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 xml:space="preserve">výskyt: </w:t>
      </w:r>
      <w:r w:rsidR="004E76B4" w:rsidRPr="004E76B4">
        <w:rPr>
          <w:rFonts w:ascii="Times New Roman" w:hAnsi="Times New Roman"/>
          <w:sz w:val="24"/>
        </w:rPr>
        <w:t xml:space="preserve">pod kvartérními eolickými a </w:t>
      </w:r>
      <w:proofErr w:type="spellStart"/>
      <w:r w:rsidR="004E76B4" w:rsidRPr="004E76B4">
        <w:rPr>
          <w:rFonts w:ascii="Times New Roman" w:hAnsi="Times New Roman"/>
          <w:sz w:val="24"/>
        </w:rPr>
        <w:t>deluviofluviálními</w:t>
      </w:r>
      <w:proofErr w:type="spellEnd"/>
      <w:r w:rsidR="004E76B4" w:rsidRPr="004E76B4">
        <w:rPr>
          <w:rFonts w:ascii="Times New Roman" w:hAnsi="Times New Roman"/>
          <w:sz w:val="24"/>
        </w:rPr>
        <w:t xml:space="preserve"> sedimenty</w:t>
      </w:r>
    </w:p>
    <w:p w14:paraId="08E06B6E" w14:textId="1A992DA7" w:rsidR="003F7DAF" w:rsidRPr="004E76B4" w:rsidRDefault="003F7DAF" w:rsidP="003F7DAF">
      <w:pPr>
        <w:autoSpaceDE w:val="0"/>
        <w:autoSpaceDN w:val="0"/>
        <w:adjustRightInd w:val="0"/>
        <w:spacing w:after="120"/>
        <w:jc w:val="both"/>
        <w:rPr>
          <w:rFonts w:ascii="Times New Roman" w:hAnsi="Times New Roman"/>
          <w:color w:val="FF0000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 xml:space="preserve">makroskopický popis: </w:t>
      </w:r>
      <w:r w:rsidRPr="003D38B0">
        <w:rPr>
          <w:rFonts w:ascii="Times New Roman" w:hAnsi="Times New Roman"/>
          <w:sz w:val="24"/>
        </w:rPr>
        <w:t>plastické, prachovité až písčité jíly s občasnými valounky nebo úlomky</w:t>
      </w:r>
      <w:r w:rsidR="003D38B0">
        <w:rPr>
          <w:rFonts w:ascii="Times New Roman" w:hAnsi="Times New Roman"/>
          <w:sz w:val="24"/>
        </w:rPr>
        <w:t>, případně cicváry</w:t>
      </w:r>
      <w:r w:rsidRPr="003D38B0">
        <w:rPr>
          <w:rFonts w:ascii="Times New Roman" w:hAnsi="Times New Roman"/>
          <w:sz w:val="24"/>
        </w:rPr>
        <w:t xml:space="preserve"> o velikosti 2-</w:t>
      </w:r>
      <w:r w:rsidR="003D38B0">
        <w:rPr>
          <w:rFonts w:ascii="Times New Roman" w:hAnsi="Times New Roman"/>
          <w:sz w:val="24"/>
        </w:rPr>
        <w:t>4</w:t>
      </w:r>
      <w:r w:rsidRPr="003D38B0">
        <w:rPr>
          <w:rFonts w:ascii="Times New Roman" w:hAnsi="Times New Roman"/>
          <w:sz w:val="24"/>
        </w:rPr>
        <w:t xml:space="preserve"> cm</w:t>
      </w:r>
      <w:r w:rsidR="003D38B0">
        <w:rPr>
          <w:rFonts w:ascii="Times New Roman" w:hAnsi="Times New Roman"/>
          <w:sz w:val="24"/>
        </w:rPr>
        <w:t>, vápnité.</w:t>
      </w:r>
      <w:r w:rsidR="00DF43A7">
        <w:rPr>
          <w:rFonts w:ascii="Times New Roman" w:hAnsi="Times New Roman"/>
          <w:sz w:val="24"/>
        </w:rPr>
        <w:t xml:space="preserve"> </w:t>
      </w:r>
      <w:r w:rsidRPr="003D38B0">
        <w:rPr>
          <w:rFonts w:ascii="Times New Roman" w:hAnsi="Times New Roman"/>
          <w:sz w:val="24"/>
        </w:rPr>
        <w:t xml:space="preserve">Zeminy se vyskytují v barevné škále od </w:t>
      </w:r>
      <w:r w:rsidRPr="003D38B0">
        <w:rPr>
          <w:rFonts w:ascii="Times New Roman" w:hAnsi="Times New Roman"/>
          <w:sz w:val="24"/>
        </w:rPr>
        <w:lastRenderedPageBreak/>
        <w:t xml:space="preserve">hnědé až </w:t>
      </w:r>
      <w:r w:rsidR="003D38B0" w:rsidRPr="003D38B0">
        <w:rPr>
          <w:rFonts w:ascii="Times New Roman" w:hAnsi="Times New Roman"/>
          <w:sz w:val="24"/>
        </w:rPr>
        <w:t>šedozelené</w:t>
      </w:r>
      <w:r w:rsidRPr="003D38B0">
        <w:rPr>
          <w:rFonts w:ascii="Times New Roman" w:hAnsi="Times New Roman"/>
          <w:sz w:val="24"/>
        </w:rPr>
        <w:t xml:space="preserve">. Konzistence </w:t>
      </w:r>
      <w:r w:rsidR="003D38B0" w:rsidRPr="003D38B0">
        <w:rPr>
          <w:rFonts w:ascii="Times New Roman" w:hAnsi="Times New Roman"/>
          <w:sz w:val="24"/>
        </w:rPr>
        <w:t>byla</w:t>
      </w:r>
      <w:r w:rsidRPr="003D38B0">
        <w:rPr>
          <w:rFonts w:ascii="Times New Roman" w:hAnsi="Times New Roman"/>
          <w:sz w:val="24"/>
        </w:rPr>
        <w:t xml:space="preserve"> tuhá. </w:t>
      </w:r>
      <w:r w:rsidR="003D38B0" w:rsidRPr="003D38B0">
        <w:rPr>
          <w:rFonts w:ascii="Times New Roman" w:hAnsi="Times New Roman"/>
          <w:sz w:val="24"/>
          <w:szCs w:val="24"/>
        </w:rPr>
        <w:t>Neogenní jílovité</w:t>
      </w:r>
      <w:r w:rsidRPr="003D38B0">
        <w:rPr>
          <w:rFonts w:ascii="Times New Roman" w:hAnsi="Times New Roman"/>
          <w:sz w:val="24"/>
          <w:szCs w:val="24"/>
        </w:rPr>
        <w:t xml:space="preserve"> sedimenty byly zjištěny</w:t>
      </w:r>
      <w:r w:rsidR="0015525E">
        <w:rPr>
          <w:rFonts w:ascii="Times New Roman" w:hAnsi="Times New Roman"/>
          <w:sz w:val="24"/>
          <w:szCs w:val="24"/>
        </w:rPr>
        <w:t xml:space="preserve"> průzkumem</w:t>
      </w:r>
      <w:r w:rsidRPr="003D38B0">
        <w:rPr>
          <w:rFonts w:ascii="Times New Roman" w:hAnsi="Times New Roman"/>
          <w:sz w:val="24"/>
          <w:szCs w:val="24"/>
        </w:rPr>
        <w:t xml:space="preserve"> v mocnosti od </w:t>
      </w:r>
      <w:r w:rsidR="003D38B0" w:rsidRPr="003D38B0">
        <w:rPr>
          <w:rFonts w:ascii="Times New Roman" w:hAnsi="Times New Roman"/>
          <w:sz w:val="24"/>
          <w:szCs w:val="24"/>
        </w:rPr>
        <w:t>1</w:t>
      </w:r>
      <w:r w:rsidRPr="003D38B0">
        <w:rPr>
          <w:rFonts w:ascii="Times New Roman" w:hAnsi="Times New Roman"/>
          <w:sz w:val="24"/>
          <w:szCs w:val="24"/>
        </w:rPr>
        <w:t>,</w:t>
      </w:r>
      <w:r w:rsidR="003D38B0" w:rsidRPr="003D38B0">
        <w:rPr>
          <w:rFonts w:ascii="Times New Roman" w:hAnsi="Times New Roman"/>
          <w:sz w:val="24"/>
          <w:szCs w:val="24"/>
        </w:rPr>
        <w:t>2</w:t>
      </w:r>
      <w:r w:rsidRPr="003D38B0">
        <w:rPr>
          <w:rFonts w:ascii="Times New Roman" w:hAnsi="Times New Roman"/>
          <w:sz w:val="24"/>
          <w:szCs w:val="24"/>
        </w:rPr>
        <w:t xml:space="preserve"> – </w:t>
      </w:r>
      <w:r w:rsidR="003D38B0" w:rsidRPr="003D38B0">
        <w:rPr>
          <w:rFonts w:ascii="Times New Roman" w:hAnsi="Times New Roman"/>
          <w:sz w:val="24"/>
          <w:szCs w:val="24"/>
        </w:rPr>
        <w:t>2</w:t>
      </w:r>
      <w:r w:rsidRPr="003D38B0">
        <w:rPr>
          <w:rFonts w:ascii="Times New Roman" w:hAnsi="Times New Roman"/>
          <w:sz w:val="24"/>
          <w:szCs w:val="24"/>
        </w:rPr>
        <w:t>,</w:t>
      </w:r>
      <w:r w:rsidR="003D38B0" w:rsidRPr="003D38B0">
        <w:rPr>
          <w:rFonts w:ascii="Times New Roman" w:hAnsi="Times New Roman"/>
          <w:sz w:val="24"/>
          <w:szCs w:val="24"/>
        </w:rPr>
        <w:t>4</w:t>
      </w:r>
      <w:r w:rsidRPr="003D38B0">
        <w:rPr>
          <w:rFonts w:ascii="Times New Roman" w:hAnsi="Times New Roman"/>
          <w:sz w:val="24"/>
          <w:szCs w:val="24"/>
        </w:rPr>
        <w:t xml:space="preserve"> m.</w:t>
      </w:r>
    </w:p>
    <w:p w14:paraId="24861AE0" w14:textId="017920EF" w:rsidR="003F7DAF" w:rsidRPr="00031875" w:rsidRDefault="003F7DAF" w:rsidP="003F7DAF">
      <w:pPr>
        <w:pStyle w:val="atextzpr"/>
        <w:spacing w:after="120"/>
        <w:ind w:firstLine="0"/>
      </w:pPr>
      <w:r w:rsidRPr="00031875">
        <w:rPr>
          <w:b/>
          <w:bCs/>
          <w:szCs w:val="24"/>
        </w:rPr>
        <w:t>těžitelnost dle ČSN 73 6133:</w:t>
      </w:r>
      <w:r>
        <w:rPr>
          <w:b/>
          <w:bCs/>
          <w:szCs w:val="24"/>
        </w:rPr>
        <w:tab/>
      </w:r>
      <w:r w:rsidRPr="00031875">
        <w:rPr>
          <w:szCs w:val="24"/>
        </w:rPr>
        <w:t xml:space="preserve">I. </w:t>
      </w:r>
      <w:proofErr w:type="gramStart"/>
      <w:r>
        <w:rPr>
          <w:szCs w:val="24"/>
        </w:rPr>
        <w:t xml:space="preserve">  ,</w:t>
      </w:r>
      <w:proofErr w:type="gramEnd"/>
      <w:r w:rsidR="0015525E">
        <w:rPr>
          <w:szCs w:val="24"/>
        </w:rPr>
        <w:t xml:space="preserve"> </w:t>
      </w:r>
      <w:r w:rsidRPr="00031875">
        <w:rPr>
          <w:b/>
          <w:bCs/>
          <w:szCs w:val="24"/>
        </w:rPr>
        <w:t xml:space="preserve">těžitelnost dle ČSN 73 </w:t>
      </w:r>
      <w:r>
        <w:rPr>
          <w:b/>
          <w:bCs/>
          <w:szCs w:val="24"/>
        </w:rPr>
        <w:t>3050</w:t>
      </w:r>
      <w:r w:rsidRPr="00031875">
        <w:rPr>
          <w:b/>
          <w:bCs/>
          <w:szCs w:val="24"/>
        </w:rPr>
        <w:t>:</w:t>
      </w:r>
      <w:r>
        <w:rPr>
          <w:b/>
          <w:bCs/>
          <w:szCs w:val="24"/>
        </w:rPr>
        <w:tab/>
      </w:r>
      <w:r w:rsidR="00502FD5">
        <w:rPr>
          <w:szCs w:val="24"/>
        </w:rPr>
        <w:t>3</w:t>
      </w:r>
      <w:r w:rsidRPr="00E8750E">
        <w:rPr>
          <w:szCs w:val="24"/>
        </w:rPr>
        <w:t>.</w:t>
      </w:r>
      <w:r w:rsidR="00502FD5" w:rsidRPr="001D459C">
        <w:rPr>
          <w:szCs w:val="24"/>
        </w:rPr>
        <w:t>–</w:t>
      </w:r>
      <w:r w:rsidR="00502FD5">
        <w:rPr>
          <w:szCs w:val="24"/>
        </w:rPr>
        <w:t xml:space="preserve"> 4.</w:t>
      </w:r>
    </w:p>
    <w:p w14:paraId="47C1DAE4" w14:textId="77777777" w:rsidR="003F7DAF" w:rsidRPr="00031875" w:rsidRDefault="003F7DAF" w:rsidP="003F7DAF">
      <w:pPr>
        <w:spacing w:after="120"/>
        <w:jc w:val="both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b/>
          <w:bCs/>
          <w:sz w:val="24"/>
        </w:rPr>
        <w:t>m</w:t>
      </w:r>
      <w:r w:rsidRPr="00031875">
        <w:rPr>
          <w:rFonts w:ascii="Times New Roman" w:hAnsi="Times New Roman"/>
          <w:b/>
          <w:bCs/>
          <w:sz w:val="24"/>
        </w:rPr>
        <w:t>ocnost</w:t>
      </w:r>
      <w:r>
        <w:rPr>
          <w:rFonts w:ascii="Times New Roman" w:hAnsi="Times New Roman"/>
          <w:b/>
          <w:bCs/>
          <w:sz w:val="24"/>
        </w:rPr>
        <w:t xml:space="preserve"> sediment</w:t>
      </w:r>
      <w:r w:rsidRPr="00A57AAF">
        <w:rPr>
          <w:rFonts w:ascii="Times New Roman" w:hAnsi="Times New Roman"/>
          <w:b/>
          <w:sz w:val="24"/>
          <w:szCs w:val="24"/>
        </w:rPr>
        <w:t>ů</w:t>
      </w:r>
      <w:r w:rsidRPr="00031875">
        <w:rPr>
          <w:rFonts w:ascii="Times New Roman" w:hAnsi="Times New Roman"/>
          <w:b/>
          <w:bCs/>
          <w:sz w:val="24"/>
        </w:rPr>
        <w:t xml:space="preserve">: </w:t>
      </w:r>
      <w:r>
        <w:rPr>
          <w:rFonts w:ascii="Times New Roman" w:hAnsi="Times New Roman"/>
          <w:sz w:val="24"/>
        </w:rPr>
        <w:t xml:space="preserve">v rozmezí </w:t>
      </w:r>
      <w:r w:rsidRPr="001D459C">
        <w:rPr>
          <w:rFonts w:ascii="Times New Roman" w:hAnsi="Times New Roman"/>
          <w:sz w:val="24"/>
          <w:szCs w:val="24"/>
        </w:rPr>
        <w:t xml:space="preserve">od </w:t>
      </w:r>
      <w:r w:rsidR="003D38B0">
        <w:rPr>
          <w:rFonts w:ascii="Times New Roman" w:hAnsi="Times New Roman"/>
          <w:sz w:val="24"/>
          <w:szCs w:val="24"/>
        </w:rPr>
        <w:t>1</w:t>
      </w:r>
      <w:r w:rsidRPr="001D459C">
        <w:rPr>
          <w:rFonts w:ascii="Times New Roman" w:hAnsi="Times New Roman"/>
          <w:sz w:val="24"/>
          <w:szCs w:val="24"/>
        </w:rPr>
        <w:t>,</w:t>
      </w:r>
      <w:r w:rsidR="003D38B0">
        <w:rPr>
          <w:rFonts w:ascii="Times New Roman" w:hAnsi="Times New Roman"/>
          <w:sz w:val="24"/>
          <w:szCs w:val="24"/>
        </w:rPr>
        <w:t>2</w:t>
      </w:r>
      <w:r w:rsidRPr="001D459C">
        <w:rPr>
          <w:rFonts w:ascii="Times New Roman" w:hAnsi="Times New Roman"/>
          <w:sz w:val="24"/>
          <w:szCs w:val="24"/>
        </w:rPr>
        <w:t xml:space="preserve"> do </w:t>
      </w:r>
      <w:r w:rsidR="003D38B0">
        <w:rPr>
          <w:rFonts w:ascii="Times New Roman" w:hAnsi="Times New Roman"/>
          <w:sz w:val="24"/>
          <w:szCs w:val="24"/>
        </w:rPr>
        <w:t>2</w:t>
      </w:r>
      <w:r w:rsidRPr="001D459C">
        <w:rPr>
          <w:rFonts w:ascii="Times New Roman" w:hAnsi="Times New Roman"/>
          <w:sz w:val="24"/>
          <w:szCs w:val="24"/>
        </w:rPr>
        <w:t>,</w:t>
      </w:r>
      <w:r w:rsidR="003D38B0">
        <w:rPr>
          <w:rFonts w:ascii="Times New Roman" w:hAnsi="Times New Roman"/>
          <w:sz w:val="24"/>
          <w:szCs w:val="24"/>
        </w:rPr>
        <w:t>4</w:t>
      </w:r>
      <w:r w:rsidRPr="001D459C">
        <w:rPr>
          <w:rFonts w:ascii="Times New Roman" w:hAnsi="Times New Roman"/>
          <w:sz w:val="24"/>
          <w:szCs w:val="24"/>
        </w:rPr>
        <w:t xml:space="preserve"> m</w:t>
      </w:r>
    </w:p>
    <w:p w14:paraId="72F73CA9" w14:textId="4F9A9A57" w:rsidR="003F7DAF" w:rsidRPr="00031875" w:rsidRDefault="003F7DAF" w:rsidP="003F7DAF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namrzavost:</w:t>
      </w:r>
      <w:r w:rsidRPr="00031875">
        <w:rPr>
          <w:rFonts w:ascii="Times New Roman" w:hAnsi="Times New Roman"/>
          <w:b/>
          <w:bCs/>
          <w:sz w:val="24"/>
        </w:rPr>
        <w:tab/>
      </w:r>
      <w:r w:rsidRPr="00031875">
        <w:rPr>
          <w:rFonts w:ascii="Times New Roman" w:hAnsi="Times New Roman"/>
          <w:sz w:val="24"/>
        </w:rPr>
        <w:t>podtyp</w:t>
      </w:r>
      <w:r w:rsidR="00D73F54">
        <w:rPr>
          <w:rFonts w:ascii="Times New Roman" w:hAnsi="Times New Roman"/>
          <w:sz w:val="24"/>
        </w:rPr>
        <w:t>y</w:t>
      </w:r>
      <w:r w:rsidRPr="00031875">
        <w:rPr>
          <w:rFonts w:ascii="Times New Roman" w:hAnsi="Times New Roman"/>
          <w:sz w:val="24"/>
        </w:rPr>
        <w:t xml:space="preserve"> </w:t>
      </w:r>
      <w:r w:rsidR="003D38B0">
        <w:rPr>
          <w:rFonts w:ascii="Times New Roman" w:hAnsi="Times New Roman"/>
          <w:sz w:val="24"/>
        </w:rPr>
        <w:t>3</w:t>
      </w:r>
      <w:r w:rsidRPr="00031875">
        <w:rPr>
          <w:rFonts w:ascii="Times New Roman" w:hAnsi="Times New Roman"/>
          <w:sz w:val="24"/>
        </w:rPr>
        <w:t xml:space="preserve">.1, </w:t>
      </w:r>
      <w:r w:rsidR="003D38B0">
        <w:rPr>
          <w:rFonts w:ascii="Times New Roman" w:hAnsi="Times New Roman"/>
          <w:sz w:val="24"/>
        </w:rPr>
        <w:t>3</w:t>
      </w:r>
      <w:r w:rsidRPr="00031875">
        <w:rPr>
          <w:rFonts w:ascii="Times New Roman" w:hAnsi="Times New Roman"/>
          <w:sz w:val="24"/>
        </w:rPr>
        <w:t>.2 –VN</w:t>
      </w:r>
    </w:p>
    <w:p w14:paraId="11DF0573" w14:textId="77777777" w:rsidR="003F7DAF" w:rsidRPr="004E76B4" w:rsidRDefault="003F7DAF" w:rsidP="003F7DAF">
      <w:pPr>
        <w:spacing w:after="120"/>
        <w:jc w:val="both"/>
        <w:rPr>
          <w:rFonts w:ascii="Times New Roman" w:hAnsi="Times New Roman"/>
          <w:b/>
          <w:bCs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vhodnost pro podloží komunikace:</w:t>
      </w:r>
    </w:p>
    <w:p w14:paraId="33E0CF8A" w14:textId="77777777" w:rsidR="003F7DAF" w:rsidRDefault="003F7DAF" w:rsidP="003F7DAF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ab/>
      </w:r>
      <w:r w:rsidRPr="00031875">
        <w:rPr>
          <w:rFonts w:ascii="Times New Roman" w:hAnsi="Times New Roman"/>
          <w:sz w:val="24"/>
        </w:rPr>
        <w:tab/>
        <w:t xml:space="preserve">podtyp </w:t>
      </w:r>
      <w:r w:rsidR="004E76B4">
        <w:rPr>
          <w:rFonts w:ascii="Times New Roman" w:hAnsi="Times New Roman"/>
          <w:sz w:val="24"/>
        </w:rPr>
        <w:t>3</w:t>
      </w:r>
      <w:r w:rsidRPr="00031875">
        <w:rPr>
          <w:rFonts w:ascii="Times New Roman" w:hAnsi="Times New Roman"/>
          <w:sz w:val="24"/>
        </w:rPr>
        <w:t>.</w:t>
      </w:r>
      <w:r w:rsidR="004E76B4"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 xml:space="preserve"> (F4 CS) – </w:t>
      </w:r>
      <w:r>
        <w:rPr>
          <w:rFonts w:ascii="Times New Roman" w:hAnsi="Times New Roman"/>
          <w:sz w:val="24"/>
        </w:rPr>
        <w:t xml:space="preserve">podmínečně </w:t>
      </w:r>
      <w:r w:rsidRPr="00031875">
        <w:rPr>
          <w:rFonts w:ascii="Times New Roman" w:hAnsi="Times New Roman"/>
          <w:sz w:val="24"/>
        </w:rPr>
        <w:t>vhodn</w:t>
      </w:r>
      <w:r>
        <w:rPr>
          <w:rFonts w:ascii="Times New Roman" w:hAnsi="Times New Roman"/>
          <w:sz w:val="24"/>
        </w:rPr>
        <w:t>é</w:t>
      </w:r>
    </w:p>
    <w:p w14:paraId="5286B4E7" w14:textId="77777777" w:rsidR="003F7DAF" w:rsidRDefault="003F7DAF" w:rsidP="003F7DAF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 xml:space="preserve">podtyp </w:t>
      </w:r>
      <w:r w:rsidR="004E76B4">
        <w:rPr>
          <w:rFonts w:ascii="Times New Roman" w:hAnsi="Times New Roman"/>
          <w:sz w:val="24"/>
        </w:rPr>
        <w:t>3</w:t>
      </w:r>
      <w:r w:rsidRPr="00031875">
        <w:rPr>
          <w:rFonts w:ascii="Times New Roman" w:hAnsi="Times New Roman"/>
          <w:sz w:val="24"/>
        </w:rPr>
        <w:t>.</w:t>
      </w:r>
      <w:r w:rsidR="004E76B4">
        <w:rPr>
          <w:rFonts w:ascii="Times New Roman" w:hAnsi="Times New Roman"/>
          <w:sz w:val="24"/>
        </w:rPr>
        <w:t>2</w:t>
      </w:r>
      <w:r w:rsidRPr="00031875">
        <w:rPr>
          <w:rFonts w:ascii="Times New Roman" w:hAnsi="Times New Roman"/>
          <w:sz w:val="24"/>
        </w:rPr>
        <w:t xml:space="preserve"> (F</w:t>
      </w:r>
      <w:r>
        <w:rPr>
          <w:rFonts w:ascii="Times New Roman" w:hAnsi="Times New Roman"/>
          <w:sz w:val="24"/>
        </w:rPr>
        <w:t>6</w:t>
      </w:r>
      <w:r w:rsidRPr="00031875">
        <w:rPr>
          <w:rFonts w:ascii="Times New Roman" w:hAnsi="Times New Roman"/>
          <w:sz w:val="24"/>
        </w:rPr>
        <w:t xml:space="preserve"> C</w:t>
      </w:r>
      <w:r w:rsidR="004E76B4">
        <w:rPr>
          <w:rFonts w:ascii="Times New Roman" w:hAnsi="Times New Roman"/>
          <w:sz w:val="24"/>
        </w:rPr>
        <w:t>I</w:t>
      </w:r>
      <w:r w:rsidRPr="00031875">
        <w:rPr>
          <w:rFonts w:ascii="Times New Roman" w:hAnsi="Times New Roman"/>
          <w:sz w:val="24"/>
        </w:rPr>
        <w:t xml:space="preserve">) – </w:t>
      </w:r>
      <w:r>
        <w:rPr>
          <w:rFonts w:ascii="Times New Roman" w:hAnsi="Times New Roman"/>
          <w:sz w:val="24"/>
        </w:rPr>
        <w:t>nev</w:t>
      </w:r>
      <w:r w:rsidRPr="00031875">
        <w:rPr>
          <w:rFonts w:ascii="Times New Roman" w:hAnsi="Times New Roman"/>
          <w:sz w:val="24"/>
        </w:rPr>
        <w:t>hodné</w:t>
      </w:r>
    </w:p>
    <w:p w14:paraId="14D6DE9B" w14:textId="6BD9F93B" w:rsidR="003F7DAF" w:rsidRPr="004E76B4" w:rsidRDefault="003F7DAF" w:rsidP="003F7DAF">
      <w:pPr>
        <w:spacing w:after="120"/>
        <w:jc w:val="both"/>
        <w:rPr>
          <w:rFonts w:ascii="Times New Roman" w:hAnsi="Times New Roman"/>
          <w:b/>
          <w:bCs/>
          <w:sz w:val="24"/>
        </w:rPr>
      </w:pPr>
      <w:r w:rsidRPr="00031875">
        <w:rPr>
          <w:rFonts w:ascii="Times New Roman" w:hAnsi="Times New Roman"/>
          <w:b/>
          <w:bCs/>
          <w:sz w:val="24"/>
        </w:rPr>
        <w:t>vhodnost pro použití do násypových těles</w:t>
      </w:r>
      <w:r w:rsidR="00C65CAB">
        <w:rPr>
          <w:rFonts w:ascii="Times New Roman" w:hAnsi="Times New Roman"/>
          <w:b/>
          <w:bCs/>
          <w:sz w:val="24"/>
        </w:rPr>
        <w:t xml:space="preserve"> </w:t>
      </w:r>
      <w:r w:rsidR="00C65CAB" w:rsidRPr="00F05C72">
        <w:rPr>
          <w:rFonts w:ascii="Times New Roman" w:hAnsi="Times New Roman"/>
          <w:b/>
          <w:bCs/>
          <w:sz w:val="24"/>
        </w:rPr>
        <w:t>a do zásypů</w:t>
      </w:r>
      <w:r w:rsidRPr="00031875">
        <w:rPr>
          <w:rFonts w:ascii="Times New Roman" w:hAnsi="Times New Roman"/>
          <w:b/>
          <w:bCs/>
          <w:sz w:val="24"/>
        </w:rPr>
        <w:t>:</w:t>
      </w:r>
    </w:p>
    <w:p w14:paraId="1226AE3D" w14:textId="77777777" w:rsidR="003F7DAF" w:rsidRDefault="003F7DAF" w:rsidP="003F7DAF">
      <w:pPr>
        <w:spacing w:after="120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ab/>
      </w:r>
      <w:r w:rsidRPr="00031875">
        <w:rPr>
          <w:rFonts w:ascii="Times New Roman" w:hAnsi="Times New Roman"/>
          <w:sz w:val="24"/>
        </w:rPr>
        <w:tab/>
        <w:t xml:space="preserve">podtyp </w:t>
      </w:r>
      <w:r w:rsidR="004E76B4">
        <w:rPr>
          <w:rFonts w:ascii="Times New Roman" w:hAnsi="Times New Roman"/>
          <w:sz w:val="24"/>
        </w:rPr>
        <w:t>3</w:t>
      </w:r>
      <w:r w:rsidRPr="00031875">
        <w:rPr>
          <w:rFonts w:ascii="Times New Roman" w:hAnsi="Times New Roman"/>
          <w:sz w:val="24"/>
        </w:rPr>
        <w:t>.</w:t>
      </w:r>
      <w:r w:rsidR="004E76B4">
        <w:rPr>
          <w:rFonts w:ascii="Times New Roman" w:hAnsi="Times New Roman"/>
          <w:sz w:val="24"/>
        </w:rPr>
        <w:t>1</w:t>
      </w:r>
      <w:r w:rsidRPr="00031875">
        <w:rPr>
          <w:rFonts w:ascii="Times New Roman" w:hAnsi="Times New Roman"/>
          <w:sz w:val="24"/>
        </w:rPr>
        <w:t xml:space="preserve"> (F4 CS) – </w:t>
      </w:r>
      <w:r>
        <w:rPr>
          <w:rFonts w:ascii="Times New Roman" w:hAnsi="Times New Roman"/>
          <w:sz w:val="24"/>
        </w:rPr>
        <w:t xml:space="preserve">podmínečně </w:t>
      </w:r>
      <w:r w:rsidRPr="00031875">
        <w:rPr>
          <w:rFonts w:ascii="Times New Roman" w:hAnsi="Times New Roman"/>
          <w:sz w:val="24"/>
        </w:rPr>
        <w:t>vhodn</w:t>
      </w:r>
      <w:r>
        <w:rPr>
          <w:rFonts w:ascii="Times New Roman" w:hAnsi="Times New Roman"/>
          <w:sz w:val="24"/>
        </w:rPr>
        <w:t>é</w:t>
      </w:r>
    </w:p>
    <w:p w14:paraId="1B48BE41" w14:textId="791FCC60" w:rsidR="003D38B0" w:rsidRDefault="003F7DAF" w:rsidP="006D2343">
      <w:pPr>
        <w:spacing w:after="120"/>
        <w:ind w:left="708" w:firstLine="708"/>
        <w:jc w:val="both"/>
        <w:rPr>
          <w:rFonts w:ascii="Times New Roman" w:hAnsi="Times New Roman"/>
          <w:sz w:val="24"/>
        </w:rPr>
      </w:pPr>
      <w:r w:rsidRPr="00031875">
        <w:rPr>
          <w:rFonts w:ascii="Times New Roman" w:hAnsi="Times New Roman"/>
          <w:sz w:val="24"/>
        </w:rPr>
        <w:t xml:space="preserve">podtyp </w:t>
      </w:r>
      <w:r w:rsidR="004E76B4">
        <w:rPr>
          <w:rFonts w:ascii="Times New Roman" w:hAnsi="Times New Roman"/>
          <w:sz w:val="24"/>
        </w:rPr>
        <w:t>3</w:t>
      </w:r>
      <w:r w:rsidRPr="00031875">
        <w:rPr>
          <w:rFonts w:ascii="Times New Roman" w:hAnsi="Times New Roman"/>
          <w:sz w:val="24"/>
        </w:rPr>
        <w:t>.</w:t>
      </w:r>
      <w:r w:rsidR="004E76B4">
        <w:rPr>
          <w:rFonts w:ascii="Times New Roman" w:hAnsi="Times New Roman"/>
          <w:sz w:val="24"/>
        </w:rPr>
        <w:t>2</w:t>
      </w:r>
      <w:r w:rsidRPr="00031875">
        <w:rPr>
          <w:rFonts w:ascii="Times New Roman" w:hAnsi="Times New Roman"/>
          <w:sz w:val="24"/>
        </w:rPr>
        <w:t xml:space="preserve"> (F</w:t>
      </w:r>
      <w:r>
        <w:rPr>
          <w:rFonts w:ascii="Times New Roman" w:hAnsi="Times New Roman"/>
          <w:sz w:val="24"/>
        </w:rPr>
        <w:t>6</w:t>
      </w:r>
      <w:r w:rsidR="00D73F54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CI</w:t>
      </w:r>
      <w:r w:rsidRPr="00031875">
        <w:rPr>
          <w:rFonts w:ascii="Times New Roman" w:hAnsi="Times New Roman"/>
          <w:sz w:val="24"/>
        </w:rPr>
        <w:t xml:space="preserve">) – </w:t>
      </w:r>
      <w:r>
        <w:rPr>
          <w:rFonts w:ascii="Times New Roman" w:hAnsi="Times New Roman"/>
          <w:sz w:val="24"/>
        </w:rPr>
        <w:t xml:space="preserve">podmínečně </w:t>
      </w:r>
      <w:r w:rsidRPr="00031875">
        <w:rPr>
          <w:rFonts w:ascii="Times New Roman" w:hAnsi="Times New Roman"/>
          <w:sz w:val="24"/>
        </w:rPr>
        <w:t>vhodn</w:t>
      </w:r>
      <w:r>
        <w:rPr>
          <w:rFonts w:ascii="Times New Roman" w:hAnsi="Times New Roman"/>
          <w:sz w:val="24"/>
        </w:rPr>
        <w:t>é</w:t>
      </w:r>
    </w:p>
    <w:p w14:paraId="50B78DCB" w14:textId="569C00C4" w:rsidR="007C5800" w:rsidRDefault="007C5800">
      <w:pPr>
        <w:rPr>
          <w:rFonts w:ascii="Times New Roman" w:eastAsia="Times New Roman" w:hAnsi="Times New Roman"/>
          <w:b/>
          <w:i/>
          <w:sz w:val="24"/>
          <w:szCs w:val="24"/>
        </w:rPr>
      </w:pPr>
      <w:r>
        <w:rPr>
          <w:sz w:val="24"/>
        </w:rPr>
        <w:br w:type="page"/>
      </w:r>
    </w:p>
    <w:p w14:paraId="5122050C" w14:textId="243B3F00" w:rsidR="00DC21DF" w:rsidRPr="00CA0D00" w:rsidRDefault="00DC21DF" w:rsidP="00EE016E">
      <w:pPr>
        <w:pStyle w:val="Nadpis3"/>
        <w:rPr>
          <w:sz w:val="24"/>
        </w:rPr>
      </w:pPr>
      <w:bookmarkStart w:id="68" w:name="_Toc71790885"/>
      <w:bookmarkStart w:id="69" w:name="_Toc71790886"/>
      <w:bookmarkStart w:id="70" w:name="_Toc71790887"/>
      <w:bookmarkStart w:id="71" w:name="_Toc71790888"/>
      <w:bookmarkStart w:id="72" w:name="_Toc71790889"/>
      <w:bookmarkStart w:id="73" w:name="_Toc71790890"/>
      <w:bookmarkStart w:id="74" w:name="_Toc71790891"/>
      <w:bookmarkStart w:id="75" w:name="_Toc71790892"/>
      <w:bookmarkStart w:id="76" w:name="_Toc71790893"/>
      <w:bookmarkStart w:id="77" w:name="_Toc71790894"/>
      <w:bookmarkStart w:id="78" w:name="_Toc71790895"/>
      <w:bookmarkStart w:id="79" w:name="_Toc71790896"/>
      <w:bookmarkStart w:id="80" w:name="_Toc71790897"/>
      <w:bookmarkStart w:id="81" w:name="_Toc71790898"/>
      <w:bookmarkStart w:id="82" w:name="_Toc71790899"/>
      <w:bookmarkStart w:id="83" w:name="_Toc71790900"/>
      <w:bookmarkStart w:id="84" w:name="_Toc71790901"/>
      <w:bookmarkStart w:id="85" w:name="_Toc71790902"/>
      <w:bookmarkStart w:id="86" w:name="_Toc60835664"/>
      <w:bookmarkStart w:id="87" w:name="_Toc71790903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r w:rsidRPr="00323EF2">
        <w:lastRenderedPageBreak/>
        <w:t>Geotechnické</w:t>
      </w:r>
      <w:r w:rsidR="00C65CAB">
        <w:t xml:space="preserve"> </w:t>
      </w:r>
      <w:r w:rsidRPr="005951F2">
        <w:t>parametry</w:t>
      </w:r>
      <w:r>
        <w:t xml:space="preserve"> zemin</w:t>
      </w:r>
      <w:bookmarkEnd w:id="86"/>
      <w:bookmarkEnd w:id="87"/>
    </w:p>
    <w:p w14:paraId="0A43EE51" w14:textId="2842693C" w:rsidR="00C42F1A" w:rsidRDefault="003B2ADB" w:rsidP="00AA708A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DC21DF">
        <w:rPr>
          <w:rFonts w:ascii="Times New Roman" w:hAnsi="Times New Roman"/>
          <w:sz w:val="24"/>
          <w:szCs w:val="24"/>
        </w:rPr>
        <w:t>V následující</w:t>
      </w:r>
      <w:r w:rsidR="00D664CD">
        <w:rPr>
          <w:rFonts w:ascii="Times New Roman" w:hAnsi="Times New Roman"/>
          <w:sz w:val="24"/>
          <w:szCs w:val="24"/>
        </w:rPr>
        <w:t>ch</w:t>
      </w:r>
      <w:r w:rsidRPr="00DC21DF">
        <w:rPr>
          <w:rFonts w:ascii="Times New Roman" w:hAnsi="Times New Roman"/>
          <w:sz w:val="24"/>
          <w:szCs w:val="24"/>
        </w:rPr>
        <w:t xml:space="preserve"> tabul</w:t>
      </w:r>
      <w:r w:rsidR="00D664CD">
        <w:rPr>
          <w:rFonts w:ascii="Times New Roman" w:hAnsi="Times New Roman"/>
          <w:sz w:val="24"/>
          <w:szCs w:val="24"/>
        </w:rPr>
        <w:t>kách</w:t>
      </w:r>
      <w:r w:rsidRPr="00DC21DF">
        <w:rPr>
          <w:rFonts w:ascii="Times New Roman" w:hAnsi="Times New Roman"/>
          <w:sz w:val="24"/>
          <w:szCs w:val="24"/>
        </w:rPr>
        <w:t xml:space="preserve"> jsou pro jednotlivé typy zemin uvedeny odvozené hodnoty geotechnických charakteristik (</w:t>
      </w:r>
      <w:r w:rsidRPr="00DC21DF">
        <w:rPr>
          <w:rFonts w:ascii="Times New Roman" w:hAnsi="Times New Roman"/>
          <w:i/>
          <w:iCs/>
          <w:sz w:val="24"/>
          <w:szCs w:val="24"/>
        </w:rPr>
        <w:t>Tab.</w:t>
      </w:r>
      <w:r w:rsidR="00D664CD">
        <w:rPr>
          <w:rFonts w:ascii="Times New Roman" w:hAnsi="Times New Roman"/>
          <w:i/>
          <w:iCs/>
          <w:sz w:val="24"/>
          <w:szCs w:val="24"/>
        </w:rPr>
        <w:t>4</w:t>
      </w:r>
      <w:r w:rsidR="00A469E8">
        <w:rPr>
          <w:rFonts w:ascii="Times New Roman" w:hAnsi="Times New Roman"/>
          <w:i/>
          <w:iCs/>
          <w:sz w:val="24"/>
          <w:szCs w:val="24"/>
        </w:rPr>
        <w:t>-</w:t>
      </w:r>
      <w:r w:rsidR="00D664CD">
        <w:rPr>
          <w:rFonts w:ascii="Times New Roman" w:hAnsi="Times New Roman"/>
          <w:i/>
          <w:iCs/>
          <w:sz w:val="24"/>
          <w:szCs w:val="24"/>
        </w:rPr>
        <w:t>6</w:t>
      </w:r>
      <w:r w:rsidRPr="00DC21DF">
        <w:rPr>
          <w:rFonts w:ascii="Times New Roman" w:hAnsi="Times New Roman"/>
          <w:sz w:val="24"/>
          <w:szCs w:val="24"/>
        </w:rPr>
        <w:t xml:space="preserve">). </w:t>
      </w:r>
      <w:r w:rsidRPr="00DC21DF">
        <w:rPr>
          <w:rFonts w:ascii="Times New Roman" w:hAnsi="Times New Roman"/>
          <w:iCs/>
          <w:sz w:val="24"/>
          <w:szCs w:val="24"/>
        </w:rPr>
        <w:t xml:space="preserve">U jílovitých zemin byl stupeň konzistence přepočítán dle </w:t>
      </w:r>
      <w:proofErr w:type="spellStart"/>
      <w:r w:rsidRPr="00DC21DF">
        <w:rPr>
          <w:rFonts w:ascii="Times New Roman" w:hAnsi="Times New Roman"/>
          <w:iCs/>
          <w:sz w:val="24"/>
          <w:szCs w:val="24"/>
        </w:rPr>
        <w:t>Fr.Vrtka</w:t>
      </w:r>
      <w:proofErr w:type="spellEnd"/>
      <w:r w:rsidRPr="00DC21DF">
        <w:rPr>
          <w:rFonts w:ascii="Times New Roman" w:hAnsi="Times New Roman"/>
          <w:iCs/>
          <w:sz w:val="24"/>
          <w:szCs w:val="24"/>
        </w:rPr>
        <w:t>: Mechanika zemin IG a HG v praxi.</w:t>
      </w:r>
      <w:r w:rsidR="00DF43A7">
        <w:rPr>
          <w:rFonts w:ascii="Times New Roman" w:hAnsi="Times New Roman"/>
          <w:iCs/>
          <w:sz w:val="24"/>
          <w:szCs w:val="24"/>
        </w:rPr>
        <w:t xml:space="preserve"> </w:t>
      </w:r>
      <w:r w:rsidRPr="00DC21DF">
        <w:rPr>
          <w:rFonts w:ascii="Times New Roman" w:hAnsi="Times New Roman"/>
          <w:sz w:val="24"/>
          <w:szCs w:val="24"/>
        </w:rPr>
        <w:t>Protokoly všech laboratorních rozborů zemin tvoří </w:t>
      </w:r>
      <w:r w:rsidRPr="00DC21DF">
        <w:rPr>
          <w:rFonts w:ascii="Times New Roman" w:hAnsi="Times New Roman"/>
          <w:b/>
          <w:bCs/>
          <w:sz w:val="24"/>
          <w:szCs w:val="24"/>
        </w:rPr>
        <w:t>přílohu č.</w:t>
      </w:r>
      <w:r w:rsidR="00D664CD">
        <w:rPr>
          <w:rFonts w:ascii="Times New Roman" w:hAnsi="Times New Roman"/>
          <w:b/>
          <w:bCs/>
          <w:sz w:val="24"/>
          <w:szCs w:val="24"/>
        </w:rPr>
        <w:t>3</w:t>
      </w:r>
      <w:r w:rsidRPr="00DC21DF">
        <w:rPr>
          <w:rFonts w:ascii="Times New Roman" w:hAnsi="Times New Roman"/>
          <w:sz w:val="24"/>
          <w:szCs w:val="24"/>
        </w:rPr>
        <w:t xml:space="preserve">. </w:t>
      </w:r>
    </w:p>
    <w:p w14:paraId="498C4CB1" w14:textId="77777777" w:rsidR="00D664CD" w:rsidRDefault="00D664CD" w:rsidP="00AA708A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2EEC064D" w14:textId="75E89DCC" w:rsidR="003B2ADB" w:rsidRPr="004A7979" w:rsidRDefault="004E2B19" w:rsidP="00E84BE5">
      <w:pPr>
        <w:spacing w:after="0"/>
        <w:ind w:firstLine="284"/>
        <w:jc w:val="both"/>
        <w:rPr>
          <w:rFonts w:ascii="Times New Roman" w:hAnsi="Times New Roman"/>
          <w:i/>
          <w:iCs/>
        </w:rPr>
      </w:pPr>
      <w:r w:rsidRPr="004A7979">
        <w:rPr>
          <w:rFonts w:ascii="Times New Roman" w:hAnsi="Times New Roman"/>
          <w:i/>
          <w:iCs/>
        </w:rPr>
        <w:t>Tab.</w:t>
      </w:r>
      <w:r w:rsidR="006905D5" w:rsidRPr="004A7979">
        <w:rPr>
          <w:rFonts w:ascii="Times New Roman" w:hAnsi="Times New Roman"/>
          <w:i/>
          <w:iCs/>
        </w:rPr>
        <w:t>4</w:t>
      </w:r>
      <w:r w:rsidRPr="004A7979">
        <w:rPr>
          <w:rFonts w:ascii="Times New Roman" w:hAnsi="Times New Roman"/>
          <w:i/>
          <w:iCs/>
        </w:rPr>
        <w:t xml:space="preserve">: Geotechnické charakteristiky zastižených </w:t>
      </w:r>
      <w:r w:rsidR="00BA4944" w:rsidRPr="004A7979">
        <w:rPr>
          <w:rFonts w:ascii="Times New Roman" w:hAnsi="Times New Roman"/>
          <w:i/>
          <w:iCs/>
        </w:rPr>
        <w:t>antropogenních navážek</w:t>
      </w:r>
    </w:p>
    <w:tbl>
      <w:tblPr>
        <w:tblpPr w:leftFromText="141" w:rightFromText="141" w:vertAnchor="text" w:tblpY="129"/>
        <w:tblW w:w="73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2"/>
        <w:gridCol w:w="1277"/>
        <w:gridCol w:w="1276"/>
        <w:gridCol w:w="1276"/>
        <w:gridCol w:w="1275"/>
      </w:tblGrid>
      <w:tr w:rsidR="00D765BE" w14:paraId="691909A4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FBA975C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Geotechnický typ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44D60AB" w14:textId="2108571D" w:rsidR="00D765BE" w:rsidRDefault="00BA4944" w:rsidP="00D765BE">
            <w:pPr>
              <w:pStyle w:val="Texttabulkytuny"/>
              <w:rPr>
                <w:rFonts w:ascii="Arial" w:hAnsi="Arial" w:cs="Arial"/>
                <w:b w:val="0"/>
                <w:bCs/>
                <w:highlight w:val="yellow"/>
              </w:rPr>
            </w:pPr>
            <w:r>
              <w:rPr>
                <w:rFonts w:ascii="Arial" w:hAnsi="Arial" w:cs="Arial"/>
                <w:b w:val="0"/>
                <w:bCs/>
              </w:rPr>
              <w:t>0</w:t>
            </w:r>
            <w:r w:rsidR="00D765BE">
              <w:rPr>
                <w:rFonts w:ascii="Arial" w:hAnsi="Arial" w:cs="Arial"/>
                <w:b w:val="0"/>
                <w:bCs/>
              </w:rPr>
              <w:t>.</w:t>
            </w:r>
            <w:r>
              <w:rPr>
                <w:rFonts w:ascii="Arial" w:hAnsi="Arial" w:cs="Arial"/>
                <w:b w:val="0"/>
                <w:bCs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47823518" w14:textId="41A9DE71" w:rsidR="00D765BE" w:rsidRDefault="00BA4944" w:rsidP="00D765BE">
            <w:pPr>
              <w:pStyle w:val="Texttabulkytuny"/>
              <w:rPr>
                <w:rFonts w:ascii="Arial" w:hAnsi="Arial" w:cs="Arial"/>
                <w:b w:val="0"/>
                <w:bCs/>
              </w:rPr>
            </w:pPr>
            <w:r>
              <w:rPr>
                <w:rFonts w:ascii="Arial" w:hAnsi="Arial" w:cs="Arial"/>
                <w:b w:val="0"/>
                <w:bCs/>
              </w:rPr>
              <w:t>0</w:t>
            </w:r>
            <w:r w:rsidR="00D765BE">
              <w:rPr>
                <w:rFonts w:ascii="Arial" w:hAnsi="Arial" w:cs="Arial"/>
                <w:b w:val="0"/>
                <w:bCs/>
              </w:rPr>
              <w:t>.</w:t>
            </w:r>
            <w:r>
              <w:rPr>
                <w:rFonts w:ascii="Arial" w:hAnsi="Arial" w:cs="Arial"/>
                <w:b w:val="0"/>
                <w:bCs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93BC3AA" w14:textId="0C2ED581" w:rsidR="00D765BE" w:rsidRDefault="00BA4944" w:rsidP="00D765BE">
            <w:pPr>
              <w:pStyle w:val="Texttabulkytuny"/>
              <w:rPr>
                <w:rFonts w:ascii="Arial" w:hAnsi="Arial" w:cs="Arial"/>
                <w:b w:val="0"/>
                <w:bCs/>
                <w:highlight w:val="yellow"/>
              </w:rPr>
            </w:pPr>
            <w:r>
              <w:rPr>
                <w:rFonts w:ascii="Arial" w:hAnsi="Arial" w:cs="Arial"/>
                <w:b w:val="0"/>
                <w:bCs/>
              </w:rPr>
              <w:t>0</w:t>
            </w:r>
            <w:r w:rsidR="00D765BE">
              <w:rPr>
                <w:rFonts w:ascii="Arial" w:hAnsi="Arial" w:cs="Arial"/>
                <w:b w:val="0"/>
                <w:bCs/>
              </w:rPr>
              <w:t>.</w:t>
            </w:r>
            <w:r>
              <w:rPr>
                <w:rFonts w:ascii="Arial" w:hAnsi="Arial" w:cs="Arial"/>
                <w:b w:val="0"/>
                <w:bCs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4CE4AD1" w14:textId="0322F5A8" w:rsidR="00D765BE" w:rsidRDefault="00BA4944" w:rsidP="00D765BE">
            <w:pPr>
              <w:pStyle w:val="Texttabulkytuny"/>
              <w:rPr>
                <w:rFonts w:ascii="Arial" w:hAnsi="Arial" w:cs="Arial"/>
                <w:b w:val="0"/>
                <w:bCs/>
              </w:rPr>
            </w:pPr>
            <w:r>
              <w:rPr>
                <w:rFonts w:ascii="Arial" w:hAnsi="Arial" w:cs="Arial"/>
                <w:b w:val="0"/>
                <w:bCs/>
              </w:rPr>
              <w:t>0</w:t>
            </w:r>
            <w:r w:rsidR="00D765BE">
              <w:rPr>
                <w:rFonts w:ascii="Arial" w:hAnsi="Arial" w:cs="Arial"/>
                <w:b w:val="0"/>
                <w:bCs/>
              </w:rPr>
              <w:t>.</w:t>
            </w:r>
            <w:r>
              <w:rPr>
                <w:rFonts w:ascii="Arial" w:hAnsi="Arial" w:cs="Arial"/>
                <w:b w:val="0"/>
                <w:bCs/>
              </w:rPr>
              <w:t>5</w:t>
            </w:r>
          </w:p>
        </w:tc>
      </w:tr>
      <w:tr w:rsidR="00D765BE" w14:paraId="17E8A12A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0093D0FE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ČSN P 73 1005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C54FC7" w14:textId="5802B146" w:rsidR="00D765BE" w:rsidRPr="009F71C1" w:rsidRDefault="00BA4944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Y</w:t>
            </w:r>
            <w:r w:rsidR="00D765BE" w:rsidRPr="009F71C1">
              <w:rPr>
                <w:rFonts w:ascii="Arial" w:hAnsi="Arial" w:cs="Arial"/>
                <w:bCs/>
              </w:rPr>
              <w:t>F2 CG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926547" w14:textId="690BDF42" w:rsidR="00D765BE" w:rsidRPr="009F71C1" w:rsidRDefault="00DB0AF4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Y</w:t>
            </w:r>
            <w:r w:rsidR="00D765BE" w:rsidRPr="009F71C1">
              <w:rPr>
                <w:rFonts w:ascii="Arial" w:hAnsi="Arial" w:cs="Arial"/>
                <w:bCs/>
              </w:rPr>
              <w:t>F</w:t>
            </w:r>
            <w:r>
              <w:rPr>
                <w:rFonts w:ascii="Arial" w:hAnsi="Arial" w:cs="Arial"/>
                <w:bCs/>
              </w:rPr>
              <w:t>6</w:t>
            </w:r>
            <w:r w:rsidR="00D765BE" w:rsidRPr="009F71C1">
              <w:rPr>
                <w:rFonts w:ascii="Arial" w:hAnsi="Arial" w:cs="Arial"/>
                <w:bCs/>
              </w:rPr>
              <w:t xml:space="preserve"> C</w:t>
            </w:r>
            <w:r>
              <w:rPr>
                <w:rFonts w:ascii="Arial" w:hAnsi="Arial" w:cs="Arial"/>
                <w:bCs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442DE3" w14:textId="105E16B4" w:rsidR="00D765BE" w:rsidRPr="009F71C1" w:rsidRDefault="00DB0AF4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YS3</w:t>
            </w:r>
            <w:r w:rsidR="00D765BE" w:rsidRPr="009F71C1">
              <w:rPr>
                <w:rFonts w:ascii="Arial" w:hAnsi="Arial" w:cs="Arial"/>
                <w:bCs/>
              </w:rPr>
              <w:t xml:space="preserve"> </w:t>
            </w:r>
            <w:r>
              <w:rPr>
                <w:rFonts w:ascii="Arial" w:hAnsi="Arial" w:cs="Arial"/>
                <w:bCs/>
              </w:rPr>
              <w:t>S-F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A10FD2" w14:textId="5A77909E" w:rsidR="00D765BE" w:rsidRPr="009F71C1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YG3 G-F</w:t>
            </w:r>
          </w:p>
        </w:tc>
      </w:tr>
      <w:tr w:rsidR="00D765BE" w14:paraId="10F8AE34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527B92BC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objemová tíha (kNm</w:t>
            </w:r>
            <w:r>
              <w:rPr>
                <w:rFonts w:ascii="Arial" w:hAnsi="Arial" w:cs="Arial"/>
                <w:sz w:val="16"/>
                <w:szCs w:val="16"/>
                <w:vertAlign w:val="superscript"/>
              </w:rPr>
              <w:t>-3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B92543" w14:textId="77777777" w:rsidR="00D765BE" w:rsidRPr="009F71C1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19,5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D77BEA" w14:textId="77777777" w:rsidR="00D765BE" w:rsidRPr="009F71C1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18,5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B9B486" w14:textId="589FA18A" w:rsidR="00D765BE" w:rsidRPr="009F71C1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17</w:t>
            </w:r>
            <w:r w:rsidR="00D765BE" w:rsidRPr="009F71C1">
              <w:rPr>
                <w:rFonts w:ascii="Arial" w:hAnsi="Arial" w:cs="Arial"/>
                <w:bCs/>
              </w:rPr>
              <w:t>,</w:t>
            </w:r>
            <w:r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F3D8B" w14:textId="125B102F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19</w:t>
            </w:r>
            <w:r w:rsidR="00D765BE" w:rsidRPr="009957D5">
              <w:rPr>
                <w:rFonts w:ascii="Arial" w:hAnsi="Arial" w:cs="Arial"/>
                <w:bCs/>
              </w:rPr>
              <w:t>,</w:t>
            </w:r>
            <w:r>
              <w:rPr>
                <w:rFonts w:ascii="Arial" w:hAnsi="Arial" w:cs="Arial"/>
                <w:bCs/>
              </w:rPr>
              <w:t>0</w:t>
            </w:r>
          </w:p>
        </w:tc>
      </w:tr>
      <w:tr w:rsidR="00D765BE" w14:paraId="7743DAD8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F3FB6EA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vlhkost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59076D" w14:textId="77777777" w:rsidR="00D765BE" w:rsidRPr="009F71C1" w:rsidRDefault="00D765BE" w:rsidP="00D765BE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EA0F7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957D5">
              <w:rPr>
                <w:rFonts w:ascii="Arial" w:hAnsi="Arial" w:cs="Arial"/>
                <w:b/>
                <w:bCs/>
              </w:rPr>
              <w:t>9,3 – 26,8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F1D855" w14:textId="3478C179" w:rsidR="00D765BE" w:rsidRPr="00627F02" w:rsidRDefault="00D765BE" w:rsidP="00D765BE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04FBFC" w14:textId="35BBEFED" w:rsidR="00D765BE" w:rsidRPr="009957D5" w:rsidRDefault="00D765BE" w:rsidP="00D765BE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 xml:space="preserve"> – </w:t>
            </w:r>
          </w:p>
        </w:tc>
      </w:tr>
      <w:tr w:rsidR="00D765BE" w14:paraId="6B71113E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012F8AAE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mez tekutosti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E7F294" w14:textId="77777777" w:rsidR="00D765BE" w:rsidRPr="009F71C1" w:rsidRDefault="00D765BE" w:rsidP="00D765BE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51E88A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  <w:b/>
                <w:bCs/>
              </w:rPr>
              <w:t>31,6 – 42,9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2D422" w14:textId="708EAA40" w:rsidR="00D765BE" w:rsidRPr="00627F02" w:rsidRDefault="00D765BE" w:rsidP="00D765BE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A0DDFD" w14:textId="539406A0" w:rsidR="00D765BE" w:rsidRPr="009957D5" w:rsidRDefault="00D765BE" w:rsidP="00D765BE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 xml:space="preserve"> – </w:t>
            </w:r>
          </w:p>
        </w:tc>
      </w:tr>
      <w:tr w:rsidR="00D765BE" w14:paraId="0D644F35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BAF6BA9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mez plasticity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C22137" w14:textId="77777777" w:rsidR="00D765BE" w:rsidRPr="009F71C1" w:rsidRDefault="00D765BE" w:rsidP="00D765BE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810756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  <w:b/>
                <w:bCs/>
              </w:rPr>
              <w:t>16,0 – 21,5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03253E" w14:textId="6345A8F2" w:rsidR="00D765BE" w:rsidRPr="00627F02" w:rsidRDefault="00D765BE" w:rsidP="00D765BE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 xml:space="preserve">–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B87B70" w14:textId="59E664D4" w:rsidR="00D765BE" w:rsidRPr="009957D5" w:rsidRDefault="00D765BE" w:rsidP="00D765BE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 xml:space="preserve"> – </w:t>
            </w:r>
          </w:p>
        </w:tc>
      </w:tr>
      <w:tr w:rsidR="00D765BE" w14:paraId="047C69A5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5C3F5DB9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index plasticity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FB6843" w14:textId="77777777" w:rsidR="00D765BE" w:rsidRPr="009F71C1" w:rsidRDefault="00D765BE" w:rsidP="00D765BE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B94F4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  <w:b/>
                <w:bCs/>
              </w:rPr>
              <w:t>11,1 – 21,4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EE1A79" w14:textId="6DC1BE69" w:rsidR="00D765BE" w:rsidRPr="00627F02" w:rsidRDefault="00D765BE" w:rsidP="00D765BE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 xml:space="preserve">–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7A78E2" w14:textId="6435CA57" w:rsidR="00D765BE" w:rsidRPr="009957D5" w:rsidRDefault="00D765BE" w:rsidP="00D765BE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 xml:space="preserve"> – </w:t>
            </w:r>
          </w:p>
        </w:tc>
      </w:tr>
      <w:tr w:rsidR="00D765BE" w14:paraId="19ED1BC3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3ED95DD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stupeň konzistence 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9B1E98" w14:textId="5F417F41" w:rsidR="00D765BE" w:rsidRPr="009957D5" w:rsidRDefault="00D765BE" w:rsidP="00D765BE">
            <w:pPr>
              <w:pStyle w:val="Texttabulkynorm"/>
              <w:rPr>
                <w:rFonts w:ascii="Arial" w:hAnsi="Arial" w:cs="Arial"/>
                <w:sz w:val="18"/>
                <w:szCs w:val="18"/>
              </w:rPr>
            </w:pPr>
            <w:r w:rsidRPr="009957D5">
              <w:rPr>
                <w:rFonts w:ascii="Arial" w:hAnsi="Arial" w:cs="Arial"/>
                <w:sz w:val="18"/>
                <w:szCs w:val="18"/>
              </w:rPr>
              <w:t>tuhá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F188DC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sz w:val="18"/>
                <w:szCs w:val="18"/>
              </w:rPr>
            </w:pPr>
            <w:r w:rsidRPr="009957D5">
              <w:rPr>
                <w:rFonts w:ascii="Arial" w:hAnsi="Arial" w:cs="Arial"/>
                <w:b/>
                <w:bCs/>
              </w:rPr>
              <w:t>*0,38 –*1,05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1C1905" w14:textId="39C319EE" w:rsidR="00D765BE" w:rsidRPr="00627F02" w:rsidRDefault="00D765BE" w:rsidP="00D765BE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F89807" w14:textId="72EDFC48" w:rsidR="00D765BE" w:rsidRPr="009957D5" w:rsidRDefault="00D765BE" w:rsidP="00D765BE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 xml:space="preserve"> –</w:t>
            </w:r>
          </w:p>
        </w:tc>
      </w:tr>
      <w:tr w:rsidR="00D765BE" w14:paraId="69BE5A7C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84ECBCD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stupeň ulehlosti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ED47A5" w14:textId="77777777" w:rsidR="00D765BE" w:rsidRPr="009F71C1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E26C6B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618CA" w14:textId="64E55BA1" w:rsidR="00D765BE" w:rsidRPr="009F71C1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ulehlý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D1E802" w14:textId="497BE271" w:rsidR="00D765BE" w:rsidRPr="009957D5" w:rsidRDefault="00520FE5" w:rsidP="00D765BE">
            <w:pPr>
              <w:pStyle w:val="Texttabulkynorm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ulehlý</w:t>
            </w:r>
          </w:p>
        </w:tc>
      </w:tr>
      <w:tr w:rsidR="00D765BE" w14:paraId="5CDD7B03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46A22502" w14:textId="29B8E509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těžitelnost (ČSN 73 </w:t>
            </w:r>
            <w:r w:rsidR="00500171">
              <w:rPr>
                <w:rFonts w:ascii="Arial" w:hAnsi="Arial" w:cs="Arial"/>
                <w:sz w:val="16"/>
                <w:szCs w:val="16"/>
              </w:rPr>
              <w:t>6133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728F06" w14:textId="77777777" w:rsidR="00D765BE" w:rsidRPr="00627F02" w:rsidRDefault="00D765BE" w:rsidP="00D765BE">
            <w:pPr>
              <w:pStyle w:val="Texttabulkynorm"/>
              <w:rPr>
                <w:rFonts w:ascii="Arial" w:hAnsi="Arial" w:cs="Arial"/>
                <w:color w:val="FF0000"/>
              </w:rPr>
            </w:pPr>
            <w:r w:rsidRPr="009F71C1">
              <w:rPr>
                <w:rFonts w:ascii="Arial" w:hAnsi="Arial" w:cs="Arial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5B618" w14:textId="77777777" w:rsidR="00D765BE" w:rsidRPr="00627F02" w:rsidRDefault="00D765BE" w:rsidP="00D765BE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957D5">
              <w:rPr>
                <w:rFonts w:ascii="Arial" w:hAnsi="Arial" w:cs="Arial"/>
                <w:bCs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87732F" w14:textId="77777777" w:rsidR="00D765BE" w:rsidRPr="009F71C1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I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5AC251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I</w:t>
            </w:r>
          </w:p>
        </w:tc>
      </w:tr>
      <w:tr w:rsidR="00D765BE" w14:paraId="5EBC759C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</w:tcPr>
          <w:p w14:paraId="37C4F6E9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těžitelnost (ČSN 73 3050)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113CD" w14:textId="77777777" w:rsidR="00D765BE" w:rsidRPr="002E43D3" w:rsidRDefault="002E43D3" w:rsidP="00D765BE">
            <w:pPr>
              <w:pStyle w:val="Texttabulkynorm"/>
              <w:rPr>
                <w:rFonts w:ascii="Arial" w:hAnsi="Arial" w:cs="Arial"/>
              </w:rPr>
            </w:pPr>
            <w:r w:rsidRPr="002E43D3">
              <w:rPr>
                <w:rFonts w:ascii="Arial" w:hAnsi="Arial" w:cs="Arial"/>
              </w:rPr>
              <w:t>2. – 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A15A11" w14:textId="77777777" w:rsidR="00D765BE" w:rsidRPr="002E43D3" w:rsidRDefault="002E43D3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2E43D3">
              <w:rPr>
                <w:rFonts w:ascii="Arial" w:hAnsi="Arial" w:cs="Arial"/>
                <w:bCs/>
              </w:rPr>
              <w:t xml:space="preserve">2. </w:t>
            </w:r>
            <w:r w:rsidRPr="002E43D3">
              <w:rPr>
                <w:rFonts w:ascii="Arial" w:hAnsi="Arial" w:cs="Arial"/>
              </w:rPr>
              <w:t xml:space="preserve">– </w:t>
            </w:r>
            <w:r w:rsidRPr="002E43D3">
              <w:rPr>
                <w:rFonts w:ascii="Arial" w:hAnsi="Arial" w:cs="Arial"/>
                <w:bCs/>
              </w:rPr>
              <w:t>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919AA" w14:textId="5A5611FE" w:rsidR="00D765BE" w:rsidRPr="002E43D3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</w:t>
            </w:r>
            <w:r w:rsidR="002E43D3" w:rsidRPr="002E43D3">
              <w:rPr>
                <w:rFonts w:ascii="Arial" w:hAnsi="Arial" w:cs="Arial"/>
                <w:bCs/>
              </w:rPr>
              <w:t>2.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A6047" w14:textId="77777777" w:rsidR="00D765BE" w:rsidRPr="002E43D3" w:rsidRDefault="002E43D3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2E43D3">
              <w:rPr>
                <w:rFonts w:ascii="Arial" w:hAnsi="Arial" w:cs="Arial"/>
                <w:bCs/>
              </w:rPr>
              <w:t xml:space="preserve">3. </w:t>
            </w:r>
            <w:r w:rsidRPr="002E43D3">
              <w:rPr>
                <w:rFonts w:ascii="Arial" w:hAnsi="Arial" w:cs="Arial"/>
              </w:rPr>
              <w:t>– 4.</w:t>
            </w:r>
          </w:p>
        </w:tc>
      </w:tr>
      <w:tr w:rsidR="00D765BE" w14:paraId="5E64E1CD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7EF8B836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namrzavost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BFE7F4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NN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324AB1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VN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6833FA" w14:textId="36FE7092" w:rsidR="00D765BE" w:rsidRPr="00627F02" w:rsidRDefault="00D765BE" w:rsidP="00D765BE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F71C1">
              <w:rPr>
                <w:rFonts w:ascii="Arial" w:hAnsi="Arial" w:cs="Arial"/>
                <w:bCs/>
              </w:rPr>
              <w:t>N</w:t>
            </w:r>
            <w:r w:rsidR="00520FE5">
              <w:rPr>
                <w:rFonts w:ascii="Arial" w:hAnsi="Arial" w:cs="Arial"/>
                <w:bCs/>
              </w:rPr>
              <w:t>Z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9EE932" w14:textId="6B3240BD" w:rsidR="00D765BE" w:rsidRPr="00627F02" w:rsidRDefault="00D765BE" w:rsidP="00D765BE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957D5">
              <w:rPr>
                <w:rFonts w:ascii="Arial" w:hAnsi="Arial" w:cs="Arial"/>
                <w:bCs/>
              </w:rPr>
              <w:t>N</w:t>
            </w:r>
            <w:r w:rsidR="00520FE5">
              <w:rPr>
                <w:rFonts w:ascii="Arial" w:hAnsi="Arial" w:cs="Arial"/>
                <w:bCs/>
              </w:rPr>
              <w:t>Z</w:t>
            </w:r>
          </w:p>
        </w:tc>
      </w:tr>
      <w:tr w:rsidR="00D765BE" w14:paraId="16A25F0A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5F376FFB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vhodnost do násypu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CFC959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</w:rPr>
            </w:pPr>
            <w:proofErr w:type="spellStart"/>
            <w:r w:rsidRPr="009957D5">
              <w:rPr>
                <w:rFonts w:ascii="Arial" w:hAnsi="Arial" w:cs="Arial"/>
              </w:rPr>
              <w:t>podm.vh</w:t>
            </w:r>
            <w:proofErr w:type="spellEnd"/>
            <w:r w:rsidRPr="009957D5">
              <w:rPr>
                <w:rFonts w:ascii="Arial" w:hAnsi="Arial" w:cs="Arial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6C3B03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 w:rsidRPr="009957D5">
              <w:rPr>
                <w:rFonts w:ascii="Arial" w:hAnsi="Arial" w:cs="Arial"/>
              </w:rPr>
              <w:t>podm.vh</w:t>
            </w:r>
            <w:proofErr w:type="spellEnd"/>
            <w:r w:rsidRPr="009957D5">
              <w:rPr>
                <w:rFonts w:ascii="Arial" w:hAnsi="Arial" w:cs="Arial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20E0A5" w14:textId="527D1D61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vh</w:t>
            </w:r>
            <w:r w:rsidR="00520FE5">
              <w:rPr>
                <w:rFonts w:ascii="Arial" w:hAnsi="Arial" w:cs="Arial"/>
                <w:bCs/>
              </w:rPr>
              <w:t>od</w:t>
            </w:r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56EBD6" w14:textId="1F4D573E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vhod.</w:t>
            </w:r>
          </w:p>
        </w:tc>
      </w:tr>
      <w:tr w:rsidR="00D765BE" w14:paraId="0167EB5F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E24C47E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vhodnost do aktivní zóny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930904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</w:rPr>
            </w:pPr>
            <w:proofErr w:type="spellStart"/>
            <w:r w:rsidRPr="009957D5">
              <w:rPr>
                <w:rFonts w:ascii="Arial" w:hAnsi="Arial" w:cs="Arial"/>
                <w:bCs/>
              </w:rPr>
              <w:t>podm.vh</w:t>
            </w:r>
            <w:proofErr w:type="spellEnd"/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DA005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 w:rsidRPr="009957D5">
              <w:rPr>
                <w:rFonts w:ascii="Arial" w:hAnsi="Arial" w:cs="Arial"/>
                <w:bCs/>
              </w:rPr>
              <w:t>podm.vh</w:t>
            </w:r>
            <w:proofErr w:type="spellEnd"/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8090D3" w14:textId="37639BA7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podm.</w:t>
            </w:r>
            <w:r w:rsidR="00D765BE" w:rsidRPr="009957D5">
              <w:rPr>
                <w:rFonts w:ascii="Arial" w:hAnsi="Arial" w:cs="Arial"/>
                <w:bCs/>
              </w:rPr>
              <w:t>vh</w:t>
            </w:r>
            <w:proofErr w:type="spellEnd"/>
            <w:r w:rsidR="00D765BE"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09A30" w14:textId="4FE86D2D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vhod.</w:t>
            </w:r>
          </w:p>
        </w:tc>
      </w:tr>
      <w:tr w:rsidR="00D765BE" w14:paraId="488A266D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0ABD5D61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ef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. úhel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vn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tření (°)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B3F8C1" w14:textId="2D7F9A8C" w:rsidR="00D765BE" w:rsidRPr="008B2B76" w:rsidRDefault="00DB0AF4" w:rsidP="00D765BE">
            <w:pPr>
              <w:pStyle w:val="Texttabulkynorm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 xml:space="preserve">25 </w:t>
            </w:r>
            <w:r w:rsidRPr="009F71C1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27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5AD108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11D19F" w14:textId="4028B752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proofErr w:type="gramStart"/>
            <w:r>
              <w:rPr>
                <w:rFonts w:ascii="Arial" w:hAnsi="Arial" w:cs="Arial"/>
                <w:bCs/>
              </w:rPr>
              <w:t xml:space="preserve">29 </w:t>
            </w:r>
            <w:r w:rsidRPr="009F71C1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31</w:t>
            </w:r>
            <w:proofErr w:type="gram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A39B50" w14:textId="01C2A318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proofErr w:type="gramStart"/>
            <w:r>
              <w:rPr>
                <w:rFonts w:ascii="Arial" w:hAnsi="Arial" w:cs="Arial"/>
                <w:bCs/>
              </w:rPr>
              <w:t xml:space="preserve">31 </w:t>
            </w:r>
            <w:r w:rsidRPr="009F71C1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33</w:t>
            </w:r>
            <w:proofErr w:type="gramEnd"/>
          </w:p>
        </w:tc>
      </w:tr>
      <w:tr w:rsidR="00D765BE" w14:paraId="22B0ACF6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76F0FFAE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ef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koheze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kPa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8DBF7B" w14:textId="10A21FC2" w:rsidR="00D765BE" w:rsidRPr="008B2B76" w:rsidRDefault="00D765BE" w:rsidP="00D765BE">
            <w:pPr>
              <w:pStyle w:val="Texttabulkynorm"/>
              <w:rPr>
                <w:rFonts w:ascii="Arial" w:hAnsi="Arial" w:cs="Arial"/>
              </w:rPr>
            </w:pPr>
            <w:proofErr w:type="gramStart"/>
            <w:r w:rsidRPr="008B2B76">
              <w:rPr>
                <w:rFonts w:ascii="Arial" w:hAnsi="Arial" w:cs="Arial"/>
              </w:rPr>
              <w:t>1</w:t>
            </w:r>
            <w:r w:rsidR="00DB0AF4">
              <w:rPr>
                <w:rFonts w:ascii="Arial" w:hAnsi="Arial" w:cs="Arial"/>
              </w:rPr>
              <w:t>0</w:t>
            </w:r>
            <w:r w:rsidRPr="008B2B76">
              <w:rPr>
                <w:rFonts w:ascii="Arial" w:hAnsi="Arial" w:cs="Arial"/>
              </w:rPr>
              <w:t xml:space="preserve"> – 1</w:t>
            </w:r>
            <w:r w:rsidR="00DB0AF4">
              <w:rPr>
                <w:rFonts w:ascii="Arial" w:hAnsi="Arial" w:cs="Arial"/>
              </w:rPr>
              <w:t>4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F7A288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proofErr w:type="gramStart"/>
            <w:r w:rsidRPr="009957D5">
              <w:rPr>
                <w:rFonts w:ascii="Arial" w:hAnsi="Arial" w:cs="Arial"/>
                <w:bCs/>
              </w:rPr>
              <w:t xml:space="preserve">14 </w:t>
            </w:r>
            <w:r w:rsidRPr="009957D5">
              <w:rPr>
                <w:rFonts w:ascii="Arial" w:hAnsi="Arial" w:cs="Arial"/>
              </w:rPr>
              <w:t>– 26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2314DE" w14:textId="4EC4930A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E48434" w14:textId="79C2D26F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0</w:t>
            </w:r>
          </w:p>
        </w:tc>
      </w:tr>
      <w:tr w:rsidR="00D765BE" w14:paraId="3B7FDC7D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EE82CAF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tot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. úhel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vn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tření (°)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07352D" w14:textId="77777777" w:rsidR="00D765BE" w:rsidRPr="008B2B76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8B2B76">
              <w:rPr>
                <w:rFonts w:ascii="Arial" w:hAnsi="Arial" w:cs="Arial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8FE614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7A41DD" w14:textId="3957F1E0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3DA8C1" w14:textId="751A8995" w:rsidR="00D765BE" w:rsidRPr="009957D5" w:rsidRDefault="00520FE5" w:rsidP="00D765BE">
            <w:pPr>
              <w:pStyle w:val="Texttabulkynorm"/>
              <w:rPr>
                <w:rFonts w:ascii="Arial" w:hAnsi="Arial" w:cs="Arial"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</w:tr>
      <w:tr w:rsidR="00D765BE" w14:paraId="0822030B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33A8239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tot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koheze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kPa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2A43D" w14:textId="77777777" w:rsidR="00D765BE" w:rsidRPr="008B2B76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8B2B76">
              <w:rPr>
                <w:rFonts w:ascii="Arial" w:hAnsi="Arial" w:cs="Arial"/>
              </w:rPr>
              <w:t xml:space="preserve">60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83A8B5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EBD47D" w14:textId="0BDC963A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4383BF" w14:textId="43393AA2" w:rsidR="00D765BE" w:rsidRPr="009957D5" w:rsidRDefault="00520FE5" w:rsidP="00D765BE">
            <w:pPr>
              <w:pStyle w:val="Texttabulkynorm"/>
              <w:rPr>
                <w:rFonts w:ascii="Arial" w:hAnsi="Arial" w:cs="Arial"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</w:tr>
      <w:tr w:rsidR="00D765BE" w14:paraId="2C3682AC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1BDB6982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Poissonovo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 číslo 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6B4FA8" w14:textId="77777777" w:rsidR="00D765BE" w:rsidRPr="008B2B76" w:rsidRDefault="00D765BE" w:rsidP="00D765BE">
            <w:pPr>
              <w:pStyle w:val="Texttabulkynorm"/>
              <w:rPr>
                <w:rFonts w:ascii="Arial" w:hAnsi="Arial" w:cs="Arial"/>
              </w:rPr>
            </w:pPr>
            <w:r w:rsidRPr="008B2B76">
              <w:rPr>
                <w:rFonts w:ascii="Arial" w:hAnsi="Arial" w:cs="Arial"/>
              </w:rPr>
              <w:t>0,35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DBB90B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56D31A" w14:textId="793BF3D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</w:t>
            </w:r>
            <w:r w:rsidR="00520FE5">
              <w:rPr>
                <w:rFonts w:ascii="Arial" w:hAnsi="Arial" w:cs="Arial"/>
                <w:bCs/>
              </w:rPr>
              <w:t>30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ED933D" w14:textId="78BBDBD2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</w:t>
            </w:r>
            <w:r w:rsidR="00520FE5">
              <w:rPr>
                <w:rFonts w:ascii="Arial" w:hAnsi="Arial" w:cs="Arial"/>
                <w:bCs/>
              </w:rPr>
              <w:t>25</w:t>
            </w:r>
          </w:p>
        </w:tc>
      </w:tr>
      <w:tr w:rsidR="00D765BE" w14:paraId="0C4C2290" w14:textId="77777777" w:rsidTr="00D765BE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423FCF76" w14:textId="77777777" w:rsidR="00D765BE" w:rsidRDefault="00D765BE" w:rsidP="00D765BE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modul přetvárnosti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MPa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06A694" w14:textId="2E9DE691" w:rsidR="00D765BE" w:rsidRPr="008B2B76" w:rsidRDefault="00DB0AF4" w:rsidP="00D765BE">
            <w:pPr>
              <w:pStyle w:val="Texttabulkynorm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7</w:t>
            </w:r>
            <w:r w:rsidR="00D765BE" w:rsidRPr="008B2B76">
              <w:rPr>
                <w:rFonts w:ascii="Arial" w:hAnsi="Arial" w:cs="Arial"/>
              </w:rPr>
              <w:t xml:space="preserve"> – 1</w:t>
            </w:r>
            <w:r>
              <w:rPr>
                <w:rFonts w:ascii="Arial" w:hAnsi="Arial" w:cs="Arial"/>
              </w:rPr>
              <w:t>5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3144E6" w14:textId="77777777" w:rsidR="00D765BE" w:rsidRPr="009957D5" w:rsidRDefault="00D765BE" w:rsidP="00D765BE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2CE9D1" w14:textId="06FC43D6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proofErr w:type="gramStart"/>
            <w:r>
              <w:rPr>
                <w:rFonts w:ascii="Arial" w:hAnsi="Arial" w:cs="Arial"/>
                <w:bCs/>
              </w:rPr>
              <w:t>15</w:t>
            </w:r>
            <w:r w:rsidR="00D765BE" w:rsidRPr="009957D5">
              <w:rPr>
                <w:rFonts w:ascii="Arial" w:hAnsi="Arial" w:cs="Arial"/>
                <w:bCs/>
              </w:rPr>
              <w:t xml:space="preserve"> </w:t>
            </w:r>
            <w:r w:rsidR="00D765BE" w:rsidRPr="009957D5">
              <w:rPr>
                <w:rFonts w:ascii="Arial" w:hAnsi="Arial" w:cs="Arial"/>
              </w:rPr>
              <w:t>– 1</w:t>
            </w:r>
            <w:r>
              <w:rPr>
                <w:rFonts w:ascii="Arial" w:hAnsi="Arial" w:cs="Arial"/>
              </w:rPr>
              <w:t>8</w:t>
            </w:r>
            <w:proofErr w:type="gram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12F4F4" w14:textId="08A5BBB0" w:rsidR="00D765BE" w:rsidRPr="009957D5" w:rsidRDefault="00520FE5" w:rsidP="00D765BE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</w:t>
            </w:r>
            <w:proofErr w:type="gramStart"/>
            <w:r>
              <w:rPr>
                <w:rFonts w:ascii="Arial" w:hAnsi="Arial" w:cs="Arial"/>
                <w:bCs/>
              </w:rPr>
              <w:t xml:space="preserve">85 </w:t>
            </w:r>
            <w:r w:rsidR="00D765BE" w:rsidRPr="009957D5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90</w:t>
            </w:r>
            <w:proofErr w:type="gramEnd"/>
          </w:p>
        </w:tc>
      </w:tr>
    </w:tbl>
    <w:p w14:paraId="598E59F6" w14:textId="77777777" w:rsidR="00D765BE" w:rsidRPr="00DC21DF" w:rsidRDefault="00D765BE" w:rsidP="00E84BE5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451E1978" w14:textId="77777777" w:rsidR="003B2ADB" w:rsidRDefault="003B2ADB" w:rsidP="003B2ADB">
      <w:pPr>
        <w:pStyle w:val="Zhlav"/>
        <w:jc w:val="both"/>
        <w:rPr>
          <w:rFonts w:ascii="Times New Roman" w:eastAsia="Times New Roman" w:hAnsi="Times New Roman"/>
          <w:sz w:val="20"/>
          <w:szCs w:val="20"/>
          <w:u w:val="single"/>
        </w:rPr>
      </w:pPr>
    </w:p>
    <w:p w14:paraId="2EC3E809" w14:textId="77777777" w:rsidR="00D765BE" w:rsidRPr="00D765BE" w:rsidRDefault="00D765BE" w:rsidP="00D765BE"/>
    <w:p w14:paraId="2CA97A23" w14:textId="77777777" w:rsidR="00D765BE" w:rsidRPr="00D765BE" w:rsidRDefault="00D765BE" w:rsidP="00D765BE"/>
    <w:p w14:paraId="7CBF5486" w14:textId="77777777" w:rsidR="00D765BE" w:rsidRPr="00D765BE" w:rsidRDefault="00D765BE" w:rsidP="00D765BE"/>
    <w:p w14:paraId="531A8147" w14:textId="77777777" w:rsidR="00D765BE" w:rsidRPr="00D765BE" w:rsidRDefault="00D765BE" w:rsidP="00D765BE"/>
    <w:p w14:paraId="3ADE7083" w14:textId="77777777" w:rsidR="00D765BE" w:rsidRPr="00D765BE" w:rsidRDefault="00D765BE" w:rsidP="00D765BE"/>
    <w:p w14:paraId="028F24C4" w14:textId="77777777" w:rsidR="00D765BE" w:rsidRPr="00D765BE" w:rsidRDefault="00D765BE" w:rsidP="00D765BE"/>
    <w:p w14:paraId="48821825" w14:textId="77777777" w:rsidR="00D765BE" w:rsidRPr="00D765BE" w:rsidRDefault="00D765BE" w:rsidP="00D765BE"/>
    <w:p w14:paraId="41E50BF9" w14:textId="77777777" w:rsidR="00D765BE" w:rsidRPr="00D765BE" w:rsidRDefault="00D765BE" w:rsidP="00D765BE"/>
    <w:p w14:paraId="0B0939B5" w14:textId="77777777" w:rsidR="00D765BE" w:rsidRPr="00D765BE" w:rsidRDefault="00D765BE" w:rsidP="00D765BE"/>
    <w:p w14:paraId="7BF79DF5" w14:textId="77777777" w:rsidR="00D765BE" w:rsidRPr="00D765BE" w:rsidRDefault="00D765BE" w:rsidP="00D765BE"/>
    <w:p w14:paraId="6573AB99" w14:textId="77777777" w:rsidR="00D765BE" w:rsidRPr="00D765BE" w:rsidRDefault="00D765BE" w:rsidP="00D765BE"/>
    <w:p w14:paraId="218B067E" w14:textId="77777777" w:rsidR="00D765BE" w:rsidRPr="00D765BE" w:rsidRDefault="00D765BE" w:rsidP="00D765BE"/>
    <w:p w14:paraId="6D84D78D" w14:textId="77777777" w:rsidR="00D765BE" w:rsidRPr="00D765BE" w:rsidRDefault="00D765BE" w:rsidP="00D765BE"/>
    <w:p w14:paraId="1C4E3CE1" w14:textId="77777777" w:rsidR="00D765BE" w:rsidRDefault="00D765BE" w:rsidP="00D765BE">
      <w:pPr>
        <w:rPr>
          <w:rFonts w:ascii="Times New Roman" w:eastAsia="Times New Roman" w:hAnsi="Times New Roman"/>
          <w:sz w:val="20"/>
          <w:szCs w:val="20"/>
          <w:u w:val="single"/>
        </w:rPr>
      </w:pPr>
    </w:p>
    <w:p w14:paraId="00823293" w14:textId="77777777" w:rsidR="00D765BE" w:rsidRDefault="00D765BE" w:rsidP="00D765BE">
      <w:pPr>
        <w:jc w:val="center"/>
      </w:pPr>
    </w:p>
    <w:p w14:paraId="1DDAD2AC" w14:textId="20276D7F" w:rsidR="007C5800" w:rsidRDefault="007C5800">
      <w:r>
        <w:br w:type="page"/>
      </w:r>
    </w:p>
    <w:p w14:paraId="23A05909" w14:textId="77777777" w:rsidR="00D664CD" w:rsidRDefault="00D664CD"/>
    <w:p w14:paraId="471E26CA" w14:textId="61761CA4" w:rsidR="000323A9" w:rsidRPr="004A7979" w:rsidRDefault="000323A9" w:rsidP="006971A3">
      <w:pPr>
        <w:spacing w:after="0"/>
        <w:ind w:firstLine="284"/>
        <w:jc w:val="both"/>
        <w:rPr>
          <w:rFonts w:ascii="Times New Roman" w:hAnsi="Times New Roman"/>
        </w:rPr>
      </w:pPr>
      <w:r w:rsidRPr="004A7979">
        <w:rPr>
          <w:rFonts w:ascii="Times New Roman" w:hAnsi="Times New Roman"/>
          <w:i/>
          <w:iCs/>
        </w:rPr>
        <w:t>Tab.</w:t>
      </w:r>
      <w:r w:rsidR="006905D5" w:rsidRPr="004A7979">
        <w:rPr>
          <w:rFonts w:ascii="Times New Roman" w:hAnsi="Times New Roman"/>
          <w:i/>
          <w:iCs/>
        </w:rPr>
        <w:t>5</w:t>
      </w:r>
      <w:r w:rsidRPr="004A7979">
        <w:rPr>
          <w:rFonts w:ascii="Times New Roman" w:hAnsi="Times New Roman"/>
          <w:i/>
          <w:iCs/>
        </w:rPr>
        <w:t>: Geotechnické charakteristiky</w:t>
      </w:r>
      <w:r w:rsidR="00EB43BB" w:rsidRPr="004A7979">
        <w:rPr>
          <w:rFonts w:ascii="Times New Roman" w:hAnsi="Times New Roman"/>
          <w:i/>
          <w:iCs/>
        </w:rPr>
        <w:t xml:space="preserve"> kvartérních</w:t>
      </w:r>
      <w:r w:rsidR="005760A4" w:rsidRPr="004A7979">
        <w:rPr>
          <w:rFonts w:ascii="Times New Roman" w:hAnsi="Times New Roman"/>
          <w:i/>
          <w:iCs/>
        </w:rPr>
        <w:t xml:space="preserve"> </w:t>
      </w:r>
      <w:r w:rsidR="00BA4944" w:rsidRPr="004A7979">
        <w:rPr>
          <w:rFonts w:ascii="Times New Roman" w:hAnsi="Times New Roman"/>
          <w:i/>
          <w:iCs/>
        </w:rPr>
        <w:t>jílovitých sediment</w:t>
      </w:r>
      <w:r w:rsidR="00BA4944" w:rsidRPr="004A7979">
        <w:rPr>
          <w:rFonts w:ascii="Times New Roman" w:hAnsi="Times New Roman"/>
          <w:bCs/>
          <w:i/>
          <w:iCs/>
        </w:rPr>
        <w:t>ů</w:t>
      </w:r>
      <w:r w:rsidR="0012353B" w:rsidRPr="004A7979">
        <w:rPr>
          <w:rFonts w:ascii="Times New Roman" w:hAnsi="Times New Roman"/>
          <w:i/>
          <w:iCs/>
        </w:rPr>
        <w:t xml:space="preserve"> </w:t>
      </w:r>
    </w:p>
    <w:tbl>
      <w:tblPr>
        <w:tblpPr w:leftFromText="141" w:rightFromText="141" w:vertAnchor="text" w:horzAnchor="margin" w:tblpY="149"/>
        <w:tblW w:w="73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2"/>
        <w:gridCol w:w="1277"/>
        <w:gridCol w:w="1276"/>
        <w:gridCol w:w="1276"/>
        <w:gridCol w:w="1275"/>
      </w:tblGrid>
      <w:tr w:rsidR="00BA4944" w14:paraId="3A7B945C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497A919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Geotechnický typ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93EFC7F" w14:textId="77777777" w:rsidR="00BA4944" w:rsidRDefault="00BA4944" w:rsidP="00BA4944">
            <w:pPr>
              <w:pStyle w:val="Texttabulkytuny"/>
              <w:rPr>
                <w:rFonts w:ascii="Arial" w:hAnsi="Arial" w:cs="Arial"/>
                <w:b w:val="0"/>
                <w:bCs/>
                <w:highlight w:val="yellow"/>
              </w:rPr>
            </w:pPr>
            <w:r>
              <w:rPr>
                <w:rFonts w:ascii="Arial" w:hAnsi="Arial" w:cs="Arial"/>
                <w:b w:val="0"/>
                <w:bCs/>
              </w:rPr>
              <w:t>1.1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0697ADD" w14:textId="77777777" w:rsidR="00BA4944" w:rsidRDefault="00BA4944" w:rsidP="00BA4944">
            <w:pPr>
              <w:pStyle w:val="Texttabulkytuny"/>
              <w:rPr>
                <w:rFonts w:ascii="Arial" w:hAnsi="Arial" w:cs="Arial"/>
                <w:b w:val="0"/>
                <w:bCs/>
              </w:rPr>
            </w:pPr>
            <w:r>
              <w:rPr>
                <w:rFonts w:ascii="Arial" w:hAnsi="Arial" w:cs="Arial"/>
                <w:b w:val="0"/>
                <w:bCs/>
              </w:rPr>
              <w:t>1.2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599B4B3F" w14:textId="77777777" w:rsidR="00BA4944" w:rsidRDefault="00BA4944" w:rsidP="00BA4944">
            <w:pPr>
              <w:pStyle w:val="Texttabulkytuny"/>
              <w:rPr>
                <w:rFonts w:ascii="Arial" w:hAnsi="Arial" w:cs="Arial"/>
                <w:b w:val="0"/>
                <w:bCs/>
                <w:highlight w:val="yellow"/>
              </w:rPr>
            </w:pPr>
            <w:r>
              <w:rPr>
                <w:rFonts w:ascii="Arial" w:hAnsi="Arial" w:cs="Arial"/>
                <w:b w:val="0"/>
                <w:bCs/>
              </w:rPr>
              <w:t>1.3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5A29D5C" w14:textId="77777777" w:rsidR="00BA4944" w:rsidRDefault="00BA4944" w:rsidP="00BA4944">
            <w:pPr>
              <w:pStyle w:val="Texttabulkytuny"/>
              <w:rPr>
                <w:rFonts w:ascii="Arial" w:hAnsi="Arial" w:cs="Arial"/>
                <w:b w:val="0"/>
                <w:bCs/>
              </w:rPr>
            </w:pPr>
            <w:r>
              <w:rPr>
                <w:rFonts w:ascii="Arial" w:hAnsi="Arial" w:cs="Arial"/>
                <w:b w:val="0"/>
                <w:bCs/>
              </w:rPr>
              <w:t>1.4</w:t>
            </w:r>
          </w:p>
        </w:tc>
      </w:tr>
      <w:tr w:rsidR="00BA4944" w14:paraId="50174368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1F76145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ČSN P 73 1005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5B515B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F2 CG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4D003B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F4 CS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0E87C3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F6 CL, CI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7B23C0" w14:textId="6263DCC0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F8 CH</w:t>
            </w:r>
          </w:p>
        </w:tc>
      </w:tr>
      <w:tr w:rsidR="00BA4944" w14:paraId="30280574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781D1A3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objemová tíha (kNm</w:t>
            </w:r>
            <w:r>
              <w:rPr>
                <w:rFonts w:ascii="Arial" w:hAnsi="Arial" w:cs="Arial"/>
                <w:sz w:val="16"/>
                <w:szCs w:val="16"/>
                <w:vertAlign w:val="superscript"/>
              </w:rPr>
              <w:t>-3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54206C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19,5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6CB0A4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18,5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C16284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21,0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ED1ABF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20,5</w:t>
            </w:r>
          </w:p>
        </w:tc>
      </w:tr>
      <w:tr w:rsidR="00BA4944" w14:paraId="4ABF2841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0A65F48E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vlhkost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63B505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243499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957D5">
              <w:rPr>
                <w:rFonts w:ascii="Arial" w:hAnsi="Arial" w:cs="Arial"/>
                <w:b/>
                <w:bCs/>
              </w:rPr>
              <w:t>9,3 – 26,8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027268" w14:textId="602DAE48" w:rsidR="00BA4944" w:rsidRPr="00627F02" w:rsidRDefault="00BA4944" w:rsidP="00BA4944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1</w:t>
            </w:r>
            <w:r w:rsidR="00253623">
              <w:rPr>
                <w:rFonts w:ascii="Arial" w:hAnsi="Arial" w:cs="Arial"/>
                <w:b/>
                <w:bCs/>
              </w:rPr>
              <w:t>5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253623">
              <w:rPr>
                <w:rFonts w:ascii="Arial" w:hAnsi="Arial" w:cs="Arial"/>
                <w:b/>
                <w:bCs/>
              </w:rPr>
              <w:t>4</w:t>
            </w:r>
            <w:r w:rsidRPr="009F71C1">
              <w:rPr>
                <w:rFonts w:ascii="Arial" w:hAnsi="Arial" w:cs="Arial"/>
                <w:b/>
                <w:bCs/>
              </w:rPr>
              <w:t xml:space="preserve"> – 2</w:t>
            </w:r>
            <w:r w:rsidR="00253623">
              <w:rPr>
                <w:rFonts w:ascii="Arial" w:hAnsi="Arial" w:cs="Arial"/>
                <w:b/>
                <w:bCs/>
              </w:rPr>
              <w:t>2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253623"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EBA253" w14:textId="701783EC" w:rsidR="00BA4944" w:rsidRPr="009957D5" w:rsidRDefault="00BA4944" w:rsidP="00BA4944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 xml:space="preserve">16,5 </w:t>
            </w:r>
          </w:p>
        </w:tc>
      </w:tr>
      <w:tr w:rsidR="00BA4944" w14:paraId="6C110D81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2781590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mez tekutosti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007E1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9B4962" w14:textId="47D701C8" w:rsidR="00BA4944" w:rsidRPr="009957D5" w:rsidRDefault="00D73F54" w:rsidP="00BA4944">
            <w:pPr>
              <w:pStyle w:val="Texttabulkynorm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27</w:t>
            </w:r>
            <w:r w:rsidR="00BA4944" w:rsidRPr="009957D5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>4</w:t>
            </w:r>
            <w:r w:rsidR="00BA4944" w:rsidRPr="009957D5">
              <w:rPr>
                <w:rFonts w:ascii="Arial" w:hAnsi="Arial" w:cs="Arial"/>
                <w:b/>
                <w:bCs/>
              </w:rPr>
              <w:t xml:space="preserve"> – </w:t>
            </w:r>
            <w:r>
              <w:rPr>
                <w:rFonts w:ascii="Arial" w:hAnsi="Arial" w:cs="Arial"/>
                <w:b/>
                <w:bCs/>
              </w:rPr>
              <w:t>35</w:t>
            </w:r>
            <w:r w:rsidR="00BA4944" w:rsidRPr="009957D5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5B1E2E" w14:textId="12EF9541" w:rsidR="00BA4944" w:rsidRPr="00627F02" w:rsidRDefault="00BA4944" w:rsidP="00BA4944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3</w:t>
            </w:r>
            <w:r w:rsidR="00253623">
              <w:rPr>
                <w:rFonts w:ascii="Arial" w:hAnsi="Arial" w:cs="Arial"/>
                <w:b/>
                <w:bCs/>
              </w:rPr>
              <w:t>2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253623">
              <w:rPr>
                <w:rFonts w:ascii="Arial" w:hAnsi="Arial" w:cs="Arial"/>
                <w:b/>
                <w:bCs/>
              </w:rPr>
              <w:t>7</w:t>
            </w:r>
            <w:r w:rsidRPr="009F71C1">
              <w:rPr>
                <w:rFonts w:ascii="Arial" w:hAnsi="Arial" w:cs="Arial"/>
                <w:b/>
                <w:bCs/>
              </w:rPr>
              <w:t xml:space="preserve"> – 4</w:t>
            </w:r>
            <w:r w:rsidR="00253623">
              <w:rPr>
                <w:rFonts w:ascii="Arial" w:hAnsi="Arial" w:cs="Arial"/>
                <w:b/>
                <w:bCs/>
              </w:rPr>
              <w:t>2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253623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A17BA4" w14:textId="512CD970" w:rsidR="00BA4944" w:rsidRPr="009957D5" w:rsidRDefault="00BA4944" w:rsidP="00BA4944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 xml:space="preserve">50,5 </w:t>
            </w:r>
          </w:p>
        </w:tc>
      </w:tr>
      <w:tr w:rsidR="00BA4944" w14:paraId="01AC3755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5400047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mez plasticity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578BB7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7E936" w14:textId="64DE3158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  <w:b/>
                <w:bCs/>
              </w:rPr>
              <w:t xml:space="preserve">16,0 – </w:t>
            </w:r>
            <w:r w:rsidR="00D73F54">
              <w:rPr>
                <w:rFonts w:ascii="Arial" w:hAnsi="Arial" w:cs="Arial"/>
                <w:b/>
                <w:bCs/>
              </w:rPr>
              <w:t>19</w:t>
            </w:r>
            <w:r w:rsidRPr="009957D5">
              <w:rPr>
                <w:rFonts w:ascii="Arial" w:hAnsi="Arial" w:cs="Arial"/>
                <w:b/>
                <w:bCs/>
              </w:rPr>
              <w:t>,</w:t>
            </w:r>
            <w:r w:rsidR="00D73F54">
              <w:rPr>
                <w:rFonts w:ascii="Arial" w:hAnsi="Arial" w:cs="Arial"/>
                <w:b/>
                <w:bCs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DA8E83" w14:textId="1EEEC19C" w:rsidR="00BA4944" w:rsidRPr="00627F02" w:rsidRDefault="00253623" w:rsidP="00BA4944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>
              <w:rPr>
                <w:rFonts w:ascii="Arial" w:hAnsi="Arial" w:cs="Arial"/>
                <w:b/>
                <w:bCs/>
              </w:rPr>
              <w:t>21</w:t>
            </w:r>
            <w:r w:rsidR="00BA4944" w:rsidRPr="009F71C1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>0</w:t>
            </w:r>
            <w:r w:rsidR="00BA4944" w:rsidRPr="009F71C1">
              <w:rPr>
                <w:rFonts w:ascii="Arial" w:hAnsi="Arial" w:cs="Arial"/>
                <w:b/>
                <w:bCs/>
              </w:rPr>
              <w:t xml:space="preserve"> – 2</w:t>
            </w:r>
            <w:r>
              <w:rPr>
                <w:rFonts w:ascii="Arial" w:hAnsi="Arial" w:cs="Arial"/>
                <w:b/>
                <w:bCs/>
              </w:rPr>
              <w:t>2</w:t>
            </w:r>
            <w:r w:rsidR="00BA4944" w:rsidRPr="009F71C1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9A25E3" w14:textId="2EBD6E51" w:rsidR="00BA4944" w:rsidRPr="009957D5" w:rsidRDefault="00BA4944" w:rsidP="00BA4944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>23,0</w:t>
            </w:r>
          </w:p>
        </w:tc>
      </w:tr>
      <w:tr w:rsidR="00BA4944" w14:paraId="4C3023C3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46D35E64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index plasticity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D90A1B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/>
                <w:bCs/>
              </w:rPr>
            </w:pPr>
            <w:r w:rsidRPr="009F71C1">
              <w:rPr>
                <w:rFonts w:ascii="Arial" w:hAnsi="Arial" w:cs="Arial"/>
                <w:b/>
                <w:bCs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658E3D" w14:textId="6448F051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  <w:b/>
                <w:bCs/>
              </w:rPr>
              <w:t>11,</w:t>
            </w:r>
            <w:r w:rsidR="00D73F54">
              <w:rPr>
                <w:rFonts w:ascii="Arial" w:hAnsi="Arial" w:cs="Arial"/>
                <w:b/>
                <w:bCs/>
              </w:rPr>
              <w:t>4</w:t>
            </w:r>
            <w:r w:rsidRPr="009957D5">
              <w:rPr>
                <w:rFonts w:ascii="Arial" w:hAnsi="Arial" w:cs="Arial"/>
                <w:b/>
                <w:bCs/>
              </w:rPr>
              <w:t xml:space="preserve"> – </w:t>
            </w:r>
            <w:r w:rsidR="00253623">
              <w:rPr>
                <w:rFonts w:ascii="Arial" w:hAnsi="Arial" w:cs="Arial"/>
                <w:b/>
                <w:bCs/>
              </w:rPr>
              <w:t>16</w:t>
            </w:r>
            <w:r w:rsidRPr="009957D5">
              <w:rPr>
                <w:rFonts w:ascii="Arial" w:hAnsi="Arial" w:cs="Arial"/>
                <w:b/>
                <w:bCs/>
              </w:rPr>
              <w:t>,</w:t>
            </w:r>
            <w:r w:rsidR="00253623"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0EB198" w14:textId="21B5C265" w:rsidR="00BA4944" w:rsidRPr="00627F02" w:rsidRDefault="00BA4944" w:rsidP="00BA4944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1</w:t>
            </w:r>
            <w:r w:rsidR="00253623">
              <w:rPr>
                <w:rFonts w:ascii="Arial" w:hAnsi="Arial" w:cs="Arial"/>
                <w:b/>
                <w:bCs/>
              </w:rPr>
              <w:t>0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253623">
              <w:rPr>
                <w:rFonts w:ascii="Arial" w:hAnsi="Arial" w:cs="Arial"/>
                <w:b/>
                <w:bCs/>
              </w:rPr>
              <w:t>9</w:t>
            </w:r>
            <w:r w:rsidRPr="009F71C1">
              <w:rPr>
                <w:rFonts w:ascii="Arial" w:hAnsi="Arial" w:cs="Arial"/>
                <w:b/>
                <w:bCs/>
              </w:rPr>
              <w:t xml:space="preserve"> – 2</w:t>
            </w:r>
            <w:r w:rsidR="00253623">
              <w:rPr>
                <w:rFonts w:ascii="Arial" w:hAnsi="Arial" w:cs="Arial"/>
                <w:b/>
                <w:bCs/>
              </w:rPr>
              <w:t>0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253623"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C00296" w14:textId="3B89A144" w:rsidR="00BA4944" w:rsidRPr="009957D5" w:rsidRDefault="00BA4944" w:rsidP="00BA4944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>27,5</w:t>
            </w:r>
          </w:p>
        </w:tc>
      </w:tr>
      <w:tr w:rsidR="00BA4944" w14:paraId="5ACD7AFF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DD8BF90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stupeň konzistence 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9DB58" w14:textId="38334289" w:rsidR="00BA4944" w:rsidRPr="009957D5" w:rsidRDefault="00BA4944" w:rsidP="00BA4944">
            <w:pPr>
              <w:pStyle w:val="Texttabulkynorm"/>
              <w:rPr>
                <w:rFonts w:ascii="Arial" w:hAnsi="Arial" w:cs="Arial"/>
                <w:sz w:val="18"/>
                <w:szCs w:val="18"/>
              </w:rPr>
            </w:pPr>
            <w:r w:rsidRPr="009957D5">
              <w:rPr>
                <w:rFonts w:ascii="Arial" w:hAnsi="Arial" w:cs="Arial"/>
                <w:sz w:val="18"/>
                <w:szCs w:val="18"/>
              </w:rPr>
              <w:t>tuhá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A08553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sz w:val="18"/>
                <w:szCs w:val="18"/>
              </w:rPr>
            </w:pPr>
            <w:r w:rsidRPr="009957D5">
              <w:rPr>
                <w:rFonts w:ascii="Arial" w:hAnsi="Arial" w:cs="Arial"/>
                <w:b/>
                <w:bCs/>
              </w:rPr>
              <w:t>*0,38 –*1,05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27B07E" w14:textId="5F5735A1" w:rsidR="00BA4944" w:rsidRPr="00627F02" w:rsidRDefault="00BA4944" w:rsidP="00BA4944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*0,</w:t>
            </w:r>
            <w:r w:rsidR="00253623">
              <w:rPr>
                <w:rFonts w:ascii="Arial" w:hAnsi="Arial" w:cs="Arial"/>
                <w:b/>
                <w:bCs/>
              </w:rPr>
              <w:t>75</w:t>
            </w:r>
            <w:r w:rsidRPr="009F71C1">
              <w:rPr>
                <w:rFonts w:ascii="Arial" w:hAnsi="Arial" w:cs="Arial"/>
                <w:b/>
                <w:bCs/>
              </w:rPr>
              <w:t xml:space="preserve"> –*1,</w:t>
            </w:r>
            <w:r w:rsidR="00253623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ACED4" w14:textId="49521375" w:rsidR="00BA4944" w:rsidRPr="009957D5" w:rsidRDefault="00BA4944" w:rsidP="00BA4944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>*1,12</w:t>
            </w:r>
          </w:p>
        </w:tc>
      </w:tr>
      <w:tr w:rsidR="00BA4944" w14:paraId="1F41EE4D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17F47CA1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stupeň ulehlosti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5DE6DC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6E4C81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79CEC0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D6615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–</w:t>
            </w:r>
          </w:p>
        </w:tc>
      </w:tr>
      <w:tr w:rsidR="00BA4944" w14:paraId="01DA7896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F5FBC11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těžitelnost (ČSN 73 6133)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BEA593" w14:textId="77777777" w:rsidR="00BA4944" w:rsidRPr="00627F02" w:rsidRDefault="00BA4944" w:rsidP="00BA4944">
            <w:pPr>
              <w:pStyle w:val="Texttabulkynorm"/>
              <w:rPr>
                <w:rFonts w:ascii="Arial" w:hAnsi="Arial" w:cs="Arial"/>
                <w:color w:val="FF0000"/>
              </w:rPr>
            </w:pPr>
            <w:r w:rsidRPr="009F71C1">
              <w:rPr>
                <w:rFonts w:ascii="Arial" w:hAnsi="Arial" w:cs="Arial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E2EA97" w14:textId="77777777" w:rsidR="00BA4944" w:rsidRPr="00627F02" w:rsidRDefault="00BA4944" w:rsidP="00BA4944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957D5">
              <w:rPr>
                <w:rFonts w:ascii="Arial" w:hAnsi="Arial" w:cs="Arial"/>
                <w:bCs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4E9C2B" w14:textId="77777777" w:rsidR="00BA4944" w:rsidRPr="009F71C1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I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C9D418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I</w:t>
            </w:r>
          </w:p>
        </w:tc>
      </w:tr>
      <w:tr w:rsidR="00BA4944" w14:paraId="3309126A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</w:tcPr>
          <w:p w14:paraId="3550BA21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těžitelnost (ČSN 73 3050)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16133" w14:textId="7BEADD3D" w:rsidR="00BA4944" w:rsidRPr="002E43D3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2E43D3">
              <w:rPr>
                <w:rFonts w:ascii="Arial" w:hAnsi="Arial" w:cs="Arial"/>
              </w:rPr>
              <w:t xml:space="preserve"> 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AD0DF" w14:textId="4F8F16FA" w:rsidR="00BA4944" w:rsidRPr="002E43D3" w:rsidRDefault="00253623" w:rsidP="00BA4944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</w:t>
            </w:r>
            <w:r w:rsidR="00BA4944" w:rsidRPr="002E43D3">
              <w:rPr>
                <w:rFonts w:ascii="Arial" w:hAnsi="Arial" w:cs="Arial"/>
                <w:bCs/>
              </w:rPr>
              <w:t xml:space="preserve">. </w:t>
            </w:r>
            <w:r w:rsidR="00BA4944" w:rsidRPr="002E43D3">
              <w:rPr>
                <w:rFonts w:ascii="Arial" w:hAnsi="Arial" w:cs="Arial"/>
              </w:rPr>
              <w:t xml:space="preserve">– </w:t>
            </w:r>
            <w:r w:rsidR="00BA4944" w:rsidRPr="002E43D3">
              <w:rPr>
                <w:rFonts w:ascii="Arial" w:hAnsi="Arial" w:cs="Arial"/>
                <w:bCs/>
              </w:rPr>
              <w:t>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BD1DB" w14:textId="77777777" w:rsidR="00BA4944" w:rsidRPr="002E43D3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2E43D3">
              <w:rPr>
                <w:rFonts w:ascii="Arial" w:hAnsi="Arial" w:cs="Arial"/>
                <w:bCs/>
              </w:rPr>
              <w:t xml:space="preserve">2. </w:t>
            </w:r>
            <w:r w:rsidRPr="002E43D3">
              <w:rPr>
                <w:rFonts w:ascii="Arial" w:hAnsi="Arial" w:cs="Arial"/>
              </w:rPr>
              <w:t>– 4.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E860A" w14:textId="0E179A65" w:rsidR="00BA4944" w:rsidRPr="002E43D3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2E43D3">
              <w:rPr>
                <w:rFonts w:ascii="Arial" w:hAnsi="Arial" w:cs="Arial"/>
              </w:rPr>
              <w:t xml:space="preserve"> 4.</w:t>
            </w:r>
          </w:p>
        </w:tc>
      </w:tr>
      <w:tr w:rsidR="00BA4944" w14:paraId="00C5F9D2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7E142BBE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namrzavost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DF23EA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NN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1A6A5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VN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12CB3A" w14:textId="77777777" w:rsidR="00BA4944" w:rsidRPr="00627F02" w:rsidRDefault="00BA4944" w:rsidP="00BA4944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F71C1">
              <w:rPr>
                <w:rFonts w:ascii="Arial" w:hAnsi="Arial" w:cs="Arial"/>
                <w:bCs/>
              </w:rPr>
              <w:t>VN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B4E41" w14:textId="77777777" w:rsidR="00BA4944" w:rsidRPr="00627F02" w:rsidRDefault="00BA4944" w:rsidP="00BA4944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957D5">
              <w:rPr>
                <w:rFonts w:ascii="Arial" w:hAnsi="Arial" w:cs="Arial"/>
                <w:bCs/>
              </w:rPr>
              <w:t>VN</w:t>
            </w:r>
          </w:p>
        </w:tc>
      </w:tr>
      <w:tr w:rsidR="00BA4944" w14:paraId="2A554116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460D9779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vhodnost do násypu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78E0EA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proofErr w:type="spellStart"/>
            <w:r w:rsidRPr="009957D5">
              <w:rPr>
                <w:rFonts w:ascii="Arial" w:hAnsi="Arial" w:cs="Arial"/>
              </w:rPr>
              <w:t>podm.vh</w:t>
            </w:r>
            <w:proofErr w:type="spellEnd"/>
            <w:r w:rsidRPr="009957D5">
              <w:rPr>
                <w:rFonts w:ascii="Arial" w:hAnsi="Arial" w:cs="Arial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593BC9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 w:rsidRPr="009957D5">
              <w:rPr>
                <w:rFonts w:ascii="Arial" w:hAnsi="Arial" w:cs="Arial"/>
              </w:rPr>
              <w:t>podm.vh</w:t>
            </w:r>
            <w:proofErr w:type="spellEnd"/>
            <w:r w:rsidRPr="009957D5">
              <w:rPr>
                <w:rFonts w:ascii="Arial" w:hAnsi="Arial" w:cs="Arial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57727F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 w:rsidRPr="009957D5">
              <w:rPr>
                <w:rFonts w:ascii="Arial" w:hAnsi="Arial" w:cs="Arial"/>
                <w:bCs/>
              </w:rPr>
              <w:t>podm.vh</w:t>
            </w:r>
            <w:proofErr w:type="spellEnd"/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0623A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nevhod.</w:t>
            </w:r>
          </w:p>
        </w:tc>
      </w:tr>
      <w:tr w:rsidR="00BA4944" w14:paraId="1BA82D14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3AE9FB1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vhodnost do aktivní zóny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113B3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proofErr w:type="spellStart"/>
            <w:r w:rsidRPr="009957D5">
              <w:rPr>
                <w:rFonts w:ascii="Arial" w:hAnsi="Arial" w:cs="Arial"/>
                <w:bCs/>
              </w:rPr>
              <w:t>podm.vh</w:t>
            </w:r>
            <w:proofErr w:type="spellEnd"/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CDC864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 w:rsidRPr="009957D5">
              <w:rPr>
                <w:rFonts w:ascii="Arial" w:hAnsi="Arial" w:cs="Arial"/>
                <w:bCs/>
              </w:rPr>
              <w:t>podm.vh</w:t>
            </w:r>
            <w:proofErr w:type="spellEnd"/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8D82AA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nevhod.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DA8189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nevhod.</w:t>
            </w:r>
          </w:p>
        </w:tc>
      </w:tr>
      <w:tr w:rsidR="00BA4944" w14:paraId="68344156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1DD6169C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ef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. úhel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vn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tření (°)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2E16F2" w14:textId="2A87B2F4" w:rsidR="00BA4944" w:rsidRPr="008B2B76" w:rsidRDefault="00D73F54" w:rsidP="00BA4944">
            <w:pPr>
              <w:pStyle w:val="Texttabulkynorm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 xml:space="preserve">25 </w:t>
            </w:r>
            <w:r w:rsidRPr="009F71C1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27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330533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5B53B7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19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A75353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15</w:t>
            </w:r>
          </w:p>
        </w:tc>
      </w:tr>
      <w:tr w:rsidR="00BA4944" w14:paraId="3C0B551A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7BB6433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ef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koheze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kPa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FFCED9" w14:textId="53BB02BA" w:rsidR="00BA4944" w:rsidRPr="008B2B76" w:rsidRDefault="00BA4944" w:rsidP="00BA4944">
            <w:pPr>
              <w:pStyle w:val="Texttabulkynorm"/>
              <w:rPr>
                <w:rFonts w:ascii="Arial" w:hAnsi="Arial" w:cs="Arial"/>
              </w:rPr>
            </w:pPr>
            <w:proofErr w:type="gramStart"/>
            <w:r w:rsidRPr="008B2B76">
              <w:rPr>
                <w:rFonts w:ascii="Arial" w:hAnsi="Arial" w:cs="Arial"/>
              </w:rPr>
              <w:t>1</w:t>
            </w:r>
            <w:r w:rsidR="00D73F54">
              <w:rPr>
                <w:rFonts w:ascii="Arial" w:hAnsi="Arial" w:cs="Arial"/>
              </w:rPr>
              <w:t>0</w:t>
            </w:r>
            <w:r w:rsidRPr="008B2B76">
              <w:rPr>
                <w:rFonts w:ascii="Arial" w:hAnsi="Arial" w:cs="Arial"/>
              </w:rPr>
              <w:t xml:space="preserve"> – 1</w:t>
            </w:r>
            <w:r w:rsidR="00D73F54">
              <w:rPr>
                <w:rFonts w:ascii="Arial" w:hAnsi="Arial" w:cs="Arial"/>
              </w:rPr>
              <w:t>4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AF17E6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proofErr w:type="gramStart"/>
            <w:r w:rsidRPr="009957D5">
              <w:rPr>
                <w:rFonts w:ascii="Arial" w:hAnsi="Arial" w:cs="Arial"/>
                <w:bCs/>
              </w:rPr>
              <w:t xml:space="preserve">14 </w:t>
            </w:r>
            <w:r w:rsidRPr="009957D5">
              <w:rPr>
                <w:rFonts w:ascii="Arial" w:hAnsi="Arial" w:cs="Arial"/>
              </w:rPr>
              <w:t>– 26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34ADD2" w14:textId="09DF9578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proofErr w:type="gramStart"/>
            <w:r w:rsidRPr="009957D5">
              <w:rPr>
                <w:rFonts w:ascii="Arial" w:hAnsi="Arial" w:cs="Arial"/>
                <w:bCs/>
              </w:rPr>
              <w:t xml:space="preserve">12 </w:t>
            </w:r>
            <w:r w:rsidRPr="009957D5">
              <w:rPr>
                <w:rFonts w:ascii="Arial" w:hAnsi="Arial" w:cs="Arial"/>
              </w:rPr>
              <w:t xml:space="preserve">– </w:t>
            </w:r>
            <w:r w:rsidR="00253623">
              <w:rPr>
                <w:rFonts w:ascii="Arial" w:hAnsi="Arial" w:cs="Arial"/>
              </w:rPr>
              <w:t>16</w:t>
            </w:r>
            <w:proofErr w:type="gram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FD0DE8" w14:textId="7BAC0E94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10</w:t>
            </w:r>
          </w:p>
        </w:tc>
      </w:tr>
      <w:tr w:rsidR="00BA4944" w14:paraId="0E44B262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19CC8C6E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tot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. úhel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vn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tření (°)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342476" w14:textId="77777777" w:rsidR="00BA4944" w:rsidRPr="008B2B76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8B2B76">
              <w:rPr>
                <w:rFonts w:ascii="Arial" w:hAnsi="Arial" w:cs="Arial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67AE2B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915F4B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019883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0</w:t>
            </w:r>
          </w:p>
        </w:tc>
      </w:tr>
      <w:tr w:rsidR="00BA4944" w14:paraId="0AA1BC09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7C7C1671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tot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koheze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kPa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75D9C6" w14:textId="77777777" w:rsidR="00BA4944" w:rsidRPr="008B2B76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8B2B76">
              <w:rPr>
                <w:rFonts w:ascii="Arial" w:hAnsi="Arial" w:cs="Arial"/>
              </w:rPr>
              <w:t xml:space="preserve">60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3049FD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932636" w14:textId="5CEEA846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proofErr w:type="gramStart"/>
            <w:r w:rsidRPr="009957D5">
              <w:rPr>
                <w:rFonts w:ascii="Arial" w:hAnsi="Arial" w:cs="Arial"/>
              </w:rPr>
              <w:t xml:space="preserve">50 – </w:t>
            </w:r>
            <w:r w:rsidR="00253623">
              <w:rPr>
                <w:rFonts w:ascii="Arial" w:hAnsi="Arial" w:cs="Arial"/>
              </w:rPr>
              <w:t>80</w:t>
            </w:r>
            <w:proofErr w:type="gram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2D9B0A" w14:textId="2488AA98" w:rsidR="00BA4944" w:rsidRPr="009957D5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80</w:t>
            </w:r>
          </w:p>
        </w:tc>
      </w:tr>
      <w:tr w:rsidR="00BA4944" w14:paraId="537240DB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79B750E0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Poissonovo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 číslo 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696A4" w14:textId="77777777" w:rsidR="00BA4944" w:rsidRPr="008B2B76" w:rsidRDefault="00BA4944" w:rsidP="00BA4944">
            <w:pPr>
              <w:pStyle w:val="Texttabulkynorm"/>
              <w:rPr>
                <w:rFonts w:ascii="Arial" w:hAnsi="Arial" w:cs="Arial"/>
              </w:rPr>
            </w:pPr>
            <w:r w:rsidRPr="008B2B76">
              <w:rPr>
                <w:rFonts w:ascii="Arial" w:hAnsi="Arial" w:cs="Arial"/>
              </w:rPr>
              <w:t>0,35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EDCF64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3A29E9" w14:textId="4ABA7C31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0,4</w:t>
            </w:r>
            <w:r w:rsidR="00253623">
              <w:rPr>
                <w:rFonts w:ascii="Arial" w:hAnsi="Arial" w:cs="Arial"/>
                <w:bCs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66AFC7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0,42</w:t>
            </w:r>
          </w:p>
        </w:tc>
      </w:tr>
      <w:tr w:rsidR="00BA4944" w14:paraId="18CE1632" w14:textId="77777777" w:rsidTr="00BA4944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12EEA0C" w14:textId="77777777" w:rsidR="00BA4944" w:rsidRDefault="00BA4944" w:rsidP="00BA4944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modul přetvárnosti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MPa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D5BC0E" w14:textId="47CA0B39" w:rsidR="00BA4944" w:rsidRPr="008B2B76" w:rsidRDefault="00D73F54" w:rsidP="00BA4944">
            <w:pPr>
              <w:pStyle w:val="Texttabulkynorm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7</w:t>
            </w:r>
            <w:r w:rsidR="00BA4944" w:rsidRPr="008B2B76">
              <w:rPr>
                <w:rFonts w:ascii="Arial" w:hAnsi="Arial" w:cs="Arial"/>
              </w:rPr>
              <w:t xml:space="preserve"> – 1</w:t>
            </w:r>
            <w:r>
              <w:rPr>
                <w:rFonts w:ascii="Arial" w:hAnsi="Arial" w:cs="Arial"/>
              </w:rPr>
              <w:t>5</w:t>
            </w:r>
            <w:proofErr w:type="gram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9C3BEE" w14:textId="77777777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3E0F1" w14:textId="212EEE4B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proofErr w:type="gramStart"/>
            <w:r w:rsidRPr="009957D5">
              <w:rPr>
                <w:rFonts w:ascii="Arial" w:hAnsi="Arial" w:cs="Arial"/>
                <w:bCs/>
              </w:rPr>
              <w:t xml:space="preserve">4 </w:t>
            </w:r>
            <w:r w:rsidRPr="009957D5">
              <w:rPr>
                <w:rFonts w:ascii="Arial" w:hAnsi="Arial" w:cs="Arial"/>
              </w:rPr>
              <w:t xml:space="preserve">– </w:t>
            </w:r>
            <w:r w:rsidR="00253623">
              <w:rPr>
                <w:rFonts w:ascii="Arial" w:hAnsi="Arial" w:cs="Arial"/>
              </w:rPr>
              <w:t>7</w:t>
            </w:r>
            <w:proofErr w:type="gram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C96255" w14:textId="27A576F0" w:rsidR="00BA4944" w:rsidRPr="009957D5" w:rsidRDefault="00BA4944" w:rsidP="00BA4944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5</w:t>
            </w:r>
          </w:p>
        </w:tc>
      </w:tr>
    </w:tbl>
    <w:p w14:paraId="2466DE4C" w14:textId="77777777" w:rsidR="00DA707F" w:rsidRDefault="00DA707F" w:rsidP="000323A9">
      <w:pPr>
        <w:pStyle w:val="Zhlav"/>
        <w:jc w:val="both"/>
        <w:rPr>
          <w:rFonts w:ascii="Times New Roman" w:hAnsi="Times New Roman"/>
          <w:b/>
          <w:u w:val="single"/>
        </w:rPr>
      </w:pPr>
    </w:p>
    <w:p w14:paraId="196AD5BD" w14:textId="77777777" w:rsidR="00DA707F" w:rsidRDefault="00DA707F" w:rsidP="000323A9">
      <w:pPr>
        <w:pStyle w:val="Zhlav"/>
        <w:jc w:val="both"/>
        <w:rPr>
          <w:rFonts w:ascii="Times New Roman" w:hAnsi="Times New Roman"/>
          <w:b/>
          <w:u w:val="single"/>
        </w:rPr>
      </w:pPr>
    </w:p>
    <w:p w14:paraId="32967C1E" w14:textId="77777777" w:rsidR="00DA707F" w:rsidRDefault="00DA707F" w:rsidP="000323A9">
      <w:pPr>
        <w:pStyle w:val="Zhlav"/>
        <w:jc w:val="both"/>
        <w:rPr>
          <w:rFonts w:ascii="Times New Roman" w:hAnsi="Times New Roman"/>
          <w:b/>
          <w:u w:val="single"/>
        </w:rPr>
      </w:pPr>
    </w:p>
    <w:p w14:paraId="5224572D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57312FBD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15015010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6E692697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52FA5236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6830B60F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2FC5527D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3FFA549C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018CBE4A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0F6CD9A7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5DE69B0F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72D7670D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4C9942BA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2EA1ADB7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0B921EA6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7FAE7F9F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6462F53D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43671660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64D24C52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72C6D1C2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5069F5DD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0C09F8D4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759B92D0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6C5C1F6F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252ED87E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15FB55C5" w14:textId="77777777" w:rsidR="00DA707F" w:rsidRDefault="00DA707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661615D8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35FC49B1" w14:textId="77777777" w:rsidR="007C5800" w:rsidRDefault="007C5800">
      <w:pPr>
        <w:rPr>
          <w:rFonts w:ascii="Times New Roman" w:hAnsi="Times New Roman"/>
          <w:u w:val="single"/>
        </w:rPr>
      </w:pPr>
      <w:r>
        <w:rPr>
          <w:rFonts w:ascii="Times New Roman" w:hAnsi="Times New Roman"/>
          <w:u w:val="single"/>
        </w:rPr>
        <w:br w:type="page"/>
      </w:r>
    </w:p>
    <w:p w14:paraId="5436F4A2" w14:textId="261CC393" w:rsidR="000323A9" w:rsidRPr="004A7979" w:rsidRDefault="000323A9" w:rsidP="006971A3">
      <w:pPr>
        <w:spacing w:after="0"/>
        <w:ind w:firstLine="284"/>
        <w:jc w:val="both"/>
        <w:rPr>
          <w:rFonts w:ascii="Times New Roman" w:hAnsi="Times New Roman"/>
          <w:i/>
          <w:iCs/>
        </w:rPr>
      </w:pPr>
      <w:r w:rsidRPr="004A7979">
        <w:rPr>
          <w:rFonts w:ascii="Times New Roman" w:hAnsi="Times New Roman"/>
          <w:i/>
          <w:iCs/>
        </w:rPr>
        <w:lastRenderedPageBreak/>
        <w:t>Tab.</w:t>
      </w:r>
      <w:r w:rsidR="006905D5" w:rsidRPr="004A7979">
        <w:rPr>
          <w:rFonts w:ascii="Times New Roman" w:hAnsi="Times New Roman"/>
          <w:i/>
          <w:iCs/>
        </w:rPr>
        <w:t>6</w:t>
      </w:r>
      <w:r w:rsidRPr="004A7979">
        <w:rPr>
          <w:rFonts w:ascii="Times New Roman" w:hAnsi="Times New Roman"/>
          <w:i/>
          <w:iCs/>
        </w:rPr>
        <w:t xml:space="preserve">: Geotechnické charakteristiky zastižených </w:t>
      </w:r>
      <w:r w:rsidR="008608D3" w:rsidRPr="004A7979">
        <w:rPr>
          <w:rFonts w:ascii="Times New Roman" w:hAnsi="Times New Roman"/>
          <w:i/>
          <w:iCs/>
        </w:rPr>
        <w:t>písčitých a štěrkovitých</w:t>
      </w:r>
      <w:r w:rsidR="005760A4" w:rsidRPr="004A7979">
        <w:rPr>
          <w:rFonts w:ascii="Times New Roman" w:hAnsi="Times New Roman"/>
          <w:i/>
          <w:iCs/>
        </w:rPr>
        <w:t xml:space="preserve"> </w:t>
      </w:r>
      <w:r w:rsidRPr="004A7979">
        <w:rPr>
          <w:rFonts w:ascii="Times New Roman" w:hAnsi="Times New Roman"/>
          <w:i/>
          <w:iCs/>
        </w:rPr>
        <w:t>zemin</w:t>
      </w:r>
      <w:r w:rsidR="008608D3" w:rsidRPr="004A7979">
        <w:rPr>
          <w:rFonts w:ascii="Times New Roman" w:hAnsi="Times New Roman"/>
          <w:i/>
          <w:iCs/>
        </w:rPr>
        <w:t>, neogenních jílovitých zemin</w:t>
      </w:r>
    </w:p>
    <w:tbl>
      <w:tblPr>
        <w:tblpPr w:leftFromText="141" w:rightFromText="141" w:vertAnchor="text" w:horzAnchor="margin" w:tblpY="104"/>
        <w:tblW w:w="73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2"/>
        <w:gridCol w:w="1277"/>
        <w:gridCol w:w="1276"/>
        <w:gridCol w:w="1276"/>
        <w:gridCol w:w="1275"/>
      </w:tblGrid>
      <w:tr w:rsidR="008608D3" w14:paraId="7EA300E9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5ACC8873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Geotechnický typ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739B7991" w14:textId="2A1C6B62" w:rsidR="008608D3" w:rsidRDefault="00BA4944" w:rsidP="008608D3">
            <w:pPr>
              <w:pStyle w:val="Texttabulkytuny"/>
              <w:rPr>
                <w:rFonts w:ascii="Arial" w:hAnsi="Arial" w:cs="Arial"/>
                <w:b w:val="0"/>
                <w:bCs/>
                <w:highlight w:val="yellow"/>
              </w:rPr>
            </w:pPr>
            <w:r>
              <w:rPr>
                <w:rFonts w:ascii="Arial" w:hAnsi="Arial" w:cs="Arial"/>
                <w:b w:val="0"/>
                <w:bCs/>
              </w:rPr>
              <w:t>2</w:t>
            </w:r>
            <w:r w:rsidR="008608D3">
              <w:rPr>
                <w:rFonts w:ascii="Arial" w:hAnsi="Arial" w:cs="Arial"/>
                <w:b w:val="0"/>
                <w:bCs/>
              </w:rPr>
              <w:t>.1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E93AF0E" w14:textId="66627B28" w:rsidR="008608D3" w:rsidRDefault="00BA4944" w:rsidP="008608D3">
            <w:pPr>
              <w:pStyle w:val="Texttabulkytuny"/>
              <w:rPr>
                <w:rFonts w:ascii="Arial" w:hAnsi="Arial" w:cs="Arial"/>
                <w:b w:val="0"/>
                <w:bCs/>
              </w:rPr>
            </w:pPr>
            <w:r>
              <w:rPr>
                <w:rFonts w:ascii="Arial" w:hAnsi="Arial" w:cs="Arial"/>
                <w:b w:val="0"/>
                <w:bCs/>
              </w:rPr>
              <w:t>2</w:t>
            </w:r>
            <w:r w:rsidR="008608D3">
              <w:rPr>
                <w:rFonts w:ascii="Arial" w:hAnsi="Arial" w:cs="Arial"/>
                <w:b w:val="0"/>
                <w:bCs/>
              </w:rPr>
              <w:t>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72AF7DD4" w14:textId="498973D9" w:rsidR="008608D3" w:rsidRDefault="00BA4944" w:rsidP="008608D3">
            <w:pPr>
              <w:pStyle w:val="Texttabulkytuny"/>
              <w:rPr>
                <w:rFonts w:ascii="Arial" w:hAnsi="Arial" w:cs="Arial"/>
                <w:b w:val="0"/>
                <w:bCs/>
                <w:highlight w:val="yellow"/>
              </w:rPr>
            </w:pPr>
            <w:r>
              <w:rPr>
                <w:rFonts w:ascii="Arial" w:hAnsi="Arial" w:cs="Arial"/>
                <w:b w:val="0"/>
                <w:bCs/>
              </w:rPr>
              <w:t>3</w:t>
            </w:r>
            <w:r w:rsidR="008608D3">
              <w:rPr>
                <w:rFonts w:ascii="Arial" w:hAnsi="Arial" w:cs="Arial"/>
                <w:b w:val="0"/>
                <w:bCs/>
              </w:rPr>
              <w:t>.</w:t>
            </w:r>
            <w:r>
              <w:rPr>
                <w:rFonts w:ascii="Arial" w:hAnsi="Arial" w:cs="Arial"/>
                <w:b w:val="0"/>
                <w:bCs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517B34BC" w14:textId="20F27042" w:rsidR="008608D3" w:rsidRDefault="00BA4944" w:rsidP="008608D3">
            <w:pPr>
              <w:pStyle w:val="Texttabulkytuny"/>
              <w:rPr>
                <w:rFonts w:ascii="Arial" w:hAnsi="Arial" w:cs="Arial"/>
                <w:b w:val="0"/>
                <w:bCs/>
              </w:rPr>
            </w:pPr>
            <w:r>
              <w:rPr>
                <w:rFonts w:ascii="Arial" w:hAnsi="Arial" w:cs="Arial"/>
                <w:b w:val="0"/>
                <w:bCs/>
              </w:rPr>
              <w:t>3</w:t>
            </w:r>
            <w:r w:rsidR="008608D3">
              <w:rPr>
                <w:rFonts w:ascii="Arial" w:hAnsi="Arial" w:cs="Arial"/>
                <w:b w:val="0"/>
                <w:bCs/>
              </w:rPr>
              <w:t>.</w:t>
            </w:r>
            <w:r>
              <w:rPr>
                <w:rFonts w:ascii="Arial" w:hAnsi="Arial" w:cs="Arial"/>
                <w:b w:val="0"/>
                <w:bCs/>
              </w:rPr>
              <w:t>2</w:t>
            </w:r>
          </w:p>
        </w:tc>
      </w:tr>
      <w:tr w:rsidR="008608D3" w14:paraId="260D335C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4E66EB12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ČSN P 73 1005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54F844" w14:textId="00539A40" w:rsidR="008608D3" w:rsidRPr="009F71C1" w:rsidRDefault="00965F9D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S5 SC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C523AB" w14:textId="25CB03E2" w:rsidR="008608D3" w:rsidRPr="009F71C1" w:rsidRDefault="00965F9D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G5 GC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F61E3A" w14:textId="724C6F6F" w:rsidR="008608D3" w:rsidRPr="009F71C1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F</w:t>
            </w:r>
            <w:r w:rsidR="005E6855">
              <w:rPr>
                <w:rFonts w:ascii="Arial" w:hAnsi="Arial" w:cs="Arial"/>
                <w:bCs/>
              </w:rPr>
              <w:t>4</w:t>
            </w:r>
            <w:r w:rsidRPr="009F71C1">
              <w:rPr>
                <w:rFonts w:ascii="Arial" w:hAnsi="Arial" w:cs="Arial"/>
                <w:bCs/>
              </w:rPr>
              <w:t xml:space="preserve"> C</w:t>
            </w:r>
            <w:r w:rsidR="005E6855">
              <w:rPr>
                <w:rFonts w:ascii="Arial" w:hAnsi="Arial" w:cs="Arial"/>
                <w:bCs/>
              </w:rPr>
              <w:t>S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F27F5F" w14:textId="7D8D173E" w:rsidR="008608D3" w:rsidRPr="009F71C1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F</w:t>
            </w:r>
            <w:r w:rsidR="005E6855">
              <w:rPr>
                <w:rFonts w:ascii="Arial" w:hAnsi="Arial" w:cs="Arial"/>
                <w:bCs/>
              </w:rPr>
              <w:t>6</w:t>
            </w:r>
            <w:r w:rsidRPr="009F71C1">
              <w:rPr>
                <w:rFonts w:ascii="Arial" w:hAnsi="Arial" w:cs="Arial"/>
                <w:bCs/>
              </w:rPr>
              <w:t xml:space="preserve"> C</w:t>
            </w:r>
            <w:r w:rsidR="005E6855">
              <w:rPr>
                <w:rFonts w:ascii="Arial" w:hAnsi="Arial" w:cs="Arial"/>
                <w:bCs/>
              </w:rPr>
              <w:t>I</w:t>
            </w:r>
          </w:p>
        </w:tc>
      </w:tr>
      <w:tr w:rsidR="008608D3" w14:paraId="2EFCB5AE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3780DB6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objemová tíha (kNm</w:t>
            </w:r>
            <w:r>
              <w:rPr>
                <w:rFonts w:ascii="Arial" w:hAnsi="Arial" w:cs="Arial"/>
                <w:sz w:val="16"/>
                <w:szCs w:val="16"/>
                <w:vertAlign w:val="superscript"/>
              </w:rPr>
              <w:t>-3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B2EF4A" w14:textId="29339662" w:rsidR="008608D3" w:rsidRPr="009F71C1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1</w:t>
            </w:r>
            <w:r w:rsidR="00965F9D">
              <w:rPr>
                <w:rFonts w:ascii="Arial" w:hAnsi="Arial" w:cs="Arial"/>
                <w:bCs/>
              </w:rPr>
              <w:t>8</w:t>
            </w:r>
            <w:r w:rsidRPr="009F71C1">
              <w:rPr>
                <w:rFonts w:ascii="Arial" w:hAnsi="Arial" w:cs="Arial"/>
                <w:bCs/>
              </w:rPr>
              <w:t>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29A23" w14:textId="339C947C" w:rsidR="008608D3" w:rsidRPr="009F71C1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1</w:t>
            </w:r>
            <w:r w:rsidR="00965F9D">
              <w:rPr>
                <w:rFonts w:ascii="Arial" w:hAnsi="Arial" w:cs="Arial"/>
                <w:bCs/>
              </w:rPr>
              <w:t>9</w:t>
            </w:r>
            <w:r w:rsidRPr="009F71C1">
              <w:rPr>
                <w:rFonts w:ascii="Arial" w:hAnsi="Arial" w:cs="Arial"/>
                <w:bCs/>
              </w:rPr>
              <w:t>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3009A8" w14:textId="325B4622" w:rsidR="008608D3" w:rsidRPr="009F71C1" w:rsidRDefault="005E6855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18</w:t>
            </w:r>
            <w:r w:rsidR="008608D3" w:rsidRPr="009F71C1">
              <w:rPr>
                <w:rFonts w:ascii="Arial" w:hAnsi="Arial" w:cs="Arial"/>
                <w:bCs/>
              </w:rPr>
              <w:t>,</w:t>
            </w:r>
            <w:r>
              <w:rPr>
                <w:rFonts w:ascii="Arial" w:hAnsi="Arial" w:cs="Arial"/>
                <w:bCs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F3CD0" w14:textId="25EB715A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2</w:t>
            </w:r>
            <w:r w:rsidR="005E6855">
              <w:rPr>
                <w:rFonts w:ascii="Arial" w:hAnsi="Arial" w:cs="Arial"/>
                <w:bCs/>
              </w:rPr>
              <w:t>1</w:t>
            </w:r>
            <w:r w:rsidRPr="009957D5">
              <w:rPr>
                <w:rFonts w:ascii="Arial" w:hAnsi="Arial" w:cs="Arial"/>
                <w:bCs/>
              </w:rPr>
              <w:t>,</w:t>
            </w:r>
            <w:r w:rsidR="005E6855">
              <w:rPr>
                <w:rFonts w:ascii="Arial" w:hAnsi="Arial" w:cs="Arial"/>
                <w:bCs/>
              </w:rPr>
              <w:t>0</w:t>
            </w:r>
          </w:p>
        </w:tc>
      </w:tr>
      <w:tr w:rsidR="008608D3" w14:paraId="1A0EB870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FD29DF2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vlhkost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020D34" w14:textId="377F55D9" w:rsidR="008608D3" w:rsidRPr="009F71C1" w:rsidRDefault="00965F9D" w:rsidP="008608D3">
            <w:pPr>
              <w:pStyle w:val="Texttabulkynorm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17,6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C157E2" w14:textId="2C7984FA" w:rsidR="008608D3" w:rsidRPr="009957D5" w:rsidRDefault="00C43604" w:rsidP="008608D3">
            <w:pPr>
              <w:pStyle w:val="Texttabulkynorm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7</w:t>
            </w:r>
            <w:r w:rsidR="008608D3" w:rsidRPr="009957D5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>12</w:t>
            </w:r>
            <w:r w:rsidR="008608D3" w:rsidRPr="009957D5">
              <w:rPr>
                <w:rFonts w:ascii="Arial" w:hAnsi="Arial" w:cs="Arial"/>
                <w:b/>
                <w:bCs/>
              </w:rPr>
              <w:t xml:space="preserve"> – </w:t>
            </w:r>
            <w:r>
              <w:rPr>
                <w:rFonts w:ascii="Arial" w:hAnsi="Arial" w:cs="Arial"/>
                <w:b/>
                <w:bCs/>
              </w:rPr>
              <w:t>10</w:t>
            </w:r>
            <w:r w:rsidR="008608D3" w:rsidRPr="009957D5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556AB1" w14:textId="0275FEC5" w:rsidR="008608D3" w:rsidRPr="00627F02" w:rsidRDefault="008608D3" w:rsidP="008608D3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1</w:t>
            </w:r>
            <w:r w:rsidR="005E6855">
              <w:rPr>
                <w:rFonts w:ascii="Arial" w:hAnsi="Arial" w:cs="Arial"/>
                <w:b/>
                <w:bCs/>
              </w:rPr>
              <w:t>5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5E6855">
              <w:rPr>
                <w:rFonts w:ascii="Arial" w:hAnsi="Arial" w:cs="Arial"/>
                <w:b/>
                <w:bCs/>
              </w:rPr>
              <w:t>8</w:t>
            </w:r>
            <w:r w:rsidRPr="009F71C1">
              <w:rPr>
                <w:rFonts w:ascii="Arial" w:hAnsi="Arial" w:cs="Arial"/>
                <w:b/>
                <w:bCs/>
              </w:rPr>
              <w:t xml:space="preserve"> – </w:t>
            </w:r>
            <w:r w:rsidR="005E6855">
              <w:rPr>
                <w:rFonts w:ascii="Arial" w:hAnsi="Arial" w:cs="Arial"/>
                <w:b/>
                <w:bCs/>
              </w:rPr>
              <w:t>19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5E6855"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EAF03A" w14:textId="627EA7E9" w:rsidR="008608D3" w:rsidRPr="009957D5" w:rsidRDefault="006D078E" w:rsidP="008608D3">
            <w:pPr>
              <w:pStyle w:val="Texttabulkynorm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28</w:t>
            </w:r>
            <w:r w:rsidR="008608D3" w:rsidRPr="009957D5">
              <w:rPr>
                <w:rFonts w:ascii="Arial" w:hAnsi="Arial" w:cs="Arial"/>
                <w:b/>
              </w:rPr>
              <w:t>,</w:t>
            </w:r>
            <w:r>
              <w:rPr>
                <w:rFonts w:ascii="Arial" w:hAnsi="Arial" w:cs="Arial"/>
                <w:b/>
              </w:rPr>
              <w:t>8</w:t>
            </w:r>
            <w:r w:rsidR="008608D3" w:rsidRPr="009957D5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8608D3" w14:paraId="06C73DCC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41C67296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mez tekutosti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26AC6C" w14:textId="76103496" w:rsidR="008608D3" w:rsidRPr="009F71C1" w:rsidRDefault="00965F9D" w:rsidP="008608D3">
            <w:pPr>
              <w:pStyle w:val="Texttabulkynorm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36,0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B19375" w14:textId="310BCE8C" w:rsidR="008608D3" w:rsidRPr="009957D5" w:rsidRDefault="00C43604" w:rsidP="008608D3">
            <w:pPr>
              <w:pStyle w:val="Texttabulkynorm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33</w:t>
            </w:r>
            <w:r w:rsidR="008608D3" w:rsidRPr="009957D5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>0</w:t>
            </w:r>
            <w:r w:rsidR="008608D3" w:rsidRPr="009957D5">
              <w:rPr>
                <w:rFonts w:ascii="Arial" w:hAnsi="Arial" w:cs="Arial"/>
                <w:b/>
                <w:bCs/>
              </w:rPr>
              <w:t xml:space="preserve"> – </w:t>
            </w:r>
            <w:r w:rsidR="00D73F54">
              <w:rPr>
                <w:rFonts w:ascii="Arial" w:hAnsi="Arial" w:cs="Arial"/>
                <w:b/>
                <w:bCs/>
              </w:rPr>
              <w:t>3</w:t>
            </w:r>
            <w:r>
              <w:rPr>
                <w:rFonts w:ascii="Arial" w:hAnsi="Arial" w:cs="Arial"/>
                <w:b/>
                <w:bCs/>
              </w:rPr>
              <w:t>3</w:t>
            </w:r>
            <w:r w:rsidR="008608D3" w:rsidRPr="009957D5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72E2D2" w14:textId="14C6452D" w:rsidR="008608D3" w:rsidRPr="00627F02" w:rsidRDefault="008608D3" w:rsidP="008608D3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33,</w:t>
            </w:r>
            <w:r w:rsidR="005E6855">
              <w:rPr>
                <w:rFonts w:ascii="Arial" w:hAnsi="Arial" w:cs="Arial"/>
                <w:b/>
                <w:bCs/>
              </w:rPr>
              <w:t>9</w:t>
            </w:r>
            <w:r w:rsidRPr="009F71C1">
              <w:rPr>
                <w:rFonts w:ascii="Arial" w:hAnsi="Arial" w:cs="Arial"/>
                <w:b/>
                <w:bCs/>
              </w:rPr>
              <w:t xml:space="preserve"> – 4</w:t>
            </w:r>
            <w:r w:rsidR="005E6855">
              <w:rPr>
                <w:rFonts w:ascii="Arial" w:hAnsi="Arial" w:cs="Arial"/>
                <w:b/>
                <w:bCs/>
              </w:rPr>
              <w:t>6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5E6855">
              <w:rPr>
                <w:rFonts w:ascii="Arial" w:hAnsi="Arial" w:cs="Arial"/>
                <w:b/>
                <w:bCs/>
              </w:rPr>
              <w:t>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745AAC" w14:textId="44774D51" w:rsidR="008608D3" w:rsidRPr="009957D5" w:rsidRDefault="006D078E" w:rsidP="008608D3">
            <w:pPr>
              <w:pStyle w:val="Texttabulkynorm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44</w:t>
            </w:r>
            <w:r w:rsidR="008608D3" w:rsidRPr="009957D5">
              <w:rPr>
                <w:rFonts w:ascii="Arial" w:hAnsi="Arial" w:cs="Arial"/>
                <w:b/>
              </w:rPr>
              <w:t>,</w:t>
            </w:r>
            <w:r>
              <w:rPr>
                <w:rFonts w:ascii="Arial" w:hAnsi="Arial" w:cs="Arial"/>
                <w:b/>
              </w:rPr>
              <w:t>0</w:t>
            </w:r>
            <w:r w:rsidR="008608D3" w:rsidRPr="009957D5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8608D3" w14:paraId="7516D807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49A6F43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mez plasticity (%)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B2100" w14:textId="0014C8CD" w:rsidR="008608D3" w:rsidRPr="009F71C1" w:rsidRDefault="00965F9D" w:rsidP="008608D3">
            <w:pPr>
              <w:pStyle w:val="Texttabulkynorm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16,2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DD7A9" w14:textId="2F7248D9" w:rsidR="008608D3" w:rsidRPr="009957D5" w:rsidRDefault="008608D3" w:rsidP="008608D3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  <w:b/>
                <w:bCs/>
              </w:rPr>
              <w:t>16,</w:t>
            </w:r>
            <w:r w:rsidR="00C43604">
              <w:rPr>
                <w:rFonts w:ascii="Arial" w:hAnsi="Arial" w:cs="Arial"/>
                <w:b/>
                <w:bCs/>
              </w:rPr>
              <w:t>8</w:t>
            </w:r>
            <w:r w:rsidRPr="009957D5">
              <w:rPr>
                <w:rFonts w:ascii="Arial" w:hAnsi="Arial" w:cs="Arial"/>
                <w:b/>
                <w:bCs/>
              </w:rPr>
              <w:t xml:space="preserve"> – </w:t>
            </w:r>
            <w:r w:rsidR="00D73F54">
              <w:rPr>
                <w:rFonts w:ascii="Arial" w:hAnsi="Arial" w:cs="Arial"/>
                <w:b/>
                <w:bCs/>
              </w:rPr>
              <w:t>1</w:t>
            </w:r>
            <w:r w:rsidR="00C43604">
              <w:rPr>
                <w:rFonts w:ascii="Arial" w:hAnsi="Arial" w:cs="Arial"/>
                <w:b/>
                <w:bCs/>
              </w:rPr>
              <w:t>7</w:t>
            </w:r>
            <w:r w:rsidRPr="009957D5">
              <w:rPr>
                <w:rFonts w:ascii="Arial" w:hAnsi="Arial" w:cs="Arial"/>
                <w:b/>
                <w:bCs/>
              </w:rPr>
              <w:t>,</w:t>
            </w:r>
            <w:r w:rsidR="00C43604">
              <w:rPr>
                <w:rFonts w:ascii="Arial" w:hAnsi="Arial" w:cs="Arial"/>
                <w:b/>
                <w:bCs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E7665A" w14:textId="5082A10B" w:rsidR="008608D3" w:rsidRPr="00627F02" w:rsidRDefault="008608D3" w:rsidP="008608D3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1</w:t>
            </w:r>
            <w:r w:rsidR="005E6855">
              <w:rPr>
                <w:rFonts w:ascii="Arial" w:hAnsi="Arial" w:cs="Arial"/>
                <w:b/>
                <w:bCs/>
              </w:rPr>
              <w:t>6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5E6855">
              <w:rPr>
                <w:rFonts w:ascii="Arial" w:hAnsi="Arial" w:cs="Arial"/>
                <w:b/>
                <w:bCs/>
              </w:rPr>
              <w:t>7</w:t>
            </w:r>
            <w:r w:rsidRPr="009F71C1">
              <w:rPr>
                <w:rFonts w:ascii="Arial" w:hAnsi="Arial" w:cs="Arial"/>
                <w:b/>
                <w:bCs/>
              </w:rPr>
              <w:t xml:space="preserve"> – 23,</w:t>
            </w:r>
            <w:r w:rsidR="005E6855">
              <w:rPr>
                <w:rFonts w:ascii="Arial" w:hAnsi="Arial" w:cs="Arial"/>
                <w:b/>
                <w:bCs/>
              </w:rPr>
              <w:t>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E837C" w14:textId="025F3E66" w:rsidR="008608D3" w:rsidRPr="009957D5" w:rsidRDefault="008608D3" w:rsidP="008608D3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>2</w:t>
            </w:r>
            <w:r w:rsidR="006D078E">
              <w:rPr>
                <w:rFonts w:ascii="Arial" w:hAnsi="Arial" w:cs="Arial"/>
                <w:b/>
              </w:rPr>
              <w:t>2</w:t>
            </w:r>
            <w:r w:rsidRPr="009957D5">
              <w:rPr>
                <w:rFonts w:ascii="Arial" w:hAnsi="Arial" w:cs="Arial"/>
                <w:b/>
              </w:rPr>
              <w:t>,</w:t>
            </w:r>
            <w:r w:rsidR="006D078E">
              <w:rPr>
                <w:rFonts w:ascii="Arial" w:hAnsi="Arial" w:cs="Arial"/>
                <w:b/>
              </w:rPr>
              <w:t>9</w:t>
            </w:r>
          </w:p>
        </w:tc>
      </w:tr>
      <w:tr w:rsidR="008608D3" w14:paraId="6EFD2F8D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086A764A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index plasticity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489E2A" w14:textId="2671C1DA" w:rsidR="008608D3" w:rsidRPr="009F71C1" w:rsidRDefault="00965F9D" w:rsidP="008608D3">
            <w:pPr>
              <w:pStyle w:val="Texttabulkynorm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19,8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E8B4AF" w14:textId="3333D010" w:rsidR="008608D3" w:rsidRPr="009957D5" w:rsidRDefault="008608D3" w:rsidP="008608D3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  <w:b/>
                <w:bCs/>
              </w:rPr>
              <w:t>1</w:t>
            </w:r>
            <w:r w:rsidR="00C43604">
              <w:rPr>
                <w:rFonts w:ascii="Arial" w:hAnsi="Arial" w:cs="Arial"/>
                <w:b/>
                <w:bCs/>
              </w:rPr>
              <w:t>5</w:t>
            </w:r>
            <w:r w:rsidRPr="009957D5">
              <w:rPr>
                <w:rFonts w:ascii="Arial" w:hAnsi="Arial" w:cs="Arial"/>
                <w:b/>
                <w:bCs/>
              </w:rPr>
              <w:t>,</w:t>
            </w:r>
            <w:r w:rsidR="00C43604">
              <w:rPr>
                <w:rFonts w:ascii="Arial" w:hAnsi="Arial" w:cs="Arial"/>
                <w:b/>
                <w:bCs/>
              </w:rPr>
              <w:t>5</w:t>
            </w:r>
            <w:r w:rsidRPr="009957D5">
              <w:rPr>
                <w:rFonts w:ascii="Arial" w:hAnsi="Arial" w:cs="Arial"/>
                <w:b/>
                <w:bCs/>
              </w:rPr>
              <w:t xml:space="preserve"> – </w:t>
            </w:r>
            <w:r w:rsidR="00D73F54">
              <w:rPr>
                <w:rFonts w:ascii="Arial" w:hAnsi="Arial" w:cs="Arial"/>
                <w:b/>
                <w:bCs/>
              </w:rPr>
              <w:t>16</w:t>
            </w:r>
            <w:r w:rsidRPr="009957D5">
              <w:rPr>
                <w:rFonts w:ascii="Arial" w:hAnsi="Arial" w:cs="Arial"/>
                <w:b/>
                <w:bCs/>
              </w:rPr>
              <w:t>,</w:t>
            </w:r>
            <w:r w:rsidR="00C43604"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686820" w14:textId="619DEED0" w:rsidR="008608D3" w:rsidRPr="00627F02" w:rsidRDefault="008608D3" w:rsidP="008608D3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1</w:t>
            </w:r>
            <w:r w:rsidR="005E6855">
              <w:rPr>
                <w:rFonts w:ascii="Arial" w:hAnsi="Arial" w:cs="Arial"/>
                <w:b/>
                <w:bCs/>
              </w:rPr>
              <w:t>7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5E6855">
              <w:rPr>
                <w:rFonts w:ascii="Arial" w:hAnsi="Arial" w:cs="Arial"/>
                <w:b/>
                <w:bCs/>
              </w:rPr>
              <w:t>2</w:t>
            </w:r>
            <w:r w:rsidRPr="009F71C1">
              <w:rPr>
                <w:rFonts w:ascii="Arial" w:hAnsi="Arial" w:cs="Arial"/>
                <w:b/>
                <w:bCs/>
              </w:rPr>
              <w:t xml:space="preserve"> – 2</w:t>
            </w:r>
            <w:r w:rsidR="005E6855">
              <w:rPr>
                <w:rFonts w:ascii="Arial" w:hAnsi="Arial" w:cs="Arial"/>
                <w:b/>
                <w:bCs/>
              </w:rPr>
              <w:t>3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5E6855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6F8990" w14:textId="54BF1191" w:rsidR="008608D3" w:rsidRPr="009957D5" w:rsidRDefault="008608D3" w:rsidP="008608D3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>2</w:t>
            </w:r>
            <w:r w:rsidR="006D078E">
              <w:rPr>
                <w:rFonts w:ascii="Arial" w:hAnsi="Arial" w:cs="Arial"/>
                <w:b/>
              </w:rPr>
              <w:t>1</w:t>
            </w:r>
            <w:r w:rsidRPr="009957D5">
              <w:rPr>
                <w:rFonts w:ascii="Arial" w:hAnsi="Arial" w:cs="Arial"/>
                <w:b/>
              </w:rPr>
              <w:t>,</w:t>
            </w:r>
            <w:r w:rsidR="006D078E">
              <w:rPr>
                <w:rFonts w:ascii="Arial" w:hAnsi="Arial" w:cs="Arial"/>
                <w:b/>
              </w:rPr>
              <w:t>1</w:t>
            </w:r>
            <w:r w:rsidRPr="009957D5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8608D3" w14:paraId="1B2E5AD0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0216370D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stupeň konzistence 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4AA6E5" w14:textId="119C705A" w:rsidR="008608D3" w:rsidRPr="00090DF4" w:rsidRDefault="00090DF4" w:rsidP="008608D3">
            <w:pPr>
              <w:pStyle w:val="Texttabulkynorm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90DF4">
              <w:rPr>
                <w:rFonts w:ascii="Arial" w:hAnsi="Arial" w:cs="Arial"/>
                <w:b/>
                <w:bCs/>
                <w:sz w:val="18"/>
                <w:szCs w:val="18"/>
              </w:rPr>
              <w:t>*0,71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F16960" w14:textId="076CE080" w:rsidR="008608D3" w:rsidRPr="009957D5" w:rsidRDefault="008608D3" w:rsidP="008608D3">
            <w:pPr>
              <w:pStyle w:val="Texttabulkynorm"/>
              <w:rPr>
                <w:rFonts w:ascii="Arial" w:hAnsi="Arial" w:cs="Arial"/>
                <w:sz w:val="18"/>
                <w:szCs w:val="18"/>
              </w:rPr>
            </w:pPr>
            <w:r w:rsidRPr="009957D5">
              <w:rPr>
                <w:rFonts w:ascii="Arial" w:hAnsi="Arial" w:cs="Arial"/>
                <w:b/>
                <w:bCs/>
              </w:rPr>
              <w:t>*</w:t>
            </w:r>
            <w:r w:rsidR="00090DF4">
              <w:rPr>
                <w:rFonts w:ascii="Arial" w:hAnsi="Arial" w:cs="Arial"/>
                <w:b/>
                <w:bCs/>
              </w:rPr>
              <w:t>1</w:t>
            </w:r>
            <w:r w:rsidRPr="009957D5">
              <w:rPr>
                <w:rFonts w:ascii="Arial" w:hAnsi="Arial" w:cs="Arial"/>
                <w:b/>
                <w:bCs/>
              </w:rPr>
              <w:t>,</w:t>
            </w:r>
            <w:r w:rsidR="00090DF4">
              <w:rPr>
                <w:rFonts w:ascii="Arial" w:hAnsi="Arial" w:cs="Arial"/>
                <w:b/>
                <w:bCs/>
              </w:rPr>
              <w:t>09</w:t>
            </w:r>
            <w:r w:rsidRPr="009957D5">
              <w:rPr>
                <w:rFonts w:ascii="Arial" w:hAnsi="Arial" w:cs="Arial"/>
                <w:b/>
                <w:bCs/>
              </w:rPr>
              <w:t xml:space="preserve"> –*1,</w:t>
            </w:r>
            <w:r w:rsidR="00090DF4"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644B9C" w14:textId="3368C75E" w:rsidR="008608D3" w:rsidRPr="00627F02" w:rsidRDefault="008608D3" w:rsidP="008608D3">
            <w:pPr>
              <w:pStyle w:val="Texttabulkynorm"/>
              <w:rPr>
                <w:rFonts w:ascii="Arial" w:hAnsi="Arial" w:cs="Arial"/>
                <w:b/>
                <w:bCs/>
                <w:color w:val="FF0000"/>
              </w:rPr>
            </w:pPr>
            <w:r w:rsidRPr="009F71C1">
              <w:rPr>
                <w:rFonts w:ascii="Arial" w:hAnsi="Arial" w:cs="Arial"/>
                <w:b/>
                <w:bCs/>
              </w:rPr>
              <w:t>*0,</w:t>
            </w:r>
            <w:r w:rsidR="005E6855">
              <w:rPr>
                <w:rFonts w:ascii="Arial" w:hAnsi="Arial" w:cs="Arial"/>
                <w:b/>
                <w:bCs/>
              </w:rPr>
              <w:t>74</w:t>
            </w:r>
            <w:r w:rsidRPr="009F71C1">
              <w:rPr>
                <w:rFonts w:ascii="Arial" w:hAnsi="Arial" w:cs="Arial"/>
                <w:b/>
                <w:bCs/>
              </w:rPr>
              <w:t xml:space="preserve"> –*</w:t>
            </w:r>
            <w:r w:rsidR="005E6855">
              <w:rPr>
                <w:rFonts w:ascii="Arial" w:hAnsi="Arial" w:cs="Arial"/>
                <w:b/>
                <w:bCs/>
              </w:rPr>
              <w:t>0</w:t>
            </w:r>
            <w:r w:rsidRPr="009F71C1">
              <w:rPr>
                <w:rFonts w:ascii="Arial" w:hAnsi="Arial" w:cs="Arial"/>
                <w:b/>
                <w:bCs/>
              </w:rPr>
              <w:t>,</w:t>
            </w:r>
            <w:r w:rsidR="005E6855">
              <w:rPr>
                <w:rFonts w:ascii="Arial" w:hAnsi="Arial" w:cs="Arial"/>
                <w:b/>
                <w:bCs/>
              </w:rPr>
              <w:t>94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B5814E" w14:textId="78932EEC" w:rsidR="008608D3" w:rsidRPr="009957D5" w:rsidRDefault="008608D3" w:rsidP="008608D3">
            <w:pPr>
              <w:pStyle w:val="Texttabulkynorm"/>
              <w:rPr>
                <w:rFonts w:ascii="Arial" w:hAnsi="Arial" w:cs="Arial"/>
                <w:b/>
              </w:rPr>
            </w:pPr>
            <w:r w:rsidRPr="009957D5">
              <w:rPr>
                <w:rFonts w:ascii="Arial" w:hAnsi="Arial" w:cs="Arial"/>
                <w:b/>
              </w:rPr>
              <w:t>*</w:t>
            </w:r>
            <w:r w:rsidR="006D078E">
              <w:rPr>
                <w:rFonts w:ascii="Arial" w:hAnsi="Arial" w:cs="Arial"/>
                <w:b/>
              </w:rPr>
              <w:t>0</w:t>
            </w:r>
            <w:r w:rsidRPr="009957D5">
              <w:rPr>
                <w:rFonts w:ascii="Arial" w:hAnsi="Arial" w:cs="Arial"/>
                <w:b/>
              </w:rPr>
              <w:t>,</w:t>
            </w:r>
            <w:r w:rsidR="006D078E">
              <w:rPr>
                <w:rFonts w:ascii="Arial" w:hAnsi="Arial" w:cs="Arial"/>
                <w:b/>
              </w:rPr>
              <w:t>64</w:t>
            </w:r>
          </w:p>
        </w:tc>
      </w:tr>
      <w:tr w:rsidR="008608D3" w14:paraId="2930D23B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5C5EB05B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stupeň ulehlosti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A0883F" w14:textId="77777777" w:rsidR="008608D3" w:rsidRPr="009F71C1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97B606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2ED58D" w14:textId="77777777" w:rsidR="008608D3" w:rsidRPr="009F71C1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C36619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–</w:t>
            </w:r>
          </w:p>
        </w:tc>
      </w:tr>
      <w:tr w:rsidR="008608D3" w14:paraId="2F0F317A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50FDF2BB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b w:val="0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těžitelnost (ČSN 73 6133)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5CCD8" w14:textId="77777777" w:rsidR="008608D3" w:rsidRPr="00627F02" w:rsidRDefault="008608D3" w:rsidP="008608D3">
            <w:pPr>
              <w:pStyle w:val="Texttabulkynorm"/>
              <w:rPr>
                <w:rFonts w:ascii="Arial" w:hAnsi="Arial" w:cs="Arial"/>
                <w:color w:val="FF0000"/>
              </w:rPr>
            </w:pPr>
            <w:r w:rsidRPr="009F71C1">
              <w:rPr>
                <w:rFonts w:ascii="Arial" w:hAnsi="Arial" w:cs="Arial"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05D4D" w14:textId="77777777" w:rsidR="008608D3" w:rsidRPr="00627F02" w:rsidRDefault="008608D3" w:rsidP="008608D3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957D5">
              <w:rPr>
                <w:rFonts w:ascii="Arial" w:hAnsi="Arial" w:cs="Arial"/>
                <w:bCs/>
              </w:rPr>
              <w:t>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281CDA" w14:textId="77777777" w:rsidR="008608D3" w:rsidRPr="009F71C1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F71C1">
              <w:rPr>
                <w:rFonts w:ascii="Arial" w:hAnsi="Arial" w:cs="Arial"/>
                <w:bCs/>
              </w:rPr>
              <w:t>I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E7B4C9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I</w:t>
            </w:r>
          </w:p>
        </w:tc>
      </w:tr>
      <w:tr w:rsidR="008608D3" w14:paraId="74BBE0B4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</w:tcPr>
          <w:p w14:paraId="74E9E078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těžitelnost (ČSN 73 3050)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562EA" w14:textId="0F74BAB7" w:rsidR="008608D3" w:rsidRPr="002E43D3" w:rsidRDefault="008608D3" w:rsidP="008608D3">
            <w:pPr>
              <w:pStyle w:val="Texttabulkynorm"/>
              <w:rPr>
                <w:rFonts w:ascii="Arial" w:hAnsi="Arial" w:cs="Arial"/>
              </w:rPr>
            </w:pPr>
            <w:r w:rsidRPr="002E43D3">
              <w:rPr>
                <w:rFonts w:ascii="Arial" w:hAnsi="Arial" w:cs="Arial"/>
              </w:rPr>
              <w:t xml:space="preserve"> 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086A6" w14:textId="505010E0" w:rsidR="008608D3" w:rsidRPr="002E43D3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2E43D3">
              <w:rPr>
                <w:rFonts w:ascii="Arial" w:hAnsi="Arial" w:cs="Arial"/>
              </w:rPr>
              <w:t xml:space="preserve"> </w:t>
            </w:r>
            <w:r w:rsidRPr="002E43D3">
              <w:rPr>
                <w:rFonts w:ascii="Arial" w:hAnsi="Arial" w:cs="Arial"/>
                <w:bCs/>
              </w:rPr>
              <w:t>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A4766" w14:textId="327C0075" w:rsidR="008608D3" w:rsidRPr="002E43D3" w:rsidRDefault="006D078E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</w:t>
            </w:r>
            <w:r w:rsidR="008608D3" w:rsidRPr="002E43D3">
              <w:rPr>
                <w:rFonts w:ascii="Arial" w:hAnsi="Arial" w:cs="Arial"/>
                <w:bCs/>
              </w:rPr>
              <w:t xml:space="preserve">. </w:t>
            </w:r>
            <w:r w:rsidR="008608D3" w:rsidRPr="002E43D3">
              <w:rPr>
                <w:rFonts w:ascii="Arial" w:hAnsi="Arial" w:cs="Arial"/>
              </w:rPr>
              <w:t>– 4.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1FDA1" w14:textId="5182BF96" w:rsidR="008608D3" w:rsidRPr="002E43D3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2E43D3">
              <w:rPr>
                <w:rFonts w:ascii="Arial" w:hAnsi="Arial" w:cs="Arial"/>
              </w:rPr>
              <w:t xml:space="preserve"> </w:t>
            </w:r>
            <w:r w:rsidR="006D078E">
              <w:rPr>
                <w:rFonts w:ascii="Arial" w:hAnsi="Arial" w:cs="Arial"/>
              </w:rPr>
              <w:t>3</w:t>
            </w:r>
            <w:r w:rsidRPr="002E43D3">
              <w:rPr>
                <w:rFonts w:ascii="Arial" w:hAnsi="Arial" w:cs="Arial"/>
              </w:rPr>
              <w:t>.</w:t>
            </w:r>
          </w:p>
        </w:tc>
      </w:tr>
      <w:tr w:rsidR="008608D3" w14:paraId="784F0D69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66A843B6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namrzavost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3A93BA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NN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23504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VN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F8AA42" w14:textId="77777777" w:rsidR="008608D3" w:rsidRPr="00627F02" w:rsidRDefault="008608D3" w:rsidP="008608D3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F71C1">
              <w:rPr>
                <w:rFonts w:ascii="Arial" w:hAnsi="Arial" w:cs="Arial"/>
                <w:bCs/>
              </w:rPr>
              <w:t>VN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A8443F" w14:textId="77777777" w:rsidR="008608D3" w:rsidRPr="00627F02" w:rsidRDefault="008608D3" w:rsidP="008608D3">
            <w:pPr>
              <w:pStyle w:val="Texttabulkynorm"/>
              <w:rPr>
                <w:rFonts w:ascii="Arial" w:hAnsi="Arial" w:cs="Arial"/>
                <w:bCs/>
                <w:color w:val="FF0000"/>
              </w:rPr>
            </w:pPr>
            <w:r w:rsidRPr="009957D5">
              <w:rPr>
                <w:rFonts w:ascii="Arial" w:hAnsi="Arial" w:cs="Arial"/>
                <w:bCs/>
              </w:rPr>
              <w:t>VN</w:t>
            </w:r>
          </w:p>
        </w:tc>
      </w:tr>
      <w:tr w:rsidR="008608D3" w14:paraId="30C50634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0BC2695D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vhodnost do násypu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50BDC6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</w:rPr>
            </w:pPr>
            <w:proofErr w:type="spellStart"/>
            <w:r w:rsidRPr="009957D5">
              <w:rPr>
                <w:rFonts w:ascii="Arial" w:hAnsi="Arial" w:cs="Arial"/>
              </w:rPr>
              <w:t>podm.vh</w:t>
            </w:r>
            <w:proofErr w:type="spellEnd"/>
            <w:r w:rsidRPr="009957D5">
              <w:rPr>
                <w:rFonts w:ascii="Arial" w:hAnsi="Arial" w:cs="Arial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8D161F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 w:rsidRPr="009957D5">
              <w:rPr>
                <w:rFonts w:ascii="Arial" w:hAnsi="Arial" w:cs="Arial"/>
              </w:rPr>
              <w:t>podm.vh</w:t>
            </w:r>
            <w:proofErr w:type="spellEnd"/>
            <w:r w:rsidRPr="009957D5">
              <w:rPr>
                <w:rFonts w:ascii="Arial" w:hAnsi="Arial" w:cs="Arial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9657C9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 w:rsidRPr="009957D5">
              <w:rPr>
                <w:rFonts w:ascii="Arial" w:hAnsi="Arial" w:cs="Arial"/>
                <w:bCs/>
              </w:rPr>
              <w:t>podm.vh</w:t>
            </w:r>
            <w:proofErr w:type="spellEnd"/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B2A087" w14:textId="7E4D45B8" w:rsidR="008608D3" w:rsidRPr="009957D5" w:rsidRDefault="006D078E" w:rsidP="008608D3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</w:rPr>
              <w:t>podm.</w:t>
            </w:r>
            <w:r w:rsidR="008608D3" w:rsidRPr="009957D5">
              <w:rPr>
                <w:rFonts w:ascii="Arial" w:hAnsi="Arial" w:cs="Arial"/>
              </w:rPr>
              <w:t>vh</w:t>
            </w:r>
            <w:proofErr w:type="spellEnd"/>
            <w:r w:rsidR="008608D3" w:rsidRPr="009957D5">
              <w:rPr>
                <w:rFonts w:ascii="Arial" w:hAnsi="Arial" w:cs="Arial"/>
              </w:rPr>
              <w:t>.</w:t>
            </w:r>
          </w:p>
        </w:tc>
      </w:tr>
      <w:tr w:rsidR="008608D3" w14:paraId="33F74918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118BC459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vhodnost do aktivní zóny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F83A70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</w:rPr>
            </w:pPr>
            <w:proofErr w:type="spellStart"/>
            <w:r w:rsidRPr="009957D5">
              <w:rPr>
                <w:rFonts w:ascii="Arial" w:hAnsi="Arial" w:cs="Arial"/>
                <w:bCs/>
              </w:rPr>
              <w:t>podm.vh</w:t>
            </w:r>
            <w:proofErr w:type="spellEnd"/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6A5B2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 w:rsidRPr="009957D5">
              <w:rPr>
                <w:rFonts w:ascii="Arial" w:hAnsi="Arial" w:cs="Arial"/>
                <w:bCs/>
              </w:rPr>
              <w:t>podm.vh</w:t>
            </w:r>
            <w:proofErr w:type="spellEnd"/>
            <w:r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F4A52" w14:textId="5270479A" w:rsidR="008608D3" w:rsidRPr="009957D5" w:rsidRDefault="006D078E" w:rsidP="008608D3">
            <w:pPr>
              <w:pStyle w:val="Texttabulkynorm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podm.</w:t>
            </w:r>
            <w:r w:rsidR="008608D3" w:rsidRPr="009957D5">
              <w:rPr>
                <w:rFonts w:ascii="Arial" w:hAnsi="Arial" w:cs="Arial"/>
                <w:bCs/>
              </w:rPr>
              <w:t>vh</w:t>
            </w:r>
            <w:proofErr w:type="spellEnd"/>
            <w:r w:rsidR="008608D3" w:rsidRPr="009957D5">
              <w:rPr>
                <w:rFonts w:ascii="Arial" w:hAnsi="Arial" w:cs="Arial"/>
                <w:bCs/>
              </w:rPr>
              <w:t>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830F85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nevhod.</w:t>
            </w:r>
          </w:p>
        </w:tc>
      </w:tr>
      <w:tr w:rsidR="008608D3" w14:paraId="704FEE87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30BBE73A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ef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. úhel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vn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tření (°)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A256D1" w14:textId="14F96ED9" w:rsidR="008608D3" w:rsidRPr="008B2B76" w:rsidRDefault="00D73F54" w:rsidP="008608D3">
            <w:pPr>
              <w:pStyle w:val="Texttabulkynorm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E952FC" w14:textId="04F9C6AA" w:rsidR="008608D3" w:rsidRPr="009957D5" w:rsidRDefault="00090DF4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217D31" w14:textId="5A94A134" w:rsidR="008608D3" w:rsidRPr="009957D5" w:rsidRDefault="006D078E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CC8D28" w14:textId="2FA1D909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1</w:t>
            </w:r>
            <w:r w:rsidR="006D078E">
              <w:rPr>
                <w:rFonts w:ascii="Arial" w:hAnsi="Arial" w:cs="Arial"/>
                <w:bCs/>
              </w:rPr>
              <w:t>9</w:t>
            </w:r>
          </w:p>
        </w:tc>
      </w:tr>
      <w:tr w:rsidR="008608D3" w14:paraId="620CBA11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457E9752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ef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koheze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kPa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7FFC62" w14:textId="190B4F35" w:rsidR="008608D3" w:rsidRPr="008B2B76" w:rsidRDefault="00965F9D" w:rsidP="008608D3">
            <w:pPr>
              <w:pStyle w:val="Texttabulkynorm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01FC0A" w14:textId="242AE586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2EED91" w14:textId="09801915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1</w:t>
            </w:r>
            <w:r w:rsidR="006D078E">
              <w:rPr>
                <w:rFonts w:ascii="Arial" w:hAnsi="Arial" w:cs="Arial"/>
                <w:bCs/>
              </w:rPr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5C96AA" w14:textId="5558E8BD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1</w:t>
            </w:r>
            <w:r w:rsidR="006D078E">
              <w:rPr>
                <w:rFonts w:ascii="Arial" w:hAnsi="Arial" w:cs="Arial"/>
              </w:rPr>
              <w:t>2</w:t>
            </w:r>
          </w:p>
        </w:tc>
      </w:tr>
      <w:tr w:rsidR="008608D3" w14:paraId="02691FB1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1D4B14DD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tot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. úhel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vn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tření (°)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6C3155" w14:textId="773FC693" w:rsidR="008608D3" w:rsidRPr="008B2B76" w:rsidRDefault="00965F9D" w:rsidP="008608D3">
            <w:pPr>
              <w:pStyle w:val="Texttabulkynorm"/>
              <w:rPr>
                <w:rFonts w:ascii="Arial" w:hAnsi="Arial" w:cs="Arial"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AD7BEC" w14:textId="412D90E6" w:rsidR="008608D3" w:rsidRPr="009957D5" w:rsidRDefault="00090DF4" w:rsidP="008608D3">
            <w:pPr>
              <w:pStyle w:val="Texttabulkynorm"/>
              <w:rPr>
                <w:rFonts w:ascii="Arial" w:hAnsi="Arial" w:cs="Arial"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77D1BF" w14:textId="7A1CA773" w:rsidR="008608D3" w:rsidRPr="009957D5" w:rsidRDefault="006D078E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B64B08" w14:textId="77777777" w:rsidR="008608D3" w:rsidRPr="009957D5" w:rsidRDefault="008608D3" w:rsidP="008608D3">
            <w:pPr>
              <w:pStyle w:val="Texttabulkynorm"/>
              <w:rPr>
                <w:rFonts w:ascii="Arial" w:hAnsi="Arial" w:cs="Arial"/>
              </w:rPr>
            </w:pPr>
            <w:r w:rsidRPr="009957D5">
              <w:rPr>
                <w:rFonts w:ascii="Arial" w:hAnsi="Arial" w:cs="Arial"/>
              </w:rPr>
              <w:t>0</w:t>
            </w:r>
          </w:p>
        </w:tc>
      </w:tr>
      <w:tr w:rsidR="008608D3" w14:paraId="3305BB2A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15F17C1B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tot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 koheze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kPa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32D121" w14:textId="1F46286D" w:rsidR="008608D3" w:rsidRPr="008B2B76" w:rsidRDefault="00965F9D" w:rsidP="008608D3">
            <w:pPr>
              <w:pStyle w:val="Texttabulkynorm"/>
              <w:rPr>
                <w:rFonts w:ascii="Arial" w:hAnsi="Arial" w:cs="Arial"/>
              </w:rPr>
            </w:pPr>
            <w:r w:rsidRPr="009F71C1">
              <w:rPr>
                <w:rFonts w:ascii="Arial" w:hAnsi="Arial" w:cs="Arial"/>
              </w:rPr>
              <w:t>–</w:t>
            </w:r>
            <w:r w:rsidR="008608D3" w:rsidRPr="008B2B76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8DCE1B" w14:textId="0225E54A" w:rsidR="008608D3" w:rsidRPr="009957D5" w:rsidRDefault="00090DF4" w:rsidP="008608D3">
            <w:pPr>
              <w:pStyle w:val="Texttabulkynorm"/>
              <w:rPr>
                <w:rFonts w:ascii="Arial" w:hAnsi="Arial" w:cs="Arial"/>
              </w:rPr>
            </w:pPr>
            <w:r w:rsidRPr="009F71C1">
              <w:rPr>
                <w:rFonts w:ascii="Arial" w:hAnsi="Arial" w:cs="Arial"/>
              </w:rPr>
              <w:t>–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28CA08" w14:textId="68578B35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70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DB8838" w14:textId="561488C1" w:rsidR="008608D3" w:rsidRPr="009957D5" w:rsidRDefault="006D078E" w:rsidP="008608D3">
            <w:pPr>
              <w:pStyle w:val="Texttabulkynorm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8608D3" w:rsidRPr="009957D5">
              <w:rPr>
                <w:rFonts w:ascii="Arial" w:hAnsi="Arial" w:cs="Arial"/>
              </w:rPr>
              <w:t>0</w:t>
            </w:r>
          </w:p>
        </w:tc>
      </w:tr>
      <w:tr w:rsidR="008608D3" w14:paraId="2ACFEE4A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7DEA0688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Poissonovo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 číslo 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098C2A" w14:textId="77777777" w:rsidR="008608D3" w:rsidRPr="008B2B76" w:rsidRDefault="008608D3" w:rsidP="008608D3">
            <w:pPr>
              <w:pStyle w:val="Texttabulkynorm"/>
              <w:rPr>
                <w:rFonts w:ascii="Arial" w:hAnsi="Arial" w:cs="Arial"/>
              </w:rPr>
            </w:pPr>
            <w:r w:rsidRPr="008B2B76">
              <w:rPr>
                <w:rFonts w:ascii="Arial" w:hAnsi="Arial" w:cs="Arial"/>
              </w:rPr>
              <w:t>0,35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2EB5F" w14:textId="0158B568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0,3</w:t>
            </w:r>
            <w:r w:rsidR="00090DF4">
              <w:rPr>
                <w:rFonts w:ascii="Arial" w:hAnsi="Arial" w:cs="Arial"/>
                <w:bCs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1C5343" w14:textId="4BD54454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</w:t>
            </w:r>
            <w:r w:rsidR="006D078E">
              <w:rPr>
                <w:rFonts w:ascii="Arial" w:hAnsi="Arial" w:cs="Arial"/>
                <w:bCs/>
              </w:rPr>
              <w:t>35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B2EA36" w14:textId="645EED16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  <w:bCs/>
              </w:rPr>
              <w:t>0,4</w:t>
            </w:r>
            <w:r w:rsidR="006D078E">
              <w:rPr>
                <w:rFonts w:ascii="Arial" w:hAnsi="Arial" w:cs="Arial"/>
                <w:bCs/>
              </w:rPr>
              <w:t>0</w:t>
            </w:r>
          </w:p>
        </w:tc>
      </w:tr>
      <w:tr w:rsidR="008608D3" w14:paraId="5B221403" w14:textId="77777777" w:rsidTr="008608D3">
        <w:trPr>
          <w:trHeight w:val="340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 w:themeFill="accent1" w:themeFillTint="99"/>
            <w:vAlign w:val="center"/>
            <w:hideMark/>
          </w:tcPr>
          <w:p w14:paraId="05F54A1A" w14:textId="77777777" w:rsidR="008608D3" w:rsidRDefault="008608D3" w:rsidP="008608D3">
            <w:pPr>
              <w:pStyle w:val="Texttabulkytuny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modul přetvárnosti (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MPa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288A48" w14:textId="57EA98AE" w:rsidR="008608D3" w:rsidRPr="008B2B76" w:rsidRDefault="00965F9D" w:rsidP="008608D3">
            <w:pPr>
              <w:pStyle w:val="Texttabulkynorm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4DC6E4" w14:textId="4334199D" w:rsidR="008608D3" w:rsidRPr="009957D5" w:rsidRDefault="008608D3" w:rsidP="008608D3">
            <w:pPr>
              <w:pStyle w:val="Texttabulkynorm"/>
              <w:rPr>
                <w:rFonts w:ascii="Arial" w:hAnsi="Arial" w:cs="Arial"/>
                <w:bCs/>
              </w:rPr>
            </w:pPr>
            <w:r w:rsidRPr="009957D5">
              <w:rPr>
                <w:rFonts w:ascii="Arial" w:hAnsi="Arial" w:cs="Arial"/>
              </w:rPr>
              <w:t>5</w:t>
            </w:r>
            <w:r w:rsidR="00090DF4">
              <w:rPr>
                <w:rFonts w:ascii="Arial" w:hAnsi="Arial" w:cs="Arial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D417C2" w14:textId="7E59FD2B" w:rsidR="008608D3" w:rsidRPr="009957D5" w:rsidRDefault="006D078E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A03BC6" w14:textId="0D0637AC" w:rsidR="008608D3" w:rsidRPr="009957D5" w:rsidRDefault="006D078E" w:rsidP="008608D3">
            <w:pPr>
              <w:pStyle w:val="Texttabulkynorm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</w:tbl>
    <w:p w14:paraId="2DDF4EB8" w14:textId="77777777" w:rsidR="00910816" w:rsidRPr="00197103" w:rsidRDefault="00910816" w:rsidP="00197103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ADBB14C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092DA341" w14:textId="77777777" w:rsidR="000323A9" w:rsidRDefault="000323A9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36DCA4CB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49AAD1B8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393C4EBE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59A5B320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44D5C63D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5822F66A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50541BB2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45B757AD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25AB63C9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3B1FEAFD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5286C500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174069B8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1D246DB8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1991F653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0FA396C3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11DB6AB2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2998D674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6767E4EC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17C62833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2800E6AC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459E2C86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601EFAED" w14:textId="77777777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1F8D45AB" w14:textId="5DF964BE" w:rsidR="00F13E5F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439AB0AE" w14:textId="2078CD04" w:rsidR="008608D3" w:rsidRDefault="008608D3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40A58617" w14:textId="77777777" w:rsidR="00F13E5F" w:rsidRPr="00EE0AAA" w:rsidRDefault="00F13E5F" w:rsidP="000323A9">
      <w:pPr>
        <w:pStyle w:val="Zhlav"/>
        <w:jc w:val="both"/>
        <w:rPr>
          <w:rFonts w:ascii="Times New Roman" w:hAnsi="Times New Roman"/>
          <w:bCs/>
          <w:sz w:val="20"/>
          <w:szCs w:val="20"/>
          <w:u w:val="single"/>
        </w:rPr>
      </w:pPr>
    </w:p>
    <w:p w14:paraId="2915FAA5" w14:textId="77777777" w:rsidR="00F13E5F" w:rsidRPr="008608D3" w:rsidRDefault="00F13E5F" w:rsidP="000323A9">
      <w:pPr>
        <w:pStyle w:val="Zhlav"/>
        <w:jc w:val="both"/>
        <w:rPr>
          <w:rFonts w:ascii="Times New Roman" w:hAnsi="Times New Roman"/>
          <w:bCs/>
          <w:u w:val="single"/>
        </w:rPr>
      </w:pPr>
    </w:p>
    <w:p w14:paraId="3B5631A9" w14:textId="77777777" w:rsidR="007C5800" w:rsidRPr="008608D3" w:rsidRDefault="007C5800" w:rsidP="007C5800">
      <w:pPr>
        <w:pStyle w:val="Zhlav"/>
        <w:numPr>
          <w:ilvl w:val="0"/>
          <w:numId w:val="16"/>
        </w:numPr>
        <w:rPr>
          <w:rFonts w:ascii="Times New Roman" w:hAnsi="Times New Roman"/>
          <w:u w:val="single"/>
        </w:rPr>
      </w:pPr>
      <w:r w:rsidRPr="008608D3">
        <w:rPr>
          <w:rFonts w:ascii="Times New Roman" w:hAnsi="Times New Roman"/>
          <w:u w:val="single"/>
        </w:rPr>
        <w:t>zvýrazněné hodnoty v tabul</w:t>
      </w:r>
      <w:r>
        <w:rPr>
          <w:rFonts w:ascii="Times New Roman" w:hAnsi="Times New Roman"/>
          <w:u w:val="single"/>
        </w:rPr>
        <w:t>kách</w:t>
      </w:r>
      <w:r w:rsidRPr="008608D3">
        <w:rPr>
          <w:rFonts w:ascii="Times New Roman" w:hAnsi="Times New Roman"/>
          <w:u w:val="single"/>
        </w:rPr>
        <w:t xml:space="preserve"> jsou zjištěny laboratorně. Hodnoty označené* byly přepočteny dle F. </w:t>
      </w:r>
      <w:proofErr w:type="spellStart"/>
      <w:r w:rsidRPr="008608D3">
        <w:rPr>
          <w:rFonts w:ascii="Times New Roman" w:hAnsi="Times New Roman"/>
          <w:u w:val="single"/>
        </w:rPr>
        <w:t>Vrtka</w:t>
      </w:r>
      <w:proofErr w:type="spellEnd"/>
      <w:r w:rsidRPr="008608D3">
        <w:rPr>
          <w:rFonts w:ascii="Times New Roman" w:hAnsi="Times New Roman"/>
          <w:u w:val="single"/>
        </w:rPr>
        <w:t>; ostatní hodnoty byly odvozeny z ČSN 73 6133;</w:t>
      </w:r>
    </w:p>
    <w:p w14:paraId="74BBEEB1" w14:textId="77777777" w:rsidR="007C5800" w:rsidRPr="008608D3" w:rsidRDefault="007C5800" w:rsidP="007C5800">
      <w:pPr>
        <w:pStyle w:val="Zhlav"/>
        <w:numPr>
          <w:ilvl w:val="0"/>
          <w:numId w:val="16"/>
        </w:numPr>
        <w:rPr>
          <w:rFonts w:ascii="Times New Roman" w:hAnsi="Times New Roman"/>
          <w:bCs/>
          <w:u w:val="single"/>
        </w:rPr>
      </w:pPr>
      <w:r w:rsidRPr="008608D3">
        <w:rPr>
          <w:rFonts w:ascii="Times New Roman" w:hAnsi="Times New Roman"/>
          <w:bCs/>
          <w:u w:val="single"/>
        </w:rPr>
        <w:t>hodnoty objemové tíhy byly převzaty z ČSN 73 1001;</w:t>
      </w:r>
    </w:p>
    <w:p w14:paraId="68C0F562" w14:textId="77777777" w:rsidR="007C5800" w:rsidRPr="008608D3" w:rsidRDefault="007C5800" w:rsidP="007C5800">
      <w:pPr>
        <w:pStyle w:val="Zhlav"/>
        <w:numPr>
          <w:ilvl w:val="0"/>
          <w:numId w:val="16"/>
        </w:numPr>
        <w:rPr>
          <w:rFonts w:ascii="Times New Roman" w:hAnsi="Times New Roman"/>
          <w:bCs/>
          <w:u w:val="single"/>
        </w:rPr>
      </w:pPr>
      <w:r w:rsidRPr="008608D3">
        <w:rPr>
          <w:rFonts w:ascii="Times New Roman" w:hAnsi="Times New Roman"/>
          <w:bCs/>
          <w:u w:val="single"/>
        </w:rPr>
        <w:t>pro namrzavost zemin byly použity následující zkratky: N – nenamrzavé, MN – mírně namrzavé, NZ – namrzavé, NN – nebezpečně namrzavé, VN – vysoce namrzavé</w:t>
      </w:r>
    </w:p>
    <w:p w14:paraId="40BA77ED" w14:textId="77777777" w:rsidR="00392A45" w:rsidRDefault="00C03AE4" w:rsidP="00392A45">
      <w:pPr>
        <w:pStyle w:val="Nadpis2"/>
      </w:pPr>
      <w:bookmarkStart w:id="88" w:name="_Toc71790904"/>
      <w:bookmarkStart w:id="89" w:name="_Toc71790905"/>
      <w:bookmarkStart w:id="90" w:name="_Toc71790906"/>
      <w:bookmarkStart w:id="91" w:name="_Toc71790907"/>
      <w:bookmarkStart w:id="92" w:name="_Toc71790908"/>
      <w:bookmarkStart w:id="93" w:name="_Toc71790909"/>
      <w:bookmarkStart w:id="94" w:name="_Toc71790910"/>
      <w:bookmarkStart w:id="95" w:name="_Toc71790911"/>
      <w:bookmarkStart w:id="96" w:name="_Toc71790912"/>
      <w:bookmarkStart w:id="97" w:name="_Toc71790913"/>
      <w:bookmarkStart w:id="98" w:name="_Toc71790914"/>
      <w:bookmarkStart w:id="99" w:name="_Toc71790915"/>
      <w:bookmarkStart w:id="100" w:name="_Toc71790916"/>
      <w:bookmarkStart w:id="101" w:name="_Toc71790917"/>
      <w:bookmarkStart w:id="102" w:name="_Toc71790918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r>
        <w:t>Z</w:t>
      </w:r>
      <w:r w:rsidR="00392A45">
        <w:t>hodnocení zemin na úrovni pláně vozovky</w:t>
      </w:r>
      <w:bookmarkEnd w:id="102"/>
    </w:p>
    <w:p w14:paraId="4C9798F0" w14:textId="14390ED7" w:rsidR="00392A45" w:rsidRDefault="00FC093C" w:rsidP="008B3F89">
      <w:pPr>
        <w:pStyle w:val="atextzpr"/>
        <w:spacing w:after="240"/>
        <w:ind w:firstLine="284"/>
      </w:pPr>
      <w:r>
        <w:t xml:space="preserve">Údaje o </w:t>
      </w:r>
      <w:proofErr w:type="spellStart"/>
      <w:r>
        <w:t>namrzavosti</w:t>
      </w:r>
      <w:proofErr w:type="spellEnd"/>
      <w:r>
        <w:t>, vhodnosti do násypu</w:t>
      </w:r>
      <w:r w:rsidR="00233779" w:rsidRPr="00CD20F4">
        <w:t>/zásypu</w:t>
      </w:r>
      <w:r>
        <w:t xml:space="preserve"> a do podloží</w:t>
      </w:r>
      <w:r w:rsidR="00233779">
        <w:t xml:space="preserve"> vozovky</w:t>
      </w:r>
      <w:r>
        <w:t xml:space="preserve"> jsou uvedeny v geologické dokumentaci realizovaných IG vrtů (</w:t>
      </w:r>
      <w:r w:rsidRPr="006F0DD7">
        <w:rPr>
          <w:i/>
          <w:iCs/>
        </w:rPr>
        <w:t>samostatná příloha č.</w:t>
      </w:r>
      <w:r w:rsidR="00D73F54">
        <w:rPr>
          <w:i/>
          <w:iCs/>
        </w:rPr>
        <w:t>2.</w:t>
      </w:r>
      <w:r w:rsidRPr="006F0DD7">
        <w:rPr>
          <w:i/>
          <w:iCs/>
        </w:rPr>
        <w:t>1</w:t>
      </w:r>
      <w:r>
        <w:t>).</w:t>
      </w:r>
    </w:p>
    <w:p w14:paraId="6373DF18" w14:textId="4EFF17E9" w:rsidR="0059164A" w:rsidRDefault="00392A45" w:rsidP="00093E44">
      <w:pPr>
        <w:pStyle w:val="atextzpr"/>
        <w:spacing w:before="0"/>
        <w:ind w:firstLine="284"/>
      </w:pPr>
      <w:r w:rsidRPr="001B1ED7">
        <w:rPr>
          <w:b/>
          <w:bCs/>
          <w:u w:val="single"/>
        </w:rPr>
        <w:t>ÚSEK</w:t>
      </w:r>
      <w:r w:rsidR="009E11A8" w:rsidRPr="001B1ED7">
        <w:rPr>
          <w:b/>
          <w:bCs/>
          <w:u w:val="single"/>
        </w:rPr>
        <w:t xml:space="preserve"> –</w:t>
      </w:r>
      <w:r w:rsidR="00B713F9">
        <w:rPr>
          <w:b/>
          <w:bCs/>
          <w:u w:val="single"/>
        </w:rPr>
        <w:t xml:space="preserve"> </w:t>
      </w:r>
      <w:r w:rsidR="00A74141" w:rsidRPr="001B1ED7">
        <w:rPr>
          <w:b/>
          <w:bCs/>
          <w:u w:val="single"/>
        </w:rPr>
        <w:t>ul. Rybnická</w:t>
      </w:r>
      <w:r w:rsidRPr="009E11A8">
        <w:t xml:space="preserve"> (vrt</w:t>
      </w:r>
      <w:r w:rsidR="009E11A8" w:rsidRPr="009E11A8">
        <w:t>y</w:t>
      </w:r>
      <w:r w:rsidR="002B3950">
        <w:t xml:space="preserve"> </w:t>
      </w:r>
      <w:r w:rsidR="009E11A8" w:rsidRPr="009E11A8">
        <w:t>V143 až</w:t>
      </w:r>
      <w:r w:rsidR="0025161E">
        <w:t xml:space="preserve"> </w:t>
      </w:r>
      <w:r w:rsidR="009E11A8" w:rsidRPr="009E11A8">
        <w:t>V152</w:t>
      </w:r>
      <w:r w:rsidRPr="009E11A8">
        <w:t xml:space="preserve">) </w:t>
      </w:r>
      <w:r w:rsidR="009E11A8">
        <w:t>–</w:t>
      </w:r>
      <w:r w:rsidR="00784E6F">
        <w:t xml:space="preserve"> pláň vozovky je zde hlavně tvořena sprašovými sedimenty, odpovídající třídám </w:t>
      </w:r>
      <w:r w:rsidR="00784E6F" w:rsidRPr="00784E6F">
        <w:rPr>
          <w:b/>
          <w:bCs/>
        </w:rPr>
        <w:t>F4</w:t>
      </w:r>
      <w:r w:rsidR="002B3950">
        <w:rPr>
          <w:b/>
          <w:bCs/>
        </w:rPr>
        <w:t xml:space="preserve"> </w:t>
      </w:r>
      <w:r w:rsidR="00784E6F" w:rsidRPr="00784E6F">
        <w:rPr>
          <w:b/>
          <w:bCs/>
        </w:rPr>
        <w:t>CS (GT1.2)</w:t>
      </w:r>
      <w:r w:rsidR="00784E6F">
        <w:t xml:space="preserve">, </w:t>
      </w:r>
      <w:r w:rsidR="00784E6F" w:rsidRPr="009E1786">
        <w:rPr>
          <w:b/>
        </w:rPr>
        <w:t>F6</w:t>
      </w:r>
      <w:r w:rsidR="002B3950">
        <w:rPr>
          <w:b/>
        </w:rPr>
        <w:t xml:space="preserve"> </w:t>
      </w:r>
      <w:r w:rsidR="00784E6F" w:rsidRPr="009E1786">
        <w:rPr>
          <w:b/>
        </w:rPr>
        <w:t>CI (GT1</w:t>
      </w:r>
      <w:r w:rsidR="00784E6F">
        <w:rPr>
          <w:b/>
        </w:rPr>
        <w:t>.3</w:t>
      </w:r>
      <w:r w:rsidR="00784E6F" w:rsidRPr="009E1786">
        <w:rPr>
          <w:b/>
        </w:rPr>
        <w:t>)</w:t>
      </w:r>
      <w:r w:rsidR="00784E6F">
        <w:rPr>
          <w:b/>
        </w:rPr>
        <w:t xml:space="preserve"> a F8</w:t>
      </w:r>
      <w:r w:rsidR="002B3950">
        <w:rPr>
          <w:b/>
        </w:rPr>
        <w:t xml:space="preserve"> </w:t>
      </w:r>
      <w:r w:rsidR="00784E6F">
        <w:rPr>
          <w:b/>
        </w:rPr>
        <w:t>CH (GT1.4)</w:t>
      </w:r>
      <w:r w:rsidR="00784E6F">
        <w:t xml:space="preserve">, měkké až pevné konzistence, které </w:t>
      </w:r>
      <w:r w:rsidR="00784E6F">
        <w:rPr>
          <w:bCs/>
        </w:rPr>
        <w:t>podle</w:t>
      </w:r>
      <w:r w:rsidR="00B4429E">
        <w:rPr>
          <w:bCs/>
        </w:rPr>
        <w:t xml:space="preserve"> </w:t>
      </w:r>
      <w:r w:rsidR="00784E6F" w:rsidRPr="00000C61">
        <w:rPr>
          <w:bCs/>
        </w:rPr>
        <w:t>ČSN 73 3050</w:t>
      </w:r>
      <w:r w:rsidR="00784E6F">
        <w:rPr>
          <w:bCs/>
        </w:rPr>
        <w:t xml:space="preserve"> spadají do 1.</w:t>
      </w:r>
      <w:r w:rsidR="00784E6F">
        <w:t>– 4.</w:t>
      </w:r>
      <w:r w:rsidR="00784E6F">
        <w:rPr>
          <w:bCs/>
        </w:rPr>
        <w:t xml:space="preserve"> třídy těžitelnosti. </w:t>
      </w:r>
      <w:r w:rsidR="00784E6F">
        <w:t xml:space="preserve"> Mocnost </w:t>
      </w:r>
      <w:r w:rsidR="00784E6F">
        <w:rPr>
          <w:bCs/>
        </w:rPr>
        <w:t>sprašových sedimentů zastižených IG průzkumem byla</w:t>
      </w:r>
      <w:r w:rsidR="00784E6F">
        <w:t xml:space="preserve"> v rozmezí od 1,1 – 4,6</w:t>
      </w:r>
      <w:r w:rsidR="002B3950">
        <w:t>5</w:t>
      </w:r>
      <w:r w:rsidR="00784E6F">
        <w:t xml:space="preserve"> m.  </w:t>
      </w:r>
      <w:r w:rsidR="00784E6F">
        <w:rPr>
          <w:bCs/>
        </w:rPr>
        <w:t>Z hlediska vhodnosti do násyp</w:t>
      </w:r>
      <w:r w:rsidR="00B4429E">
        <w:rPr>
          <w:bCs/>
        </w:rPr>
        <w:t>u</w:t>
      </w:r>
      <w:r w:rsidR="00B4429E" w:rsidRPr="00F05C72">
        <w:t>/zásypu</w:t>
      </w:r>
      <w:r w:rsidR="00784E6F">
        <w:rPr>
          <w:bCs/>
        </w:rPr>
        <w:t xml:space="preserve"> se ukázala zemina třídy F6CI jako podmínečně vhodná a z hlediska vhodnosti pro podloží se jeví jako nevhodná, zemina třídy F4CS z hlediska vhodnosti do násyp</w:t>
      </w:r>
      <w:r w:rsidR="00B4429E">
        <w:rPr>
          <w:bCs/>
        </w:rPr>
        <w:t>u</w:t>
      </w:r>
      <w:r w:rsidR="00B4429E" w:rsidRPr="00F05C72">
        <w:t>/zásypu</w:t>
      </w:r>
      <w:r w:rsidR="00784E6F">
        <w:rPr>
          <w:bCs/>
        </w:rPr>
        <w:t xml:space="preserve"> a pro podloží jako podmínečně vhodná a zemina třídy F8CV z hlediska vhodnosti do násypu</w:t>
      </w:r>
      <w:r w:rsidR="00B4429E" w:rsidRPr="00F05C72">
        <w:t>/zásypu</w:t>
      </w:r>
      <w:r w:rsidR="00784E6F">
        <w:rPr>
          <w:bCs/>
        </w:rPr>
        <w:t xml:space="preserve"> a pro podloží jako nevhodná. Podle Scheibleho kritéria jde o zeminy vysoce namrzavé. </w:t>
      </w:r>
      <w:r w:rsidR="00784E6F" w:rsidRPr="006201EE">
        <w:t>V případě, že zeminy budou v aktivní zóně vozovky, bude nezbytné je upravit vhodným pojivem nebo je vyměnit v mocnosti dle tabulky 5 v ČSN 73 6133.</w:t>
      </w:r>
      <w:r w:rsidR="00784E6F">
        <w:t xml:space="preserve"> Doporučujeme realizovat úpravu zemin za přidání 2 %</w:t>
      </w:r>
      <w:r w:rsidR="00817C70">
        <w:t xml:space="preserve"> vhodného</w:t>
      </w:r>
      <w:r w:rsidR="003B5A4F">
        <w:t xml:space="preserve"> směsného</w:t>
      </w:r>
      <w:r w:rsidR="00817C70">
        <w:t xml:space="preserve"> pojiva</w:t>
      </w:r>
      <w:r w:rsidR="00784E6F">
        <w:t>.</w:t>
      </w:r>
    </w:p>
    <w:p w14:paraId="6F428777" w14:textId="25D96448" w:rsidR="0059164A" w:rsidRDefault="00784E6F" w:rsidP="00784E6F">
      <w:pPr>
        <w:pStyle w:val="atextzpr"/>
        <w:spacing w:before="0"/>
        <w:ind w:firstLine="284"/>
      </w:pPr>
      <w:r>
        <w:lastRenderedPageBreak/>
        <w:t xml:space="preserve">Místy byl zaznamenám výskyt navážek na úrovni pláně vozovky. Jednalo se o navážky odpovídající třídám </w:t>
      </w:r>
      <w:r w:rsidRPr="001D6A99">
        <w:rPr>
          <w:b/>
          <w:bCs/>
        </w:rPr>
        <w:t>YF</w:t>
      </w:r>
      <w:r>
        <w:rPr>
          <w:b/>
          <w:bCs/>
        </w:rPr>
        <w:t>2</w:t>
      </w:r>
      <w:r w:rsidRPr="001D6A99">
        <w:rPr>
          <w:b/>
          <w:bCs/>
        </w:rPr>
        <w:t>C</w:t>
      </w:r>
      <w:r>
        <w:rPr>
          <w:b/>
          <w:bCs/>
        </w:rPr>
        <w:t>G</w:t>
      </w:r>
      <w:r w:rsidR="002B3950">
        <w:rPr>
          <w:b/>
          <w:bCs/>
        </w:rPr>
        <w:t xml:space="preserve"> </w:t>
      </w:r>
      <w:r w:rsidRPr="00225A8C">
        <w:rPr>
          <w:b/>
          <w:bCs/>
        </w:rPr>
        <w:t>(</w:t>
      </w:r>
      <w:r w:rsidRPr="001D6A99">
        <w:rPr>
          <w:b/>
          <w:bCs/>
        </w:rPr>
        <w:t>GT0.</w:t>
      </w:r>
      <w:r w:rsidR="002B3950">
        <w:rPr>
          <w:b/>
          <w:bCs/>
        </w:rPr>
        <w:t>2</w:t>
      </w:r>
      <w:r w:rsidRPr="00225A8C">
        <w:rPr>
          <w:b/>
          <w:bCs/>
        </w:rPr>
        <w:t>)</w:t>
      </w:r>
      <w:r>
        <w:t xml:space="preserve"> a </w:t>
      </w:r>
      <w:r w:rsidRPr="001D6A99">
        <w:rPr>
          <w:b/>
          <w:bCs/>
        </w:rPr>
        <w:t>YF6CI</w:t>
      </w:r>
      <w:r w:rsidRPr="00225A8C">
        <w:rPr>
          <w:b/>
          <w:bCs/>
        </w:rPr>
        <w:t>(</w:t>
      </w:r>
      <w:r w:rsidRPr="001D6A99">
        <w:rPr>
          <w:b/>
          <w:bCs/>
        </w:rPr>
        <w:t>GT0.</w:t>
      </w:r>
      <w:r w:rsidR="002B3950">
        <w:rPr>
          <w:b/>
          <w:bCs/>
        </w:rPr>
        <w:t>3</w:t>
      </w:r>
      <w:r w:rsidRPr="00225A8C">
        <w:rPr>
          <w:b/>
          <w:bCs/>
        </w:rPr>
        <w:t>)</w:t>
      </w:r>
      <w:r>
        <w:t xml:space="preserve">, které spadají dle </w:t>
      </w:r>
      <w:r w:rsidRPr="00000C61">
        <w:rPr>
          <w:bCs/>
        </w:rPr>
        <w:t>ČSN 73 3050</w:t>
      </w:r>
      <w:r>
        <w:rPr>
          <w:bCs/>
        </w:rPr>
        <w:t xml:space="preserve"> do 3. třídy těžitelnosti. </w:t>
      </w:r>
      <w:r>
        <w:t xml:space="preserve">Navážky mají </w:t>
      </w:r>
      <w:proofErr w:type="spellStart"/>
      <w:r>
        <w:t>jílovito</w:t>
      </w:r>
      <w:proofErr w:type="spellEnd"/>
      <w:r>
        <w:t xml:space="preserve"> – písčitý charakter a jejich výskyt byl zaznamenán jen do hloubek 0,7 – 2,7 m. </w:t>
      </w:r>
    </w:p>
    <w:p w14:paraId="6653C1B6" w14:textId="46FF2052" w:rsidR="00922ACD" w:rsidRDefault="00784E6F" w:rsidP="00C23F8F">
      <w:pPr>
        <w:pStyle w:val="atextzpr"/>
        <w:spacing w:before="0"/>
        <w:ind w:firstLine="284"/>
        <w:rPr>
          <w:bCs/>
        </w:rPr>
      </w:pPr>
      <w:r>
        <w:t>V podloží eolických sediment</w:t>
      </w:r>
      <w:r>
        <w:rPr>
          <w:bCs/>
        </w:rPr>
        <w:t xml:space="preserve">ů byly zastiženy </w:t>
      </w:r>
      <w:r w:rsidR="00E633EA">
        <w:rPr>
          <w:bCs/>
        </w:rPr>
        <w:t>deluviální až deluvi</w:t>
      </w:r>
      <w:r w:rsidR="00090DF4">
        <w:rPr>
          <w:bCs/>
        </w:rPr>
        <w:t>ofluviální</w:t>
      </w:r>
      <w:r>
        <w:rPr>
          <w:bCs/>
        </w:rPr>
        <w:t xml:space="preserve"> sedimenty</w:t>
      </w:r>
      <w:r w:rsidR="00B4429E">
        <w:rPr>
          <w:bCs/>
        </w:rPr>
        <w:t xml:space="preserve"> </w:t>
      </w:r>
      <w:r w:rsidR="00C23F8F">
        <w:rPr>
          <w:bCs/>
        </w:rPr>
        <w:t>v podobě:</w:t>
      </w:r>
    </w:p>
    <w:p w14:paraId="363B4918" w14:textId="29010DCD" w:rsidR="00C23F8F" w:rsidRDefault="00E633EA" w:rsidP="00C23F8F">
      <w:pPr>
        <w:pStyle w:val="atextzpr"/>
        <w:numPr>
          <w:ilvl w:val="0"/>
          <w:numId w:val="28"/>
        </w:numPr>
        <w:spacing w:before="0"/>
        <w:rPr>
          <w:bCs/>
        </w:rPr>
      </w:pPr>
      <w:r>
        <w:rPr>
          <w:bCs/>
        </w:rPr>
        <w:t>jílu štěrkovitého</w:t>
      </w:r>
      <w:r w:rsidR="00C23F8F">
        <w:rPr>
          <w:bCs/>
        </w:rPr>
        <w:t xml:space="preserve"> tuhé konzistence,</w:t>
      </w:r>
      <w:r>
        <w:rPr>
          <w:bCs/>
        </w:rPr>
        <w:t xml:space="preserve"> třídy </w:t>
      </w:r>
      <w:r w:rsidRPr="00E633EA">
        <w:rPr>
          <w:b/>
        </w:rPr>
        <w:t>F2</w:t>
      </w:r>
      <w:r w:rsidR="00090DF4">
        <w:rPr>
          <w:b/>
        </w:rPr>
        <w:t xml:space="preserve"> </w:t>
      </w:r>
      <w:r w:rsidRPr="00E633EA">
        <w:rPr>
          <w:b/>
        </w:rPr>
        <w:t>CG</w:t>
      </w:r>
      <w:r w:rsidR="00090DF4">
        <w:rPr>
          <w:b/>
        </w:rPr>
        <w:t xml:space="preserve"> </w:t>
      </w:r>
      <w:r w:rsidRPr="00E633EA">
        <w:rPr>
          <w:b/>
        </w:rPr>
        <w:t>(GT1.1)</w:t>
      </w:r>
      <w:r w:rsidR="00C23F8F">
        <w:rPr>
          <w:bCs/>
        </w:rPr>
        <w:t>,</w:t>
      </w:r>
    </w:p>
    <w:p w14:paraId="1B6FFFBA" w14:textId="313C70CA" w:rsidR="00C23F8F" w:rsidRDefault="00784E6F" w:rsidP="00C23F8F">
      <w:pPr>
        <w:pStyle w:val="atextzpr"/>
        <w:numPr>
          <w:ilvl w:val="0"/>
          <w:numId w:val="28"/>
        </w:numPr>
        <w:spacing w:before="0"/>
        <w:rPr>
          <w:bCs/>
        </w:rPr>
      </w:pPr>
      <w:r w:rsidRPr="00C23F8F">
        <w:rPr>
          <w:bCs/>
        </w:rPr>
        <w:t>štěrk</w:t>
      </w:r>
      <w:r w:rsidR="00C23F8F" w:rsidRPr="00C23F8F">
        <w:rPr>
          <w:bCs/>
        </w:rPr>
        <w:t>u jílovitého tuhé až pevné konzistence,</w:t>
      </w:r>
      <w:r w:rsidRPr="00C23F8F">
        <w:rPr>
          <w:bCs/>
        </w:rPr>
        <w:t xml:space="preserve"> třídy </w:t>
      </w:r>
      <w:r w:rsidRPr="00C23F8F">
        <w:rPr>
          <w:b/>
        </w:rPr>
        <w:t>G</w:t>
      </w:r>
      <w:r w:rsidR="00E633EA" w:rsidRPr="00C23F8F">
        <w:rPr>
          <w:b/>
        </w:rPr>
        <w:t>5</w:t>
      </w:r>
      <w:r w:rsidR="00090DF4">
        <w:rPr>
          <w:b/>
        </w:rPr>
        <w:t xml:space="preserve"> </w:t>
      </w:r>
      <w:r w:rsidRPr="00C23F8F">
        <w:rPr>
          <w:b/>
        </w:rPr>
        <w:t>G</w:t>
      </w:r>
      <w:r w:rsidR="00E633EA" w:rsidRPr="00C23F8F">
        <w:rPr>
          <w:b/>
        </w:rPr>
        <w:t>C</w:t>
      </w:r>
      <w:r w:rsidRPr="00C23F8F">
        <w:rPr>
          <w:b/>
        </w:rPr>
        <w:t xml:space="preserve"> (GT2.</w:t>
      </w:r>
      <w:r w:rsidR="00090DF4">
        <w:rPr>
          <w:b/>
        </w:rPr>
        <w:t>2</w:t>
      </w:r>
      <w:r w:rsidRPr="00C23F8F">
        <w:rPr>
          <w:b/>
        </w:rPr>
        <w:t>)</w:t>
      </w:r>
      <w:r w:rsidR="00E633EA" w:rsidRPr="00C23F8F">
        <w:rPr>
          <w:bCs/>
        </w:rPr>
        <w:t>,</w:t>
      </w:r>
    </w:p>
    <w:p w14:paraId="32B24C87" w14:textId="321B4583" w:rsidR="00922ACD" w:rsidRPr="00922ACD" w:rsidRDefault="00784E6F" w:rsidP="00922ACD">
      <w:pPr>
        <w:pStyle w:val="atextzpr"/>
        <w:numPr>
          <w:ilvl w:val="0"/>
          <w:numId w:val="28"/>
        </w:numPr>
        <w:spacing w:before="0"/>
        <w:rPr>
          <w:bCs/>
        </w:rPr>
      </w:pPr>
      <w:r w:rsidRPr="00C23F8F">
        <w:rPr>
          <w:bCs/>
        </w:rPr>
        <w:t>písků</w:t>
      </w:r>
      <w:r w:rsidR="00C23F8F" w:rsidRPr="00C23F8F">
        <w:rPr>
          <w:bCs/>
        </w:rPr>
        <w:t xml:space="preserve"> jílovitého</w:t>
      </w:r>
      <w:r w:rsidRPr="00C23F8F">
        <w:rPr>
          <w:bCs/>
        </w:rPr>
        <w:t xml:space="preserve"> tříd</w:t>
      </w:r>
      <w:r w:rsidR="00E633EA" w:rsidRPr="00C23F8F">
        <w:rPr>
          <w:bCs/>
        </w:rPr>
        <w:t>y</w:t>
      </w:r>
      <w:r w:rsidR="003B5A4F">
        <w:rPr>
          <w:bCs/>
        </w:rPr>
        <w:t xml:space="preserve"> </w:t>
      </w:r>
      <w:r w:rsidRPr="00C23F8F">
        <w:rPr>
          <w:b/>
        </w:rPr>
        <w:t>S</w:t>
      </w:r>
      <w:r w:rsidR="00E633EA" w:rsidRPr="00C23F8F">
        <w:rPr>
          <w:b/>
        </w:rPr>
        <w:t>5</w:t>
      </w:r>
      <w:r w:rsidR="00090DF4">
        <w:rPr>
          <w:b/>
        </w:rPr>
        <w:t xml:space="preserve"> </w:t>
      </w:r>
      <w:r w:rsidRPr="00C23F8F">
        <w:rPr>
          <w:b/>
        </w:rPr>
        <w:t>S</w:t>
      </w:r>
      <w:r w:rsidR="00E633EA" w:rsidRPr="00C23F8F">
        <w:rPr>
          <w:b/>
        </w:rPr>
        <w:t>C</w:t>
      </w:r>
      <w:r w:rsidRPr="00C23F8F">
        <w:rPr>
          <w:b/>
        </w:rPr>
        <w:t xml:space="preserve"> (GT2.</w:t>
      </w:r>
      <w:r w:rsidR="00090DF4">
        <w:rPr>
          <w:b/>
        </w:rPr>
        <w:t>1</w:t>
      </w:r>
      <w:r w:rsidR="00C23F8F" w:rsidRPr="00C23F8F">
        <w:rPr>
          <w:b/>
        </w:rPr>
        <w:t>)</w:t>
      </w:r>
      <w:r w:rsidR="003B5A4F">
        <w:rPr>
          <w:bCs/>
        </w:rPr>
        <w:t xml:space="preserve"> </w:t>
      </w:r>
      <w:r w:rsidRPr="00C23F8F">
        <w:rPr>
          <w:bCs/>
        </w:rPr>
        <w:t>t</w:t>
      </w:r>
      <w:r w:rsidR="00C23F8F" w:rsidRPr="00C23F8F">
        <w:rPr>
          <w:bCs/>
        </w:rPr>
        <w:t>uhé</w:t>
      </w:r>
      <w:r w:rsidRPr="00C23F8F">
        <w:rPr>
          <w:bCs/>
        </w:rPr>
        <w:t xml:space="preserve"> konzistence</w:t>
      </w:r>
      <w:r w:rsidR="00C23F8F">
        <w:t>.</w:t>
      </w:r>
    </w:p>
    <w:p w14:paraId="7D2E953B" w14:textId="7BEB573C" w:rsidR="00922ACD" w:rsidRDefault="00922ACD" w:rsidP="001F2FD0">
      <w:pPr>
        <w:pStyle w:val="atextzpr"/>
        <w:spacing w:before="0"/>
        <w:ind w:firstLine="284"/>
        <w:rPr>
          <w:bCs/>
        </w:rPr>
      </w:pPr>
      <w:r>
        <w:t xml:space="preserve">Zeminy podle </w:t>
      </w:r>
      <w:r w:rsidRPr="00922ACD">
        <w:rPr>
          <w:bCs/>
        </w:rPr>
        <w:t>ČSN 73 3050 spadají do 2.</w:t>
      </w:r>
      <w:r>
        <w:t>– 3.</w:t>
      </w:r>
      <w:r w:rsidRPr="00922ACD">
        <w:rPr>
          <w:bCs/>
        </w:rPr>
        <w:t xml:space="preserve"> třídy těžitelnosti. Průzkumem byly zastižené mocnosti v rozmezí od </w:t>
      </w:r>
      <w:r>
        <w:rPr>
          <w:bCs/>
        </w:rPr>
        <w:t>1</w:t>
      </w:r>
      <w:r w:rsidRPr="00922ACD">
        <w:rPr>
          <w:bCs/>
        </w:rPr>
        <w:t>,</w:t>
      </w:r>
      <w:r>
        <w:rPr>
          <w:bCs/>
        </w:rPr>
        <w:t>0</w:t>
      </w:r>
      <w:r w:rsidR="00090DF4">
        <w:rPr>
          <w:bCs/>
        </w:rPr>
        <w:t xml:space="preserve"> </w:t>
      </w:r>
      <w:r>
        <w:t xml:space="preserve">– 3,5 m. Zeminy jsou </w:t>
      </w:r>
      <w:r>
        <w:rPr>
          <w:bCs/>
        </w:rPr>
        <w:t>z hlediska vhodnosti do násyp</w:t>
      </w:r>
      <w:r w:rsidR="00B4429E">
        <w:rPr>
          <w:bCs/>
        </w:rPr>
        <w:t>u</w:t>
      </w:r>
      <w:r w:rsidR="00B4429E" w:rsidRPr="00F05C72">
        <w:t>/zásypu</w:t>
      </w:r>
      <w:r>
        <w:rPr>
          <w:bCs/>
        </w:rPr>
        <w:t xml:space="preserve"> a z hlediska vhodnosti pro podloží jako podmínečně vhodné. Podle Scheibleho kritéria jde o nebezpečně namrzavé až vysoce namrzavé zeminy.</w:t>
      </w:r>
    </w:p>
    <w:p w14:paraId="7F1FEF7E" w14:textId="7729296B" w:rsidR="001F2FD0" w:rsidRPr="001F2FD0" w:rsidRDefault="001F2FD0" w:rsidP="001F2FD0">
      <w:pPr>
        <w:pStyle w:val="atextzpr"/>
        <w:spacing w:before="0"/>
        <w:ind w:firstLine="284"/>
        <w:rPr>
          <w:bCs/>
        </w:rPr>
      </w:pPr>
      <w:r>
        <w:rPr>
          <w:bCs/>
        </w:rPr>
        <w:t xml:space="preserve">Nejspodnější </w:t>
      </w:r>
      <w:r w:rsidR="00090DF4">
        <w:rPr>
          <w:bCs/>
        </w:rPr>
        <w:t xml:space="preserve">průzkumem zastižené </w:t>
      </w:r>
      <w:r>
        <w:rPr>
          <w:bCs/>
        </w:rPr>
        <w:t>vrstvy tvoří neogenní jílovité sedimenty, které byly v</w:t>
      </w:r>
      <w:r w:rsidR="00A61B84">
        <w:rPr>
          <w:bCs/>
        </w:rPr>
        <w:t> </w:t>
      </w:r>
      <w:r>
        <w:rPr>
          <w:bCs/>
        </w:rPr>
        <w:t>podobě</w:t>
      </w:r>
      <w:r w:rsidR="00A61B84">
        <w:rPr>
          <w:bCs/>
        </w:rPr>
        <w:t xml:space="preserve"> jílu písčitého </w:t>
      </w:r>
      <w:r w:rsidR="00A61B84" w:rsidRPr="00A61B84">
        <w:rPr>
          <w:b/>
        </w:rPr>
        <w:t>F4</w:t>
      </w:r>
      <w:r w:rsidR="00090DF4">
        <w:rPr>
          <w:b/>
        </w:rPr>
        <w:t xml:space="preserve"> </w:t>
      </w:r>
      <w:r w:rsidR="00A61B84" w:rsidRPr="00A61B84">
        <w:rPr>
          <w:b/>
        </w:rPr>
        <w:t>CS (GT</w:t>
      </w:r>
      <w:r w:rsidR="00090DF4">
        <w:rPr>
          <w:b/>
        </w:rPr>
        <w:t>3</w:t>
      </w:r>
      <w:r w:rsidR="00A61B84" w:rsidRPr="00A61B84">
        <w:rPr>
          <w:b/>
        </w:rPr>
        <w:t>.1)</w:t>
      </w:r>
      <w:r w:rsidR="00240E6B">
        <w:rPr>
          <w:b/>
        </w:rPr>
        <w:t xml:space="preserve"> </w:t>
      </w:r>
      <w:r w:rsidR="00A61B84">
        <w:rPr>
          <w:bCs/>
        </w:rPr>
        <w:t xml:space="preserve">a jílu se střední plasticitou </w:t>
      </w:r>
      <w:r w:rsidR="00A61B84" w:rsidRPr="00A61B84">
        <w:rPr>
          <w:b/>
        </w:rPr>
        <w:t>F6</w:t>
      </w:r>
      <w:r w:rsidR="00090DF4">
        <w:rPr>
          <w:b/>
        </w:rPr>
        <w:t xml:space="preserve"> </w:t>
      </w:r>
      <w:r w:rsidR="00A61B84" w:rsidRPr="00A61B84">
        <w:rPr>
          <w:b/>
        </w:rPr>
        <w:t>CI (GT3.2)</w:t>
      </w:r>
      <w:r w:rsidR="00240E6B">
        <w:rPr>
          <w:b/>
        </w:rPr>
        <w:t xml:space="preserve"> </w:t>
      </w:r>
      <w:r w:rsidR="00A61B84" w:rsidRPr="00A61B84">
        <w:rPr>
          <w:bCs/>
        </w:rPr>
        <w:t>tuhé konzistenc</w:t>
      </w:r>
      <w:r w:rsidR="00A61B84">
        <w:rPr>
          <w:bCs/>
        </w:rPr>
        <w:t>e</w:t>
      </w:r>
      <w:r w:rsidR="00A61B84">
        <w:t xml:space="preserve">, které </w:t>
      </w:r>
      <w:r w:rsidR="00A61B84">
        <w:rPr>
          <w:bCs/>
        </w:rPr>
        <w:t>podle</w:t>
      </w:r>
      <w:r w:rsidR="00DF43A7">
        <w:rPr>
          <w:bCs/>
        </w:rPr>
        <w:t xml:space="preserve"> </w:t>
      </w:r>
      <w:r w:rsidR="00A61B84" w:rsidRPr="00000C61">
        <w:rPr>
          <w:bCs/>
        </w:rPr>
        <w:t>ČSN 73 3050</w:t>
      </w:r>
      <w:r w:rsidR="00A61B84">
        <w:rPr>
          <w:bCs/>
        </w:rPr>
        <w:t xml:space="preserve"> spadají do 3.</w:t>
      </w:r>
      <w:r w:rsidR="00A61B84">
        <w:t>–</w:t>
      </w:r>
      <w:r w:rsidR="00A61B84">
        <w:rPr>
          <w:bCs/>
        </w:rPr>
        <w:t xml:space="preserve"> 4. třídy těžitelnosti. Z hlediska vhodnosti do násyp</w:t>
      </w:r>
      <w:r w:rsidR="00B4429E">
        <w:rPr>
          <w:bCs/>
        </w:rPr>
        <w:t>u</w:t>
      </w:r>
      <w:r w:rsidR="00B4429E" w:rsidRPr="00F05C72">
        <w:t>/zásypu</w:t>
      </w:r>
      <w:r w:rsidR="00A61B84">
        <w:rPr>
          <w:bCs/>
        </w:rPr>
        <w:t xml:space="preserve"> se ukázala zemina třídy F6CI jako podmínečně vhodná a z hlediska vhodnosti pro podloží se jeví jako nevhodná, zemina třídy F4CS z hlediska vhodnosti do násyp</w:t>
      </w:r>
      <w:r w:rsidR="00B4429E">
        <w:rPr>
          <w:bCs/>
        </w:rPr>
        <w:t>u</w:t>
      </w:r>
      <w:r w:rsidR="00B4429E" w:rsidRPr="00F05C72">
        <w:t>/zásypu</w:t>
      </w:r>
      <w:r w:rsidR="00A61B84">
        <w:rPr>
          <w:bCs/>
        </w:rPr>
        <w:t xml:space="preserve"> a pro podloží se jeví jako podmínečně vhodná. Podle Scheibleho kritéria se jedná o vysoce namrzavé zeminy.</w:t>
      </w:r>
    </w:p>
    <w:p w14:paraId="0733A6BE" w14:textId="77777777" w:rsidR="00392A45" w:rsidRDefault="00392A45" w:rsidP="00072D22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63908523" w14:textId="7DD4E01A" w:rsidR="00694A52" w:rsidRPr="00694A52" w:rsidRDefault="00072D22" w:rsidP="005D01A2">
      <w:pPr>
        <w:pStyle w:val="atextzpr"/>
        <w:spacing w:before="0"/>
        <w:ind w:firstLine="284"/>
        <w:rPr>
          <w:szCs w:val="24"/>
          <w:u w:val="single"/>
        </w:rPr>
      </w:pPr>
      <w:r w:rsidRPr="000C646F">
        <w:rPr>
          <w:b/>
          <w:bCs/>
          <w:szCs w:val="24"/>
          <w:u w:val="single"/>
        </w:rPr>
        <w:t>Vodní režim podloží vozovky (podle ČSN 73 6114)</w:t>
      </w:r>
      <w:r w:rsidR="00240E6B">
        <w:rPr>
          <w:b/>
          <w:bCs/>
          <w:szCs w:val="24"/>
          <w:u w:val="single"/>
        </w:rPr>
        <w:t xml:space="preserve"> </w:t>
      </w:r>
      <w:r w:rsidR="00694A52" w:rsidRPr="00694A52">
        <w:t>–</w:t>
      </w:r>
      <w:r w:rsidR="00240E6B">
        <w:t xml:space="preserve"> </w:t>
      </w:r>
      <w:r w:rsidR="00694A52" w:rsidRPr="005706F6">
        <w:t>charakteristiky zeminy v podloží a ochrana vozovek před mrazovým zdvihem závisí na vodním režimu. Typ vodního režimu je dán vzdáleností hladiny podzemní vody, výškou kapilární vzlínavosti a hloubkou promrzání. U soudržných zemin lze orientačně typ vodního režimu stanovit podle jejich stupně konzistence.</w:t>
      </w:r>
    </w:p>
    <w:p w14:paraId="3A507FCF" w14:textId="254E4B59" w:rsidR="00694A52" w:rsidRPr="00B23037" w:rsidRDefault="00694A52" w:rsidP="003A6E58">
      <w:pPr>
        <w:pStyle w:val="atextzpr"/>
        <w:ind w:firstLine="284"/>
      </w:pPr>
      <w:r w:rsidRPr="00B23037">
        <w:t xml:space="preserve">Vodní režim se ukázal v době průzkumu </w:t>
      </w:r>
      <w:proofErr w:type="gramStart"/>
      <w:r w:rsidRPr="00B23037">
        <w:t>u</w:t>
      </w:r>
      <w:r w:rsidR="004A2A07">
        <w:t xml:space="preserve"> </w:t>
      </w:r>
      <w:r w:rsidR="003A6E58">
        <w:t>:</w:t>
      </w:r>
      <w:proofErr w:type="gramEnd"/>
    </w:p>
    <w:p w14:paraId="3D43F7D9" w14:textId="77777777" w:rsidR="00694A52" w:rsidRPr="00CD20F4" w:rsidRDefault="00694A52" w:rsidP="00694A52">
      <w:pPr>
        <w:pStyle w:val="atextzpr"/>
      </w:pPr>
      <w:r w:rsidRPr="00CD20F4">
        <w:t xml:space="preserve">GT 0 </w:t>
      </w:r>
      <w:r w:rsidR="00655FE2" w:rsidRPr="00CD20F4">
        <w:t>–</w:t>
      </w:r>
      <w:r w:rsidR="00817C70" w:rsidRPr="00CD20F4">
        <w:t xml:space="preserve"> </w:t>
      </w:r>
      <w:r w:rsidRPr="00CD20F4">
        <w:t>jako nepříznivý</w:t>
      </w:r>
    </w:p>
    <w:p w14:paraId="73881CE4" w14:textId="77777777" w:rsidR="00694A52" w:rsidRPr="00CD20F4" w:rsidRDefault="00694A52" w:rsidP="00694A52">
      <w:pPr>
        <w:pStyle w:val="atextzpr"/>
      </w:pPr>
      <w:r w:rsidRPr="00CD20F4">
        <w:t xml:space="preserve">GT 1 – </w:t>
      </w:r>
      <w:r w:rsidR="003A6E58" w:rsidRPr="00CD20F4">
        <w:t xml:space="preserve">příznivý až velmi </w:t>
      </w:r>
      <w:r w:rsidRPr="00CD20F4">
        <w:t>nepříznivý</w:t>
      </w:r>
    </w:p>
    <w:p w14:paraId="47C94798" w14:textId="3A32D8E1" w:rsidR="00694A52" w:rsidRPr="00CD20F4" w:rsidRDefault="00694A52" w:rsidP="00694A52">
      <w:pPr>
        <w:pStyle w:val="atextzpr"/>
      </w:pPr>
      <w:r w:rsidRPr="00CD20F4">
        <w:t>GT 2</w:t>
      </w:r>
      <w:r w:rsidR="00090DF4">
        <w:t xml:space="preserve"> </w:t>
      </w:r>
      <w:r w:rsidR="003A6E58" w:rsidRPr="00CD20F4">
        <w:t>–</w:t>
      </w:r>
      <w:r w:rsidR="00817C70" w:rsidRPr="00CD20F4">
        <w:t xml:space="preserve"> </w:t>
      </w:r>
      <w:r w:rsidR="00090DF4">
        <w:t>příznivý až</w:t>
      </w:r>
      <w:r w:rsidR="003A6E58" w:rsidRPr="00CD20F4">
        <w:t xml:space="preserve"> ne</w:t>
      </w:r>
      <w:r w:rsidRPr="00CD20F4">
        <w:t>příznivý</w:t>
      </w:r>
    </w:p>
    <w:p w14:paraId="0FCC7A4C" w14:textId="77777777" w:rsidR="00694A52" w:rsidRPr="00CD20F4" w:rsidRDefault="00694A52" w:rsidP="00694A52">
      <w:pPr>
        <w:pStyle w:val="atextzpr"/>
      </w:pPr>
      <w:r w:rsidRPr="00CD20F4">
        <w:t>GT 3 – nepříznivý</w:t>
      </w:r>
      <w:r w:rsidR="003A6E58" w:rsidRPr="00CD20F4">
        <w:t xml:space="preserve"> až velmi nepříznivý</w:t>
      </w:r>
    </w:p>
    <w:p w14:paraId="126F0868" w14:textId="35D47892" w:rsidR="00001B84" w:rsidRPr="005D01A2" w:rsidRDefault="00001B84" w:rsidP="00694A52">
      <w:pPr>
        <w:pStyle w:val="atextzpr"/>
        <w:spacing w:after="240"/>
        <w:rPr>
          <w:i/>
          <w:iCs/>
        </w:rPr>
      </w:pPr>
      <w:r w:rsidRPr="005D01A2">
        <w:rPr>
          <w:i/>
          <w:iCs/>
        </w:rPr>
        <w:t xml:space="preserve">*typy vodních režimů jsou orientační, </w:t>
      </w:r>
      <w:r>
        <w:rPr>
          <w:i/>
          <w:iCs/>
        </w:rPr>
        <w:t>stanovené</w:t>
      </w:r>
      <w:r w:rsidRPr="005D01A2">
        <w:rPr>
          <w:i/>
          <w:iCs/>
        </w:rPr>
        <w:t xml:space="preserve"> z hodnot </w:t>
      </w:r>
      <w:proofErr w:type="spellStart"/>
      <w:r w:rsidRPr="005D01A2">
        <w:rPr>
          <w:i/>
          <w:iCs/>
        </w:rPr>
        <w:t>Ic</w:t>
      </w:r>
      <w:proofErr w:type="spellEnd"/>
      <w:r w:rsidRPr="005D01A2">
        <w:rPr>
          <w:i/>
          <w:iCs/>
        </w:rPr>
        <w:t xml:space="preserve"> zastižených zemin</w:t>
      </w:r>
    </w:p>
    <w:p w14:paraId="1C5436D7" w14:textId="4686AD81" w:rsidR="003A6E58" w:rsidRDefault="00694A52" w:rsidP="005D01A2">
      <w:pPr>
        <w:pStyle w:val="atextzpr"/>
        <w:spacing w:after="240"/>
        <w:ind w:firstLine="284"/>
      </w:pPr>
      <w:r w:rsidRPr="001634CC">
        <w:rPr>
          <w:szCs w:val="24"/>
        </w:rPr>
        <w:t>Vodní režim podloží se může měnit v průběhu roku v souvislosti s výškou hladiny podzemní vody, která je závislá na přímém vsaku atmosférických srážek, a také se může měnit v závislosti na ročním období.</w:t>
      </w:r>
    </w:p>
    <w:p w14:paraId="65C8A36E" w14:textId="77777777" w:rsidR="001B1ED7" w:rsidRPr="00072D22" w:rsidRDefault="001B1ED7" w:rsidP="001B1ED7">
      <w:pPr>
        <w:pStyle w:val="Nadpis2"/>
      </w:pPr>
      <w:bookmarkStart w:id="103" w:name="_Toc71790919"/>
      <w:r>
        <w:t>Aktivní zóna komunikací</w:t>
      </w:r>
      <w:bookmarkEnd w:id="103"/>
    </w:p>
    <w:p w14:paraId="5D329E2F" w14:textId="6CA91D1A" w:rsidR="001B1ED7" w:rsidRDefault="001B1ED7" w:rsidP="001B1ED7">
      <w:pPr>
        <w:pStyle w:val="atextzpr"/>
        <w:spacing w:before="0"/>
        <w:ind w:firstLine="284"/>
      </w:pPr>
      <w:r>
        <w:t xml:space="preserve">Pro posouzení zemin z hlediska využitelnosti do silničního tělesa byly na vybraných vzorcích zjišťovány parametry zhutnitelnosti (Proctor </w:t>
      </w:r>
      <w:r w:rsidR="00240E6B">
        <w:t>S</w:t>
      </w:r>
      <w:r>
        <w:t>tandard) a poměry únosnosti (CBR). V následující tabulce (</w:t>
      </w:r>
      <w:r w:rsidRPr="00E421AD">
        <w:rPr>
          <w:i/>
          <w:iCs/>
        </w:rPr>
        <w:t>tab.</w:t>
      </w:r>
      <w:r w:rsidR="00CE5007">
        <w:rPr>
          <w:i/>
          <w:iCs/>
        </w:rPr>
        <w:t>7</w:t>
      </w:r>
      <w:r>
        <w:t xml:space="preserve">) se uvádí přehled parametrů zhutnitelnosti zemin a hodnot CBR zjištěných laboratorními zkouškami. </w:t>
      </w:r>
    </w:p>
    <w:p w14:paraId="79EB4823" w14:textId="167D6872" w:rsidR="001B1ED7" w:rsidRPr="00652CE6" w:rsidRDefault="001B1ED7" w:rsidP="008474D5">
      <w:pPr>
        <w:pStyle w:val="atextzpr"/>
        <w:ind w:firstLine="284"/>
        <w:rPr>
          <w:i/>
          <w:iCs/>
        </w:rPr>
      </w:pPr>
      <w:r w:rsidRPr="00652CE6">
        <w:rPr>
          <w:i/>
          <w:iCs/>
        </w:rPr>
        <w:t>V rámci inženýrskogeologického průzkumu byl</w:t>
      </w:r>
      <w:r w:rsidR="00CE5007">
        <w:rPr>
          <w:i/>
          <w:iCs/>
        </w:rPr>
        <w:t>y</w:t>
      </w:r>
      <w:r w:rsidRPr="00652CE6">
        <w:rPr>
          <w:i/>
          <w:iCs/>
        </w:rPr>
        <w:t xml:space="preserve"> odebrán</w:t>
      </w:r>
      <w:r w:rsidR="00CE5007">
        <w:rPr>
          <w:i/>
          <w:iCs/>
        </w:rPr>
        <w:t>y</w:t>
      </w:r>
      <w:r w:rsidRPr="00652CE6">
        <w:rPr>
          <w:i/>
          <w:iCs/>
        </w:rPr>
        <w:t xml:space="preserve"> celkem </w:t>
      </w:r>
      <w:r w:rsidR="00CE5007">
        <w:rPr>
          <w:i/>
          <w:iCs/>
        </w:rPr>
        <w:t>2</w:t>
      </w:r>
      <w:r w:rsidRPr="00652CE6">
        <w:rPr>
          <w:i/>
          <w:iCs/>
        </w:rPr>
        <w:t xml:space="preserve"> technologick</w:t>
      </w:r>
      <w:r w:rsidR="00CE5007">
        <w:rPr>
          <w:i/>
          <w:iCs/>
        </w:rPr>
        <w:t>é</w:t>
      </w:r>
      <w:r w:rsidRPr="00652CE6">
        <w:rPr>
          <w:i/>
          <w:iCs/>
        </w:rPr>
        <w:t xml:space="preserve"> vzork</w:t>
      </w:r>
      <w:r w:rsidR="00CE5007">
        <w:rPr>
          <w:i/>
          <w:iCs/>
        </w:rPr>
        <w:t>y</w:t>
      </w:r>
      <w:r w:rsidRPr="00652CE6">
        <w:rPr>
          <w:i/>
          <w:iCs/>
        </w:rPr>
        <w:t>, na nichž byly provedeny laboratorní zkoušky Proctor Standard (zhutnitelnost),</w:t>
      </w:r>
      <w:r w:rsidR="00CE5007">
        <w:rPr>
          <w:i/>
          <w:iCs/>
        </w:rPr>
        <w:t xml:space="preserve"> zkoušky</w:t>
      </w:r>
      <w:r w:rsidRPr="00652CE6">
        <w:rPr>
          <w:i/>
          <w:iCs/>
        </w:rPr>
        <w:t xml:space="preserve"> CBR a </w:t>
      </w:r>
      <w:r w:rsidRPr="00652CE6">
        <w:rPr>
          <w:i/>
          <w:iCs/>
          <w:szCs w:val="24"/>
        </w:rPr>
        <w:t>CBR na upravených zeminách s příměsí stabilizačních pojiv</w:t>
      </w:r>
      <w:r w:rsidRPr="00652CE6">
        <w:rPr>
          <w:i/>
          <w:iCs/>
        </w:rPr>
        <w:t xml:space="preserve">. </w:t>
      </w:r>
    </w:p>
    <w:p w14:paraId="523B6977" w14:textId="641C9C94" w:rsidR="001B1ED7" w:rsidRPr="008474D5" w:rsidRDefault="001B1ED7" w:rsidP="008474D5">
      <w:pPr>
        <w:pStyle w:val="atextzpr"/>
        <w:spacing w:after="240"/>
        <w:ind w:firstLine="284"/>
        <w:rPr>
          <w:color w:val="FF0000"/>
        </w:rPr>
      </w:pPr>
      <w:r w:rsidRPr="008249D1">
        <w:rPr>
          <w:color w:val="000000" w:themeColor="text1"/>
        </w:rPr>
        <w:t xml:space="preserve">Do aktivní zóny podle ČSN 73 6133 kap. 4.1.3 nesmí být bez úpravy použity zeminy, pokud vlhkost na mezi tekutosti </w:t>
      </w:r>
      <w:proofErr w:type="spellStart"/>
      <w:r w:rsidRPr="008249D1">
        <w:rPr>
          <w:color w:val="000000" w:themeColor="text1"/>
        </w:rPr>
        <w:t>w</w:t>
      </w:r>
      <w:r w:rsidRPr="00912B98">
        <w:rPr>
          <w:color w:val="000000" w:themeColor="text1"/>
          <w:vertAlign w:val="subscript"/>
        </w:rPr>
        <w:t>L</w:t>
      </w:r>
      <w:proofErr w:type="spellEnd"/>
      <w:r w:rsidRPr="008249D1">
        <w:rPr>
          <w:color w:val="000000" w:themeColor="text1"/>
        </w:rPr>
        <w:t xml:space="preserve">&gt; 50% nebo stupeň konzistence </w:t>
      </w:r>
      <w:proofErr w:type="spellStart"/>
      <w:proofErr w:type="gramStart"/>
      <w:r w:rsidRPr="008249D1">
        <w:rPr>
          <w:color w:val="000000" w:themeColor="text1"/>
        </w:rPr>
        <w:t>I</w:t>
      </w:r>
      <w:r w:rsidRPr="00F26B0E">
        <w:rPr>
          <w:color w:val="000000" w:themeColor="text1"/>
          <w:vertAlign w:val="subscript"/>
        </w:rPr>
        <w:t>c</w:t>
      </w:r>
      <w:proofErr w:type="spellEnd"/>
      <w:r w:rsidRPr="008249D1">
        <w:rPr>
          <w:color w:val="000000" w:themeColor="text1"/>
        </w:rPr>
        <w:t>&lt; 0</w:t>
      </w:r>
      <w:proofErr w:type="gramEnd"/>
      <w:r w:rsidRPr="008249D1">
        <w:rPr>
          <w:color w:val="000000" w:themeColor="text1"/>
        </w:rPr>
        <w:t xml:space="preserve">,5 nebo maximální suchá </w:t>
      </w:r>
      <w:r w:rsidRPr="008249D1">
        <w:rPr>
          <w:color w:val="000000" w:themeColor="text1"/>
        </w:rPr>
        <w:lastRenderedPageBreak/>
        <w:t xml:space="preserve">objemová hmotnost </w:t>
      </w:r>
      <w:proofErr w:type="spellStart"/>
      <w:r w:rsidRPr="008249D1">
        <w:rPr>
          <w:color w:val="000000" w:themeColor="text1"/>
        </w:rPr>
        <w:t>ρ</w:t>
      </w:r>
      <w:r w:rsidRPr="00F26B0E">
        <w:rPr>
          <w:color w:val="000000" w:themeColor="text1"/>
          <w:vertAlign w:val="subscript"/>
        </w:rPr>
        <w:t>d.max</w:t>
      </w:r>
      <w:proofErr w:type="spellEnd"/>
      <w:r w:rsidRPr="00F26B0E">
        <w:rPr>
          <w:color w:val="000000" w:themeColor="text1"/>
          <w:vertAlign w:val="subscript"/>
        </w:rPr>
        <w:t xml:space="preserve"> PS</w:t>
      </w:r>
      <w:r w:rsidRPr="008249D1">
        <w:rPr>
          <w:color w:val="000000" w:themeColor="text1"/>
        </w:rPr>
        <w:t>&lt; 1500 kg.m</w:t>
      </w:r>
      <w:r w:rsidRPr="00F26B0E">
        <w:rPr>
          <w:color w:val="000000" w:themeColor="text1"/>
          <w:vertAlign w:val="superscript"/>
        </w:rPr>
        <w:t>-3</w:t>
      </w:r>
      <w:r w:rsidRPr="008249D1">
        <w:rPr>
          <w:color w:val="000000" w:themeColor="text1"/>
        </w:rPr>
        <w:t xml:space="preserve"> pro násyp, </w:t>
      </w:r>
      <w:proofErr w:type="spellStart"/>
      <w:r w:rsidRPr="008249D1">
        <w:rPr>
          <w:color w:val="000000" w:themeColor="text1"/>
        </w:rPr>
        <w:t>ρ</w:t>
      </w:r>
      <w:r w:rsidRPr="00F26B0E">
        <w:rPr>
          <w:color w:val="000000" w:themeColor="text1"/>
          <w:vertAlign w:val="subscript"/>
        </w:rPr>
        <w:t>d.max</w:t>
      </w:r>
      <w:proofErr w:type="spellEnd"/>
      <w:r w:rsidRPr="00F26B0E">
        <w:rPr>
          <w:color w:val="000000" w:themeColor="text1"/>
          <w:vertAlign w:val="subscript"/>
        </w:rPr>
        <w:t xml:space="preserve"> PS</w:t>
      </w:r>
      <w:r w:rsidRPr="008249D1">
        <w:rPr>
          <w:color w:val="000000" w:themeColor="text1"/>
        </w:rPr>
        <w:t>&lt;1600 kg.m</w:t>
      </w:r>
      <w:r w:rsidRPr="00F26B0E">
        <w:rPr>
          <w:color w:val="000000" w:themeColor="text1"/>
          <w:vertAlign w:val="superscript"/>
        </w:rPr>
        <w:t>-3</w:t>
      </w:r>
      <w:r w:rsidRPr="008249D1">
        <w:rPr>
          <w:color w:val="000000" w:themeColor="text1"/>
        </w:rPr>
        <w:t xml:space="preserve"> pro aktivní zónu</w:t>
      </w:r>
      <w:r w:rsidRPr="00A83050">
        <w:t xml:space="preserve">. </w:t>
      </w:r>
      <w:r w:rsidRPr="00BD2C29">
        <w:t>Z výsledků inženýrskogeologického průzkumu vyplývá, že maximální objemové hmotnosti zemin, zjištěné laboratorními analýzami z</w:t>
      </w:r>
      <w:r>
        <w:t> </w:t>
      </w:r>
      <w:r w:rsidRPr="00BD2C29">
        <w:t>vrtů</w:t>
      </w:r>
      <w:r>
        <w:t xml:space="preserve"> V143</w:t>
      </w:r>
      <w:r w:rsidRPr="00BD2C29">
        <w:t xml:space="preserve"> a </w:t>
      </w:r>
      <w:r>
        <w:t>V</w:t>
      </w:r>
      <w:r w:rsidRPr="00BD2C29">
        <w:t>1</w:t>
      </w:r>
      <w:r>
        <w:t>51</w:t>
      </w:r>
      <w:r w:rsidRPr="00BD2C29">
        <w:t xml:space="preserve">, vyhovují požadavku pro použití pro násyp i do aktivní zóny. </w:t>
      </w:r>
    </w:p>
    <w:p w14:paraId="4C49D2B8" w14:textId="46A057A1" w:rsidR="001B1ED7" w:rsidRDefault="001B1ED7" w:rsidP="001B1ED7">
      <w:pPr>
        <w:pStyle w:val="atextzpr"/>
        <w:ind w:firstLine="284"/>
        <w:rPr>
          <w:i/>
          <w:sz w:val="22"/>
          <w:szCs w:val="22"/>
        </w:rPr>
      </w:pPr>
      <w:r w:rsidRPr="00957AA4">
        <w:rPr>
          <w:i/>
          <w:sz w:val="22"/>
          <w:szCs w:val="22"/>
        </w:rPr>
        <w:t>Tab.</w:t>
      </w:r>
      <w:r w:rsidR="006905D5">
        <w:rPr>
          <w:i/>
          <w:sz w:val="22"/>
          <w:szCs w:val="22"/>
        </w:rPr>
        <w:t>7</w:t>
      </w:r>
      <w:r w:rsidRPr="00957AA4">
        <w:rPr>
          <w:i/>
          <w:sz w:val="22"/>
          <w:szCs w:val="22"/>
        </w:rPr>
        <w:t>: Přehled výsledků zkoušek zhutnitelnosti a únosnosti na neupravených zeminách</w:t>
      </w:r>
    </w:p>
    <w:tbl>
      <w:tblPr>
        <w:tblpPr w:leftFromText="141" w:rightFromText="141" w:vertAnchor="text" w:horzAnchor="margin" w:tblpY="87"/>
        <w:tblW w:w="87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992"/>
        <w:gridCol w:w="1134"/>
        <w:gridCol w:w="772"/>
        <w:gridCol w:w="993"/>
        <w:gridCol w:w="850"/>
        <w:gridCol w:w="1212"/>
        <w:gridCol w:w="1213"/>
        <w:gridCol w:w="1055"/>
      </w:tblGrid>
      <w:tr w:rsidR="001B1ED7" w:rsidRPr="00634391" w14:paraId="1F5DBCED" w14:textId="77777777" w:rsidTr="00D90F83">
        <w:tc>
          <w:tcPr>
            <w:tcW w:w="567" w:type="dxa"/>
            <w:vMerge w:val="restart"/>
            <w:shd w:val="clear" w:color="auto" w:fill="B4C6E7"/>
            <w:vAlign w:val="center"/>
          </w:tcPr>
          <w:p w14:paraId="4725CA8A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GT typ</w:t>
            </w:r>
          </w:p>
        </w:tc>
        <w:tc>
          <w:tcPr>
            <w:tcW w:w="992" w:type="dxa"/>
            <w:vMerge w:val="restart"/>
            <w:shd w:val="clear" w:color="auto" w:fill="B4C6E7"/>
            <w:vAlign w:val="center"/>
          </w:tcPr>
          <w:p w14:paraId="0FD7E6FA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Zemina</w:t>
            </w:r>
          </w:p>
          <w:p w14:paraId="68C4CC4D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r w:rsidRPr="00634391">
              <w:rPr>
                <w:b/>
                <w:sz w:val="18"/>
                <w:szCs w:val="18"/>
              </w:rPr>
              <w:t>dle ČSN</w:t>
            </w:r>
          </w:p>
          <w:p w14:paraId="60DE8AC0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  <w:r w:rsidRPr="00634391">
              <w:rPr>
                <w:b/>
                <w:sz w:val="18"/>
                <w:szCs w:val="18"/>
              </w:rPr>
              <w:t>73 6133</w:t>
            </w:r>
          </w:p>
        </w:tc>
        <w:tc>
          <w:tcPr>
            <w:tcW w:w="1134" w:type="dxa"/>
            <w:vMerge w:val="restart"/>
            <w:shd w:val="clear" w:color="auto" w:fill="B4C6E7"/>
            <w:vAlign w:val="center"/>
          </w:tcPr>
          <w:p w14:paraId="547DCD5A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r w:rsidRPr="00634391">
              <w:rPr>
                <w:b/>
                <w:sz w:val="18"/>
                <w:szCs w:val="18"/>
              </w:rPr>
              <w:t>Hloubka</w:t>
            </w:r>
          </w:p>
          <w:p w14:paraId="793BDB38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  <w:r w:rsidRPr="00634391">
              <w:rPr>
                <w:b/>
                <w:sz w:val="18"/>
                <w:szCs w:val="18"/>
              </w:rPr>
              <w:t>(m)</w:t>
            </w:r>
          </w:p>
        </w:tc>
        <w:tc>
          <w:tcPr>
            <w:tcW w:w="772" w:type="dxa"/>
            <w:vMerge w:val="restart"/>
            <w:shd w:val="clear" w:color="auto" w:fill="B4C6E7"/>
            <w:vAlign w:val="center"/>
          </w:tcPr>
          <w:p w14:paraId="0855F845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proofErr w:type="spellStart"/>
            <w:r w:rsidRPr="00634391">
              <w:rPr>
                <w:b/>
                <w:sz w:val="18"/>
                <w:szCs w:val="18"/>
              </w:rPr>
              <w:t>Ozna</w:t>
            </w:r>
            <w:proofErr w:type="spellEnd"/>
            <w:r w:rsidRPr="00634391">
              <w:rPr>
                <w:b/>
                <w:sz w:val="18"/>
                <w:szCs w:val="18"/>
              </w:rPr>
              <w:t>-</w:t>
            </w:r>
          </w:p>
          <w:p w14:paraId="65222B88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proofErr w:type="spellStart"/>
            <w:r w:rsidRPr="00634391">
              <w:rPr>
                <w:b/>
                <w:sz w:val="18"/>
                <w:szCs w:val="18"/>
              </w:rPr>
              <w:t>čení</w:t>
            </w:r>
            <w:proofErr w:type="spellEnd"/>
          </w:p>
          <w:p w14:paraId="6AECF0A6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  <w:r w:rsidRPr="00634391">
              <w:rPr>
                <w:b/>
                <w:sz w:val="18"/>
                <w:szCs w:val="18"/>
              </w:rPr>
              <w:t>vrtu</w:t>
            </w:r>
          </w:p>
        </w:tc>
        <w:tc>
          <w:tcPr>
            <w:tcW w:w="993" w:type="dxa"/>
            <w:vMerge w:val="restart"/>
            <w:shd w:val="clear" w:color="auto" w:fill="B4C6E7"/>
            <w:vAlign w:val="center"/>
          </w:tcPr>
          <w:p w14:paraId="1ED8EDE4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  <w:proofErr w:type="spellStart"/>
            <w:r>
              <w:rPr>
                <w:rFonts w:ascii="Times" w:hAnsi="Times"/>
                <w:b/>
                <w:bCs/>
                <w:sz w:val="24"/>
                <w:szCs w:val="24"/>
              </w:rPr>
              <w:t>w</w:t>
            </w:r>
            <w:r>
              <w:rPr>
                <w:rFonts w:ascii="Times" w:hAnsi="Times"/>
                <w:b/>
                <w:bCs/>
                <w:sz w:val="24"/>
                <w:szCs w:val="24"/>
                <w:vertAlign w:val="subscript"/>
              </w:rPr>
              <w:t>n</w:t>
            </w:r>
            <w:proofErr w:type="spellEnd"/>
            <w:r w:rsidRPr="00634391">
              <w:rPr>
                <w:b/>
                <w:sz w:val="18"/>
                <w:szCs w:val="18"/>
              </w:rPr>
              <w:t xml:space="preserve"> (%)</w:t>
            </w:r>
          </w:p>
        </w:tc>
        <w:tc>
          <w:tcPr>
            <w:tcW w:w="3275" w:type="dxa"/>
            <w:gridSpan w:val="3"/>
            <w:tcBorders>
              <w:bottom w:val="single" w:sz="4" w:space="0" w:color="auto"/>
            </w:tcBorders>
            <w:shd w:val="clear" w:color="auto" w:fill="B4C6E7"/>
            <w:vAlign w:val="center"/>
          </w:tcPr>
          <w:p w14:paraId="032B18BA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</w:p>
          <w:p w14:paraId="27604355" w14:textId="5DC01C61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r w:rsidRPr="00634391">
              <w:rPr>
                <w:b/>
                <w:sz w:val="18"/>
                <w:szCs w:val="18"/>
              </w:rPr>
              <w:t xml:space="preserve">Proctor </w:t>
            </w:r>
            <w:r w:rsidR="00240E6B">
              <w:rPr>
                <w:b/>
                <w:sz w:val="18"/>
                <w:szCs w:val="18"/>
              </w:rPr>
              <w:t>S</w:t>
            </w:r>
            <w:r w:rsidRPr="00634391">
              <w:rPr>
                <w:b/>
                <w:sz w:val="18"/>
                <w:szCs w:val="18"/>
              </w:rPr>
              <w:t>tandard</w:t>
            </w:r>
          </w:p>
          <w:p w14:paraId="3303CA5B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1055" w:type="dxa"/>
            <w:vMerge w:val="restart"/>
            <w:shd w:val="clear" w:color="auto" w:fill="B4C6E7"/>
            <w:vAlign w:val="center"/>
          </w:tcPr>
          <w:p w14:paraId="3376D190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r w:rsidRPr="00634391">
              <w:rPr>
                <w:b/>
                <w:sz w:val="18"/>
                <w:szCs w:val="18"/>
              </w:rPr>
              <w:t>CBR</w:t>
            </w:r>
          </w:p>
          <w:p w14:paraId="7052463E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r w:rsidRPr="00634391">
              <w:rPr>
                <w:b/>
                <w:sz w:val="18"/>
                <w:szCs w:val="18"/>
              </w:rPr>
              <w:t>(%)</w:t>
            </w:r>
          </w:p>
        </w:tc>
      </w:tr>
      <w:tr w:rsidR="001B1ED7" w:rsidRPr="00634391" w14:paraId="0BF3E1F3" w14:textId="77777777" w:rsidTr="00D90F83">
        <w:tc>
          <w:tcPr>
            <w:tcW w:w="567" w:type="dxa"/>
            <w:vMerge/>
            <w:shd w:val="clear" w:color="auto" w:fill="E6E6E6"/>
            <w:vAlign w:val="center"/>
          </w:tcPr>
          <w:p w14:paraId="6A258213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E6E6E6"/>
            <w:vAlign w:val="center"/>
          </w:tcPr>
          <w:p w14:paraId="3BFBF2A9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E6E6E6"/>
            <w:vAlign w:val="center"/>
          </w:tcPr>
          <w:p w14:paraId="4B991C7A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772" w:type="dxa"/>
            <w:vMerge/>
            <w:shd w:val="clear" w:color="auto" w:fill="E6E6E6"/>
            <w:vAlign w:val="center"/>
          </w:tcPr>
          <w:p w14:paraId="4BE6616A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993" w:type="dxa"/>
            <w:vMerge/>
            <w:shd w:val="clear" w:color="auto" w:fill="E6E6E6"/>
            <w:vAlign w:val="center"/>
          </w:tcPr>
          <w:p w14:paraId="60340B54" w14:textId="77777777" w:rsidR="001B1ED7" w:rsidRPr="00634391" w:rsidRDefault="001B1ED7" w:rsidP="00D90F83">
            <w:pPr>
              <w:pStyle w:val="Zhlav"/>
              <w:jc w:val="center"/>
              <w:rPr>
                <w:i/>
                <w:color w:val="FF0000"/>
                <w:sz w:val="18"/>
                <w:szCs w:val="18"/>
              </w:rPr>
            </w:pPr>
          </w:p>
        </w:tc>
        <w:tc>
          <w:tcPr>
            <w:tcW w:w="850" w:type="dxa"/>
            <w:shd w:val="clear" w:color="auto" w:fill="B4C6E7"/>
            <w:vAlign w:val="center"/>
          </w:tcPr>
          <w:p w14:paraId="47A37DF7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proofErr w:type="spellStart"/>
            <w:r w:rsidRPr="00AC4EC5">
              <w:rPr>
                <w:rFonts w:ascii="Times" w:hAnsi="Times"/>
                <w:b/>
                <w:bCs/>
                <w:sz w:val="24"/>
                <w:szCs w:val="24"/>
              </w:rPr>
              <w:t>w</w:t>
            </w:r>
            <w:r w:rsidRPr="00AC4EC5">
              <w:rPr>
                <w:rFonts w:ascii="Times" w:hAnsi="Times"/>
                <w:b/>
                <w:bCs/>
                <w:sz w:val="24"/>
                <w:szCs w:val="24"/>
                <w:vertAlign w:val="subscript"/>
              </w:rPr>
              <w:t>opt</w:t>
            </w:r>
            <w:proofErr w:type="spellEnd"/>
            <w:r w:rsidRPr="00634391">
              <w:rPr>
                <w:b/>
                <w:sz w:val="18"/>
                <w:szCs w:val="18"/>
              </w:rPr>
              <w:t xml:space="preserve"> (%)</w:t>
            </w:r>
          </w:p>
        </w:tc>
        <w:tc>
          <w:tcPr>
            <w:tcW w:w="1212" w:type="dxa"/>
            <w:shd w:val="clear" w:color="auto" w:fill="B4C6E7"/>
            <w:vAlign w:val="center"/>
          </w:tcPr>
          <w:p w14:paraId="66244E83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  <w:r>
              <w:rPr>
                <w:rFonts w:ascii="Times" w:hAnsi="Times" w:cs="Times"/>
                <w:b/>
                <w:bCs/>
                <w:sz w:val="24"/>
                <w:szCs w:val="24"/>
              </w:rPr>
              <w:t>∆</w:t>
            </w:r>
            <w:proofErr w:type="spellStart"/>
            <w:r>
              <w:rPr>
                <w:rFonts w:ascii="Times" w:hAnsi="Times"/>
                <w:b/>
                <w:bCs/>
                <w:sz w:val="24"/>
                <w:szCs w:val="24"/>
              </w:rPr>
              <w:t>w</w:t>
            </w:r>
            <w:r>
              <w:rPr>
                <w:rFonts w:ascii="Times" w:hAnsi="Times"/>
                <w:b/>
                <w:bCs/>
                <w:sz w:val="24"/>
                <w:szCs w:val="24"/>
                <w:vertAlign w:val="subscript"/>
              </w:rPr>
              <w:t>n</w:t>
            </w:r>
            <w:r>
              <w:rPr>
                <w:rFonts w:ascii="Times" w:hAnsi="Times"/>
                <w:b/>
                <w:bCs/>
                <w:sz w:val="24"/>
                <w:szCs w:val="24"/>
              </w:rPr>
              <w:t>-</w:t>
            </w:r>
            <w:r w:rsidRPr="00AC4EC5">
              <w:rPr>
                <w:rFonts w:ascii="Times" w:hAnsi="Times"/>
                <w:b/>
                <w:bCs/>
                <w:sz w:val="24"/>
                <w:szCs w:val="24"/>
              </w:rPr>
              <w:t>w</w:t>
            </w:r>
            <w:r w:rsidRPr="00AC4EC5">
              <w:rPr>
                <w:rFonts w:ascii="Times" w:hAnsi="Times"/>
                <w:b/>
                <w:bCs/>
                <w:sz w:val="24"/>
                <w:szCs w:val="24"/>
                <w:vertAlign w:val="subscript"/>
              </w:rPr>
              <w:t>opt</w:t>
            </w:r>
            <w:proofErr w:type="spellEnd"/>
            <w:r w:rsidRPr="00634391">
              <w:rPr>
                <w:b/>
                <w:sz w:val="18"/>
                <w:szCs w:val="18"/>
              </w:rPr>
              <w:t xml:space="preserve"> (%)</w:t>
            </w:r>
          </w:p>
        </w:tc>
        <w:tc>
          <w:tcPr>
            <w:tcW w:w="1213" w:type="dxa"/>
            <w:shd w:val="clear" w:color="auto" w:fill="B4C6E7"/>
            <w:vAlign w:val="center"/>
          </w:tcPr>
          <w:p w14:paraId="19E4D301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  <w:proofErr w:type="spellStart"/>
            <w:r w:rsidRPr="00AC4EC5">
              <w:rPr>
                <w:rFonts w:ascii="Times" w:hAnsi="Times" w:cs="Times"/>
                <w:b/>
                <w:bCs/>
                <w:sz w:val="24"/>
                <w:szCs w:val="24"/>
              </w:rPr>
              <w:t>ρ</w:t>
            </w:r>
            <w:r w:rsidRPr="00AC4EC5">
              <w:rPr>
                <w:rFonts w:ascii="Times" w:hAnsi="Times"/>
                <w:b/>
                <w:bCs/>
                <w:sz w:val="24"/>
                <w:szCs w:val="24"/>
                <w:vertAlign w:val="subscript"/>
              </w:rPr>
              <w:t>d</w:t>
            </w:r>
            <w:proofErr w:type="spellEnd"/>
            <w:r w:rsidRPr="00AC4EC5">
              <w:rPr>
                <w:rFonts w:ascii="Times" w:hAnsi="Times"/>
                <w:b/>
                <w:bCs/>
                <w:sz w:val="24"/>
                <w:szCs w:val="24"/>
                <w:vertAlign w:val="subscript"/>
              </w:rPr>
              <w:t>, max</w:t>
            </w:r>
            <w:r w:rsidRPr="00634391">
              <w:rPr>
                <w:b/>
                <w:sz w:val="18"/>
                <w:szCs w:val="18"/>
              </w:rPr>
              <w:t xml:space="preserve"> (kg</w:t>
            </w:r>
            <w:r>
              <w:rPr>
                <w:b/>
                <w:sz w:val="18"/>
                <w:szCs w:val="18"/>
              </w:rPr>
              <w:t>.</w:t>
            </w:r>
            <w:r w:rsidRPr="00634391">
              <w:rPr>
                <w:b/>
                <w:sz w:val="18"/>
                <w:szCs w:val="18"/>
              </w:rPr>
              <w:t>m</w:t>
            </w:r>
            <w:r w:rsidRPr="00634391">
              <w:rPr>
                <w:b/>
                <w:sz w:val="18"/>
                <w:szCs w:val="18"/>
                <w:vertAlign w:val="superscript"/>
              </w:rPr>
              <w:t>-3</w:t>
            </w:r>
            <w:r w:rsidRPr="00634391">
              <w:rPr>
                <w:b/>
                <w:sz w:val="18"/>
                <w:szCs w:val="18"/>
              </w:rPr>
              <w:t>)</w:t>
            </w:r>
          </w:p>
        </w:tc>
        <w:tc>
          <w:tcPr>
            <w:tcW w:w="1055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7A7F97EA" w14:textId="77777777" w:rsidR="001B1ED7" w:rsidRPr="00634391" w:rsidRDefault="001B1ED7" w:rsidP="00D90F83">
            <w:pPr>
              <w:pStyle w:val="Zhlav"/>
              <w:tabs>
                <w:tab w:val="left" w:pos="591"/>
              </w:tabs>
              <w:jc w:val="center"/>
              <w:rPr>
                <w:i/>
                <w:color w:val="FF0000"/>
                <w:sz w:val="18"/>
                <w:szCs w:val="18"/>
              </w:rPr>
            </w:pPr>
          </w:p>
        </w:tc>
      </w:tr>
      <w:tr w:rsidR="001B1ED7" w:rsidRPr="00634391" w14:paraId="4E246EB2" w14:textId="77777777" w:rsidTr="00D90F83">
        <w:trPr>
          <w:trHeight w:val="284"/>
        </w:trPr>
        <w:tc>
          <w:tcPr>
            <w:tcW w:w="567" w:type="dxa"/>
            <w:shd w:val="clear" w:color="auto" w:fill="auto"/>
            <w:vAlign w:val="center"/>
          </w:tcPr>
          <w:p w14:paraId="2B8C9927" w14:textId="77777777" w:rsidR="001B1ED7" w:rsidRPr="004C540E" w:rsidRDefault="001B1ED7" w:rsidP="00D90F83">
            <w:pPr>
              <w:pStyle w:val="Zhlav"/>
              <w:jc w:val="center"/>
            </w:pPr>
            <w:r>
              <w:t>1.3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4BDC3014" w14:textId="77777777" w:rsidR="001B1ED7" w:rsidRPr="004C540E" w:rsidRDefault="001B1ED7" w:rsidP="00D90F83">
            <w:pPr>
              <w:pStyle w:val="Zhlav"/>
              <w:jc w:val="center"/>
            </w:pPr>
            <w:r>
              <w:t>F6 CI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92D50F9" w14:textId="77777777" w:rsidR="001B1ED7" w:rsidRPr="004C540E" w:rsidRDefault="001B1ED7" w:rsidP="00D90F83">
            <w:pPr>
              <w:pStyle w:val="Zhlav"/>
              <w:jc w:val="center"/>
            </w:pPr>
            <w:r>
              <w:t>0</w:t>
            </w:r>
            <w:r w:rsidRPr="004C540E">
              <w:t>,</w:t>
            </w:r>
            <w:r>
              <w:t>5</w:t>
            </w:r>
            <w:r w:rsidRPr="004C540E">
              <w:t xml:space="preserve"> – </w:t>
            </w:r>
            <w:r>
              <w:t>1</w:t>
            </w:r>
            <w:r w:rsidRPr="004C540E">
              <w:t>,</w:t>
            </w:r>
            <w:r>
              <w:t>5</w:t>
            </w:r>
          </w:p>
        </w:tc>
        <w:tc>
          <w:tcPr>
            <w:tcW w:w="772" w:type="dxa"/>
            <w:shd w:val="clear" w:color="auto" w:fill="auto"/>
            <w:vAlign w:val="center"/>
          </w:tcPr>
          <w:p w14:paraId="3A8834E7" w14:textId="77777777" w:rsidR="001B1ED7" w:rsidRPr="004C540E" w:rsidRDefault="001B1ED7" w:rsidP="00D90F83">
            <w:pPr>
              <w:pStyle w:val="Zhlav"/>
              <w:jc w:val="center"/>
            </w:pPr>
            <w:r>
              <w:t>V143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6625098" w14:textId="77777777" w:rsidR="001B1ED7" w:rsidRPr="004C540E" w:rsidRDefault="001B1ED7" w:rsidP="00D90F83">
            <w:pPr>
              <w:pStyle w:val="Zhlav"/>
              <w:jc w:val="center"/>
            </w:pPr>
            <w:r>
              <w:t>15,4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4BAA66B" w14:textId="77777777" w:rsidR="001B1ED7" w:rsidRPr="004C540E" w:rsidRDefault="001B1ED7" w:rsidP="00D90F83">
            <w:pPr>
              <w:pStyle w:val="Zhlav"/>
              <w:jc w:val="center"/>
            </w:pPr>
            <w:r>
              <w:t>18,0</w:t>
            </w:r>
          </w:p>
        </w:tc>
        <w:tc>
          <w:tcPr>
            <w:tcW w:w="1212" w:type="dxa"/>
            <w:shd w:val="clear" w:color="auto" w:fill="auto"/>
            <w:vAlign w:val="center"/>
          </w:tcPr>
          <w:p w14:paraId="178F307D" w14:textId="77777777" w:rsidR="001B1ED7" w:rsidRPr="00881914" w:rsidRDefault="001B1ED7" w:rsidP="00D90F83">
            <w:pPr>
              <w:pStyle w:val="Zhlav"/>
              <w:jc w:val="center"/>
              <w:rPr>
                <w:color w:val="FF0000"/>
              </w:rPr>
            </w:pPr>
            <w:r w:rsidRPr="00F50766">
              <w:t>- 2,6</w:t>
            </w:r>
          </w:p>
        </w:tc>
        <w:tc>
          <w:tcPr>
            <w:tcW w:w="1213" w:type="dxa"/>
            <w:shd w:val="clear" w:color="auto" w:fill="auto"/>
            <w:vAlign w:val="center"/>
          </w:tcPr>
          <w:p w14:paraId="6B43E82D" w14:textId="77777777" w:rsidR="001B1ED7" w:rsidRPr="004C540E" w:rsidRDefault="001B1ED7" w:rsidP="00D90F83">
            <w:pPr>
              <w:pStyle w:val="Zhlav"/>
              <w:jc w:val="center"/>
            </w:pPr>
            <w:r>
              <w:t>1720</w:t>
            </w:r>
          </w:p>
        </w:tc>
        <w:tc>
          <w:tcPr>
            <w:tcW w:w="1055" w:type="dxa"/>
            <w:shd w:val="clear" w:color="auto" w:fill="auto"/>
            <w:vAlign w:val="center"/>
          </w:tcPr>
          <w:p w14:paraId="272EEC1A" w14:textId="77777777" w:rsidR="001B1ED7" w:rsidRPr="004C540E" w:rsidRDefault="001B1ED7" w:rsidP="00D90F83">
            <w:pPr>
              <w:pStyle w:val="Zhlav"/>
              <w:tabs>
                <w:tab w:val="left" w:pos="591"/>
              </w:tabs>
              <w:jc w:val="center"/>
            </w:pPr>
            <w:r>
              <w:t>5</w:t>
            </w:r>
          </w:p>
        </w:tc>
      </w:tr>
      <w:tr w:rsidR="001B1ED7" w:rsidRPr="00634391" w14:paraId="3345BDBF" w14:textId="77777777" w:rsidTr="00D90F83">
        <w:trPr>
          <w:trHeight w:val="284"/>
        </w:trPr>
        <w:tc>
          <w:tcPr>
            <w:tcW w:w="567" w:type="dxa"/>
            <w:shd w:val="clear" w:color="auto" w:fill="auto"/>
            <w:vAlign w:val="center"/>
          </w:tcPr>
          <w:p w14:paraId="66B786EB" w14:textId="77777777" w:rsidR="001B1ED7" w:rsidRPr="004C540E" w:rsidRDefault="001B1ED7" w:rsidP="00D90F83">
            <w:pPr>
              <w:pStyle w:val="Zhlav"/>
              <w:jc w:val="center"/>
            </w:pPr>
            <w:r>
              <w:t>1.3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29BFC08F" w14:textId="77777777" w:rsidR="001B1ED7" w:rsidRPr="004C540E" w:rsidRDefault="001B1ED7" w:rsidP="00D90F83">
            <w:pPr>
              <w:pStyle w:val="Zhlav"/>
              <w:jc w:val="center"/>
            </w:pPr>
            <w:r>
              <w:t>F6 CI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4B09F6" w14:textId="77777777" w:rsidR="001B1ED7" w:rsidRPr="004C540E" w:rsidRDefault="001B1ED7" w:rsidP="00D90F83">
            <w:pPr>
              <w:pStyle w:val="Zhlav"/>
              <w:jc w:val="center"/>
            </w:pPr>
            <w:r>
              <w:t>1</w:t>
            </w:r>
            <w:r w:rsidRPr="004C540E">
              <w:t>,</w:t>
            </w:r>
            <w:r>
              <w:t>1</w:t>
            </w:r>
            <w:r w:rsidRPr="004C540E">
              <w:t xml:space="preserve"> – </w:t>
            </w:r>
            <w:r>
              <w:t>2</w:t>
            </w:r>
            <w:r w:rsidRPr="004C540E">
              <w:t xml:space="preserve">,0   </w:t>
            </w:r>
          </w:p>
        </w:tc>
        <w:tc>
          <w:tcPr>
            <w:tcW w:w="772" w:type="dxa"/>
            <w:shd w:val="clear" w:color="auto" w:fill="auto"/>
            <w:vAlign w:val="center"/>
          </w:tcPr>
          <w:p w14:paraId="25C9FE4E" w14:textId="77777777" w:rsidR="001B1ED7" w:rsidRPr="004C540E" w:rsidRDefault="001B1ED7" w:rsidP="00D90F83">
            <w:pPr>
              <w:pStyle w:val="Zhlav"/>
              <w:jc w:val="center"/>
            </w:pPr>
            <w:r>
              <w:t>V151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12DCB4E" w14:textId="77777777" w:rsidR="001B1ED7" w:rsidRPr="004C540E" w:rsidRDefault="001B1ED7" w:rsidP="00D90F83">
            <w:pPr>
              <w:pStyle w:val="Zhlav"/>
              <w:jc w:val="center"/>
            </w:pPr>
            <w:r>
              <w:t>22,1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4DD486C" w14:textId="77777777" w:rsidR="001B1ED7" w:rsidRPr="004C540E" w:rsidRDefault="001B1ED7" w:rsidP="00D90F83">
            <w:pPr>
              <w:pStyle w:val="Zhlav"/>
              <w:jc w:val="center"/>
            </w:pPr>
            <w:r>
              <w:t>19,0</w:t>
            </w:r>
          </w:p>
        </w:tc>
        <w:tc>
          <w:tcPr>
            <w:tcW w:w="1212" w:type="dxa"/>
            <w:shd w:val="clear" w:color="auto" w:fill="auto"/>
            <w:vAlign w:val="center"/>
          </w:tcPr>
          <w:p w14:paraId="18305651" w14:textId="77777777" w:rsidR="001B1ED7" w:rsidRPr="00881914" w:rsidRDefault="001B1ED7" w:rsidP="00D90F83">
            <w:pPr>
              <w:pStyle w:val="Zhlav"/>
              <w:jc w:val="center"/>
              <w:rPr>
                <w:color w:val="FF0000"/>
              </w:rPr>
            </w:pPr>
            <w:r w:rsidRPr="00925779">
              <w:t>+ 3,1</w:t>
            </w:r>
          </w:p>
        </w:tc>
        <w:tc>
          <w:tcPr>
            <w:tcW w:w="1213" w:type="dxa"/>
            <w:shd w:val="clear" w:color="auto" w:fill="auto"/>
            <w:vAlign w:val="center"/>
          </w:tcPr>
          <w:p w14:paraId="116C174D" w14:textId="77777777" w:rsidR="001B1ED7" w:rsidRPr="004C540E" w:rsidRDefault="001B1ED7" w:rsidP="00D90F83">
            <w:pPr>
              <w:pStyle w:val="Zhlav"/>
              <w:jc w:val="center"/>
            </w:pPr>
            <w:r>
              <w:t>1650</w:t>
            </w:r>
          </w:p>
        </w:tc>
        <w:tc>
          <w:tcPr>
            <w:tcW w:w="1055" w:type="dxa"/>
            <w:shd w:val="clear" w:color="auto" w:fill="auto"/>
            <w:vAlign w:val="center"/>
          </w:tcPr>
          <w:p w14:paraId="7AC6AF73" w14:textId="77777777" w:rsidR="001B1ED7" w:rsidRPr="004C540E" w:rsidRDefault="001B1ED7" w:rsidP="00D90F83">
            <w:pPr>
              <w:pStyle w:val="Zhlav"/>
              <w:tabs>
                <w:tab w:val="left" w:pos="591"/>
              </w:tabs>
              <w:jc w:val="center"/>
            </w:pPr>
            <w:r>
              <w:t>0</w:t>
            </w:r>
          </w:p>
        </w:tc>
      </w:tr>
    </w:tbl>
    <w:p w14:paraId="158D22AE" w14:textId="77777777" w:rsidR="001B1ED7" w:rsidRPr="00957AA4" w:rsidRDefault="001B1ED7" w:rsidP="001B1ED7">
      <w:pPr>
        <w:pStyle w:val="atextzpr"/>
        <w:ind w:firstLine="284"/>
        <w:rPr>
          <w:i/>
          <w:sz w:val="22"/>
          <w:szCs w:val="22"/>
        </w:rPr>
      </w:pPr>
    </w:p>
    <w:p w14:paraId="62781BF7" w14:textId="425118DC" w:rsidR="001B1ED7" w:rsidRPr="005C7479" w:rsidRDefault="001B1ED7" w:rsidP="001B1ED7">
      <w:pPr>
        <w:pStyle w:val="atextzpr"/>
        <w:spacing w:before="0"/>
        <w:ind w:firstLine="284"/>
      </w:pPr>
      <w:r w:rsidRPr="005C7479">
        <w:t xml:space="preserve">Dle ČSN 73 6133 bod 4.1.3 odst. </w:t>
      </w:r>
      <w:proofErr w:type="gramStart"/>
      <w:r w:rsidRPr="005C7479">
        <w:t>4a</w:t>
      </w:r>
      <w:proofErr w:type="gramEnd"/>
      <w:r w:rsidRPr="005C7479">
        <w:t xml:space="preserve"> musí zemina pro použití do aktivní zóny vykazovat minimální hodnoty </w:t>
      </w:r>
      <w:proofErr w:type="spellStart"/>
      <w:r w:rsidRPr="005C7479">
        <w:t>CBR</w:t>
      </w:r>
      <w:r w:rsidRPr="005C7479">
        <w:rPr>
          <w:vertAlign w:val="subscript"/>
        </w:rPr>
        <w:t>sat</w:t>
      </w:r>
      <w:proofErr w:type="spellEnd"/>
      <w:r w:rsidRPr="005C7479">
        <w:t xml:space="preserve"> (po 96 hodinách sycení) pro typ podloží PIII min 15%. Z hlediska CBR tyto zeminy nevyhovují</w:t>
      </w:r>
      <w:r>
        <w:t>, proto je nutné dané typy zemin upravit vhodným pojivem.</w:t>
      </w:r>
    </w:p>
    <w:p w14:paraId="34D5B9C2" w14:textId="77777777" w:rsidR="001B1ED7" w:rsidRDefault="001B1ED7" w:rsidP="001B1ED7">
      <w:pPr>
        <w:pStyle w:val="atextzpr"/>
        <w:spacing w:before="0"/>
        <w:ind w:firstLine="284"/>
        <w:rPr>
          <w:color w:val="FF0000"/>
        </w:rPr>
      </w:pPr>
      <w:r w:rsidRPr="006201EE">
        <w:t>V případě, že zeminy budou v aktivní zóně vozovky, bude nezbytné je upravit vhodným pojivem nebo je vyměnit v mocnosti dle tabulky 5 v ČSN 73 6133. Dávkování a typ případného pojiva se stanoví laboratorními zkouškami, při nichž se potvrdí dosažení předepsaných hodnot CBR dle ČSN 73 6133.</w:t>
      </w:r>
    </w:p>
    <w:p w14:paraId="064417F4" w14:textId="1DF429A3" w:rsidR="001B1ED7" w:rsidRPr="000363FC" w:rsidRDefault="001B1ED7" w:rsidP="001B1ED7">
      <w:pPr>
        <w:pStyle w:val="atextzpr"/>
        <w:spacing w:before="0"/>
        <w:ind w:firstLine="284"/>
      </w:pPr>
      <w:r w:rsidRPr="006201EE">
        <w:t xml:space="preserve">Výsledky zkoušky CBR byly po přidání 2 % </w:t>
      </w:r>
      <w:r w:rsidR="00817C70" w:rsidRPr="00CD20F4">
        <w:t>směsné</w:t>
      </w:r>
      <w:r w:rsidR="00ED7BB5" w:rsidRPr="00CD20F4">
        <w:t>ho</w:t>
      </w:r>
      <w:r w:rsidR="00817C70" w:rsidRPr="00CD20F4">
        <w:t xml:space="preserve"> pojiv</w:t>
      </w:r>
      <w:r w:rsidR="00ED7BB5" w:rsidRPr="00CD20F4">
        <w:t>a</w:t>
      </w:r>
      <w:r w:rsidR="00CD2F32">
        <w:t xml:space="preserve"> </w:t>
      </w:r>
      <w:r w:rsidR="004839A1">
        <w:t>tyto</w:t>
      </w:r>
      <w:r w:rsidR="00CE5007">
        <w:t>:</w:t>
      </w:r>
      <w:r w:rsidRPr="006201EE">
        <w:t xml:space="preserve"> 40</w:t>
      </w:r>
      <w:r w:rsidR="00CE5007">
        <w:t xml:space="preserve"> </w:t>
      </w:r>
      <w:r w:rsidRPr="006201EE">
        <w:t>% a 35</w:t>
      </w:r>
      <w:r w:rsidR="00CE5007">
        <w:t xml:space="preserve"> </w:t>
      </w:r>
      <w:r w:rsidRPr="006201EE">
        <w:t xml:space="preserve">%. </w:t>
      </w:r>
      <w:r w:rsidRPr="006201EE">
        <w:rPr>
          <w:u w:val="single"/>
        </w:rPr>
        <w:t xml:space="preserve">Uvedené hodnoty </w:t>
      </w:r>
      <w:r w:rsidRPr="006201EE">
        <w:rPr>
          <w:b/>
          <w:bCs/>
          <w:u w:val="single"/>
        </w:rPr>
        <w:t>vyhovují požadavku</w:t>
      </w:r>
      <w:r w:rsidRPr="006201EE">
        <w:rPr>
          <w:u w:val="single"/>
        </w:rPr>
        <w:t xml:space="preserve"> dle ČSN 73 6133 bod 4.1.3 odst. </w:t>
      </w:r>
      <w:proofErr w:type="gramStart"/>
      <w:r w:rsidRPr="006201EE">
        <w:rPr>
          <w:u w:val="single"/>
        </w:rPr>
        <w:t>4a</w:t>
      </w:r>
      <w:proofErr w:type="gramEnd"/>
      <w:r w:rsidRPr="006201EE">
        <w:rPr>
          <w:u w:val="single"/>
        </w:rPr>
        <w:t xml:space="preserve"> pro podloží PIII</w:t>
      </w:r>
      <w:r w:rsidRPr="006201EE">
        <w:t xml:space="preserve">. </w:t>
      </w:r>
    </w:p>
    <w:p w14:paraId="7D57A243" w14:textId="4EC5BD31" w:rsidR="001B1ED7" w:rsidRDefault="001B1ED7" w:rsidP="001B1ED7">
      <w:pPr>
        <w:pStyle w:val="atextzpr"/>
        <w:spacing w:before="0"/>
        <w:ind w:firstLine="284"/>
        <w:rPr>
          <w:color w:val="FF0000"/>
        </w:rPr>
      </w:pPr>
      <w:r w:rsidRPr="00B65326">
        <w:t xml:space="preserve">Maximální objemové hmotnosti zjištěné laboratorní zkouškou Proctor standard </w:t>
      </w:r>
      <w:r w:rsidRPr="00B65326">
        <w:rPr>
          <w:b/>
          <w:bCs/>
          <w:u w:val="single"/>
        </w:rPr>
        <w:t>vyhověly</w:t>
      </w:r>
      <w:r w:rsidRPr="00B65326">
        <w:t xml:space="preserve"> požadavku, který zadává norma ČSN 73 6133 pro použití do aktivní zóny komunikace i pro násyp. Laboratorními zkouškami zemin zjištěné maximální objemové hmotnosti se pohybovali v rozmezí </w:t>
      </w:r>
      <w:proofErr w:type="gramStart"/>
      <w:r w:rsidRPr="00B65326">
        <w:t>1650</w:t>
      </w:r>
      <w:r w:rsidR="00CE5007">
        <w:t xml:space="preserve"> </w:t>
      </w:r>
      <w:r w:rsidRPr="00B65326">
        <w:t>–</w:t>
      </w:r>
      <w:r w:rsidR="00CE5007">
        <w:t xml:space="preserve"> </w:t>
      </w:r>
      <w:r w:rsidRPr="00B65326">
        <w:t>1</w:t>
      </w:r>
      <w:r w:rsidR="00CE5007">
        <w:t>72</w:t>
      </w:r>
      <w:r w:rsidRPr="00B65326">
        <w:t>0</w:t>
      </w:r>
      <w:proofErr w:type="gramEnd"/>
      <w:r w:rsidRPr="00B65326">
        <w:t xml:space="preserve"> </w:t>
      </w:r>
      <w:r w:rsidRPr="00B65326">
        <w:rPr>
          <w:bCs/>
          <w:szCs w:val="24"/>
        </w:rPr>
        <w:t>kg.m</w:t>
      </w:r>
      <w:r w:rsidRPr="00B65326">
        <w:rPr>
          <w:bCs/>
          <w:szCs w:val="24"/>
          <w:vertAlign w:val="superscript"/>
        </w:rPr>
        <w:t>-3</w:t>
      </w:r>
      <w:r w:rsidRPr="00B65326">
        <w:t>. Následně byly zeminy po dobu 96 h syceny ve vodě. Poté byla na vzorcích provedena laboratorní zkouška CBR s výsledky 5</w:t>
      </w:r>
      <w:r w:rsidR="00CE5007">
        <w:t xml:space="preserve"> </w:t>
      </w:r>
      <w:r w:rsidRPr="00B65326">
        <w:t>% a 0</w:t>
      </w:r>
      <w:r w:rsidR="00CE5007">
        <w:t xml:space="preserve"> </w:t>
      </w:r>
      <w:r w:rsidRPr="00B65326">
        <w:t xml:space="preserve">%. </w:t>
      </w:r>
      <w:r w:rsidRPr="00B65326">
        <w:rPr>
          <w:u w:val="single"/>
        </w:rPr>
        <w:t xml:space="preserve">Uvedené hodnoty </w:t>
      </w:r>
      <w:r w:rsidRPr="00B65326">
        <w:rPr>
          <w:b/>
          <w:bCs/>
          <w:u w:val="single"/>
        </w:rPr>
        <w:t>nevyhovují požadavku</w:t>
      </w:r>
      <w:r w:rsidRPr="00B65326">
        <w:rPr>
          <w:u w:val="single"/>
        </w:rPr>
        <w:t xml:space="preserve"> dle ČSN 73 6133 bod 4.1.3 odst. </w:t>
      </w:r>
      <w:proofErr w:type="gramStart"/>
      <w:r w:rsidRPr="00B65326">
        <w:rPr>
          <w:u w:val="single"/>
        </w:rPr>
        <w:t>4a</w:t>
      </w:r>
      <w:proofErr w:type="gramEnd"/>
      <w:r w:rsidRPr="00B65326">
        <w:rPr>
          <w:u w:val="single"/>
        </w:rPr>
        <w:t xml:space="preserve"> pro podloží PIII</w:t>
      </w:r>
      <w:r w:rsidRPr="00B65326">
        <w:t xml:space="preserve">, které musí dosáhnout minimálně 15 % CBR. </w:t>
      </w:r>
      <w:r w:rsidRPr="00B65326">
        <w:rPr>
          <w:u w:val="single"/>
        </w:rPr>
        <w:t>Toto kritérium nesplnil žádný z testovaných vzorků.</w:t>
      </w:r>
    </w:p>
    <w:p w14:paraId="0EC4DC3F" w14:textId="641730E7" w:rsidR="003B5A4F" w:rsidRPr="003A6E58" w:rsidRDefault="001B1ED7" w:rsidP="008608D3">
      <w:pPr>
        <w:pStyle w:val="atextzpr"/>
        <w:spacing w:before="0" w:after="240"/>
        <w:ind w:firstLine="284"/>
      </w:pPr>
      <w:r w:rsidRPr="00A966BB">
        <w:t>Objednatelem bylo předepsáno ověření možnosti úpravy zemin s příměsí pojiv ve smyslu ustanovení TP 94 – Úprava zemin (2013). Úprava zemin s příměsí pojiv byla provedena na všech sedmi odebraných technologických vzorcích z prostředí na úrovni pláně řešených vozovek. Zatřídění zemin dle ČSN 73 6133 odpovídalo tříd</w:t>
      </w:r>
      <w:r w:rsidR="00CE5007">
        <w:t>ě</w:t>
      </w:r>
      <w:r w:rsidRPr="00A966BB">
        <w:t xml:space="preserve"> F6 C</w:t>
      </w:r>
      <w:r w:rsidR="00CE5007">
        <w:t>I</w:t>
      </w:r>
      <w:r w:rsidRPr="00A966BB">
        <w:t xml:space="preserve">. Vzhledem k charakteru laboratorně testovaných zemin bylo jako pojivo použitý </w:t>
      </w:r>
      <w:proofErr w:type="spellStart"/>
      <w:r w:rsidRPr="00A966BB">
        <w:t>cemento</w:t>
      </w:r>
      <w:proofErr w:type="spellEnd"/>
      <w:r w:rsidRPr="00A966BB">
        <w:t xml:space="preserve">-vápenná hydraulická směs </w:t>
      </w:r>
      <w:proofErr w:type="spellStart"/>
      <w:r w:rsidRPr="00A966BB">
        <w:t>Viacalco</w:t>
      </w:r>
      <w:proofErr w:type="spellEnd"/>
      <w:r w:rsidRPr="00A966BB">
        <w:t xml:space="preserve"> C-50.  </w:t>
      </w:r>
    </w:p>
    <w:p w14:paraId="550900D6" w14:textId="34306D41" w:rsidR="001B1ED7" w:rsidRDefault="001B1ED7" w:rsidP="001B1ED7">
      <w:pPr>
        <w:pStyle w:val="atextzpr"/>
        <w:ind w:firstLine="284"/>
        <w:rPr>
          <w:i/>
          <w:iCs/>
          <w:sz w:val="22"/>
          <w:szCs w:val="22"/>
        </w:rPr>
      </w:pPr>
      <w:r w:rsidRPr="00F50766">
        <w:rPr>
          <w:i/>
          <w:iCs/>
          <w:sz w:val="22"/>
          <w:szCs w:val="22"/>
        </w:rPr>
        <w:t>Tab.</w:t>
      </w:r>
      <w:r w:rsidR="006905D5">
        <w:rPr>
          <w:i/>
          <w:iCs/>
          <w:sz w:val="22"/>
          <w:szCs w:val="22"/>
        </w:rPr>
        <w:t>8</w:t>
      </w:r>
      <w:r w:rsidRPr="00F50766">
        <w:rPr>
          <w:i/>
          <w:iCs/>
          <w:sz w:val="22"/>
          <w:szCs w:val="22"/>
        </w:rPr>
        <w:t xml:space="preserve">: Výsledky zkoušek CBR na upravených zeminách </w:t>
      </w:r>
    </w:p>
    <w:tbl>
      <w:tblPr>
        <w:tblpPr w:leftFromText="141" w:rightFromText="141" w:vertAnchor="text" w:horzAnchor="margin" w:tblpY="99"/>
        <w:tblW w:w="63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21"/>
        <w:gridCol w:w="1421"/>
        <w:gridCol w:w="1100"/>
        <w:gridCol w:w="17"/>
        <w:gridCol w:w="1117"/>
        <w:gridCol w:w="1306"/>
      </w:tblGrid>
      <w:tr w:rsidR="001B1ED7" w:rsidRPr="00634391" w14:paraId="253A624B" w14:textId="77777777" w:rsidTr="008608D3">
        <w:tc>
          <w:tcPr>
            <w:tcW w:w="1421" w:type="dxa"/>
            <w:vMerge w:val="restart"/>
            <w:shd w:val="clear" w:color="auto" w:fill="B4C6E7"/>
            <w:vAlign w:val="center"/>
          </w:tcPr>
          <w:p w14:paraId="5571EFB4" w14:textId="77777777" w:rsidR="001B1ED7" w:rsidRPr="00BE1ABB" w:rsidRDefault="001B1ED7" w:rsidP="00D90F83">
            <w:pPr>
              <w:pStyle w:val="Zhlav"/>
              <w:jc w:val="center"/>
              <w:rPr>
                <w:bCs/>
              </w:rPr>
            </w:pPr>
            <w:r>
              <w:rPr>
                <w:bCs/>
              </w:rPr>
              <w:t>Označení vrtu</w:t>
            </w:r>
          </w:p>
        </w:tc>
        <w:tc>
          <w:tcPr>
            <w:tcW w:w="1421" w:type="dxa"/>
            <w:vMerge w:val="restart"/>
            <w:shd w:val="clear" w:color="auto" w:fill="B4C6E7"/>
            <w:vAlign w:val="center"/>
          </w:tcPr>
          <w:p w14:paraId="0F059DB1" w14:textId="77777777" w:rsidR="001B1ED7" w:rsidRPr="00BE1ABB" w:rsidRDefault="001B1ED7" w:rsidP="00D90F83">
            <w:pPr>
              <w:pStyle w:val="Zhlav"/>
              <w:jc w:val="center"/>
              <w:rPr>
                <w:bCs/>
                <w:i/>
              </w:rPr>
            </w:pPr>
            <w:r w:rsidRPr="00BE1ABB">
              <w:rPr>
                <w:bCs/>
              </w:rPr>
              <w:t>Množství pojiva</w:t>
            </w:r>
          </w:p>
        </w:tc>
        <w:tc>
          <w:tcPr>
            <w:tcW w:w="2234" w:type="dxa"/>
            <w:gridSpan w:val="3"/>
            <w:shd w:val="clear" w:color="auto" w:fill="B4C6E7"/>
            <w:vAlign w:val="center"/>
          </w:tcPr>
          <w:p w14:paraId="657F45D9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</w:p>
          <w:p w14:paraId="5EA778A9" w14:textId="77777777" w:rsidR="001B1ED7" w:rsidRPr="00BE1ABB" w:rsidRDefault="001B1ED7" w:rsidP="00D90F83">
            <w:pPr>
              <w:pStyle w:val="Zhlav"/>
              <w:jc w:val="center"/>
              <w:rPr>
                <w:b/>
              </w:rPr>
            </w:pPr>
            <w:r w:rsidRPr="00BE1ABB">
              <w:rPr>
                <w:b/>
              </w:rPr>
              <w:t xml:space="preserve">Proctor </w:t>
            </w:r>
            <w:r>
              <w:rPr>
                <w:b/>
              </w:rPr>
              <w:t>S</w:t>
            </w:r>
            <w:r w:rsidRPr="00BE1ABB">
              <w:rPr>
                <w:b/>
              </w:rPr>
              <w:t>tandard</w:t>
            </w:r>
          </w:p>
          <w:p w14:paraId="59CCDBA3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</w:p>
        </w:tc>
        <w:tc>
          <w:tcPr>
            <w:tcW w:w="1306" w:type="dxa"/>
            <w:shd w:val="clear" w:color="auto" w:fill="B4C6E7"/>
            <w:vAlign w:val="center"/>
          </w:tcPr>
          <w:p w14:paraId="2312D9CD" w14:textId="77777777" w:rsidR="001B1ED7" w:rsidRPr="00BE1ABB" w:rsidRDefault="001B1ED7" w:rsidP="00D90F83">
            <w:pPr>
              <w:pStyle w:val="Zhlav"/>
              <w:jc w:val="center"/>
              <w:rPr>
                <w:b/>
              </w:rPr>
            </w:pPr>
            <w:r w:rsidRPr="00BE1ABB">
              <w:rPr>
                <w:b/>
              </w:rPr>
              <w:t>CBR (%)</w:t>
            </w:r>
          </w:p>
        </w:tc>
      </w:tr>
      <w:tr w:rsidR="001B1ED7" w:rsidRPr="00634391" w14:paraId="66E03E99" w14:textId="77777777" w:rsidTr="008608D3">
        <w:tc>
          <w:tcPr>
            <w:tcW w:w="1421" w:type="dxa"/>
            <w:vMerge/>
            <w:shd w:val="clear" w:color="auto" w:fill="E6E6E6"/>
            <w:vAlign w:val="center"/>
          </w:tcPr>
          <w:p w14:paraId="4BD9A266" w14:textId="77777777" w:rsidR="001B1ED7" w:rsidRPr="00634391" w:rsidRDefault="001B1ED7" w:rsidP="00D90F83">
            <w:pPr>
              <w:pStyle w:val="Zhlav"/>
              <w:jc w:val="center"/>
              <w:rPr>
                <w:i/>
                <w:color w:val="FF0000"/>
                <w:sz w:val="18"/>
                <w:szCs w:val="18"/>
              </w:rPr>
            </w:pPr>
          </w:p>
        </w:tc>
        <w:tc>
          <w:tcPr>
            <w:tcW w:w="1421" w:type="dxa"/>
            <w:vMerge/>
            <w:shd w:val="clear" w:color="auto" w:fill="E6E6E6"/>
            <w:vAlign w:val="center"/>
          </w:tcPr>
          <w:p w14:paraId="77380402" w14:textId="77777777" w:rsidR="001B1ED7" w:rsidRPr="00634391" w:rsidRDefault="001B1ED7" w:rsidP="00D90F83">
            <w:pPr>
              <w:pStyle w:val="Zhlav"/>
              <w:jc w:val="center"/>
              <w:rPr>
                <w:i/>
                <w:color w:val="FF0000"/>
                <w:sz w:val="18"/>
                <w:szCs w:val="18"/>
              </w:rPr>
            </w:pPr>
          </w:p>
        </w:tc>
        <w:tc>
          <w:tcPr>
            <w:tcW w:w="1100" w:type="dxa"/>
            <w:shd w:val="clear" w:color="auto" w:fill="B4C6E7"/>
            <w:vAlign w:val="center"/>
          </w:tcPr>
          <w:p w14:paraId="3AFEC294" w14:textId="77777777" w:rsidR="001B1ED7" w:rsidRPr="00634391" w:rsidRDefault="001B1ED7" w:rsidP="00D90F83">
            <w:pPr>
              <w:pStyle w:val="Zhlav"/>
              <w:jc w:val="center"/>
              <w:rPr>
                <w:b/>
                <w:sz w:val="18"/>
                <w:szCs w:val="18"/>
              </w:rPr>
            </w:pPr>
            <w:proofErr w:type="spellStart"/>
            <w:r w:rsidRPr="00AC4EC5">
              <w:rPr>
                <w:rFonts w:ascii="Times" w:hAnsi="Times" w:cs="Times"/>
                <w:sz w:val="24"/>
                <w:szCs w:val="24"/>
              </w:rPr>
              <w:t>ρ</w:t>
            </w:r>
            <w:r w:rsidRPr="00AC4EC5">
              <w:rPr>
                <w:rFonts w:ascii="Times" w:hAnsi="Times"/>
                <w:sz w:val="24"/>
                <w:szCs w:val="24"/>
                <w:vertAlign w:val="subscript"/>
              </w:rPr>
              <w:t>d</w:t>
            </w:r>
            <w:proofErr w:type="spellEnd"/>
            <w:r w:rsidRPr="00AC4EC5">
              <w:rPr>
                <w:rFonts w:ascii="Times" w:hAnsi="Times"/>
                <w:sz w:val="24"/>
                <w:szCs w:val="24"/>
                <w:vertAlign w:val="subscript"/>
              </w:rPr>
              <w:t>, max</w:t>
            </w:r>
            <w:r w:rsidRPr="00BE1ABB">
              <w:rPr>
                <w:bCs/>
              </w:rPr>
              <w:t>(kg.m</w:t>
            </w:r>
            <w:r w:rsidRPr="00BE1ABB">
              <w:rPr>
                <w:bCs/>
                <w:vertAlign w:val="superscript"/>
              </w:rPr>
              <w:t>-3</w:t>
            </w:r>
            <w:r w:rsidRPr="00BE1ABB">
              <w:rPr>
                <w:bCs/>
              </w:rPr>
              <w:t>)</w:t>
            </w:r>
          </w:p>
        </w:tc>
        <w:tc>
          <w:tcPr>
            <w:tcW w:w="1134" w:type="dxa"/>
            <w:gridSpan w:val="2"/>
            <w:shd w:val="clear" w:color="auto" w:fill="B4C6E7"/>
            <w:vAlign w:val="center"/>
          </w:tcPr>
          <w:p w14:paraId="5A7B795C" w14:textId="77777777" w:rsidR="001B1ED7" w:rsidRPr="00634391" w:rsidRDefault="001B1ED7" w:rsidP="00D90F83">
            <w:pPr>
              <w:pStyle w:val="Zhlav"/>
              <w:jc w:val="center"/>
              <w:rPr>
                <w:i/>
                <w:sz w:val="18"/>
                <w:szCs w:val="18"/>
              </w:rPr>
            </w:pPr>
            <w:proofErr w:type="spellStart"/>
            <w:r w:rsidRPr="00AC4EC5">
              <w:rPr>
                <w:rFonts w:ascii="Times" w:hAnsi="Times"/>
                <w:sz w:val="24"/>
                <w:szCs w:val="24"/>
              </w:rPr>
              <w:t>w</w:t>
            </w:r>
            <w:r w:rsidRPr="00AC4EC5">
              <w:rPr>
                <w:rFonts w:ascii="Times" w:hAnsi="Times"/>
                <w:sz w:val="24"/>
                <w:szCs w:val="24"/>
                <w:vertAlign w:val="subscript"/>
              </w:rPr>
              <w:t>opt</w:t>
            </w:r>
            <w:proofErr w:type="spellEnd"/>
            <w:r w:rsidRPr="00BE1ABB">
              <w:rPr>
                <w:bCs/>
              </w:rPr>
              <w:t xml:space="preserve"> (%)</w:t>
            </w:r>
          </w:p>
        </w:tc>
        <w:tc>
          <w:tcPr>
            <w:tcW w:w="1306" w:type="dxa"/>
            <w:shd w:val="clear" w:color="auto" w:fill="B4C6E7"/>
            <w:vAlign w:val="center"/>
          </w:tcPr>
          <w:p w14:paraId="4DEBB735" w14:textId="77777777" w:rsidR="001B1ED7" w:rsidRPr="00BE1ABB" w:rsidRDefault="001B1ED7" w:rsidP="00D90F83">
            <w:pPr>
              <w:pStyle w:val="Zhlav"/>
              <w:tabs>
                <w:tab w:val="left" w:pos="591"/>
              </w:tabs>
              <w:jc w:val="center"/>
              <w:rPr>
                <w:i/>
                <w:color w:val="FF0000"/>
              </w:rPr>
            </w:pPr>
            <w:r w:rsidRPr="00BE1ABB">
              <w:t>po zrání saturací vodou</w:t>
            </w:r>
          </w:p>
        </w:tc>
      </w:tr>
      <w:tr w:rsidR="001B1ED7" w:rsidRPr="00634391" w14:paraId="34A44381" w14:textId="77777777" w:rsidTr="008608D3">
        <w:trPr>
          <w:trHeight w:val="284"/>
        </w:trPr>
        <w:tc>
          <w:tcPr>
            <w:tcW w:w="1421" w:type="dxa"/>
            <w:vMerge w:val="restart"/>
            <w:vAlign w:val="center"/>
          </w:tcPr>
          <w:p w14:paraId="3FE3D4B3" w14:textId="77777777" w:rsidR="001B1ED7" w:rsidRPr="004F279F" w:rsidRDefault="001B1ED7" w:rsidP="00D90F83">
            <w:pPr>
              <w:pStyle w:val="Zhlav"/>
              <w:jc w:val="center"/>
            </w:pPr>
            <w:r>
              <w:t>V143</w:t>
            </w:r>
          </w:p>
        </w:tc>
        <w:tc>
          <w:tcPr>
            <w:tcW w:w="1421" w:type="dxa"/>
            <w:shd w:val="clear" w:color="auto" w:fill="auto"/>
            <w:vAlign w:val="center"/>
          </w:tcPr>
          <w:p w14:paraId="2263BC8F" w14:textId="77777777" w:rsidR="001B1ED7" w:rsidRPr="004C540E" w:rsidRDefault="001B1ED7" w:rsidP="00D90F83">
            <w:pPr>
              <w:pStyle w:val="Zhlav"/>
              <w:jc w:val="center"/>
            </w:pPr>
            <w:r w:rsidRPr="004F279F">
              <w:t>bez aditiva</w:t>
            </w:r>
          </w:p>
        </w:tc>
        <w:tc>
          <w:tcPr>
            <w:tcW w:w="1117" w:type="dxa"/>
            <w:gridSpan w:val="2"/>
            <w:shd w:val="clear" w:color="auto" w:fill="auto"/>
            <w:vAlign w:val="center"/>
          </w:tcPr>
          <w:p w14:paraId="67457225" w14:textId="77777777" w:rsidR="001B1ED7" w:rsidRPr="004C540E" w:rsidRDefault="001B1ED7" w:rsidP="00D90F83">
            <w:pPr>
              <w:pStyle w:val="Zhlav"/>
              <w:jc w:val="center"/>
            </w:pPr>
            <w:r>
              <w:t>1720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6E38D81F" w14:textId="77777777" w:rsidR="001B1ED7" w:rsidRPr="004C540E" w:rsidRDefault="001B1ED7" w:rsidP="00D90F83">
            <w:pPr>
              <w:pStyle w:val="Zhlav"/>
              <w:jc w:val="center"/>
            </w:pPr>
            <w:r>
              <w:t>18,0</w:t>
            </w:r>
          </w:p>
        </w:tc>
        <w:tc>
          <w:tcPr>
            <w:tcW w:w="1306" w:type="dxa"/>
            <w:shd w:val="clear" w:color="auto" w:fill="auto"/>
            <w:vAlign w:val="center"/>
          </w:tcPr>
          <w:p w14:paraId="15C7FF92" w14:textId="77777777" w:rsidR="001B1ED7" w:rsidRDefault="001B1ED7" w:rsidP="00D90F83">
            <w:pPr>
              <w:pStyle w:val="Zhlav"/>
              <w:tabs>
                <w:tab w:val="left" w:pos="591"/>
              </w:tabs>
              <w:jc w:val="center"/>
            </w:pPr>
            <w:r>
              <w:t>5</w:t>
            </w:r>
          </w:p>
        </w:tc>
      </w:tr>
      <w:tr w:rsidR="001B1ED7" w:rsidRPr="00634391" w14:paraId="31CA1B3D" w14:textId="77777777" w:rsidTr="008608D3">
        <w:trPr>
          <w:trHeight w:val="284"/>
        </w:trPr>
        <w:tc>
          <w:tcPr>
            <w:tcW w:w="1421" w:type="dxa"/>
            <w:vMerge/>
            <w:vAlign w:val="center"/>
          </w:tcPr>
          <w:p w14:paraId="1CBE7FEF" w14:textId="77777777" w:rsidR="001B1ED7" w:rsidRPr="004F279F" w:rsidRDefault="001B1ED7" w:rsidP="00D90F83">
            <w:pPr>
              <w:pStyle w:val="Zhlav"/>
              <w:jc w:val="center"/>
            </w:pPr>
          </w:p>
        </w:tc>
        <w:tc>
          <w:tcPr>
            <w:tcW w:w="1421" w:type="dxa"/>
            <w:shd w:val="clear" w:color="auto" w:fill="auto"/>
            <w:vAlign w:val="center"/>
          </w:tcPr>
          <w:p w14:paraId="533EC605" w14:textId="3B785097" w:rsidR="001B1ED7" w:rsidRPr="004C540E" w:rsidRDefault="001B1ED7" w:rsidP="00D90F83">
            <w:pPr>
              <w:pStyle w:val="Zhlav"/>
              <w:jc w:val="center"/>
            </w:pPr>
            <w:proofErr w:type="gramStart"/>
            <w:r w:rsidRPr="004F279F">
              <w:t>2%</w:t>
            </w:r>
            <w:proofErr w:type="gramEnd"/>
            <w:r w:rsidRPr="004F279F">
              <w:t xml:space="preserve"> </w:t>
            </w:r>
          </w:p>
        </w:tc>
        <w:tc>
          <w:tcPr>
            <w:tcW w:w="2234" w:type="dxa"/>
            <w:gridSpan w:val="3"/>
            <w:shd w:val="clear" w:color="auto" w:fill="auto"/>
            <w:vAlign w:val="center"/>
          </w:tcPr>
          <w:p w14:paraId="2A3F919F" w14:textId="77777777" w:rsidR="001B1ED7" w:rsidRPr="004C540E" w:rsidRDefault="001B1ED7" w:rsidP="00D90F83">
            <w:pPr>
              <w:pStyle w:val="Zhlav"/>
              <w:jc w:val="center"/>
            </w:pPr>
          </w:p>
        </w:tc>
        <w:tc>
          <w:tcPr>
            <w:tcW w:w="1306" w:type="dxa"/>
            <w:shd w:val="clear" w:color="auto" w:fill="auto"/>
            <w:vAlign w:val="center"/>
          </w:tcPr>
          <w:p w14:paraId="63C25880" w14:textId="77777777" w:rsidR="001B1ED7" w:rsidRDefault="001B1ED7" w:rsidP="00D90F83">
            <w:pPr>
              <w:pStyle w:val="Zhlav"/>
              <w:tabs>
                <w:tab w:val="left" w:pos="591"/>
              </w:tabs>
              <w:jc w:val="center"/>
            </w:pPr>
            <w:r>
              <w:t>40</w:t>
            </w:r>
          </w:p>
        </w:tc>
      </w:tr>
      <w:tr w:rsidR="001B1ED7" w:rsidRPr="00634391" w14:paraId="44203831" w14:textId="77777777" w:rsidTr="008608D3">
        <w:trPr>
          <w:trHeight w:val="284"/>
        </w:trPr>
        <w:tc>
          <w:tcPr>
            <w:tcW w:w="1421" w:type="dxa"/>
            <w:vMerge w:val="restart"/>
            <w:vAlign w:val="center"/>
          </w:tcPr>
          <w:p w14:paraId="3183CCDA" w14:textId="77777777" w:rsidR="001B1ED7" w:rsidRPr="004F279F" w:rsidRDefault="001B1ED7" w:rsidP="00D90F83">
            <w:pPr>
              <w:pStyle w:val="Zhlav"/>
              <w:jc w:val="center"/>
            </w:pPr>
            <w:r>
              <w:t>V151</w:t>
            </w:r>
          </w:p>
        </w:tc>
        <w:tc>
          <w:tcPr>
            <w:tcW w:w="1421" w:type="dxa"/>
            <w:shd w:val="clear" w:color="auto" w:fill="auto"/>
            <w:vAlign w:val="center"/>
          </w:tcPr>
          <w:p w14:paraId="28568AEF" w14:textId="77777777" w:rsidR="001B1ED7" w:rsidRPr="004C540E" w:rsidRDefault="001B1ED7" w:rsidP="00D90F83">
            <w:pPr>
              <w:pStyle w:val="Zhlav"/>
              <w:jc w:val="center"/>
            </w:pPr>
            <w:r w:rsidRPr="004F279F">
              <w:t>bez aditiva</w:t>
            </w:r>
          </w:p>
        </w:tc>
        <w:tc>
          <w:tcPr>
            <w:tcW w:w="1117" w:type="dxa"/>
            <w:gridSpan w:val="2"/>
            <w:shd w:val="clear" w:color="auto" w:fill="auto"/>
            <w:vAlign w:val="center"/>
          </w:tcPr>
          <w:p w14:paraId="1B1CAE18" w14:textId="77777777" w:rsidR="001B1ED7" w:rsidRPr="004C540E" w:rsidRDefault="001B1ED7" w:rsidP="00D90F83">
            <w:pPr>
              <w:pStyle w:val="Zhlav"/>
              <w:jc w:val="center"/>
            </w:pPr>
            <w:r>
              <w:t>1650</w:t>
            </w:r>
          </w:p>
        </w:tc>
        <w:tc>
          <w:tcPr>
            <w:tcW w:w="1117" w:type="dxa"/>
            <w:shd w:val="clear" w:color="auto" w:fill="auto"/>
            <w:vAlign w:val="center"/>
          </w:tcPr>
          <w:p w14:paraId="364F9C32" w14:textId="77777777" w:rsidR="001B1ED7" w:rsidRPr="004C540E" w:rsidRDefault="001B1ED7" w:rsidP="00D90F83">
            <w:pPr>
              <w:pStyle w:val="Zhlav"/>
              <w:jc w:val="center"/>
            </w:pPr>
            <w:r>
              <w:t>19,0</w:t>
            </w:r>
          </w:p>
        </w:tc>
        <w:tc>
          <w:tcPr>
            <w:tcW w:w="1306" w:type="dxa"/>
            <w:shd w:val="clear" w:color="auto" w:fill="auto"/>
            <w:vAlign w:val="center"/>
          </w:tcPr>
          <w:p w14:paraId="2727FCF6" w14:textId="77777777" w:rsidR="001B1ED7" w:rsidRDefault="001B1ED7" w:rsidP="00D90F83">
            <w:pPr>
              <w:pStyle w:val="Zhlav"/>
              <w:tabs>
                <w:tab w:val="left" w:pos="591"/>
              </w:tabs>
              <w:jc w:val="center"/>
            </w:pPr>
            <w:r>
              <w:t>0</w:t>
            </w:r>
          </w:p>
        </w:tc>
      </w:tr>
      <w:tr w:rsidR="001B1ED7" w:rsidRPr="00634391" w14:paraId="30E58DB2" w14:textId="77777777" w:rsidTr="008608D3">
        <w:trPr>
          <w:trHeight w:val="284"/>
        </w:trPr>
        <w:tc>
          <w:tcPr>
            <w:tcW w:w="1421" w:type="dxa"/>
            <w:vMerge/>
            <w:vAlign w:val="center"/>
          </w:tcPr>
          <w:p w14:paraId="23188CF0" w14:textId="77777777" w:rsidR="001B1ED7" w:rsidRPr="004F279F" w:rsidRDefault="001B1ED7" w:rsidP="00D90F83">
            <w:pPr>
              <w:pStyle w:val="Zhlav"/>
              <w:jc w:val="center"/>
            </w:pPr>
          </w:p>
        </w:tc>
        <w:tc>
          <w:tcPr>
            <w:tcW w:w="1421" w:type="dxa"/>
            <w:shd w:val="clear" w:color="auto" w:fill="auto"/>
            <w:vAlign w:val="center"/>
          </w:tcPr>
          <w:p w14:paraId="7FE3A48E" w14:textId="11B890EB" w:rsidR="001B1ED7" w:rsidRPr="004C540E" w:rsidRDefault="001B1ED7" w:rsidP="00D90F83">
            <w:pPr>
              <w:pStyle w:val="Zhlav"/>
              <w:jc w:val="center"/>
            </w:pPr>
            <w:proofErr w:type="gramStart"/>
            <w:r w:rsidRPr="004F279F">
              <w:t>2%</w:t>
            </w:r>
            <w:proofErr w:type="gramEnd"/>
            <w:r w:rsidRPr="004F279F">
              <w:t xml:space="preserve"> </w:t>
            </w:r>
          </w:p>
        </w:tc>
        <w:tc>
          <w:tcPr>
            <w:tcW w:w="2234" w:type="dxa"/>
            <w:gridSpan w:val="3"/>
            <w:shd w:val="clear" w:color="auto" w:fill="auto"/>
            <w:vAlign w:val="center"/>
          </w:tcPr>
          <w:p w14:paraId="5B2CE5D4" w14:textId="77777777" w:rsidR="001B1ED7" w:rsidRPr="004C540E" w:rsidRDefault="001B1ED7" w:rsidP="00D90F83">
            <w:pPr>
              <w:pStyle w:val="Zhlav"/>
              <w:jc w:val="center"/>
            </w:pPr>
          </w:p>
        </w:tc>
        <w:tc>
          <w:tcPr>
            <w:tcW w:w="1306" w:type="dxa"/>
            <w:shd w:val="clear" w:color="auto" w:fill="auto"/>
            <w:vAlign w:val="center"/>
          </w:tcPr>
          <w:p w14:paraId="6479D4CC" w14:textId="77777777" w:rsidR="001B1ED7" w:rsidRDefault="001B1ED7" w:rsidP="00D90F83">
            <w:pPr>
              <w:pStyle w:val="Zhlav"/>
              <w:tabs>
                <w:tab w:val="left" w:pos="591"/>
              </w:tabs>
              <w:jc w:val="center"/>
            </w:pPr>
            <w:r>
              <w:t>35</w:t>
            </w:r>
          </w:p>
        </w:tc>
      </w:tr>
    </w:tbl>
    <w:p w14:paraId="7179BB9B" w14:textId="77777777" w:rsidR="001B1ED7" w:rsidRPr="00F50766" w:rsidRDefault="001B1ED7" w:rsidP="001B1ED7">
      <w:pPr>
        <w:pStyle w:val="atextzpr"/>
        <w:ind w:firstLine="284"/>
        <w:rPr>
          <w:i/>
          <w:iCs/>
          <w:sz w:val="22"/>
          <w:szCs w:val="22"/>
        </w:rPr>
      </w:pPr>
    </w:p>
    <w:p w14:paraId="661F1042" w14:textId="77777777" w:rsidR="001B1ED7" w:rsidRDefault="001B1ED7" w:rsidP="001B1ED7">
      <w:pPr>
        <w:pStyle w:val="atextzpr"/>
        <w:spacing w:before="0" w:line="276" w:lineRule="auto"/>
        <w:ind w:firstLine="0"/>
        <w:rPr>
          <w:szCs w:val="24"/>
          <w:u w:val="single"/>
        </w:rPr>
      </w:pPr>
    </w:p>
    <w:p w14:paraId="50BFA3FE" w14:textId="77777777" w:rsidR="001B1ED7" w:rsidRDefault="001B1ED7" w:rsidP="001B1ED7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63033651" w14:textId="77777777" w:rsidR="001B1ED7" w:rsidRDefault="001B1ED7" w:rsidP="001B1ED7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0D47A29C" w14:textId="77777777" w:rsidR="001B1ED7" w:rsidRDefault="001B1ED7" w:rsidP="001B1ED7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103604B4" w14:textId="77777777" w:rsidR="001B1ED7" w:rsidRDefault="001B1ED7" w:rsidP="001B1ED7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035F328E" w14:textId="77777777" w:rsidR="001B1ED7" w:rsidRDefault="001B1ED7" w:rsidP="001B1ED7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762317CC" w14:textId="77777777" w:rsidR="001B1ED7" w:rsidRDefault="001B1ED7" w:rsidP="001B1ED7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3B54DF60" w14:textId="77777777" w:rsidR="001B1ED7" w:rsidRDefault="001B1ED7" w:rsidP="001B1ED7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1E4F6957" w14:textId="5638F5F8" w:rsidR="003B2ADB" w:rsidRDefault="003B2ADB" w:rsidP="004839A1">
      <w:pPr>
        <w:pStyle w:val="Nadpis1"/>
      </w:pPr>
      <w:bookmarkStart w:id="104" w:name="_Toc71790920"/>
      <w:bookmarkStart w:id="105" w:name="_Toc71790921"/>
      <w:bookmarkStart w:id="106" w:name="_Toc71790922"/>
      <w:bookmarkStart w:id="107" w:name="_Toc71790923"/>
      <w:bookmarkStart w:id="108" w:name="_Toc71790924"/>
      <w:bookmarkStart w:id="109" w:name="_Toc71790925"/>
      <w:bookmarkStart w:id="110" w:name="_Toc71790926"/>
      <w:bookmarkStart w:id="111" w:name="_Toc71790927"/>
      <w:bookmarkStart w:id="112" w:name="_Toc71790928"/>
      <w:bookmarkStart w:id="113" w:name="_Toc71790929"/>
      <w:bookmarkStart w:id="114" w:name="_Toc71790930"/>
      <w:bookmarkStart w:id="115" w:name="_Toc71790931"/>
      <w:bookmarkStart w:id="116" w:name="_Toc71790932"/>
      <w:bookmarkStart w:id="117" w:name="_Toc71790933"/>
      <w:bookmarkStart w:id="118" w:name="_Toc71790934"/>
      <w:bookmarkStart w:id="119" w:name="_Toc71790935"/>
      <w:bookmarkStart w:id="120" w:name="_Toc71790936"/>
      <w:bookmarkStart w:id="121" w:name="_Toc71790937"/>
      <w:bookmarkStart w:id="122" w:name="_Toc60835667"/>
      <w:bookmarkStart w:id="123" w:name="_Toc71790938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r w:rsidRPr="005C0B97">
        <w:lastRenderedPageBreak/>
        <w:t>závěr</w:t>
      </w:r>
      <w:bookmarkEnd w:id="122"/>
      <w:bookmarkEnd w:id="123"/>
    </w:p>
    <w:p w14:paraId="271CEFAD" w14:textId="6B45176E" w:rsidR="00BB34D1" w:rsidRPr="006542F0" w:rsidRDefault="00BB34D1" w:rsidP="00BB34D1">
      <w:pPr>
        <w:pStyle w:val="Atextzpravy"/>
        <w:spacing w:before="0"/>
        <w:ind w:firstLine="284"/>
      </w:pPr>
      <w:r w:rsidRPr="006542F0">
        <w:t>Tato zpráva obsahuje informace o inženýrsko-geologických poměrech pro projekt „Brno</w:t>
      </w:r>
      <w:r>
        <w:t>, Rybnická</w:t>
      </w:r>
      <w:r w:rsidRPr="006542F0">
        <w:t xml:space="preserve"> – rekonstrukce kanalizace a vodovod</w:t>
      </w:r>
      <w:r>
        <w:t>u</w:t>
      </w:r>
      <w:r w:rsidRPr="006542F0">
        <w:t>“.</w:t>
      </w:r>
      <w:r>
        <w:t xml:space="preserve"> </w:t>
      </w:r>
      <w:r w:rsidRPr="00FD2BE8">
        <w:t xml:space="preserve">Cílem průzkumu bylo ověřit </w:t>
      </w:r>
      <w:r>
        <w:t>a zmapovat geologické prostředí v trase řešené ulice, s důrazem na hodnocení vlastností zastižených zemin a informace o vyšetření skladby vozovky.</w:t>
      </w:r>
      <w:r w:rsidRPr="006542F0">
        <w:t xml:space="preserve"> </w:t>
      </w:r>
    </w:p>
    <w:p w14:paraId="1C237DAA" w14:textId="77777777" w:rsidR="00BB34D1" w:rsidRDefault="00BB34D1" w:rsidP="00BB34D1">
      <w:pPr>
        <w:pStyle w:val="atextzpr"/>
        <w:spacing w:before="0"/>
        <w:ind w:firstLine="284"/>
      </w:pPr>
      <w:r w:rsidRPr="00DC179F">
        <w:t>Z geotechnického hlediska je geologické prostřed</w:t>
      </w:r>
      <w:r>
        <w:t>í</w:t>
      </w:r>
      <w:r w:rsidRPr="00DC179F">
        <w:t xml:space="preserve"> rozděleno celkem do </w:t>
      </w:r>
      <w:r>
        <w:t>4</w:t>
      </w:r>
      <w:r w:rsidRPr="00DC179F">
        <w:t xml:space="preserve"> geotechnických typů. Tyto typy jsou podrobně specifikovány v rámci kapitoly 5, kde jsou </w:t>
      </w:r>
      <w:r>
        <w:t>uvede</w:t>
      </w:r>
      <w:r w:rsidRPr="00DC179F">
        <w:t xml:space="preserve">ny podmínky navrženého rozdělení, způsob geotechnického ohodnocení jednotlivých GT a jejich přehledné tabelární zpracování. </w:t>
      </w:r>
      <w:r>
        <w:t>G</w:t>
      </w:r>
      <w:r w:rsidRPr="001D2875">
        <w:t>eologická dokumentace provedených vrtů je v </w:t>
      </w:r>
      <w:r w:rsidRPr="00296F7A">
        <w:t>příloze č.</w:t>
      </w:r>
      <w:r>
        <w:t>2.1. Vyhodnocení skladby vozovky tvoří přílohu č.4.</w:t>
      </w:r>
    </w:p>
    <w:p w14:paraId="0C6B917B" w14:textId="723ABA0A" w:rsidR="006542F0" w:rsidRPr="00BB34D1" w:rsidRDefault="006542F0" w:rsidP="006E1361">
      <w:pPr>
        <w:pStyle w:val="atextzpr"/>
        <w:spacing w:before="0" w:after="240"/>
        <w:ind w:firstLine="284"/>
      </w:pPr>
      <w:r w:rsidRPr="00BB34D1">
        <w:t xml:space="preserve">Inženýrskogeologický průzkum </w:t>
      </w:r>
      <w:r w:rsidR="00FF6D6E" w:rsidRPr="00BB34D1">
        <w:t>zjistil</w:t>
      </w:r>
      <w:r w:rsidRPr="00BB34D1">
        <w:t xml:space="preserve">, že </w:t>
      </w:r>
      <w:r w:rsidRPr="00BB34D1">
        <w:rPr>
          <w:u w:val="single"/>
        </w:rPr>
        <w:t>v podloží řešen</w:t>
      </w:r>
      <w:r w:rsidR="00BB34D1" w:rsidRPr="00BB34D1">
        <w:rPr>
          <w:u w:val="single"/>
        </w:rPr>
        <w:t>é</w:t>
      </w:r>
      <w:r w:rsidRPr="00BB34D1">
        <w:rPr>
          <w:u w:val="single"/>
        </w:rPr>
        <w:t xml:space="preserve"> ulic</w:t>
      </w:r>
      <w:r w:rsidR="00BB34D1" w:rsidRPr="00BB34D1">
        <w:rPr>
          <w:u w:val="single"/>
        </w:rPr>
        <w:t>e</w:t>
      </w:r>
      <w:r w:rsidRPr="00BB34D1">
        <w:rPr>
          <w:u w:val="single"/>
        </w:rPr>
        <w:t xml:space="preserve"> jsou složité geologické poměry</w:t>
      </w:r>
      <w:r w:rsidRPr="00BB34D1">
        <w:t>. V trase plánovan</w:t>
      </w:r>
      <w:r w:rsidR="00BB34D1" w:rsidRPr="00BB34D1">
        <w:t>é</w:t>
      </w:r>
      <w:r w:rsidRPr="00BB34D1">
        <w:t xml:space="preserve"> kanalizac</w:t>
      </w:r>
      <w:r w:rsidR="00BB34D1" w:rsidRPr="00BB34D1">
        <w:t>e</w:t>
      </w:r>
      <w:r w:rsidR="00F47374" w:rsidRPr="00BB34D1">
        <w:t xml:space="preserve"> a vodovod</w:t>
      </w:r>
      <w:r w:rsidR="00BB34D1" w:rsidRPr="00BB34D1">
        <w:t>u</w:t>
      </w:r>
      <w:r w:rsidRPr="00BB34D1">
        <w:t xml:space="preserve"> byly zastiženy různorodé navážky, kvartérní sedimenty tvořené sprašovými</w:t>
      </w:r>
      <w:r w:rsidR="00FF6D6E" w:rsidRPr="00BB34D1">
        <w:t xml:space="preserve">, </w:t>
      </w:r>
      <w:r w:rsidR="00F47374" w:rsidRPr="00BB34D1">
        <w:t>deluviálními</w:t>
      </w:r>
      <w:r w:rsidRPr="00BB34D1">
        <w:t xml:space="preserve"> </w:t>
      </w:r>
      <w:r w:rsidR="00FF6D6E" w:rsidRPr="00BB34D1">
        <w:t>a</w:t>
      </w:r>
      <w:r w:rsidR="00BB34D1" w:rsidRPr="00BB34D1">
        <w:t>ž</w:t>
      </w:r>
      <w:r w:rsidR="00FF6D6E" w:rsidRPr="00BB34D1">
        <w:t xml:space="preserve"> </w:t>
      </w:r>
      <w:proofErr w:type="spellStart"/>
      <w:r w:rsidR="00BB34D1" w:rsidRPr="00BB34D1">
        <w:t>deluvio</w:t>
      </w:r>
      <w:r w:rsidR="00FF6D6E" w:rsidRPr="00BB34D1">
        <w:t>fluviálními</w:t>
      </w:r>
      <w:proofErr w:type="spellEnd"/>
      <w:r w:rsidR="00FF6D6E" w:rsidRPr="00BB34D1">
        <w:t xml:space="preserve"> </w:t>
      </w:r>
      <w:r w:rsidRPr="00BB34D1">
        <w:t>sedimenty</w:t>
      </w:r>
      <w:r w:rsidR="00BB34D1" w:rsidRPr="00BB34D1">
        <w:t>. Nejspodnější vrstvy byly zastiženy průzkumem v podobě neogenních jílovitých sedimentů</w:t>
      </w:r>
      <w:r w:rsidRPr="00BB34D1">
        <w:t xml:space="preserve">. </w:t>
      </w:r>
    </w:p>
    <w:p w14:paraId="12B7D0E0" w14:textId="03FF8A2C" w:rsidR="00B713F9" w:rsidRDefault="00B713F9" w:rsidP="00B713F9">
      <w:pPr>
        <w:pStyle w:val="atextzpr"/>
        <w:spacing w:before="0"/>
        <w:ind w:firstLine="284"/>
      </w:pPr>
      <w:r w:rsidRPr="001B1ED7">
        <w:rPr>
          <w:b/>
          <w:bCs/>
          <w:u w:val="single"/>
        </w:rPr>
        <w:t>ÚSEK –</w:t>
      </w:r>
      <w:r>
        <w:rPr>
          <w:b/>
          <w:bCs/>
          <w:u w:val="single"/>
        </w:rPr>
        <w:t xml:space="preserve"> </w:t>
      </w:r>
      <w:r w:rsidRPr="001B1ED7">
        <w:rPr>
          <w:b/>
          <w:bCs/>
          <w:u w:val="single"/>
        </w:rPr>
        <w:t>ul. Rybnická</w:t>
      </w:r>
      <w:r w:rsidRPr="009E11A8">
        <w:t xml:space="preserve"> (vrty</w:t>
      </w:r>
      <w:r>
        <w:t xml:space="preserve"> </w:t>
      </w:r>
      <w:r w:rsidRPr="009E11A8">
        <w:t>V143 až</w:t>
      </w:r>
      <w:r>
        <w:t xml:space="preserve"> </w:t>
      </w:r>
      <w:r w:rsidRPr="009E11A8">
        <w:t xml:space="preserve">V152) </w:t>
      </w:r>
      <w:r>
        <w:t xml:space="preserve">– pláň vozovky je zde hlavně tvořena sprašovými sedimenty, odpovídající třídám </w:t>
      </w:r>
      <w:r w:rsidRPr="00784E6F">
        <w:rPr>
          <w:b/>
          <w:bCs/>
        </w:rPr>
        <w:t>F4</w:t>
      </w:r>
      <w:r>
        <w:rPr>
          <w:b/>
          <w:bCs/>
        </w:rPr>
        <w:t xml:space="preserve"> </w:t>
      </w:r>
      <w:r w:rsidRPr="00784E6F">
        <w:rPr>
          <w:b/>
          <w:bCs/>
        </w:rPr>
        <w:t>CS (GT1.2)</w:t>
      </w:r>
      <w:r>
        <w:t xml:space="preserve">, </w:t>
      </w:r>
      <w:r w:rsidRPr="009E1786">
        <w:rPr>
          <w:b/>
        </w:rPr>
        <w:t>F6</w:t>
      </w:r>
      <w:r>
        <w:rPr>
          <w:b/>
        </w:rPr>
        <w:t xml:space="preserve"> </w:t>
      </w:r>
      <w:r w:rsidRPr="009E1786">
        <w:rPr>
          <w:b/>
        </w:rPr>
        <w:t>CI (GT1</w:t>
      </w:r>
      <w:r>
        <w:rPr>
          <w:b/>
        </w:rPr>
        <w:t>.3</w:t>
      </w:r>
      <w:r w:rsidRPr="009E1786">
        <w:rPr>
          <w:b/>
        </w:rPr>
        <w:t>)</w:t>
      </w:r>
      <w:r>
        <w:rPr>
          <w:b/>
        </w:rPr>
        <w:t xml:space="preserve"> a F8 CH (GT1.4)</w:t>
      </w:r>
      <w:r>
        <w:t xml:space="preserve">, měkké až pevné konzistence, které </w:t>
      </w:r>
      <w:r>
        <w:rPr>
          <w:bCs/>
        </w:rPr>
        <w:t xml:space="preserve">podle </w:t>
      </w:r>
      <w:r w:rsidRPr="00000C61">
        <w:rPr>
          <w:bCs/>
        </w:rPr>
        <w:t>ČSN 73 3050</w:t>
      </w:r>
      <w:r>
        <w:rPr>
          <w:bCs/>
        </w:rPr>
        <w:t xml:space="preserve"> spadají do 1.</w:t>
      </w:r>
      <w:r>
        <w:t>– 4.</w:t>
      </w:r>
      <w:r>
        <w:rPr>
          <w:bCs/>
        </w:rPr>
        <w:t xml:space="preserve"> třídy těžitelnosti. </w:t>
      </w:r>
      <w:r>
        <w:t xml:space="preserve"> Mocnost </w:t>
      </w:r>
      <w:r>
        <w:rPr>
          <w:bCs/>
        </w:rPr>
        <w:t>sprašových sedimentů zastižených IG průzkumem byla</w:t>
      </w:r>
      <w:r>
        <w:t xml:space="preserve"> v rozmezí od 1,1 – 4,65 m.  </w:t>
      </w:r>
      <w:r>
        <w:rPr>
          <w:bCs/>
        </w:rPr>
        <w:t>Z hlediska vhodnosti do násypu</w:t>
      </w:r>
      <w:r w:rsidRPr="00F05C72">
        <w:t>/zásypu</w:t>
      </w:r>
      <w:r>
        <w:rPr>
          <w:bCs/>
        </w:rPr>
        <w:t xml:space="preserve"> se ukázala zemina třídy F6CI jako podmínečně vhodná a z hlediska vhodnosti pro podloží se jeví jako nevhodná, zemina třídy F4CS z hlediska vhodnosti do násypu</w:t>
      </w:r>
      <w:r w:rsidRPr="00F05C72">
        <w:t>/zásypu</w:t>
      </w:r>
      <w:r>
        <w:rPr>
          <w:bCs/>
        </w:rPr>
        <w:t xml:space="preserve"> a pro podloží jako podmínečně vhodná a zemina třídy F8CV z hlediska vhodnosti do násypu</w:t>
      </w:r>
      <w:r w:rsidRPr="00F05C72">
        <w:t>/zásypu</w:t>
      </w:r>
      <w:r>
        <w:rPr>
          <w:bCs/>
        </w:rPr>
        <w:t xml:space="preserve"> a pro podloží jako nevhodná. Podle Scheibleho kritéria jde o zeminy vysoce namrzavé. </w:t>
      </w:r>
      <w:r w:rsidRPr="006201EE">
        <w:t>V případě, že zeminy budou v aktivní zóně vozovky, bude nezbytné je upravit vhodným pojivem nebo je vyměnit v mocnosti dle tabulky 5 v ČSN 73 6133.</w:t>
      </w:r>
      <w:r>
        <w:t xml:space="preserve"> Doporučujeme realizovat úpravu zemin za přidání 2 % vhodného směsného pojiva</w:t>
      </w:r>
      <w:r w:rsidR="004839A1">
        <w:t xml:space="preserve"> a toto dávkování ověřit na konkrétním pojivu</w:t>
      </w:r>
      <w:r>
        <w:t>.</w:t>
      </w:r>
    </w:p>
    <w:p w14:paraId="30D4EFE7" w14:textId="5D9CF9F7" w:rsidR="00B713F9" w:rsidRDefault="00B713F9" w:rsidP="00B713F9">
      <w:pPr>
        <w:pStyle w:val="atextzpr"/>
        <w:spacing w:before="0"/>
        <w:ind w:firstLine="284"/>
      </w:pPr>
      <w:r>
        <w:t xml:space="preserve">Místy byl zaznamenám výskyt navážek na úrovni pláně vozovky. Jednalo se o navážky odpovídající třídám </w:t>
      </w:r>
      <w:r w:rsidRPr="001D6A99">
        <w:rPr>
          <w:b/>
          <w:bCs/>
        </w:rPr>
        <w:t>YF</w:t>
      </w:r>
      <w:r>
        <w:rPr>
          <w:b/>
          <w:bCs/>
        </w:rPr>
        <w:t>2</w:t>
      </w:r>
      <w:r w:rsidR="00CE5007">
        <w:rPr>
          <w:b/>
          <w:bCs/>
        </w:rPr>
        <w:t xml:space="preserve"> </w:t>
      </w:r>
      <w:r w:rsidRPr="001D6A99">
        <w:rPr>
          <w:b/>
          <w:bCs/>
        </w:rPr>
        <w:t>C</w:t>
      </w:r>
      <w:r>
        <w:rPr>
          <w:b/>
          <w:bCs/>
        </w:rPr>
        <w:t xml:space="preserve">G </w:t>
      </w:r>
      <w:r w:rsidRPr="00225A8C">
        <w:rPr>
          <w:b/>
          <w:bCs/>
        </w:rPr>
        <w:t>(</w:t>
      </w:r>
      <w:r w:rsidRPr="001D6A99">
        <w:rPr>
          <w:b/>
          <w:bCs/>
        </w:rPr>
        <w:t>GT0.</w:t>
      </w:r>
      <w:r>
        <w:rPr>
          <w:b/>
          <w:bCs/>
        </w:rPr>
        <w:t>2</w:t>
      </w:r>
      <w:r w:rsidRPr="00225A8C">
        <w:rPr>
          <w:b/>
          <w:bCs/>
        </w:rPr>
        <w:t>)</w:t>
      </w:r>
      <w:r>
        <w:t xml:space="preserve"> a </w:t>
      </w:r>
      <w:r w:rsidRPr="001D6A99">
        <w:rPr>
          <w:b/>
          <w:bCs/>
        </w:rPr>
        <w:t>YF6</w:t>
      </w:r>
      <w:r w:rsidR="00CE5007">
        <w:rPr>
          <w:b/>
          <w:bCs/>
        </w:rPr>
        <w:t xml:space="preserve"> </w:t>
      </w:r>
      <w:r w:rsidRPr="001D6A99">
        <w:rPr>
          <w:b/>
          <w:bCs/>
        </w:rPr>
        <w:t>CI</w:t>
      </w:r>
      <w:r w:rsidRPr="00225A8C">
        <w:rPr>
          <w:b/>
          <w:bCs/>
        </w:rPr>
        <w:t>(</w:t>
      </w:r>
      <w:r w:rsidRPr="001D6A99">
        <w:rPr>
          <w:b/>
          <w:bCs/>
        </w:rPr>
        <w:t>GT0.</w:t>
      </w:r>
      <w:r>
        <w:rPr>
          <w:b/>
          <w:bCs/>
        </w:rPr>
        <w:t>3</w:t>
      </w:r>
      <w:r w:rsidRPr="00225A8C">
        <w:rPr>
          <w:b/>
          <w:bCs/>
        </w:rPr>
        <w:t>)</w:t>
      </w:r>
      <w:r>
        <w:t xml:space="preserve">, které spadají dle </w:t>
      </w:r>
      <w:r w:rsidRPr="00000C61">
        <w:rPr>
          <w:bCs/>
        </w:rPr>
        <w:t>ČSN 73 3050</w:t>
      </w:r>
      <w:r>
        <w:rPr>
          <w:bCs/>
        </w:rPr>
        <w:t xml:space="preserve"> do 3. třídy těžitelnosti. </w:t>
      </w:r>
      <w:r>
        <w:t xml:space="preserve">Navážky mají </w:t>
      </w:r>
      <w:proofErr w:type="spellStart"/>
      <w:r>
        <w:t>jílovito</w:t>
      </w:r>
      <w:proofErr w:type="spellEnd"/>
      <w:r>
        <w:t xml:space="preserve"> – písčitý charakter a jejich výskyt byl zaznamenán jen do hloubek 0,7 – 2,7 m. </w:t>
      </w:r>
    </w:p>
    <w:p w14:paraId="7404322D" w14:textId="77777777" w:rsidR="00B713F9" w:rsidRDefault="00B713F9" w:rsidP="00B713F9">
      <w:pPr>
        <w:pStyle w:val="atextzpr"/>
        <w:spacing w:before="0"/>
        <w:ind w:firstLine="284"/>
        <w:rPr>
          <w:bCs/>
        </w:rPr>
      </w:pPr>
      <w:r>
        <w:t>V podloží eolických sediment</w:t>
      </w:r>
      <w:r>
        <w:rPr>
          <w:bCs/>
        </w:rPr>
        <w:t>ů byly zastiženy deluviální až deluviofluviální sedimenty v podobě:</w:t>
      </w:r>
    </w:p>
    <w:p w14:paraId="6005F091" w14:textId="77777777" w:rsidR="00B713F9" w:rsidRDefault="00B713F9" w:rsidP="00B713F9">
      <w:pPr>
        <w:pStyle w:val="atextzpr"/>
        <w:numPr>
          <w:ilvl w:val="0"/>
          <w:numId w:val="28"/>
        </w:numPr>
        <w:spacing w:before="0"/>
        <w:rPr>
          <w:bCs/>
        </w:rPr>
      </w:pPr>
      <w:r>
        <w:rPr>
          <w:bCs/>
        </w:rPr>
        <w:t xml:space="preserve">jílu štěrkovitého tuhé konzistence, třídy </w:t>
      </w:r>
      <w:r w:rsidRPr="00E633EA">
        <w:rPr>
          <w:b/>
        </w:rPr>
        <w:t>F2</w:t>
      </w:r>
      <w:r>
        <w:rPr>
          <w:b/>
        </w:rPr>
        <w:t xml:space="preserve"> </w:t>
      </w:r>
      <w:r w:rsidRPr="00E633EA">
        <w:rPr>
          <w:b/>
        </w:rPr>
        <w:t>CG</w:t>
      </w:r>
      <w:r>
        <w:rPr>
          <w:b/>
        </w:rPr>
        <w:t xml:space="preserve"> </w:t>
      </w:r>
      <w:r w:rsidRPr="00E633EA">
        <w:rPr>
          <w:b/>
        </w:rPr>
        <w:t>(GT1.1)</w:t>
      </w:r>
      <w:r>
        <w:rPr>
          <w:bCs/>
        </w:rPr>
        <w:t>,</w:t>
      </w:r>
    </w:p>
    <w:p w14:paraId="5EEACD34" w14:textId="77777777" w:rsidR="00B713F9" w:rsidRDefault="00B713F9" w:rsidP="00B713F9">
      <w:pPr>
        <w:pStyle w:val="atextzpr"/>
        <w:numPr>
          <w:ilvl w:val="0"/>
          <w:numId w:val="28"/>
        </w:numPr>
        <w:spacing w:before="0"/>
        <w:rPr>
          <w:bCs/>
        </w:rPr>
      </w:pPr>
      <w:r w:rsidRPr="00C23F8F">
        <w:rPr>
          <w:bCs/>
        </w:rPr>
        <w:t xml:space="preserve">štěrku jílovitého tuhé až pevné konzistence, třídy </w:t>
      </w:r>
      <w:r w:rsidRPr="00C23F8F">
        <w:rPr>
          <w:b/>
        </w:rPr>
        <w:t>G5</w:t>
      </w:r>
      <w:r>
        <w:rPr>
          <w:b/>
        </w:rPr>
        <w:t xml:space="preserve"> </w:t>
      </w:r>
      <w:r w:rsidRPr="00C23F8F">
        <w:rPr>
          <w:b/>
        </w:rPr>
        <w:t>GC (GT2.</w:t>
      </w:r>
      <w:r>
        <w:rPr>
          <w:b/>
        </w:rPr>
        <w:t>2</w:t>
      </w:r>
      <w:r w:rsidRPr="00C23F8F">
        <w:rPr>
          <w:b/>
        </w:rPr>
        <w:t>)</w:t>
      </w:r>
      <w:r w:rsidRPr="00C23F8F">
        <w:rPr>
          <w:bCs/>
        </w:rPr>
        <w:t>,</w:t>
      </w:r>
    </w:p>
    <w:p w14:paraId="70CF3E9F" w14:textId="77777777" w:rsidR="00B713F9" w:rsidRPr="00922ACD" w:rsidRDefault="00B713F9" w:rsidP="00B713F9">
      <w:pPr>
        <w:pStyle w:val="atextzpr"/>
        <w:numPr>
          <w:ilvl w:val="0"/>
          <w:numId w:val="28"/>
        </w:numPr>
        <w:spacing w:before="0"/>
        <w:rPr>
          <w:bCs/>
        </w:rPr>
      </w:pPr>
      <w:r w:rsidRPr="00C23F8F">
        <w:rPr>
          <w:bCs/>
        </w:rPr>
        <w:t>písků jílovitého třídy</w:t>
      </w:r>
      <w:r>
        <w:rPr>
          <w:bCs/>
        </w:rPr>
        <w:t xml:space="preserve"> </w:t>
      </w:r>
      <w:r w:rsidRPr="00C23F8F">
        <w:rPr>
          <w:b/>
        </w:rPr>
        <w:t>S5</w:t>
      </w:r>
      <w:r>
        <w:rPr>
          <w:b/>
        </w:rPr>
        <w:t xml:space="preserve"> </w:t>
      </w:r>
      <w:r w:rsidRPr="00C23F8F">
        <w:rPr>
          <w:b/>
        </w:rPr>
        <w:t>SC (GT2.</w:t>
      </w:r>
      <w:r>
        <w:rPr>
          <w:b/>
        </w:rPr>
        <w:t>1</w:t>
      </w:r>
      <w:r w:rsidRPr="00C23F8F">
        <w:rPr>
          <w:b/>
        </w:rPr>
        <w:t>)</w:t>
      </w:r>
      <w:r>
        <w:rPr>
          <w:bCs/>
        </w:rPr>
        <w:t xml:space="preserve"> </w:t>
      </w:r>
      <w:r w:rsidRPr="00C23F8F">
        <w:rPr>
          <w:bCs/>
        </w:rPr>
        <w:t>tuhé konzistence</w:t>
      </w:r>
      <w:r>
        <w:t>.</w:t>
      </w:r>
    </w:p>
    <w:p w14:paraId="59A247D5" w14:textId="77777777" w:rsidR="00B713F9" w:rsidRDefault="00B713F9" w:rsidP="00B713F9">
      <w:pPr>
        <w:pStyle w:val="atextzpr"/>
        <w:spacing w:before="0"/>
        <w:ind w:firstLine="284"/>
        <w:rPr>
          <w:bCs/>
        </w:rPr>
      </w:pPr>
      <w:r>
        <w:t xml:space="preserve">Zeminy podle </w:t>
      </w:r>
      <w:r w:rsidRPr="00922ACD">
        <w:rPr>
          <w:bCs/>
        </w:rPr>
        <w:t>ČSN 73 3050 spadají do 2.</w:t>
      </w:r>
      <w:r>
        <w:t>– 3.</w:t>
      </w:r>
      <w:r w:rsidRPr="00922ACD">
        <w:rPr>
          <w:bCs/>
        </w:rPr>
        <w:t xml:space="preserve"> třídy těžitelnosti. Průzkumem byly zastižené mocnosti v rozmezí od </w:t>
      </w:r>
      <w:r>
        <w:rPr>
          <w:bCs/>
        </w:rPr>
        <w:t>1</w:t>
      </w:r>
      <w:r w:rsidRPr="00922ACD">
        <w:rPr>
          <w:bCs/>
        </w:rPr>
        <w:t>,</w:t>
      </w:r>
      <w:r>
        <w:rPr>
          <w:bCs/>
        </w:rPr>
        <w:t xml:space="preserve">0 </w:t>
      </w:r>
      <w:r>
        <w:t xml:space="preserve">– 3,5 m. Zeminy jsou </w:t>
      </w:r>
      <w:r>
        <w:rPr>
          <w:bCs/>
        </w:rPr>
        <w:t>z hlediska vhodnosti do násypu</w:t>
      </w:r>
      <w:r w:rsidRPr="00F05C72">
        <w:t>/zásypu</w:t>
      </w:r>
      <w:r>
        <w:rPr>
          <w:bCs/>
        </w:rPr>
        <w:t xml:space="preserve"> a z hlediska vhodnosti pro podloží jako podmínečně vhodné. Podle Scheibleho kritéria jde o nebezpečně namrzavé až vysoce namrzavé zeminy.</w:t>
      </w:r>
    </w:p>
    <w:p w14:paraId="41AA89C6" w14:textId="77777777" w:rsidR="00B713F9" w:rsidRPr="001F2FD0" w:rsidRDefault="00B713F9" w:rsidP="00B713F9">
      <w:pPr>
        <w:pStyle w:val="atextzpr"/>
        <w:spacing w:before="0"/>
        <w:ind w:firstLine="284"/>
        <w:rPr>
          <w:bCs/>
        </w:rPr>
      </w:pPr>
      <w:r>
        <w:rPr>
          <w:bCs/>
        </w:rPr>
        <w:t xml:space="preserve">Nejspodnější průzkumem zastižené vrstvy tvoří neogenní jílovité sedimenty, které byly v podobě jílu písčitého </w:t>
      </w:r>
      <w:r w:rsidRPr="00A61B84">
        <w:rPr>
          <w:b/>
        </w:rPr>
        <w:t>F4</w:t>
      </w:r>
      <w:r>
        <w:rPr>
          <w:b/>
        </w:rPr>
        <w:t xml:space="preserve"> </w:t>
      </w:r>
      <w:r w:rsidRPr="00A61B84">
        <w:rPr>
          <w:b/>
        </w:rPr>
        <w:t>CS (GT</w:t>
      </w:r>
      <w:r>
        <w:rPr>
          <w:b/>
        </w:rPr>
        <w:t>3</w:t>
      </w:r>
      <w:r w:rsidRPr="00A61B84">
        <w:rPr>
          <w:b/>
        </w:rPr>
        <w:t>.1)</w:t>
      </w:r>
      <w:r>
        <w:rPr>
          <w:b/>
        </w:rPr>
        <w:t xml:space="preserve"> </w:t>
      </w:r>
      <w:r>
        <w:rPr>
          <w:bCs/>
        </w:rPr>
        <w:t xml:space="preserve">a jílu se střední plasticitou </w:t>
      </w:r>
      <w:r w:rsidRPr="00A61B84">
        <w:rPr>
          <w:b/>
        </w:rPr>
        <w:t>F6</w:t>
      </w:r>
      <w:r>
        <w:rPr>
          <w:b/>
        </w:rPr>
        <w:t xml:space="preserve"> </w:t>
      </w:r>
      <w:r w:rsidRPr="00A61B84">
        <w:rPr>
          <w:b/>
        </w:rPr>
        <w:t>CI (GT3.2)</w:t>
      </w:r>
      <w:r>
        <w:rPr>
          <w:b/>
        </w:rPr>
        <w:t xml:space="preserve"> </w:t>
      </w:r>
      <w:r w:rsidRPr="00A61B84">
        <w:rPr>
          <w:bCs/>
        </w:rPr>
        <w:t>tuhé konzistenc</w:t>
      </w:r>
      <w:r>
        <w:rPr>
          <w:bCs/>
        </w:rPr>
        <w:t>e</w:t>
      </w:r>
      <w:r>
        <w:t xml:space="preserve">, které </w:t>
      </w:r>
      <w:r>
        <w:rPr>
          <w:bCs/>
        </w:rPr>
        <w:t xml:space="preserve">podle </w:t>
      </w:r>
      <w:r w:rsidRPr="00000C61">
        <w:rPr>
          <w:bCs/>
        </w:rPr>
        <w:t>ČSN 73 3050</w:t>
      </w:r>
      <w:r>
        <w:rPr>
          <w:bCs/>
        </w:rPr>
        <w:t xml:space="preserve"> spadají do 3.</w:t>
      </w:r>
      <w:r>
        <w:t>–</w:t>
      </w:r>
      <w:r>
        <w:rPr>
          <w:bCs/>
        </w:rPr>
        <w:t xml:space="preserve"> 4. třídy těžitelnosti. Z hlediska vhodnosti do násypu</w:t>
      </w:r>
      <w:r w:rsidRPr="00F05C72">
        <w:t>/zásypu</w:t>
      </w:r>
      <w:r>
        <w:rPr>
          <w:bCs/>
        </w:rPr>
        <w:t xml:space="preserve"> se ukázala zemina třídy F6CI jako podmínečně vhodná a z hlediska vhodnosti pro podloží se jeví jako nevhodná, zemina třídy F4CS z hlediska vhodnosti do násypu</w:t>
      </w:r>
      <w:r w:rsidRPr="00F05C72">
        <w:t>/zásypu</w:t>
      </w:r>
      <w:r>
        <w:rPr>
          <w:bCs/>
        </w:rPr>
        <w:t xml:space="preserve"> a pro podloží se jeví jako podmínečně vhodná. Podle Scheibleho kritéria se jedná o vysoce namrzavé zeminy.</w:t>
      </w:r>
    </w:p>
    <w:p w14:paraId="46745123" w14:textId="5DAF8079" w:rsidR="00B713F9" w:rsidRDefault="00B713F9" w:rsidP="00B713F9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30E080F8" w14:textId="2FC069DC" w:rsidR="0028738D" w:rsidRDefault="0028738D" w:rsidP="00B713F9">
      <w:pPr>
        <w:pStyle w:val="atextzpr"/>
        <w:spacing w:before="0" w:line="276" w:lineRule="auto"/>
        <w:ind w:firstLine="284"/>
        <w:rPr>
          <w:szCs w:val="24"/>
          <w:u w:val="single"/>
        </w:rPr>
      </w:pPr>
    </w:p>
    <w:p w14:paraId="79115C1D" w14:textId="77777777" w:rsidR="006E1361" w:rsidRDefault="006E1361" w:rsidP="006E2FA8">
      <w:pPr>
        <w:pStyle w:val="atextzpr"/>
        <w:ind w:firstLine="0"/>
        <w:rPr>
          <w:bCs/>
          <w:i/>
          <w:iCs/>
          <w:snapToGrid w:val="0"/>
        </w:rPr>
      </w:pPr>
    </w:p>
    <w:p w14:paraId="492E2AB0" w14:textId="68BC0953" w:rsidR="007A6C2E" w:rsidRDefault="007A6C2E" w:rsidP="00D466D6">
      <w:pPr>
        <w:pStyle w:val="atextzpr"/>
        <w:ind w:firstLine="284"/>
        <w:rPr>
          <w:bCs/>
          <w:i/>
          <w:iCs/>
          <w:snapToGrid w:val="0"/>
        </w:rPr>
      </w:pPr>
      <w:r w:rsidRPr="00CD20F4">
        <w:rPr>
          <w:bCs/>
          <w:i/>
          <w:iCs/>
          <w:snapToGrid w:val="0"/>
        </w:rPr>
        <w:t>Tab.</w:t>
      </w:r>
      <w:r w:rsidR="006905D5">
        <w:rPr>
          <w:bCs/>
          <w:i/>
          <w:iCs/>
          <w:snapToGrid w:val="0"/>
        </w:rPr>
        <w:t>9</w:t>
      </w:r>
      <w:r w:rsidR="00B5500E">
        <w:rPr>
          <w:bCs/>
          <w:i/>
          <w:iCs/>
          <w:snapToGrid w:val="0"/>
        </w:rPr>
        <w:t>: Převažující geotechnické typy zemin v aktivní zóně</w:t>
      </w:r>
    </w:p>
    <w:tbl>
      <w:tblPr>
        <w:tblStyle w:val="Mkatabulky"/>
        <w:tblpPr w:leftFromText="141" w:rightFromText="141" w:vertAnchor="page" w:horzAnchor="margin" w:tblpY="2206"/>
        <w:tblW w:w="9072" w:type="dxa"/>
        <w:tblLayout w:type="fixed"/>
        <w:tblLook w:val="01E0" w:firstRow="1" w:lastRow="1" w:firstColumn="1" w:lastColumn="1" w:noHBand="0" w:noVBand="0"/>
      </w:tblPr>
      <w:tblGrid>
        <w:gridCol w:w="2552"/>
        <w:gridCol w:w="6520"/>
      </w:tblGrid>
      <w:tr w:rsidR="00CE5007" w:rsidRPr="00334059" w14:paraId="5252594B" w14:textId="77777777" w:rsidTr="00CE5007">
        <w:trPr>
          <w:trHeight w:val="332"/>
        </w:trPr>
        <w:tc>
          <w:tcPr>
            <w:tcW w:w="2552" w:type="dxa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618C22B5" w14:textId="77777777" w:rsidR="00CE5007" w:rsidRPr="00D0654A" w:rsidRDefault="00CE5007" w:rsidP="00CE5007">
            <w:pPr>
              <w:pStyle w:val="atextzpr1odst"/>
              <w:jc w:val="center"/>
              <w:rPr>
                <w:b/>
                <w:sz w:val="20"/>
              </w:rPr>
            </w:pPr>
            <w:r w:rsidRPr="00D0654A">
              <w:rPr>
                <w:b/>
                <w:sz w:val="20"/>
              </w:rPr>
              <w:t>úsek</w:t>
            </w:r>
          </w:p>
        </w:tc>
        <w:tc>
          <w:tcPr>
            <w:tcW w:w="6520" w:type="dxa"/>
            <w:shd w:val="clear" w:color="auto" w:fill="BDD6EE" w:themeFill="accent1" w:themeFillTint="66"/>
            <w:vAlign w:val="center"/>
          </w:tcPr>
          <w:p w14:paraId="581C576A" w14:textId="77777777" w:rsidR="00CE5007" w:rsidRPr="00D0654A" w:rsidRDefault="00CE5007" w:rsidP="00CE5007">
            <w:pPr>
              <w:pStyle w:val="atextzpr1odst"/>
              <w:jc w:val="center"/>
              <w:rPr>
                <w:b/>
                <w:sz w:val="20"/>
              </w:rPr>
            </w:pPr>
            <w:r w:rsidRPr="00D0654A">
              <w:rPr>
                <w:b/>
                <w:sz w:val="20"/>
              </w:rPr>
              <w:t>převažující geotechnické typy v aktivní zóně</w:t>
            </w:r>
          </w:p>
        </w:tc>
      </w:tr>
      <w:tr w:rsidR="00CE5007" w:rsidRPr="00334059" w14:paraId="46219D9C" w14:textId="77777777" w:rsidTr="00CE5007">
        <w:trPr>
          <w:trHeight w:val="562"/>
        </w:trPr>
        <w:tc>
          <w:tcPr>
            <w:tcW w:w="2552" w:type="dxa"/>
            <w:shd w:val="clear" w:color="auto" w:fill="F2F2F2" w:themeFill="background1" w:themeFillShade="F2"/>
          </w:tcPr>
          <w:p w14:paraId="3C387FA4" w14:textId="77777777" w:rsidR="00CE5007" w:rsidRPr="008608D3" w:rsidRDefault="00CE5007" w:rsidP="00CE5007">
            <w:pPr>
              <w:pStyle w:val="atextzpr1odst"/>
              <w:jc w:val="center"/>
              <w:rPr>
                <w:snapToGrid w:val="0"/>
                <w:sz w:val="22"/>
                <w:szCs w:val="22"/>
              </w:rPr>
            </w:pPr>
            <w:r w:rsidRPr="008608D3">
              <w:rPr>
                <w:snapToGrid w:val="0"/>
                <w:sz w:val="22"/>
                <w:szCs w:val="22"/>
              </w:rPr>
              <w:t>ulice Rybnická</w:t>
            </w:r>
          </w:p>
        </w:tc>
        <w:tc>
          <w:tcPr>
            <w:tcW w:w="6520" w:type="dxa"/>
            <w:shd w:val="clear" w:color="auto" w:fill="F2F2F2" w:themeFill="background1" w:themeFillShade="F2"/>
          </w:tcPr>
          <w:p w14:paraId="5E8597E9" w14:textId="77777777" w:rsidR="00CE5007" w:rsidRPr="008608D3" w:rsidRDefault="00CE5007" w:rsidP="00CE5007">
            <w:pPr>
              <w:pStyle w:val="atextzpr1odst"/>
              <w:jc w:val="left"/>
              <w:rPr>
                <w:snapToGrid w:val="0"/>
                <w:sz w:val="22"/>
                <w:szCs w:val="22"/>
              </w:rPr>
            </w:pPr>
            <w:r w:rsidRPr="008608D3">
              <w:rPr>
                <w:snapToGrid w:val="0"/>
                <w:sz w:val="22"/>
                <w:szCs w:val="22"/>
              </w:rPr>
              <w:t>GT</w:t>
            </w:r>
            <w:r>
              <w:rPr>
                <w:snapToGrid w:val="0"/>
                <w:sz w:val="22"/>
                <w:szCs w:val="22"/>
              </w:rPr>
              <w:t xml:space="preserve"> </w:t>
            </w:r>
            <w:r w:rsidRPr="008608D3">
              <w:rPr>
                <w:snapToGrid w:val="0"/>
                <w:sz w:val="22"/>
                <w:szCs w:val="22"/>
              </w:rPr>
              <w:t>0.</w:t>
            </w:r>
            <w:r>
              <w:rPr>
                <w:snapToGrid w:val="0"/>
                <w:sz w:val="22"/>
                <w:szCs w:val="22"/>
              </w:rPr>
              <w:t>2</w:t>
            </w:r>
            <w:r w:rsidRPr="008608D3">
              <w:rPr>
                <w:snapToGrid w:val="0"/>
                <w:sz w:val="22"/>
                <w:szCs w:val="22"/>
              </w:rPr>
              <w:t>, GT 0.</w:t>
            </w:r>
            <w:r>
              <w:rPr>
                <w:snapToGrid w:val="0"/>
                <w:sz w:val="22"/>
                <w:szCs w:val="22"/>
              </w:rPr>
              <w:t>3</w:t>
            </w:r>
            <w:r w:rsidRPr="008608D3">
              <w:rPr>
                <w:snapToGrid w:val="0"/>
                <w:sz w:val="22"/>
                <w:szCs w:val="22"/>
              </w:rPr>
              <w:t>, GT 1.3</w:t>
            </w:r>
          </w:p>
        </w:tc>
      </w:tr>
    </w:tbl>
    <w:p w14:paraId="65ECDF60" w14:textId="77777777" w:rsidR="001B580B" w:rsidRDefault="001B580B" w:rsidP="00260501">
      <w:pPr>
        <w:pStyle w:val="atextzpr"/>
        <w:spacing w:before="0"/>
        <w:ind w:firstLine="284"/>
      </w:pPr>
    </w:p>
    <w:p w14:paraId="7CD430C5" w14:textId="0DDF8A53" w:rsidR="00D63516" w:rsidRPr="00260501" w:rsidRDefault="000B0D0F" w:rsidP="00260501">
      <w:pPr>
        <w:pStyle w:val="atextzpr"/>
        <w:spacing w:before="0"/>
        <w:ind w:firstLine="284"/>
        <w:rPr>
          <w:color w:val="FF6600"/>
        </w:rPr>
      </w:pPr>
      <w:r w:rsidRPr="00101BF5">
        <w:t xml:space="preserve">Zeminy, </w:t>
      </w:r>
      <w:r w:rsidR="00BE071C" w:rsidRPr="00334059">
        <w:t>za</w:t>
      </w:r>
      <w:r w:rsidR="00BE071C">
        <w:t>stižen</w:t>
      </w:r>
      <w:r w:rsidR="00BE071C" w:rsidRPr="00334059">
        <w:t>é</w:t>
      </w:r>
      <w:r w:rsidR="00BE071C">
        <w:t xml:space="preserve"> v AZ na ulici </w:t>
      </w:r>
      <w:r w:rsidR="00BE071C">
        <w:rPr>
          <w:b/>
          <w:bCs/>
        </w:rPr>
        <w:t xml:space="preserve">Rybnická </w:t>
      </w:r>
      <w:r w:rsidRPr="00101BF5">
        <w:t xml:space="preserve">jsou klasifikovány ve smyslu ČSN 736133 „Navrhování a provádění zemního tělesa pozemních komunikací“ jako </w:t>
      </w:r>
      <w:r w:rsidR="00260501">
        <w:t>ne</w:t>
      </w:r>
      <w:r w:rsidRPr="00101BF5">
        <w:t>vhodné</w:t>
      </w:r>
      <w:r w:rsidR="00BE071C">
        <w:t xml:space="preserve"> </w:t>
      </w:r>
      <w:r w:rsidR="00260501">
        <w:t>(GT 0.</w:t>
      </w:r>
      <w:r w:rsidR="0028738D">
        <w:t>3</w:t>
      </w:r>
      <w:r w:rsidR="00260501">
        <w:t>, GT 1.3) až podmínečně vhodné (GT 0.</w:t>
      </w:r>
      <w:r w:rsidR="0028738D">
        <w:t>2</w:t>
      </w:r>
      <w:r w:rsidR="00260501">
        <w:t xml:space="preserve">) </w:t>
      </w:r>
      <w:r w:rsidRPr="00334059">
        <w:t>pro aktivní zónu.</w:t>
      </w:r>
      <w:r w:rsidRPr="00101BF5">
        <w:t xml:space="preserve"> Jedná se o zeminy </w:t>
      </w:r>
      <w:r w:rsidR="00260501">
        <w:t xml:space="preserve">vysoce </w:t>
      </w:r>
      <w:r>
        <w:t>namrzavé</w:t>
      </w:r>
      <w:r w:rsidR="00260501">
        <w:t xml:space="preserve"> až </w:t>
      </w:r>
      <w:r w:rsidR="0028738D">
        <w:t xml:space="preserve">nebezpečně </w:t>
      </w:r>
      <w:r w:rsidR="00260501">
        <w:t>namrzavé</w:t>
      </w:r>
      <w:r>
        <w:t xml:space="preserve">. </w:t>
      </w:r>
    </w:p>
    <w:p w14:paraId="5AA94875" w14:textId="77777777" w:rsidR="0028738D" w:rsidRPr="00694A52" w:rsidRDefault="0028738D" w:rsidP="0028738D">
      <w:pPr>
        <w:pStyle w:val="atextzpr"/>
        <w:spacing w:before="0"/>
        <w:ind w:firstLine="284"/>
        <w:rPr>
          <w:szCs w:val="24"/>
          <w:u w:val="single"/>
        </w:rPr>
      </w:pPr>
      <w:r w:rsidRPr="000C646F">
        <w:rPr>
          <w:b/>
          <w:bCs/>
          <w:szCs w:val="24"/>
          <w:u w:val="single"/>
        </w:rPr>
        <w:t>Vodní režim podloží vozovky (podle ČSN 73 6114)</w:t>
      </w:r>
      <w:r>
        <w:rPr>
          <w:b/>
          <w:bCs/>
          <w:szCs w:val="24"/>
          <w:u w:val="single"/>
        </w:rPr>
        <w:t xml:space="preserve"> </w:t>
      </w:r>
      <w:r w:rsidRPr="00694A52">
        <w:t>–</w:t>
      </w:r>
      <w:r>
        <w:t xml:space="preserve"> </w:t>
      </w:r>
      <w:r w:rsidRPr="005706F6">
        <w:t>charakteristiky zeminy v podloží a ochrana vozovek před mrazovým zdvihem závisí na vodním režimu. Typ vodního režimu je dán vzdáleností hladiny podzemní vody, výškou kapilární vzlínavosti a hloubkou promrzání. U soudržných zemin lze orientačně typ vodního režimu stanovit podle jejich stupně konzistence.</w:t>
      </w:r>
    </w:p>
    <w:p w14:paraId="2B4D9150" w14:textId="77777777" w:rsidR="0028738D" w:rsidRPr="00B23037" w:rsidRDefault="0028738D" w:rsidP="0028738D">
      <w:pPr>
        <w:pStyle w:val="atextzpr"/>
        <w:ind w:firstLine="284"/>
      </w:pPr>
      <w:r w:rsidRPr="00B23037">
        <w:t xml:space="preserve">Vodní režim se ukázal v době průzkumu </w:t>
      </w:r>
      <w:proofErr w:type="gramStart"/>
      <w:r w:rsidRPr="00B23037">
        <w:t>u</w:t>
      </w:r>
      <w:r>
        <w:t xml:space="preserve"> :</w:t>
      </w:r>
      <w:proofErr w:type="gramEnd"/>
    </w:p>
    <w:p w14:paraId="59CC779D" w14:textId="77777777" w:rsidR="0028738D" w:rsidRPr="00CD20F4" w:rsidRDefault="0028738D" w:rsidP="0028738D">
      <w:pPr>
        <w:pStyle w:val="atextzpr"/>
      </w:pPr>
      <w:r w:rsidRPr="00CD20F4">
        <w:t>GT 0 – jako nepříznivý</w:t>
      </w:r>
    </w:p>
    <w:p w14:paraId="14159BCD" w14:textId="77777777" w:rsidR="0028738D" w:rsidRPr="00CD20F4" w:rsidRDefault="0028738D" w:rsidP="0028738D">
      <w:pPr>
        <w:pStyle w:val="atextzpr"/>
      </w:pPr>
      <w:r w:rsidRPr="00CD20F4">
        <w:t>GT 1 – příznivý až velmi nepříznivý</w:t>
      </w:r>
    </w:p>
    <w:p w14:paraId="1C06D22E" w14:textId="77777777" w:rsidR="0028738D" w:rsidRPr="00CD20F4" w:rsidRDefault="0028738D" w:rsidP="0028738D">
      <w:pPr>
        <w:pStyle w:val="atextzpr"/>
      </w:pPr>
      <w:r w:rsidRPr="00CD20F4">
        <w:t>GT 2</w:t>
      </w:r>
      <w:r>
        <w:t xml:space="preserve"> </w:t>
      </w:r>
      <w:r w:rsidRPr="00CD20F4">
        <w:t xml:space="preserve">– </w:t>
      </w:r>
      <w:r>
        <w:t>příznivý až</w:t>
      </w:r>
      <w:r w:rsidRPr="00CD20F4">
        <w:t xml:space="preserve"> nepříznivý</w:t>
      </w:r>
    </w:p>
    <w:p w14:paraId="4CB9E5DC" w14:textId="77777777" w:rsidR="0028738D" w:rsidRPr="00CD20F4" w:rsidRDefault="0028738D" w:rsidP="0028738D">
      <w:pPr>
        <w:pStyle w:val="atextzpr"/>
      </w:pPr>
      <w:r w:rsidRPr="00CD20F4">
        <w:t>GT 3 – nepříznivý až velmi nepříznivý</w:t>
      </w:r>
    </w:p>
    <w:p w14:paraId="12B3F6C7" w14:textId="77777777" w:rsidR="0028738D" w:rsidRPr="005D01A2" w:rsidRDefault="0028738D" w:rsidP="0028738D">
      <w:pPr>
        <w:pStyle w:val="atextzpr"/>
        <w:spacing w:after="240"/>
        <w:rPr>
          <w:i/>
          <w:iCs/>
        </w:rPr>
      </w:pPr>
      <w:r w:rsidRPr="005D01A2">
        <w:rPr>
          <w:i/>
          <w:iCs/>
        </w:rPr>
        <w:t xml:space="preserve">*typy vodních režimů jsou orientační, </w:t>
      </w:r>
      <w:r>
        <w:rPr>
          <w:i/>
          <w:iCs/>
        </w:rPr>
        <w:t>stanovené</w:t>
      </w:r>
      <w:r w:rsidRPr="005D01A2">
        <w:rPr>
          <w:i/>
          <w:iCs/>
        </w:rPr>
        <w:t xml:space="preserve"> z hodnot </w:t>
      </w:r>
      <w:proofErr w:type="spellStart"/>
      <w:r w:rsidRPr="005D01A2">
        <w:rPr>
          <w:i/>
          <w:iCs/>
        </w:rPr>
        <w:t>Ic</w:t>
      </w:r>
      <w:proofErr w:type="spellEnd"/>
      <w:r w:rsidRPr="005D01A2">
        <w:rPr>
          <w:i/>
          <w:iCs/>
        </w:rPr>
        <w:t xml:space="preserve"> zastižených zemin</w:t>
      </w:r>
    </w:p>
    <w:p w14:paraId="66A860FF" w14:textId="77777777" w:rsidR="0028738D" w:rsidRDefault="0028738D" w:rsidP="0028738D">
      <w:pPr>
        <w:pStyle w:val="atextzpr"/>
        <w:spacing w:before="0"/>
        <w:ind w:firstLine="284"/>
        <w:rPr>
          <w:szCs w:val="24"/>
        </w:rPr>
      </w:pPr>
      <w:r w:rsidRPr="001634CC">
        <w:rPr>
          <w:szCs w:val="24"/>
        </w:rPr>
        <w:t>Vodní režim podloží se může měnit v průběhu roku v souvislosti s výškou hladiny podzemní vody, která je závislá na přímém vsaku atmosférických srážek, a také se může měnit v závislosti na ročním období.</w:t>
      </w:r>
    </w:p>
    <w:p w14:paraId="78410D84" w14:textId="363B5371" w:rsidR="0028738D" w:rsidRDefault="0028738D" w:rsidP="0028738D">
      <w:pPr>
        <w:pStyle w:val="atextzpr"/>
        <w:spacing w:before="0"/>
        <w:ind w:firstLine="284"/>
        <w:rPr>
          <w:szCs w:val="24"/>
        </w:rPr>
      </w:pPr>
      <w:r w:rsidRPr="00E90570">
        <w:rPr>
          <w:bCs/>
          <w:u w:val="single"/>
        </w:rPr>
        <w:t xml:space="preserve">Zeminy geologicky </w:t>
      </w:r>
      <w:r>
        <w:rPr>
          <w:bCs/>
          <w:u w:val="single"/>
        </w:rPr>
        <w:t>zatříděné</w:t>
      </w:r>
      <w:r w:rsidRPr="00E90570">
        <w:rPr>
          <w:bCs/>
          <w:u w:val="single"/>
        </w:rPr>
        <w:t xml:space="preserve"> jako navážky tvoří zhruba </w:t>
      </w:r>
      <w:proofErr w:type="gramStart"/>
      <w:r w:rsidRPr="00E90570">
        <w:rPr>
          <w:bCs/>
          <w:u w:val="single"/>
        </w:rPr>
        <w:t xml:space="preserve">5 – </w:t>
      </w:r>
      <w:r>
        <w:rPr>
          <w:bCs/>
          <w:u w:val="single"/>
        </w:rPr>
        <w:t>20</w:t>
      </w:r>
      <w:proofErr w:type="gramEnd"/>
      <w:r w:rsidRPr="00E90570">
        <w:rPr>
          <w:bCs/>
          <w:u w:val="single"/>
        </w:rPr>
        <w:t xml:space="preserve"> % objemu vrtného jádra</w:t>
      </w:r>
      <w:r>
        <w:rPr>
          <w:bCs/>
          <w:u w:val="single"/>
        </w:rPr>
        <w:t xml:space="preserve"> kusy cihel, stavebné sutě,</w:t>
      </w:r>
      <w:r w:rsidRPr="00E90570">
        <w:rPr>
          <w:bCs/>
          <w:u w:val="single"/>
        </w:rPr>
        <w:t xml:space="preserve"> a tedy jsou pravděpodobně vhodné pro zpětný zásyp.</w:t>
      </w:r>
    </w:p>
    <w:p w14:paraId="1CFCF729" w14:textId="77777777" w:rsidR="0028738D" w:rsidRPr="0028738D" w:rsidRDefault="0028738D" w:rsidP="0028738D">
      <w:pPr>
        <w:pStyle w:val="atextzpr"/>
        <w:spacing w:before="0"/>
        <w:ind w:firstLine="284"/>
        <w:rPr>
          <w:szCs w:val="24"/>
        </w:rPr>
      </w:pPr>
    </w:p>
    <w:p w14:paraId="3A371DBF" w14:textId="77777777" w:rsidR="007A6C2E" w:rsidRPr="00D63516" w:rsidRDefault="007A6C2E" w:rsidP="00D63516">
      <w:pPr>
        <w:ind w:firstLine="284"/>
        <w:jc w:val="both"/>
        <w:rPr>
          <w:rFonts w:ascii="Times New Roman" w:hAnsi="Times New Roman"/>
          <w:sz w:val="24"/>
          <w:szCs w:val="24"/>
          <w:u w:val="single"/>
        </w:rPr>
      </w:pPr>
      <w:r w:rsidRPr="00D63516">
        <w:rPr>
          <w:rFonts w:ascii="Times New Roman" w:hAnsi="Times New Roman"/>
          <w:sz w:val="24"/>
          <w:szCs w:val="24"/>
          <w:u w:val="single"/>
        </w:rPr>
        <w:t>Veškerou problematiku, týkající se tohoto průzkumu je možné konzultovat se zpracovatel</w:t>
      </w:r>
      <w:r w:rsidR="00702D0C">
        <w:rPr>
          <w:rFonts w:ascii="Times New Roman" w:hAnsi="Times New Roman"/>
          <w:sz w:val="24"/>
          <w:szCs w:val="24"/>
          <w:u w:val="single"/>
        </w:rPr>
        <w:t>i tohoto</w:t>
      </w:r>
      <w:r w:rsidRPr="00D63516">
        <w:rPr>
          <w:rFonts w:ascii="Times New Roman" w:hAnsi="Times New Roman"/>
          <w:sz w:val="24"/>
          <w:szCs w:val="24"/>
          <w:u w:val="single"/>
        </w:rPr>
        <w:t xml:space="preserve"> průzkumu.</w:t>
      </w:r>
    </w:p>
    <w:p w14:paraId="6F7D0871" w14:textId="77777777" w:rsidR="003B2ADB" w:rsidRDefault="003B2ADB" w:rsidP="003B2ADB">
      <w:pPr>
        <w:pStyle w:val="atextzpr"/>
      </w:pPr>
    </w:p>
    <w:p w14:paraId="2AB9D202" w14:textId="77777777" w:rsidR="003B2ADB" w:rsidRDefault="003B2ADB" w:rsidP="003B2ADB">
      <w:pPr>
        <w:pStyle w:val="atextzpr"/>
      </w:pPr>
    </w:p>
    <w:p w14:paraId="35BA736A" w14:textId="77777777" w:rsidR="003B2ADB" w:rsidRDefault="003B2ADB" w:rsidP="003B2ADB">
      <w:pPr>
        <w:pStyle w:val="atextzpr"/>
      </w:pPr>
    </w:p>
    <w:p w14:paraId="1B999E24" w14:textId="77777777" w:rsidR="007A6C2E" w:rsidRDefault="007A6C2E" w:rsidP="003B2ADB">
      <w:pPr>
        <w:pStyle w:val="atextzpr"/>
      </w:pPr>
    </w:p>
    <w:p w14:paraId="6F548419" w14:textId="77777777" w:rsidR="007A6C2E" w:rsidRDefault="007A6C2E" w:rsidP="003B2ADB">
      <w:pPr>
        <w:pStyle w:val="atextzpr"/>
      </w:pPr>
    </w:p>
    <w:p w14:paraId="1DF4702E" w14:textId="5D26192C" w:rsidR="0062761B" w:rsidRDefault="0062761B" w:rsidP="003B2ADB">
      <w:pPr>
        <w:pStyle w:val="atextzpr"/>
      </w:pPr>
    </w:p>
    <w:p w14:paraId="19A09F2E" w14:textId="4207544B" w:rsidR="008608D3" w:rsidRDefault="008608D3" w:rsidP="003B2ADB">
      <w:pPr>
        <w:pStyle w:val="atextzpr"/>
      </w:pPr>
    </w:p>
    <w:p w14:paraId="2E399E02" w14:textId="65008F9A" w:rsidR="008608D3" w:rsidRDefault="008608D3" w:rsidP="003B2ADB">
      <w:pPr>
        <w:pStyle w:val="atextzpr"/>
      </w:pPr>
    </w:p>
    <w:p w14:paraId="619204D3" w14:textId="39CFF27D" w:rsidR="00872E32" w:rsidRDefault="00872E32" w:rsidP="003B2ADB">
      <w:pPr>
        <w:pStyle w:val="atextzpr"/>
      </w:pPr>
    </w:p>
    <w:p w14:paraId="79966519" w14:textId="19B1590F" w:rsidR="00872E32" w:rsidRDefault="00872E32" w:rsidP="003B2ADB">
      <w:pPr>
        <w:pStyle w:val="atextzpr"/>
      </w:pPr>
    </w:p>
    <w:p w14:paraId="43B25A5B" w14:textId="2C4140F5" w:rsidR="00872E32" w:rsidRDefault="00872E32" w:rsidP="003B2ADB">
      <w:pPr>
        <w:pStyle w:val="atextzpr"/>
      </w:pPr>
    </w:p>
    <w:p w14:paraId="750D4351" w14:textId="772C7527" w:rsidR="008429D5" w:rsidRPr="008429D5" w:rsidRDefault="003B2ADB" w:rsidP="0062761B">
      <w:pPr>
        <w:pStyle w:val="Nadpis1"/>
        <w:spacing w:after="0" w:line="360" w:lineRule="auto"/>
      </w:pPr>
      <w:bookmarkStart w:id="124" w:name="_Toc71790939"/>
      <w:bookmarkStart w:id="125" w:name="_Toc71790940"/>
      <w:bookmarkStart w:id="126" w:name="_Toc46478462"/>
      <w:bookmarkStart w:id="127" w:name="_Toc60835668"/>
      <w:bookmarkStart w:id="128" w:name="_Toc71790941"/>
      <w:bookmarkEnd w:id="124"/>
      <w:bookmarkEnd w:id="125"/>
      <w:r w:rsidRPr="008A4DC4">
        <w:lastRenderedPageBreak/>
        <w:t>Použit</w:t>
      </w:r>
      <w:bookmarkEnd w:id="126"/>
      <w:r w:rsidRPr="008A4DC4">
        <w:t>á literatura</w:t>
      </w:r>
      <w:bookmarkEnd w:id="127"/>
      <w:bookmarkEnd w:id="128"/>
    </w:p>
    <w:p w14:paraId="0DC4B999" w14:textId="47732B5F" w:rsidR="008429D5" w:rsidRPr="008429D5" w:rsidRDefault="008429D5" w:rsidP="003B2ADB">
      <w:pPr>
        <w:pStyle w:val="atextzpr"/>
        <w:numPr>
          <w:ilvl w:val="0"/>
          <w:numId w:val="17"/>
        </w:numPr>
        <w:tabs>
          <w:tab w:val="num" w:pos="567"/>
        </w:tabs>
        <w:spacing w:line="360" w:lineRule="auto"/>
        <w:ind w:hanging="1145"/>
        <w:rPr>
          <w:szCs w:val="24"/>
        </w:rPr>
      </w:pPr>
      <w:r>
        <w:rPr>
          <w:szCs w:val="24"/>
        </w:rPr>
        <w:t>Muller, P., Novák, Z., et al.: Geologie Brna a okolí. ČGÚ, Praha, 2000,</w:t>
      </w:r>
    </w:p>
    <w:p w14:paraId="54C4F7DE" w14:textId="796A03EA" w:rsidR="008A4DC4" w:rsidRPr="008429D5" w:rsidRDefault="003B2ADB" w:rsidP="008429D5">
      <w:pPr>
        <w:pStyle w:val="atextzpr"/>
        <w:numPr>
          <w:ilvl w:val="0"/>
          <w:numId w:val="17"/>
        </w:numPr>
        <w:tabs>
          <w:tab w:val="num" w:pos="567"/>
        </w:tabs>
        <w:spacing w:line="360" w:lineRule="auto"/>
        <w:ind w:hanging="1145"/>
        <w:rPr>
          <w:szCs w:val="24"/>
        </w:rPr>
      </w:pPr>
      <w:proofErr w:type="spellStart"/>
      <w:r w:rsidRPr="008A4DC4">
        <w:t>Olmer</w:t>
      </w:r>
      <w:proofErr w:type="spellEnd"/>
      <w:r w:rsidRPr="008A4DC4">
        <w:t>, Hermann, Kadlecová, Prchalová, et al., 2006: Hydrogeologická rajonizace,</w:t>
      </w:r>
    </w:p>
    <w:p w14:paraId="6BD8F68F" w14:textId="3F53B5A2" w:rsidR="003B2ADB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  <w:rPr>
          <w:szCs w:val="24"/>
        </w:rPr>
      </w:pPr>
      <w:proofErr w:type="spellStart"/>
      <w:r w:rsidRPr="008A4DC4">
        <w:rPr>
          <w:szCs w:val="24"/>
        </w:rPr>
        <w:t>Vrtek</w:t>
      </w:r>
      <w:proofErr w:type="spellEnd"/>
      <w:r w:rsidRPr="008A4DC4">
        <w:rPr>
          <w:szCs w:val="24"/>
        </w:rPr>
        <w:t>, Fr.: Mechanika zemin IG a HG v praxi,</w:t>
      </w:r>
    </w:p>
    <w:p w14:paraId="096BD495" w14:textId="77777777" w:rsidR="00995128" w:rsidRPr="008A4DC4" w:rsidRDefault="00995128" w:rsidP="00995128">
      <w:pPr>
        <w:pStyle w:val="atextzpr"/>
        <w:ind w:left="1287" w:firstLine="0"/>
        <w:rPr>
          <w:szCs w:val="24"/>
        </w:rPr>
      </w:pPr>
    </w:p>
    <w:p w14:paraId="7D77AEED" w14:textId="77777777" w:rsidR="003B2ADB" w:rsidRPr="008A4DC4" w:rsidRDefault="003B2ADB" w:rsidP="003B2ADB">
      <w:pPr>
        <w:pStyle w:val="atextzpr"/>
        <w:ind w:left="142" w:firstLine="0"/>
        <w:rPr>
          <w:b/>
          <w:bCs/>
          <w:i/>
          <w:iCs/>
        </w:rPr>
      </w:pPr>
      <w:r w:rsidRPr="008A4DC4">
        <w:rPr>
          <w:b/>
          <w:bCs/>
          <w:i/>
          <w:iCs/>
        </w:rPr>
        <w:t>Související právní dokumenty a normy:</w:t>
      </w:r>
    </w:p>
    <w:p w14:paraId="737EB859" w14:textId="77777777" w:rsidR="003B2ADB" w:rsidRPr="008A4DC4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t>ČSN 73 1001: Základová půda pod plošnými základy,</w:t>
      </w:r>
    </w:p>
    <w:p w14:paraId="5F733115" w14:textId="38FE6372" w:rsidR="003B2ADB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t>ČSN P 73 1005: Inženýrskogeologický průzkum,</w:t>
      </w:r>
    </w:p>
    <w:p w14:paraId="1239DC24" w14:textId="0D9F41D2" w:rsidR="008624A7" w:rsidRPr="008A4DC4" w:rsidRDefault="008624A7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>
        <w:t>ČSN 73 3050: Zemní práce,</w:t>
      </w:r>
    </w:p>
    <w:p w14:paraId="612ECB1E" w14:textId="4F8D171F" w:rsidR="003B2ADB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t>ČSN 73 6133: Návrh a provádění zemního tělesa pozemních komunikací,</w:t>
      </w:r>
    </w:p>
    <w:p w14:paraId="72BCD83A" w14:textId="314C6BF5" w:rsidR="008624A7" w:rsidRPr="008A4DC4" w:rsidRDefault="008624A7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>
        <w:t xml:space="preserve">ČSN 73 6114: </w:t>
      </w:r>
      <w:r w:rsidR="0049343B" w:rsidRPr="00634391">
        <w:t>Vozovky pozemních komunikací</w:t>
      </w:r>
      <w:r w:rsidR="0049343B">
        <w:t>,</w:t>
      </w:r>
    </w:p>
    <w:p w14:paraId="551C3D0F" w14:textId="6E6F0B96" w:rsidR="003B2ADB" w:rsidRDefault="005F1EE6" w:rsidP="008429D5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t xml:space="preserve">ČSN EN </w:t>
      </w:r>
      <w:r w:rsidR="0062761B">
        <w:t>1926</w:t>
      </w:r>
      <w:r w:rsidRPr="008A4DC4">
        <w:t xml:space="preserve"> –</w:t>
      </w:r>
      <w:r w:rsidR="0062761B">
        <w:t xml:space="preserve"> Zkušební metody přírodního kamene – Stanovení pevnosti v tlaku</w:t>
      </w:r>
      <w:r w:rsidRPr="008A4DC4">
        <w:t>,</w:t>
      </w:r>
    </w:p>
    <w:p w14:paraId="5CF0B035" w14:textId="0C1609A6" w:rsidR="0062761B" w:rsidRPr="00414DD1" w:rsidRDefault="0049343B" w:rsidP="0062761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>
        <w:t xml:space="preserve">ČSN </w:t>
      </w:r>
      <w:r w:rsidRPr="00AC7808">
        <w:rPr>
          <w:szCs w:val="24"/>
        </w:rPr>
        <w:t xml:space="preserve">EN ISO 22475-1: Geotechnický průzkum a zkoušení – Odběry vzorků a měření 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Pr="00AC7808">
        <w:rPr>
          <w:szCs w:val="24"/>
        </w:rPr>
        <w:t>podzemní vody – Část 1: Zásady provádění</w:t>
      </w:r>
      <w:r>
        <w:rPr>
          <w:szCs w:val="24"/>
        </w:rPr>
        <w:t>,</w:t>
      </w:r>
    </w:p>
    <w:p w14:paraId="447CDCD4" w14:textId="167C067C" w:rsidR="00414DD1" w:rsidRDefault="00414DD1" w:rsidP="0062761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>
        <w:rPr>
          <w:szCs w:val="24"/>
        </w:rPr>
        <w:t>TP 76: Geotechnický</w:t>
      </w:r>
      <w:r w:rsidR="00BB4E76">
        <w:rPr>
          <w:szCs w:val="24"/>
        </w:rPr>
        <w:t xml:space="preserve"> průzkum pro pozemní komunikace,</w:t>
      </w:r>
    </w:p>
    <w:p w14:paraId="66F4ABE0" w14:textId="078D0FB9" w:rsidR="008624A7" w:rsidRPr="008429D5" w:rsidRDefault="008624A7" w:rsidP="0062761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>
        <w:rPr>
          <w:szCs w:val="24"/>
        </w:rPr>
        <w:t>TP 94</w:t>
      </w:r>
      <w:r w:rsidR="00CE3C72">
        <w:t>:</w:t>
      </w:r>
      <w:r>
        <w:t xml:space="preserve"> Úprava zemin (2013),</w:t>
      </w:r>
    </w:p>
    <w:p w14:paraId="5F7E6006" w14:textId="77777777" w:rsidR="003B2ADB" w:rsidRPr="008A4DC4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t>Vyhláška 282/2001 Sb. o evidenci geologických prací,</w:t>
      </w:r>
    </w:p>
    <w:p w14:paraId="0E36ABC9" w14:textId="77777777" w:rsidR="003B2ADB" w:rsidRPr="008A4DC4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t>Vyhláška 368/2004 Sb. o geologické dokumentaci,</w:t>
      </w:r>
    </w:p>
    <w:p w14:paraId="6268FD2F" w14:textId="77777777" w:rsidR="003B2ADB" w:rsidRPr="008A4DC4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t>Vyhláška 369/2004 Sb. o projektování, provádění a vyhodnocování geologických prací,</w:t>
      </w:r>
    </w:p>
    <w:p w14:paraId="70C5D2A2" w14:textId="2CA06A77" w:rsidR="003B2ADB" w:rsidRPr="003F5CE9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rPr>
          <w:szCs w:val="24"/>
        </w:rPr>
        <w:t>Zákon 62/1988 Sb.: Zákon o geologických pracích (v platném znění),</w:t>
      </w:r>
    </w:p>
    <w:p w14:paraId="212127A1" w14:textId="7120D89E" w:rsidR="003F5CE9" w:rsidRPr="008A4DC4" w:rsidRDefault="003F5CE9" w:rsidP="008624A7">
      <w:pPr>
        <w:pStyle w:val="atextzpr"/>
        <w:ind w:left="1287" w:firstLine="0"/>
      </w:pPr>
    </w:p>
    <w:p w14:paraId="702E7388" w14:textId="77777777" w:rsidR="003B2ADB" w:rsidRPr="008A4DC4" w:rsidRDefault="003B2ADB" w:rsidP="003B2ADB">
      <w:pPr>
        <w:pStyle w:val="atextzpr"/>
        <w:ind w:left="142" w:firstLine="0"/>
        <w:rPr>
          <w:b/>
          <w:bCs/>
          <w:i/>
          <w:iCs/>
        </w:rPr>
      </w:pPr>
      <w:r w:rsidRPr="008A4DC4">
        <w:rPr>
          <w:b/>
          <w:bCs/>
          <w:i/>
          <w:iCs/>
        </w:rPr>
        <w:t>Internetové zdroje:</w:t>
      </w:r>
    </w:p>
    <w:p w14:paraId="41130ACA" w14:textId="066A3D55" w:rsidR="003B2ADB" w:rsidRPr="008A4DC4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left="567" w:hanging="425"/>
      </w:pPr>
      <w:r w:rsidRPr="008A4DC4">
        <w:t xml:space="preserve">Geologické a </w:t>
      </w:r>
      <w:proofErr w:type="spellStart"/>
      <w:r w:rsidRPr="008A4DC4">
        <w:t>geovědní</w:t>
      </w:r>
      <w:proofErr w:type="spellEnd"/>
      <w:r w:rsidRPr="008A4DC4">
        <w:t xml:space="preserve"> mapy </w:t>
      </w:r>
      <w:r w:rsidRPr="008A4DC4">
        <w:rPr>
          <w:bCs/>
        </w:rPr>
        <w:t>[online]</w:t>
      </w:r>
      <w:r w:rsidRPr="008A4DC4">
        <w:t>. [citováno 202</w:t>
      </w:r>
      <w:r w:rsidR="00255496" w:rsidRPr="008A4DC4">
        <w:t>1</w:t>
      </w:r>
      <w:r w:rsidRPr="008A4DC4">
        <w:t>-0</w:t>
      </w:r>
      <w:r w:rsidR="008429D5">
        <w:t>4</w:t>
      </w:r>
      <w:r w:rsidRPr="008A4DC4">
        <w:t>-</w:t>
      </w:r>
      <w:r w:rsidR="008429D5">
        <w:t>22</w:t>
      </w:r>
      <w:r w:rsidRPr="008A4DC4">
        <w:t>]. Dostupné z: http:// www.geology.cz,</w:t>
      </w:r>
    </w:p>
    <w:p w14:paraId="1291ADE5" w14:textId="1AE0D2A0" w:rsidR="003B2ADB" w:rsidRPr="008A4DC4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left="567" w:hanging="436"/>
      </w:pPr>
      <w:r w:rsidRPr="008A4DC4">
        <w:rPr>
          <w:iCs/>
        </w:rPr>
        <w:t>Národní geoportál</w:t>
      </w:r>
      <w:r w:rsidR="008429D5">
        <w:rPr>
          <w:iCs/>
        </w:rPr>
        <w:t xml:space="preserve"> </w:t>
      </w:r>
      <w:proofErr w:type="spellStart"/>
      <w:r w:rsidRPr="008A4DC4">
        <w:rPr>
          <w:iCs/>
        </w:rPr>
        <w:t>Inspire</w:t>
      </w:r>
      <w:proofErr w:type="spellEnd"/>
      <w:r w:rsidRPr="008A4DC4">
        <w:rPr>
          <w:iCs/>
        </w:rPr>
        <w:t xml:space="preserve"> verze 1.0. [citováno 202</w:t>
      </w:r>
      <w:r w:rsidR="00255496" w:rsidRPr="008A4DC4">
        <w:rPr>
          <w:iCs/>
        </w:rPr>
        <w:t>1</w:t>
      </w:r>
      <w:r w:rsidRPr="008A4DC4">
        <w:rPr>
          <w:iCs/>
        </w:rPr>
        <w:t>-0</w:t>
      </w:r>
      <w:r w:rsidR="008429D5">
        <w:rPr>
          <w:iCs/>
        </w:rPr>
        <w:t>4</w:t>
      </w:r>
      <w:r w:rsidRPr="008A4DC4">
        <w:rPr>
          <w:iCs/>
        </w:rPr>
        <w:t>-</w:t>
      </w:r>
      <w:r w:rsidR="008429D5">
        <w:rPr>
          <w:iCs/>
        </w:rPr>
        <w:t>22</w:t>
      </w:r>
      <w:r w:rsidRPr="008A4DC4">
        <w:rPr>
          <w:iCs/>
        </w:rPr>
        <w:t xml:space="preserve">]. </w:t>
      </w:r>
      <w:r w:rsidRPr="008A4DC4">
        <w:rPr>
          <w:bCs/>
          <w:iCs/>
        </w:rPr>
        <w:t xml:space="preserve">Dostupné z: </w:t>
      </w:r>
      <w:r w:rsidRPr="008A4DC4">
        <w:rPr>
          <w:iCs/>
        </w:rPr>
        <w:t>http://geoportal.gov.cz/web/guest/home,</w:t>
      </w:r>
    </w:p>
    <w:p w14:paraId="79C8DABE" w14:textId="782145C6" w:rsidR="003B2ADB" w:rsidRPr="008A4DC4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hanging="1145"/>
      </w:pPr>
      <w:r w:rsidRPr="008A4DC4">
        <w:t xml:space="preserve">Ortofoto mapy </w:t>
      </w:r>
      <w:r w:rsidRPr="008A4DC4">
        <w:rPr>
          <w:bCs/>
        </w:rPr>
        <w:t>[online]</w:t>
      </w:r>
      <w:r w:rsidRPr="008A4DC4">
        <w:t>. [citováno 202</w:t>
      </w:r>
      <w:r w:rsidR="00255496" w:rsidRPr="008A4DC4">
        <w:t>1</w:t>
      </w:r>
      <w:r w:rsidRPr="008A4DC4">
        <w:t>-0</w:t>
      </w:r>
      <w:r w:rsidR="008429D5">
        <w:t>4</w:t>
      </w:r>
      <w:r w:rsidRPr="008A4DC4">
        <w:t>-</w:t>
      </w:r>
      <w:r w:rsidR="008429D5">
        <w:t>22</w:t>
      </w:r>
      <w:r w:rsidRPr="008A4DC4">
        <w:t>]. Dostupné z: http://www.mapy.cz,</w:t>
      </w:r>
    </w:p>
    <w:p w14:paraId="297C9FD7" w14:textId="09AE8C2C" w:rsidR="003B2ADB" w:rsidRPr="008A4DC4" w:rsidRDefault="003B2ADB" w:rsidP="003B2ADB">
      <w:pPr>
        <w:pStyle w:val="atextzpr"/>
        <w:numPr>
          <w:ilvl w:val="0"/>
          <w:numId w:val="17"/>
        </w:numPr>
        <w:tabs>
          <w:tab w:val="num" w:pos="567"/>
        </w:tabs>
        <w:ind w:left="567" w:hanging="425"/>
      </w:pPr>
      <w:r w:rsidRPr="008A4DC4">
        <w:t xml:space="preserve">Výzkumný ústav vodohospodářský T.G. Masaryka. </w:t>
      </w:r>
      <w:proofErr w:type="spellStart"/>
      <w:r w:rsidRPr="008A4DC4">
        <w:t>Hydroekologický</w:t>
      </w:r>
      <w:proofErr w:type="spellEnd"/>
      <w:r w:rsidRPr="008A4DC4">
        <w:t xml:space="preserve"> informační systém VÚV T.G.M. </w:t>
      </w:r>
      <w:r w:rsidRPr="008A4DC4">
        <w:rPr>
          <w:bCs/>
        </w:rPr>
        <w:t>[online]</w:t>
      </w:r>
      <w:r w:rsidRPr="008A4DC4">
        <w:t>. [citováno 202</w:t>
      </w:r>
      <w:r w:rsidR="00255496" w:rsidRPr="008A4DC4">
        <w:t>1</w:t>
      </w:r>
      <w:r w:rsidRPr="008A4DC4">
        <w:t>-0</w:t>
      </w:r>
      <w:r w:rsidR="008429D5">
        <w:t>4</w:t>
      </w:r>
      <w:r w:rsidRPr="008A4DC4">
        <w:t>-</w:t>
      </w:r>
      <w:r w:rsidR="008429D5">
        <w:t>22</w:t>
      </w:r>
      <w:r w:rsidRPr="008A4DC4">
        <w:t>]. Dostupné z: http://www.heis.vuv.cz.</w:t>
      </w:r>
    </w:p>
    <w:p w14:paraId="2D0CB57A" w14:textId="7E4F75D0" w:rsidR="003B2ADB" w:rsidRDefault="003B2ADB" w:rsidP="003B2ADB">
      <w:pPr>
        <w:tabs>
          <w:tab w:val="left" w:pos="1290"/>
        </w:tabs>
      </w:pPr>
    </w:p>
    <w:p w14:paraId="4967A9C4" w14:textId="28E8B220" w:rsidR="0025161E" w:rsidRDefault="0025161E" w:rsidP="003B2ADB">
      <w:pPr>
        <w:tabs>
          <w:tab w:val="left" w:pos="1290"/>
        </w:tabs>
      </w:pPr>
    </w:p>
    <w:p w14:paraId="7B0D3CBF" w14:textId="77777777" w:rsidR="008A4DC4" w:rsidRPr="003B2ADB" w:rsidRDefault="008A4DC4" w:rsidP="003B2ADB">
      <w:pPr>
        <w:tabs>
          <w:tab w:val="left" w:pos="1290"/>
        </w:tabs>
      </w:pPr>
    </w:p>
    <w:sectPr w:rsidR="008A4DC4" w:rsidRPr="003B2ADB" w:rsidSect="0027615A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FA8B2F" w14:textId="77777777" w:rsidR="00611D83" w:rsidRDefault="00611D83" w:rsidP="0016645C">
      <w:pPr>
        <w:spacing w:after="0" w:line="240" w:lineRule="auto"/>
      </w:pPr>
      <w:r>
        <w:separator/>
      </w:r>
    </w:p>
  </w:endnote>
  <w:endnote w:type="continuationSeparator" w:id="0">
    <w:p w14:paraId="62E8560F" w14:textId="77777777" w:rsidR="00611D83" w:rsidRDefault="00611D83" w:rsidP="001664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">
    <w:altName w:val="MS Mincho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294134" w14:textId="37C843B7" w:rsidR="0027615A" w:rsidRDefault="0027615A" w:rsidP="0027615A">
    <w:pPr>
      <w:pStyle w:val="Atextzpravy"/>
      <w:ind w:firstLine="0"/>
      <w:jc w:val="center"/>
    </w:pPr>
    <w:r>
      <w:tab/>
    </w:r>
  </w:p>
  <w:p w14:paraId="6A7373EF" w14:textId="2B15CF86" w:rsidR="00D90F83" w:rsidRDefault="00D90F83" w:rsidP="0027615A">
    <w:pPr>
      <w:pStyle w:val="Zpat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B1E7B3" w14:textId="77777777" w:rsidR="0027615A" w:rsidRPr="00EE0628" w:rsidRDefault="0027615A" w:rsidP="0027615A">
    <w:pPr>
      <w:pStyle w:val="Atextzpravy"/>
      <w:ind w:firstLine="0"/>
      <w:jc w:val="center"/>
      <w:rPr>
        <w:rFonts w:asciiTheme="majorHAnsi" w:hAnsiTheme="majorHAnsi"/>
        <w:sz w:val="20"/>
        <w:szCs w:val="20"/>
      </w:rPr>
    </w:pPr>
    <w:r>
      <w:tab/>
    </w:r>
    <w:sdt>
      <w:sdtPr>
        <w:rPr>
          <w:rFonts w:ascii="Calibri" w:eastAsia="Calibri" w:hAnsi="Calibri"/>
          <w:sz w:val="22"/>
          <w:szCs w:val="22"/>
        </w:rPr>
        <w:id w:val="-538812965"/>
        <w:docPartObj>
          <w:docPartGallery w:val="Page Numbers (Bottom of Page)"/>
          <w:docPartUnique/>
        </w:docPartObj>
      </w:sdtPr>
      <w:sdtEndPr>
        <w:rPr>
          <w:rFonts w:ascii="Times New Roman" w:eastAsia="Times New Roman" w:hAnsi="Times New Roman"/>
          <w:sz w:val="24"/>
          <w:szCs w:val="24"/>
        </w:rPr>
      </w:sdtEndPr>
      <w:sdtContent>
        <w:r>
          <w:rPr>
            <w:noProof/>
          </w:rPr>
          <mc:AlternateContent>
            <mc:Choice Requires="wps">
              <w:drawing>
                <wp:anchor distT="4294967292" distB="4294967292" distL="114300" distR="114300" simplePos="0" relativeHeight="251680768" behindDoc="0" locked="0" layoutInCell="1" allowOverlap="1" wp14:anchorId="7B3FC085" wp14:editId="57C9B616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27939</wp:posOffset>
                  </wp:positionV>
                  <wp:extent cx="5819775" cy="0"/>
                  <wp:effectExtent l="0" t="0" r="0" b="0"/>
                  <wp:wrapNone/>
                  <wp:docPr id="8" name="Rovná spojnica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/>
                        </wps:cNvCnPr>
                        <wps:spPr>
                          <a:xfrm>
                            <a:off x="0" y="0"/>
                            <a:ext cx="5819775" cy="0"/>
                          </a:xfrm>
                          <a:prstGeom prst="line">
                            <a:avLst/>
                          </a:prstGeom>
                          <a:noFill/>
                          <a:ln w="317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C251A33" id="Rovná spojnica 8" o:spid="_x0000_s1026" style="position:absolute;z-index:251680768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margin;mso-height-relative:page" from="-1.1pt,2.2pt" to="457.15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" strokecolor="black [3213]" strokeweight=".25pt">
                  <o:lock v:ext="edit" shapetype="f"/>
                </v:line>
              </w:pict>
            </mc:Fallback>
          </mc:AlternateContent>
        </w:r>
        <w:r>
          <w:rPr>
            <w:rFonts w:asciiTheme="majorHAnsi" w:hAnsiTheme="majorHAnsi"/>
            <w:sz w:val="20"/>
            <w:szCs w:val="20"/>
          </w:rPr>
          <w:t>Brno, Rybnická-rekonstrukce kanalizace a vodovodu, IG průzkum</w:t>
        </w:r>
      </w:sdtContent>
    </w:sdt>
  </w:p>
  <w:sdt>
    <w:sdtPr>
      <w:id w:val="-7065936"/>
      <w:docPartObj>
        <w:docPartGallery w:val="Page Numbers (Bottom of Page)"/>
        <w:docPartUnique/>
      </w:docPartObj>
    </w:sdtPr>
    <w:sdtEndPr/>
    <w:sdtContent>
      <w:p w14:paraId="57127C84" w14:textId="77777777" w:rsidR="0027615A" w:rsidRDefault="0027615A" w:rsidP="0027615A">
        <w:pPr>
          <w:pStyle w:val="Zpat"/>
          <w:jc w:val="center"/>
        </w:pPr>
        <w:r>
          <w:t>-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1</w:t>
        </w:r>
        <w:r>
          <w:rPr>
            <w:noProof/>
          </w:rPr>
          <w:fldChar w:fldCharType="end"/>
        </w:r>
        <w:r>
          <w:t>-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54B102" w14:textId="77777777" w:rsidR="00611D83" w:rsidRDefault="00611D83" w:rsidP="0016645C">
      <w:pPr>
        <w:spacing w:after="0" w:line="240" w:lineRule="auto"/>
      </w:pPr>
      <w:r>
        <w:separator/>
      </w:r>
    </w:p>
  </w:footnote>
  <w:footnote w:type="continuationSeparator" w:id="0">
    <w:p w14:paraId="329626DC" w14:textId="77777777" w:rsidR="00611D83" w:rsidRDefault="00611D83" w:rsidP="001664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B1233F" w14:textId="77777777" w:rsidR="00D90F83" w:rsidRDefault="00D90F83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8EA800" w14:textId="63F346FF" w:rsidR="00D90F83" w:rsidRPr="00682E62" w:rsidRDefault="00CD0710">
    <w:pPr>
      <w:pStyle w:val="Zhlav"/>
      <w:rPr>
        <w:rFonts w:ascii="Times New Roman" w:eastAsia="Times New Roman" w:hAnsi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0" allowOverlap="1" wp14:anchorId="448A8331" wp14:editId="15A7DDC3">
              <wp:simplePos x="0" y="0"/>
              <wp:positionH relativeFrom="page">
                <wp:posOffset>152400</wp:posOffset>
              </wp:positionH>
              <wp:positionV relativeFrom="topMargin">
                <wp:posOffset>428625</wp:posOffset>
              </wp:positionV>
              <wp:extent cx="1381125" cy="314325"/>
              <wp:effectExtent l="0" t="0" r="0" b="0"/>
              <wp:wrapNone/>
              <wp:docPr id="10" name="Textové po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1125" cy="314325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82303DC" w14:textId="77777777" w:rsidR="00D90F83" w:rsidRDefault="00D90F83" w:rsidP="00682E62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</w:rPr>
                          </w:pPr>
                          <w:r>
                            <w:rPr>
                              <w:color w:val="FFFFFF" w:themeColor="background1"/>
                            </w:rPr>
                            <w:t>GEOSTAR, spol. s r.o.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lef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8A8331" id="_x0000_t202" coordsize="21600,21600" o:spt="202" path="m,l,21600r21600,l21600,xe">
              <v:stroke joinstyle="miter"/>
              <v:path gradientshapeok="t" o:connecttype="rect"/>
            </v:shapetype>
            <v:shape id="Textové pole 10" o:spid="_x0000_s1028" type="#_x0000_t202" style="position:absolute;margin-left:12pt;margin-top:33.75pt;width:108.75pt;height:24.7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lef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" o:allowincell="f" fillcolor="#9cc2e5 [1940]" stroked="f">
              <v:textbox inset=",0,,0">
                <w:txbxContent>
                  <w:p w14:paraId="282303DC" w14:textId="77777777" w:rsidR="00D90F83" w:rsidRDefault="00D90F83" w:rsidP="00682E62">
                    <w:pPr>
                      <w:spacing w:after="0"/>
                      <w:jc w:val="center"/>
                      <w:rPr>
                        <w:color w:val="FFFFFF" w:themeColor="background1"/>
                      </w:rPr>
                    </w:pPr>
                    <w:r>
                      <w:rPr>
                        <w:color w:val="FFFFFF" w:themeColor="background1"/>
                      </w:rPr>
                      <w:t>GEOSTAR, spol. s r.o.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0" allowOverlap="1" wp14:anchorId="10D7CC8A" wp14:editId="549FC7E4">
              <wp:simplePos x="0" y="0"/>
              <wp:positionH relativeFrom="margin">
                <wp:posOffset>635635</wp:posOffset>
              </wp:positionH>
              <wp:positionV relativeFrom="topMargin">
                <wp:posOffset>517525</wp:posOffset>
              </wp:positionV>
              <wp:extent cx="5724525" cy="215900"/>
              <wp:effectExtent l="0" t="0" r="0" b="0"/>
              <wp:wrapNone/>
              <wp:docPr id="20" name="Textové pol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24525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CACAA82" w14:textId="39E2151A" w:rsidR="00D90F83" w:rsidRDefault="00611D83" w:rsidP="00682E62">
                          <w:pPr>
                            <w:rPr>
                              <w:rFonts w:asciiTheme="majorHAnsi" w:hAnsiTheme="majorHAnsi"/>
                            </w:rPr>
                          </w:pPr>
                          <w:sdt>
                            <w:sdtPr>
                              <w:rPr>
                                <w:rFonts w:asciiTheme="majorHAnsi" w:hAnsiTheme="majorHAnsi"/>
                              </w:rPr>
                              <w:alias w:val="Název"/>
                              <w:id w:val="2024272307"/>
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<w:text/>
                            </w:sdtPr>
                            <w:sdtEndPr/>
                            <w:sdtContent>
                              <w:r w:rsidR="00DB671B">
                                <w:rPr>
                                  <w:rFonts w:asciiTheme="majorHAnsi" w:hAnsiTheme="majorHAnsi"/>
                                </w:rPr>
                                <w:t>Brno, Rybnická-rekonstrukce kanalizace a vodovodu</w:t>
                              </w:r>
                            </w:sdtContent>
                          </w:sdt>
                          <w:r w:rsidR="00D90F83">
                            <w:rPr>
                              <w:rFonts w:asciiTheme="majorHAnsi" w:hAnsiTheme="majorHAnsi"/>
                            </w:rPr>
                            <w:tab/>
                          </w:r>
                          <w:r w:rsidR="00D90F83">
                            <w:rPr>
                              <w:rFonts w:asciiTheme="majorHAnsi" w:hAnsiTheme="majorHAnsi"/>
                            </w:rPr>
                            <w:tab/>
                          </w:r>
                          <w:r w:rsidR="00D90F83">
                            <w:rPr>
                              <w:rFonts w:asciiTheme="majorHAnsi" w:hAnsiTheme="majorHAnsi"/>
                            </w:rPr>
                            <w:tab/>
                          </w:r>
                          <w:r w:rsidR="00D90F83">
                            <w:rPr>
                              <w:rFonts w:asciiTheme="majorHAnsi" w:hAnsiTheme="majorHAnsi"/>
                            </w:rPr>
                            <w:tab/>
                            <w:t xml:space="preserve">   G 00421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D7CC8A" id="_x0000_t202" coordsize="21600,21600" o:spt="202" path="m,l,21600r21600,l21600,xe">
              <v:stroke joinstyle="miter"/>
              <v:path gradientshapeok="t" o:connecttype="rect"/>
            </v:shapetype>
            <v:shape id="Textové pole 20" o:spid="_x0000_s1027" type="#_x0000_t202" style="position:absolute;margin-left:50.05pt;margin-top:40.75pt;width:450.75pt;height:17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" o:allowincell="f" filled="f" stroked="f">
              <v:textbox inset=",0,,0">
                <w:txbxContent>
                  <w:p w14:paraId="5CACAA82" w14:textId="39E2151A" w:rsidR="00D90F83" w:rsidRDefault="00C12E65" w:rsidP="00682E62">
                    <w:pPr>
                      <w:rPr>
                        <w:rFonts w:asciiTheme="majorHAnsi" w:hAnsiTheme="majorHAnsi"/>
                      </w:rPr>
                    </w:pPr>
                    <w:sdt>
                      <w:sdtPr>
                        <w:rPr>
                          <w:rFonts w:asciiTheme="majorHAnsi" w:hAnsiTheme="majorHAnsi"/>
                        </w:rPr>
                        <w:alias w:val="Název"/>
                        <w:id w:val="2024272307"/>
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<w:text/>
                      </w:sdtPr>
                      <w:sdtEndPr/>
                      <w:sdtContent>
                        <w:r w:rsidR="00DB671B">
                          <w:rPr>
                            <w:rFonts w:asciiTheme="majorHAnsi" w:hAnsiTheme="majorHAnsi"/>
                          </w:rPr>
                          <w:t>Brno, Rybnická-rekonstrukce kanalizace a vodovodu</w:t>
                        </w:r>
                      </w:sdtContent>
                    </w:sdt>
                    <w:r w:rsidR="00D90F83">
                      <w:rPr>
                        <w:rFonts w:asciiTheme="majorHAnsi" w:hAnsiTheme="majorHAnsi"/>
                      </w:rPr>
                      <w:tab/>
                    </w:r>
                    <w:r w:rsidR="00D90F83">
                      <w:rPr>
                        <w:rFonts w:asciiTheme="majorHAnsi" w:hAnsiTheme="majorHAnsi"/>
                      </w:rPr>
                      <w:tab/>
                    </w:r>
                    <w:r w:rsidR="00D90F83">
                      <w:rPr>
                        <w:rFonts w:asciiTheme="majorHAnsi" w:hAnsiTheme="majorHAnsi"/>
                      </w:rPr>
                      <w:tab/>
                    </w:r>
                    <w:r w:rsidR="00D90F83">
                      <w:rPr>
                        <w:rFonts w:asciiTheme="majorHAnsi" w:hAnsiTheme="majorHAnsi"/>
                      </w:rPr>
                      <w:tab/>
                      <w:t xml:space="preserve">   G 00421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294967293" distB="4294967293" distL="114300" distR="114300" simplePos="0" relativeHeight="251676672" behindDoc="0" locked="0" layoutInCell="1" allowOverlap="1" wp14:anchorId="41CE8686" wp14:editId="6D161165">
              <wp:simplePos x="0" y="0"/>
              <wp:positionH relativeFrom="column">
                <wp:posOffset>-309245</wp:posOffset>
              </wp:positionH>
              <wp:positionV relativeFrom="paragraph">
                <wp:posOffset>-3540761</wp:posOffset>
              </wp:positionV>
              <wp:extent cx="6562725" cy="0"/>
              <wp:effectExtent l="0" t="0" r="0" b="0"/>
              <wp:wrapNone/>
              <wp:docPr id="21" name="Přímá spojnic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562725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chemeClr val="tx1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EF5B6BC" id="Přímá spojnice 21" o:spid="_x0000_s1026" style="position:absolute;z-index:25167667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page" from="-24.35pt,-278.8pt" to="492.4pt,-27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" strokecolor="black [3213]">
              <o:lock v:ext="edit" shapetype="f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294967293" distB="4294967293" distL="114300" distR="114300" simplePos="0" relativeHeight="251675648" behindDoc="0" locked="0" layoutInCell="1" allowOverlap="1" wp14:anchorId="2B0BABF5" wp14:editId="4764CCB6">
              <wp:simplePos x="0" y="0"/>
              <wp:positionH relativeFrom="column">
                <wp:posOffset>-12065</wp:posOffset>
              </wp:positionH>
              <wp:positionV relativeFrom="paragraph">
                <wp:posOffset>361949</wp:posOffset>
              </wp:positionV>
              <wp:extent cx="5819775" cy="0"/>
              <wp:effectExtent l="0" t="0" r="0" b="0"/>
              <wp:wrapNone/>
              <wp:docPr id="22" name="Přímá spojnice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819775" cy="0"/>
                      </a:xfrm>
                      <a:prstGeom prst="line">
                        <a:avLst/>
                      </a:prstGeom>
                      <a:noFill/>
                      <a:ln w="3175" cap="flat" cmpd="sng" algn="ctr">
                        <a:solidFill>
                          <a:schemeClr val="tx1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BE69DE1" id="Přímá spojnice 22" o:spid="_x0000_s1026" style="position:absolute;z-index:25167564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page" from="-.95pt,28.5pt" to="457.3pt,2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" strokecolor="black [3213]" strokeweight=".25pt">
              <o:lock v:ext="edit" shapetype="f"/>
            </v:line>
          </w:pict>
        </mc:Fallback>
      </mc:AlternateContent>
    </w:r>
    <w:r w:rsidR="00D90F83">
      <w:rPr>
        <w:rFonts w:ascii="Times New Roman" w:eastAsia="Times New Roman" w:hAnsi="Times New Roman"/>
      </w:rPr>
      <w:tab/>
    </w:r>
    <w:r w:rsidR="00D90F83">
      <w:rPr>
        <w:rFonts w:ascii="Times New Roman" w:eastAsia="Times New Roman" w:hAnsi="Times New Roman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56EC4"/>
    <w:multiLevelType w:val="multilevel"/>
    <w:tmpl w:val="B9CC7662"/>
    <w:lvl w:ilvl="0">
      <w:start w:val="4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053C115E"/>
    <w:multiLevelType w:val="multilevel"/>
    <w:tmpl w:val="FB662EBA"/>
    <w:lvl w:ilvl="0">
      <w:start w:val="3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54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" w15:restartNumberingAfterBreak="0">
    <w:nsid w:val="06F33621"/>
    <w:multiLevelType w:val="hybridMultilevel"/>
    <w:tmpl w:val="A1EAFD1E"/>
    <w:lvl w:ilvl="0" w:tplc="0405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" w15:restartNumberingAfterBreak="0">
    <w:nsid w:val="17B409B6"/>
    <w:multiLevelType w:val="multilevel"/>
    <w:tmpl w:val="7F8A3186"/>
    <w:lvl w:ilvl="0">
      <w:start w:val="3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19237C63"/>
    <w:multiLevelType w:val="multilevel"/>
    <w:tmpl w:val="FF7CE50E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i w:val="0"/>
        <w:iCs/>
      </w:rPr>
    </w:lvl>
    <w:lvl w:ilvl="1">
      <w:start w:val="1"/>
      <w:numFmt w:val="decimal"/>
      <w:pStyle w:val="Nadpis2"/>
      <w:lvlText w:val="%1.%2"/>
      <w:lvlJc w:val="left"/>
      <w:pPr>
        <w:ind w:left="718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u w:val="none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1AF01E04"/>
    <w:multiLevelType w:val="hybridMultilevel"/>
    <w:tmpl w:val="8E7230B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EF16FD"/>
    <w:multiLevelType w:val="multilevel"/>
    <w:tmpl w:val="5A20D168"/>
    <w:lvl w:ilvl="0">
      <w:start w:val="3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54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7" w15:restartNumberingAfterBreak="0">
    <w:nsid w:val="2A0413C7"/>
    <w:multiLevelType w:val="hybridMultilevel"/>
    <w:tmpl w:val="D414A4F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352869"/>
    <w:multiLevelType w:val="hybridMultilevel"/>
    <w:tmpl w:val="B3A0A6D2"/>
    <w:lvl w:ilvl="0" w:tplc="04050001">
      <w:start w:val="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DC3C03"/>
    <w:multiLevelType w:val="hybridMultilevel"/>
    <w:tmpl w:val="2964667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054176"/>
    <w:multiLevelType w:val="hybridMultilevel"/>
    <w:tmpl w:val="4796D65A"/>
    <w:lvl w:ilvl="0" w:tplc="1CA67508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DD01FD"/>
    <w:multiLevelType w:val="hybridMultilevel"/>
    <w:tmpl w:val="CA1401C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DE6AC5"/>
    <w:multiLevelType w:val="hybridMultilevel"/>
    <w:tmpl w:val="949EE50C"/>
    <w:lvl w:ilvl="0" w:tplc="DA56CC5C">
      <w:start w:val="1"/>
      <w:numFmt w:val="decimal"/>
      <w:lvlText w:val="%1"/>
      <w:lvlJc w:val="left"/>
      <w:pPr>
        <w:ind w:left="360" w:hanging="360"/>
      </w:pPr>
      <w:rPr>
        <w:rFonts w:hint="default"/>
        <w:i w:val="0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D1F62BC"/>
    <w:multiLevelType w:val="hybridMultilevel"/>
    <w:tmpl w:val="2ED03C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4A2299"/>
    <w:multiLevelType w:val="hybridMultilevel"/>
    <w:tmpl w:val="0F84875E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55A96D89"/>
    <w:multiLevelType w:val="hybridMultilevel"/>
    <w:tmpl w:val="B808B94A"/>
    <w:lvl w:ilvl="0" w:tplc="04050001">
      <w:numFmt w:val="decimal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7371822"/>
    <w:multiLevelType w:val="multilevel"/>
    <w:tmpl w:val="E074552E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646"/>
        </w:tabs>
        <w:ind w:left="646" w:hanging="50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222"/>
        </w:tabs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222"/>
        </w:tabs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582"/>
        </w:tabs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582"/>
        </w:tabs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942"/>
        </w:tabs>
        <w:ind w:left="1942" w:hanging="1800"/>
      </w:pPr>
      <w:rPr>
        <w:rFonts w:hint="default"/>
      </w:rPr>
    </w:lvl>
  </w:abstractNum>
  <w:abstractNum w:abstractNumId="17" w15:restartNumberingAfterBreak="0">
    <w:nsid w:val="58684FAB"/>
    <w:multiLevelType w:val="hybridMultilevel"/>
    <w:tmpl w:val="1E68EDD0"/>
    <w:lvl w:ilvl="0" w:tplc="04050001">
      <w:start w:val="1"/>
      <w:numFmt w:val="bullet"/>
      <w:lvlText w:val=""/>
      <w:lvlJc w:val="left"/>
      <w:pPr>
        <w:tabs>
          <w:tab w:val="num" w:pos="1344"/>
        </w:tabs>
        <w:ind w:left="134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064"/>
        </w:tabs>
        <w:ind w:left="20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84"/>
        </w:tabs>
        <w:ind w:left="27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04"/>
        </w:tabs>
        <w:ind w:left="35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224"/>
        </w:tabs>
        <w:ind w:left="42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944"/>
        </w:tabs>
        <w:ind w:left="49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64"/>
        </w:tabs>
        <w:ind w:left="56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84"/>
        </w:tabs>
        <w:ind w:left="63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04"/>
        </w:tabs>
        <w:ind w:left="7104" w:hanging="360"/>
      </w:pPr>
      <w:rPr>
        <w:rFonts w:ascii="Wingdings" w:hAnsi="Wingdings" w:hint="default"/>
      </w:rPr>
    </w:lvl>
  </w:abstractNum>
  <w:abstractNum w:abstractNumId="18" w15:restartNumberingAfterBreak="0">
    <w:nsid w:val="5B4E11A1"/>
    <w:multiLevelType w:val="hybridMultilevel"/>
    <w:tmpl w:val="E5C8EF4E"/>
    <w:lvl w:ilvl="0" w:tplc="0405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9" w15:restartNumberingAfterBreak="0">
    <w:nsid w:val="607E196B"/>
    <w:multiLevelType w:val="multilevel"/>
    <w:tmpl w:val="872648C4"/>
    <w:lvl w:ilvl="0">
      <w:start w:val="3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60C8333C"/>
    <w:multiLevelType w:val="hybridMultilevel"/>
    <w:tmpl w:val="1C8C71F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16F1C69"/>
    <w:multiLevelType w:val="hybridMultilevel"/>
    <w:tmpl w:val="4754C22E"/>
    <w:lvl w:ilvl="0" w:tplc="2F567740">
      <w:start w:val="2"/>
      <w:numFmt w:val="bullet"/>
      <w:lvlText w:val="-"/>
      <w:lvlJc w:val="left"/>
      <w:pPr>
        <w:ind w:left="1077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2" w15:restartNumberingAfterBreak="0">
    <w:nsid w:val="6469592D"/>
    <w:multiLevelType w:val="multilevel"/>
    <w:tmpl w:val="BF6621BE"/>
    <w:lvl w:ilvl="0">
      <w:start w:val="2"/>
      <w:numFmt w:val="decimal"/>
      <w:lvlText w:val="%1"/>
      <w:lvlJc w:val="left"/>
      <w:pPr>
        <w:ind w:left="405" w:hanging="405"/>
      </w:pPr>
      <w:rPr>
        <w:rFonts w:ascii="Times New Roman" w:hAnsi="Times New Roman"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ascii="Times New Roman" w:hAnsi="Times New Roman"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ascii="Times New Roman" w:hAnsi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="Times New Roman" w:hAnsi="Times New Roman"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ascii="Times New Roman" w:hAnsi="Times New Roman"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ascii="Times New Roman" w:hAnsi="Times New Roman"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ascii="Times New Roman" w:hAnsi="Times New Roman"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ascii="Times New Roman" w:hAnsi="Times New Roman"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ascii="Times New Roman" w:hAnsi="Times New Roman" w:hint="default"/>
      </w:rPr>
    </w:lvl>
  </w:abstractNum>
  <w:abstractNum w:abstractNumId="23" w15:restartNumberingAfterBreak="0">
    <w:nsid w:val="695118AD"/>
    <w:multiLevelType w:val="multilevel"/>
    <w:tmpl w:val="A8660360"/>
    <w:lvl w:ilvl="0">
      <w:start w:val="2"/>
      <w:numFmt w:val="decimal"/>
      <w:lvlText w:val="%1"/>
      <w:lvlJc w:val="left"/>
      <w:pPr>
        <w:ind w:left="405" w:hanging="405"/>
      </w:pPr>
      <w:rPr>
        <w:rFonts w:ascii="Times New Roman" w:hAnsi="Times New Roman"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ascii="Times New Roman" w:hAnsi="Times New Roman"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ascii="Times New Roman" w:hAnsi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="Times New Roman" w:hAnsi="Times New Roman"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ascii="Times New Roman" w:hAnsi="Times New Roman"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ascii="Times New Roman" w:hAnsi="Times New Roman"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ascii="Times New Roman" w:hAnsi="Times New Roman"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ascii="Times New Roman" w:hAnsi="Times New Roman"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ascii="Times New Roman" w:hAnsi="Times New Roman" w:hint="default"/>
      </w:rPr>
    </w:lvl>
  </w:abstractNum>
  <w:abstractNum w:abstractNumId="24" w15:restartNumberingAfterBreak="0">
    <w:nsid w:val="6F5C65AF"/>
    <w:multiLevelType w:val="hybridMultilevel"/>
    <w:tmpl w:val="B3EE5474"/>
    <w:lvl w:ilvl="0" w:tplc="CF5EF822">
      <w:start w:val="1"/>
      <w:numFmt w:val="lowerLetter"/>
      <w:lvlText w:val="%1)"/>
      <w:lvlJc w:val="left"/>
      <w:pPr>
        <w:ind w:left="644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 w15:restartNumberingAfterBreak="0">
    <w:nsid w:val="6FCD6996"/>
    <w:multiLevelType w:val="multilevel"/>
    <w:tmpl w:val="643A8260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"/>
      <w:lvlJc w:val="left"/>
      <w:pPr>
        <w:ind w:left="15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8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64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456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032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248" w:hanging="2160"/>
      </w:pPr>
      <w:rPr>
        <w:rFonts w:hint="default"/>
      </w:rPr>
    </w:lvl>
  </w:abstractNum>
  <w:abstractNum w:abstractNumId="26" w15:restartNumberingAfterBreak="0">
    <w:nsid w:val="6FF9707F"/>
    <w:multiLevelType w:val="hybridMultilevel"/>
    <w:tmpl w:val="0E4253B0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77484DE6"/>
    <w:multiLevelType w:val="multilevel"/>
    <w:tmpl w:val="49966688"/>
    <w:lvl w:ilvl="0">
      <w:start w:val="3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D2E0EE1"/>
    <w:multiLevelType w:val="hybridMultilevel"/>
    <w:tmpl w:val="269C733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5"/>
  </w:num>
  <w:num w:numId="3">
    <w:abstractNumId w:val="9"/>
  </w:num>
  <w:num w:numId="4">
    <w:abstractNumId w:val="5"/>
  </w:num>
  <w:num w:numId="5">
    <w:abstractNumId w:val="3"/>
  </w:num>
  <w:num w:numId="6">
    <w:abstractNumId w:val="12"/>
  </w:num>
  <w:num w:numId="7">
    <w:abstractNumId w:val="13"/>
  </w:num>
  <w:num w:numId="8">
    <w:abstractNumId w:val="22"/>
  </w:num>
  <w:num w:numId="9">
    <w:abstractNumId w:val="16"/>
  </w:num>
  <w:num w:numId="10">
    <w:abstractNumId w:val="6"/>
  </w:num>
  <w:num w:numId="11">
    <w:abstractNumId w:val="23"/>
  </w:num>
  <w:num w:numId="12">
    <w:abstractNumId w:val="1"/>
  </w:num>
  <w:num w:numId="13">
    <w:abstractNumId w:val="19"/>
  </w:num>
  <w:num w:numId="14">
    <w:abstractNumId w:val="27"/>
  </w:num>
  <w:num w:numId="1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</w:num>
  <w:num w:numId="17">
    <w:abstractNumId w:val="15"/>
  </w:num>
  <w:num w:numId="18">
    <w:abstractNumId w:val="11"/>
  </w:num>
  <w:num w:numId="19">
    <w:abstractNumId w:val="28"/>
  </w:num>
  <w:num w:numId="20">
    <w:abstractNumId w:val="0"/>
  </w:num>
  <w:num w:numId="21">
    <w:abstractNumId w:val="26"/>
  </w:num>
  <w:num w:numId="22">
    <w:abstractNumId w:val="20"/>
  </w:num>
  <w:num w:numId="23">
    <w:abstractNumId w:val="24"/>
  </w:num>
  <w:num w:numId="24">
    <w:abstractNumId w:val="21"/>
  </w:num>
  <w:num w:numId="25">
    <w:abstractNumId w:val="18"/>
  </w:num>
  <w:num w:numId="26">
    <w:abstractNumId w:val="17"/>
  </w:num>
  <w:num w:numId="27">
    <w:abstractNumId w:val="14"/>
  </w:num>
  <w:num w:numId="28">
    <w:abstractNumId w:val="10"/>
  </w:num>
  <w:num w:numId="2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"/>
  </w:num>
  <w:num w:numId="3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6E38"/>
    <w:rsid w:val="00000B23"/>
    <w:rsid w:val="00000BD7"/>
    <w:rsid w:val="00000E49"/>
    <w:rsid w:val="00001B84"/>
    <w:rsid w:val="000036B1"/>
    <w:rsid w:val="00013AB1"/>
    <w:rsid w:val="000148B6"/>
    <w:rsid w:val="00016D91"/>
    <w:rsid w:val="000174CE"/>
    <w:rsid w:val="00022BF9"/>
    <w:rsid w:val="00026FD0"/>
    <w:rsid w:val="00027B00"/>
    <w:rsid w:val="00030E99"/>
    <w:rsid w:val="00031875"/>
    <w:rsid w:val="000323A9"/>
    <w:rsid w:val="00034230"/>
    <w:rsid w:val="00034E46"/>
    <w:rsid w:val="000355A9"/>
    <w:rsid w:val="00035797"/>
    <w:rsid w:val="00035F33"/>
    <w:rsid w:val="000363FC"/>
    <w:rsid w:val="00036D28"/>
    <w:rsid w:val="000410F7"/>
    <w:rsid w:val="00041256"/>
    <w:rsid w:val="0004771F"/>
    <w:rsid w:val="00051715"/>
    <w:rsid w:val="00051B2D"/>
    <w:rsid w:val="00052783"/>
    <w:rsid w:val="00053647"/>
    <w:rsid w:val="00053D62"/>
    <w:rsid w:val="00055917"/>
    <w:rsid w:val="00056892"/>
    <w:rsid w:val="0006235E"/>
    <w:rsid w:val="00063A44"/>
    <w:rsid w:val="00063DF9"/>
    <w:rsid w:val="00066E5C"/>
    <w:rsid w:val="00071322"/>
    <w:rsid w:val="00072D22"/>
    <w:rsid w:val="00074426"/>
    <w:rsid w:val="0007542B"/>
    <w:rsid w:val="000759EF"/>
    <w:rsid w:val="0007668F"/>
    <w:rsid w:val="000828AA"/>
    <w:rsid w:val="000865B2"/>
    <w:rsid w:val="00090DF4"/>
    <w:rsid w:val="00092A2A"/>
    <w:rsid w:val="00093E44"/>
    <w:rsid w:val="00096BEF"/>
    <w:rsid w:val="00097A77"/>
    <w:rsid w:val="000A0F10"/>
    <w:rsid w:val="000A2357"/>
    <w:rsid w:val="000A4532"/>
    <w:rsid w:val="000A47F1"/>
    <w:rsid w:val="000A54F0"/>
    <w:rsid w:val="000A6BF2"/>
    <w:rsid w:val="000B0D0F"/>
    <w:rsid w:val="000B3EFB"/>
    <w:rsid w:val="000B542E"/>
    <w:rsid w:val="000C15B3"/>
    <w:rsid w:val="000C1781"/>
    <w:rsid w:val="000C1DB4"/>
    <w:rsid w:val="000C5536"/>
    <w:rsid w:val="000C646F"/>
    <w:rsid w:val="000C7673"/>
    <w:rsid w:val="000D0241"/>
    <w:rsid w:val="000D2B65"/>
    <w:rsid w:val="000D46D1"/>
    <w:rsid w:val="000D6626"/>
    <w:rsid w:val="000D678C"/>
    <w:rsid w:val="000D6BB9"/>
    <w:rsid w:val="000E0FFB"/>
    <w:rsid w:val="000E28AC"/>
    <w:rsid w:val="000E5C3E"/>
    <w:rsid w:val="000F1455"/>
    <w:rsid w:val="000F5CDA"/>
    <w:rsid w:val="000F66A6"/>
    <w:rsid w:val="000F7BB9"/>
    <w:rsid w:val="000F7E97"/>
    <w:rsid w:val="00107144"/>
    <w:rsid w:val="00107E07"/>
    <w:rsid w:val="001128CD"/>
    <w:rsid w:val="00113D40"/>
    <w:rsid w:val="00120690"/>
    <w:rsid w:val="0012163A"/>
    <w:rsid w:val="0012207B"/>
    <w:rsid w:val="0012253E"/>
    <w:rsid w:val="0012353B"/>
    <w:rsid w:val="0012421D"/>
    <w:rsid w:val="0013214E"/>
    <w:rsid w:val="00142D77"/>
    <w:rsid w:val="00143B02"/>
    <w:rsid w:val="00145752"/>
    <w:rsid w:val="00145A2A"/>
    <w:rsid w:val="00150F68"/>
    <w:rsid w:val="0015104B"/>
    <w:rsid w:val="0015361B"/>
    <w:rsid w:val="00154ED3"/>
    <w:rsid w:val="0015525E"/>
    <w:rsid w:val="0015604F"/>
    <w:rsid w:val="00160ADC"/>
    <w:rsid w:val="001619C8"/>
    <w:rsid w:val="001630D5"/>
    <w:rsid w:val="001634CC"/>
    <w:rsid w:val="00163E24"/>
    <w:rsid w:val="00164417"/>
    <w:rsid w:val="0016645C"/>
    <w:rsid w:val="00170883"/>
    <w:rsid w:val="00171B42"/>
    <w:rsid w:val="00173864"/>
    <w:rsid w:val="00175BCD"/>
    <w:rsid w:val="00177C11"/>
    <w:rsid w:val="00182342"/>
    <w:rsid w:val="00183AF2"/>
    <w:rsid w:val="00187B81"/>
    <w:rsid w:val="00193D90"/>
    <w:rsid w:val="00197103"/>
    <w:rsid w:val="001A0824"/>
    <w:rsid w:val="001A148B"/>
    <w:rsid w:val="001A1564"/>
    <w:rsid w:val="001A17E3"/>
    <w:rsid w:val="001A19BD"/>
    <w:rsid w:val="001A1BAA"/>
    <w:rsid w:val="001A1C8F"/>
    <w:rsid w:val="001A23AB"/>
    <w:rsid w:val="001A30A0"/>
    <w:rsid w:val="001A47BA"/>
    <w:rsid w:val="001B1424"/>
    <w:rsid w:val="001B1ED7"/>
    <w:rsid w:val="001B3B41"/>
    <w:rsid w:val="001B580B"/>
    <w:rsid w:val="001B5A1B"/>
    <w:rsid w:val="001B6961"/>
    <w:rsid w:val="001C0D45"/>
    <w:rsid w:val="001C135E"/>
    <w:rsid w:val="001C5575"/>
    <w:rsid w:val="001D459C"/>
    <w:rsid w:val="001D468D"/>
    <w:rsid w:val="001D6A99"/>
    <w:rsid w:val="001E2928"/>
    <w:rsid w:val="001E4A52"/>
    <w:rsid w:val="001E6864"/>
    <w:rsid w:val="001F2FD0"/>
    <w:rsid w:val="001F39CD"/>
    <w:rsid w:val="001F7B6E"/>
    <w:rsid w:val="00201C6E"/>
    <w:rsid w:val="00201ECB"/>
    <w:rsid w:val="00203039"/>
    <w:rsid w:val="00205878"/>
    <w:rsid w:val="00206462"/>
    <w:rsid w:val="00207996"/>
    <w:rsid w:val="0021639B"/>
    <w:rsid w:val="00221F19"/>
    <w:rsid w:val="00225A8C"/>
    <w:rsid w:val="002264FA"/>
    <w:rsid w:val="002265D4"/>
    <w:rsid w:val="00227B66"/>
    <w:rsid w:val="002328BF"/>
    <w:rsid w:val="00233779"/>
    <w:rsid w:val="002356E8"/>
    <w:rsid w:val="00240E6B"/>
    <w:rsid w:val="00242075"/>
    <w:rsid w:val="0024705E"/>
    <w:rsid w:val="00247C24"/>
    <w:rsid w:val="0025161E"/>
    <w:rsid w:val="00253623"/>
    <w:rsid w:val="00253C53"/>
    <w:rsid w:val="00254DA9"/>
    <w:rsid w:val="00255496"/>
    <w:rsid w:val="002577C9"/>
    <w:rsid w:val="00260501"/>
    <w:rsid w:val="00260B1C"/>
    <w:rsid w:val="00262038"/>
    <w:rsid w:val="0027503B"/>
    <w:rsid w:val="0027615A"/>
    <w:rsid w:val="00282D71"/>
    <w:rsid w:val="00284291"/>
    <w:rsid w:val="00284C26"/>
    <w:rsid w:val="002868FC"/>
    <w:rsid w:val="0028738D"/>
    <w:rsid w:val="00287735"/>
    <w:rsid w:val="00287C7B"/>
    <w:rsid w:val="002907C7"/>
    <w:rsid w:val="0029211D"/>
    <w:rsid w:val="002A0BC6"/>
    <w:rsid w:val="002A17AA"/>
    <w:rsid w:val="002A3B03"/>
    <w:rsid w:val="002B3950"/>
    <w:rsid w:val="002B3A06"/>
    <w:rsid w:val="002B5F68"/>
    <w:rsid w:val="002B72A0"/>
    <w:rsid w:val="002C4C49"/>
    <w:rsid w:val="002D4B90"/>
    <w:rsid w:val="002D6F0E"/>
    <w:rsid w:val="002D7A1A"/>
    <w:rsid w:val="002E0977"/>
    <w:rsid w:val="002E0B74"/>
    <w:rsid w:val="002E1F58"/>
    <w:rsid w:val="002E4116"/>
    <w:rsid w:val="002E43D3"/>
    <w:rsid w:val="002E5707"/>
    <w:rsid w:val="002E6FD4"/>
    <w:rsid w:val="002F0E87"/>
    <w:rsid w:val="002F19A3"/>
    <w:rsid w:val="002F47FC"/>
    <w:rsid w:val="002F567E"/>
    <w:rsid w:val="002F5EBC"/>
    <w:rsid w:val="002F65DD"/>
    <w:rsid w:val="002F6962"/>
    <w:rsid w:val="002F7874"/>
    <w:rsid w:val="00300969"/>
    <w:rsid w:val="00301857"/>
    <w:rsid w:val="00302519"/>
    <w:rsid w:val="0030357A"/>
    <w:rsid w:val="00304303"/>
    <w:rsid w:val="003049EA"/>
    <w:rsid w:val="003055DE"/>
    <w:rsid w:val="00306C8B"/>
    <w:rsid w:val="003119D2"/>
    <w:rsid w:val="00313EDC"/>
    <w:rsid w:val="003147AC"/>
    <w:rsid w:val="0031601D"/>
    <w:rsid w:val="00323EF2"/>
    <w:rsid w:val="00325592"/>
    <w:rsid w:val="003334FA"/>
    <w:rsid w:val="003363AD"/>
    <w:rsid w:val="00336E7F"/>
    <w:rsid w:val="00341987"/>
    <w:rsid w:val="003437B7"/>
    <w:rsid w:val="003506B7"/>
    <w:rsid w:val="00350E0D"/>
    <w:rsid w:val="0035135F"/>
    <w:rsid w:val="003527C5"/>
    <w:rsid w:val="00357B28"/>
    <w:rsid w:val="003612A1"/>
    <w:rsid w:val="00362A7B"/>
    <w:rsid w:val="00362BCB"/>
    <w:rsid w:val="003638DF"/>
    <w:rsid w:val="003649FC"/>
    <w:rsid w:val="0036739A"/>
    <w:rsid w:val="00367D6D"/>
    <w:rsid w:val="003719F1"/>
    <w:rsid w:val="003808AD"/>
    <w:rsid w:val="00383393"/>
    <w:rsid w:val="00385DE6"/>
    <w:rsid w:val="00386F68"/>
    <w:rsid w:val="00392A45"/>
    <w:rsid w:val="00393B2F"/>
    <w:rsid w:val="00394A38"/>
    <w:rsid w:val="00397939"/>
    <w:rsid w:val="003A06FE"/>
    <w:rsid w:val="003A0A83"/>
    <w:rsid w:val="003A2877"/>
    <w:rsid w:val="003A616B"/>
    <w:rsid w:val="003A6885"/>
    <w:rsid w:val="003A6E58"/>
    <w:rsid w:val="003A7787"/>
    <w:rsid w:val="003B1738"/>
    <w:rsid w:val="003B18A7"/>
    <w:rsid w:val="003B2ADB"/>
    <w:rsid w:val="003B3054"/>
    <w:rsid w:val="003B3BED"/>
    <w:rsid w:val="003B3FD5"/>
    <w:rsid w:val="003B4A91"/>
    <w:rsid w:val="003B4B07"/>
    <w:rsid w:val="003B5A4F"/>
    <w:rsid w:val="003B6E38"/>
    <w:rsid w:val="003C083B"/>
    <w:rsid w:val="003C2F98"/>
    <w:rsid w:val="003D25C5"/>
    <w:rsid w:val="003D38B0"/>
    <w:rsid w:val="003D4207"/>
    <w:rsid w:val="003D54EE"/>
    <w:rsid w:val="003D5B99"/>
    <w:rsid w:val="003E1B36"/>
    <w:rsid w:val="003E2E77"/>
    <w:rsid w:val="003E3323"/>
    <w:rsid w:val="003E6285"/>
    <w:rsid w:val="003E6377"/>
    <w:rsid w:val="003F0CF7"/>
    <w:rsid w:val="003F1893"/>
    <w:rsid w:val="003F5C57"/>
    <w:rsid w:val="003F5CE9"/>
    <w:rsid w:val="003F74B4"/>
    <w:rsid w:val="003F78DA"/>
    <w:rsid w:val="003F7DAF"/>
    <w:rsid w:val="0040214F"/>
    <w:rsid w:val="00403BDC"/>
    <w:rsid w:val="00405D8C"/>
    <w:rsid w:val="00407CEE"/>
    <w:rsid w:val="00410C70"/>
    <w:rsid w:val="00411F68"/>
    <w:rsid w:val="004124AA"/>
    <w:rsid w:val="00414047"/>
    <w:rsid w:val="00414DD1"/>
    <w:rsid w:val="004165A2"/>
    <w:rsid w:val="0042346A"/>
    <w:rsid w:val="004250AF"/>
    <w:rsid w:val="004251A0"/>
    <w:rsid w:val="00425238"/>
    <w:rsid w:val="004264D6"/>
    <w:rsid w:val="004310AB"/>
    <w:rsid w:val="00440F8C"/>
    <w:rsid w:val="00441EF7"/>
    <w:rsid w:val="0044460D"/>
    <w:rsid w:val="004459F3"/>
    <w:rsid w:val="004465D9"/>
    <w:rsid w:val="00451893"/>
    <w:rsid w:val="00453EA6"/>
    <w:rsid w:val="0045568D"/>
    <w:rsid w:val="00455CBF"/>
    <w:rsid w:val="00456C77"/>
    <w:rsid w:val="00462DBE"/>
    <w:rsid w:val="00463D20"/>
    <w:rsid w:val="004667F2"/>
    <w:rsid w:val="004676AD"/>
    <w:rsid w:val="00470CA7"/>
    <w:rsid w:val="0047157B"/>
    <w:rsid w:val="004743F7"/>
    <w:rsid w:val="00476EE4"/>
    <w:rsid w:val="0047776E"/>
    <w:rsid w:val="004809C6"/>
    <w:rsid w:val="00480BA4"/>
    <w:rsid w:val="004839A1"/>
    <w:rsid w:val="0048484D"/>
    <w:rsid w:val="00485D2B"/>
    <w:rsid w:val="00492F25"/>
    <w:rsid w:val="0049343B"/>
    <w:rsid w:val="00493FFA"/>
    <w:rsid w:val="004958DD"/>
    <w:rsid w:val="00497C72"/>
    <w:rsid w:val="004A2A07"/>
    <w:rsid w:val="004A56AF"/>
    <w:rsid w:val="004A7979"/>
    <w:rsid w:val="004B0566"/>
    <w:rsid w:val="004B3609"/>
    <w:rsid w:val="004B74DF"/>
    <w:rsid w:val="004B79C8"/>
    <w:rsid w:val="004C18FF"/>
    <w:rsid w:val="004C2020"/>
    <w:rsid w:val="004C2A3E"/>
    <w:rsid w:val="004C32BB"/>
    <w:rsid w:val="004C3647"/>
    <w:rsid w:val="004D0228"/>
    <w:rsid w:val="004D296A"/>
    <w:rsid w:val="004D6BB9"/>
    <w:rsid w:val="004E0402"/>
    <w:rsid w:val="004E1442"/>
    <w:rsid w:val="004E164D"/>
    <w:rsid w:val="004E2B19"/>
    <w:rsid w:val="004E4A6E"/>
    <w:rsid w:val="004E5904"/>
    <w:rsid w:val="004E656E"/>
    <w:rsid w:val="004E76B4"/>
    <w:rsid w:val="004F2F15"/>
    <w:rsid w:val="004F67FA"/>
    <w:rsid w:val="00500171"/>
    <w:rsid w:val="00501876"/>
    <w:rsid w:val="00502F85"/>
    <w:rsid w:val="00502FD5"/>
    <w:rsid w:val="005031D8"/>
    <w:rsid w:val="00506C36"/>
    <w:rsid w:val="005102D3"/>
    <w:rsid w:val="00511195"/>
    <w:rsid w:val="00515225"/>
    <w:rsid w:val="00520FE5"/>
    <w:rsid w:val="005224A0"/>
    <w:rsid w:val="00523A22"/>
    <w:rsid w:val="0052411C"/>
    <w:rsid w:val="00524C0B"/>
    <w:rsid w:val="0052728F"/>
    <w:rsid w:val="00535BC2"/>
    <w:rsid w:val="00535CC1"/>
    <w:rsid w:val="0053696C"/>
    <w:rsid w:val="005373C6"/>
    <w:rsid w:val="00540082"/>
    <w:rsid w:val="00542005"/>
    <w:rsid w:val="00545405"/>
    <w:rsid w:val="0054542F"/>
    <w:rsid w:val="005475B8"/>
    <w:rsid w:val="00551755"/>
    <w:rsid w:val="005520AB"/>
    <w:rsid w:val="00554407"/>
    <w:rsid w:val="005547F7"/>
    <w:rsid w:val="005560D9"/>
    <w:rsid w:val="005563E3"/>
    <w:rsid w:val="00557804"/>
    <w:rsid w:val="00561585"/>
    <w:rsid w:val="00561F08"/>
    <w:rsid w:val="00566774"/>
    <w:rsid w:val="0056685B"/>
    <w:rsid w:val="005672FF"/>
    <w:rsid w:val="00571E85"/>
    <w:rsid w:val="0057243E"/>
    <w:rsid w:val="0057256A"/>
    <w:rsid w:val="005760A4"/>
    <w:rsid w:val="005760AB"/>
    <w:rsid w:val="00582DEC"/>
    <w:rsid w:val="00583854"/>
    <w:rsid w:val="0059164A"/>
    <w:rsid w:val="00591676"/>
    <w:rsid w:val="00592C15"/>
    <w:rsid w:val="0059509A"/>
    <w:rsid w:val="005951F2"/>
    <w:rsid w:val="00597E56"/>
    <w:rsid w:val="005A3078"/>
    <w:rsid w:val="005A4267"/>
    <w:rsid w:val="005A668C"/>
    <w:rsid w:val="005A6AFC"/>
    <w:rsid w:val="005A6E98"/>
    <w:rsid w:val="005A6FC7"/>
    <w:rsid w:val="005B2D4A"/>
    <w:rsid w:val="005B6958"/>
    <w:rsid w:val="005B69DC"/>
    <w:rsid w:val="005C06B3"/>
    <w:rsid w:val="005C0B97"/>
    <w:rsid w:val="005C7479"/>
    <w:rsid w:val="005D01A2"/>
    <w:rsid w:val="005E25AD"/>
    <w:rsid w:val="005E2A6F"/>
    <w:rsid w:val="005E3AA6"/>
    <w:rsid w:val="005E50EA"/>
    <w:rsid w:val="005E6855"/>
    <w:rsid w:val="005E7CD3"/>
    <w:rsid w:val="005F17C0"/>
    <w:rsid w:val="005F1EE6"/>
    <w:rsid w:val="005F423B"/>
    <w:rsid w:val="005F5768"/>
    <w:rsid w:val="005F6B12"/>
    <w:rsid w:val="00601BBC"/>
    <w:rsid w:val="00601F39"/>
    <w:rsid w:val="006031AD"/>
    <w:rsid w:val="006060FA"/>
    <w:rsid w:val="00610637"/>
    <w:rsid w:val="0061121E"/>
    <w:rsid w:val="00611AA4"/>
    <w:rsid w:val="00611D83"/>
    <w:rsid w:val="006143C5"/>
    <w:rsid w:val="00614CFD"/>
    <w:rsid w:val="006201EE"/>
    <w:rsid w:val="00620581"/>
    <w:rsid w:val="00620F13"/>
    <w:rsid w:val="0062245F"/>
    <w:rsid w:val="00623F58"/>
    <w:rsid w:val="00626A02"/>
    <w:rsid w:val="0062761B"/>
    <w:rsid w:val="00627B76"/>
    <w:rsid w:val="00627F02"/>
    <w:rsid w:val="006315AE"/>
    <w:rsid w:val="006404D0"/>
    <w:rsid w:val="006447B8"/>
    <w:rsid w:val="0065114B"/>
    <w:rsid w:val="00652CE6"/>
    <w:rsid w:val="006542F0"/>
    <w:rsid w:val="00655FE2"/>
    <w:rsid w:val="00661271"/>
    <w:rsid w:val="00661D63"/>
    <w:rsid w:val="00661EEC"/>
    <w:rsid w:val="00664526"/>
    <w:rsid w:val="00667034"/>
    <w:rsid w:val="0066726D"/>
    <w:rsid w:val="006678E6"/>
    <w:rsid w:val="00673A64"/>
    <w:rsid w:val="00682E62"/>
    <w:rsid w:val="00683B6C"/>
    <w:rsid w:val="00684701"/>
    <w:rsid w:val="006855C6"/>
    <w:rsid w:val="006902D9"/>
    <w:rsid w:val="006904E5"/>
    <w:rsid w:val="006905D5"/>
    <w:rsid w:val="00691BC7"/>
    <w:rsid w:val="00694296"/>
    <w:rsid w:val="00694991"/>
    <w:rsid w:val="00694A52"/>
    <w:rsid w:val="006958AB"/>
    <w:rsid w:val="006971A3"/>
    <w:rsid w:val="00697FA4"/>
    <w:rsid w:val="006A2D85"/>
    <w:rsid w:val="006A4409"/>
    <w:rsid w:val="006A72C0"/>
    <w:rsid w:val="006B179F"/>
    <w:rsid w:val="006B2733"/>
    <w:rsid w:val="006B3EA1"/>
    <w:rsid w:val="006B44BE"/>
    <w:rsid w:val="006B461A"/>
    <w:rsid w:val="006B48A0"/>
    <w:rsid w:val="006B5FA3"/>
    <w:rsid w:val="006B6012"/>
    <w:rsid w:val="006B7C72"/>
    <w:rsid w:val="006C2647"/>
    <w:rsid w:val="006C2703"/>
    <w:rsid w:val="006C4B86"/>
    <w:rsid w:val="006D0316"/>
    <w:rsid w:val="006D078E"/>
    <w:rsid w:val="006D0D86"/>
    <w:rsid w:val="006D10AE"/>
    <w:rsid w:val="006D2343"/>
    <w:rsid w:val="006D2B02"/>
    <w:rsid w:val="006D471B"/>
    <w:rsid w:val="006D4BBC"/>
    <w:rsid w:val="006D52E9"/>
    <w:rsid w:val="006D6CA3"/>
    <w:rsid w:val="006E074C"/>
    <w:rsid w:val="006E1361"/>
    <w:rsid w:val="006E18B9"/>
    <w:rsid w:val="006E2DFF"/>
    <w:rsid w:val="006E2FA8"/>
    <w:rsid w:val="006E5073"/>
    <w:rsid w:val="006E61AC"/>
    <w:rsid w:val="006F0DD7"/>
    <w:rsid w:val="006F2A85"/>
    <w:rsid w:val="006F2EDA"/>
    <w:rsid w:val="0070185F"/>
    <w:rsid w:val="00702284"/>
    <w:rsid w:val="00702D0C"/>
    <w:rsid w:val="0070410D"/>
    <w:rsid w:val="007104FA"/>
    <w:rsid w:val="00714654"/>
    <w:rsid w:val="00714DB2"/>
    <w:rsid w:val="00715481"/>
    <w:rsid w:val="00716580"/>
    <w:rsid w:val="007201F4"/>
    <w:rsid w:val="007202BC"/>
    <w:rsid w:val="00720A01"/>
    <w:rsid w:val="00720A52"/>
    <w:rsid w:val="007223CA"/>
    <w:rsid w:val="00722F59"/>
    <w:rsid w:val="007313BF"/>
    <w:rsid w:val="00733B3D"/>
    <w:rsid w:val="00733EFA"/>
    <w:rsid w:val="00736034"/>
    <w:rsid w:val="0074784B"/>
    <w:rsid w:val="0075145C"/>
    <w:rsid w:val="00751B5C"/>
    <w:rsid w:val="00752261"/>
    <w:rsid w:val="0076221F"/>
    <w:rsid w:val="007630F2"/>
    <w:rsid w:val="00764CED"/>
    <w:rsid w:val="00775943"/>
    <w:rsid w:val="0077728B"/>
    <w:rsid w:val="00777AC7"/>
    <w:rsid w:val="00780515"/>
    <w:rsid w:val="00780A6F"/>
    <w:rsid w:val="00780EC3"/>
    <w:rsid w:val="00784E6F"/>
    <w:rsid w:val="00787881"/>
    <w:rsid w:val="0079256B"/>
    <w:rsid w:val="007948B4"/>
    <w:rsid w:val="0079773B"/>
    <w:rsid w:val="007A05C0"/>
    <w:rsid w:val="007A222B"/>
    <w:rsid w:val="007A6C2E"/>
    <w:rsid w:val="007B3A95"/>
    <w:rsid w:val="007B597C"/>
    <w:rsid w:val="007B7002"/>
    <w:rsid w:val="007C1259"/>
    <w:rsid w:val="007C1AEA"/>
    <w:rsid w:val="007C23AA"/>
    <w:rsid w:val="007C5800"/>
    <w:rsid w:val="007D0B0E"/>
    <w:rsid w:val="007D5001"/>
    <w:rsid w:val="007D51A7"/>
    <w:rsid w:val="007D5233"/>
    <w:rsid w:val="007D697D"/>
    <w:rsid w:val="007E0BFC"/>
    <w:rsid w:val="007E1FAA"/>
    <w:rsid w:val="007E462B"/>
    <w:rsid w:val="007E7151"/>
    <w:rsid w:val="007E7D4B"/>
    <w:rsid w:val="007F0100"/>
    <w:rsid w:val="007F0839"/>
    <w:rsid w:val="007F210D"/>
    <w:rsid w:val="007F3509"/>
    <w:rsid w:val="007F4477"/>
    <w:rsid w:val="007F4D75"/>
    <w:rsid w:val="007F5931"/>
    <w:rsid w:val="007F5F88"/>
    <w:rsid w:val="007F6FDF"/>
    <w:rsid w:val="0080562E"/>
    <w:rsid w:val="00806192"/>
    <w:rsid w:val="00807C78"/>
    <w:rsid w:val="00813735"/>
    <w:rsid w:val="00813B2F"/>
    <w:rsid w:val="00813EDC"/>
    <w:rsid w:val="008149CD"/>
    <w:rsid w:val="00815D52"/>
    <w:rsid w:val="0081756A"/>
    <w:rsid w:val="00817C70"/>
    <w:rsid w:val="00817CAB"/>
    <w:rsid w:val="00831A0C"/>
    <w:rsid w:val="00832EE5"/>
    <w:rsid w:val="008341E4"/>
    <w:rsid w:val="0083455D"/>
    <w:rsid w:val="00836B1A"/>
    <w:rsid w:val="008429D5"/>
    <w:rsid w:val="008446B1"/>
    <w:rsid w:val="00845854"/>
    <w:rsid w:val="008474D5"/>
    <w:rsid w:val="00850859"/>
    <w:rsid w:val="008608D3"/>
    <w:rsid w:val="008624A7"/>
    <w:rsid w:val="00863DDA"/>
    <w:rsid w:val="00864D55"/>
    <w:rsid w:val="0086585D"/>
    <w:rsid w:val="00866277"/>
    <w:rsid w:val="00866A2B"/>
    <w:rsid w:val="00866F0A"/>
    <w:rsid w:val="00867BB7"/>
    <w:rsid w:val="00872E32"/>
    <w:rsid w:val="00872EEA"/>
    <w:rsid w:val="00874F09"/>
    <w:rsid w:val="00881914"/>
    <w:rsid w:val="00882BE9"/>
    <w:rsid w:val="00883E5A"/>
    <w:rsid w:val="0089411B"/>
    <w:rsid w:val="00896DC7"/>
    <w:rsid w:val="008977E1"/>
    <w:rsid w:val="008A0EEB"/>
    <w:rsid w:val="008A2ECC"/>
    <w:rsid w:val="008A4DC4"/>
    <w:rsid w:val="008A72DB"/>
    <w:rsid w:val="008B2B76"/>
    <w:rsid w:val="008B38F8"/>
    <w:rsid w:val="008B3F89"/>
    <w:rsid w:val="008B673F"/>
    <w:rsid w:val="008B7A3B"/>
    <w:rsid w:val="008C3D05"/>
    <w:rsid w:val="008C4581"/>
    <w:rsid w:val="008C4827"/>
    <w:rsid w:val="008C5A60"/>
    <w:rsid w:val="008C696B"/>
    <w:rsid w:val="008D1B8A"/>
    <w:rsid w:val="008E0786"/>
    <w:rsid w:val="008F308E"/>
    <w:rsid w:val="008F49FA"/>
    <w:rsid w:val="008F5522"/>
    <w:rsid w:val="008F5BEF"/>
    <w:rsid w:val="009003C5"/>
    <w:rsid w:val="00900498"/>
    <w:rsid w:val="00900FD9"/>
    <w:rsid w:val="00900FEE"/>
    <w:rsid w:val="00901CB6"/>
    <w:rsid w:val="00904AAD"/>
    <w:rsid w:val="00910816"/>
    <w:rsid w:val="00910957"/>
    <w:rsid w:val="0091306F"/>
    <w:rsid w:val="00920EB4"/>
    <w:rsid w:val="00921B0A"/>
    <w:rsid w:val="00922ACD"/>
    <w:rsid w:val="00923BF4"/>
    <w:rsid w:val="00925779"/>
    <w:rsid w:val="00925A1C"/>
    <w:rsid w:val="00925E1A"/>
    <w:rsid w:val="00925FA2"/>
    <w:rsid w:val="00933D6B"/>
    <w:rsid w:val="00940B45"/>
    <w:rsid w:val="00944D0C"/>
    <w:rsid w:val="00950585"/>
    <w:rsid w:val="0095291C"/>
    <w:rsid w:val="00955360"/>
    <w:rsid w:val="00955C29"/>
    <w:rsid w:val="00955D75"/>
    <w:rsid w:val="00956626"/>
    <w:rsid w:val="0095752D"/>
    <w:rsid w:val="00957798"/>
    <w:rsid w:val="009618B2"/>
    <w:rsid w:val="00965F9D"/>
    <w:rsid w:val="0096681F"/>
    <w:rsid w:val="009678F4"/>
    <w:rsid w:val="009713AE"/>
    <w:rsid w:val="0097244C"/>
    <w:rsid w:val="009754D0"/>
    <w:rsid w:val="00976CD2"/>
    <w:rsid w:val="00980F7E"/>
    <w:rsid w:val="00981F56"/>
    <w:rsid w:val="00983690"/>
    <w:rsid w:val="00986A81"/>
    <w:rsid w:val="00991CA3"/>
    <w:rsid w:val="00993BDC"/>
    <w:rsid w:val="00995128"/>
    <w:rsid w:val="009957D5"/>
    <w:rsid w:val="009A1A3A"/>
    <w:rsid w:val="009A1CAD"/>
    <w:rsid w:val="009B0950"/>
    <w:rsid w:val="009B181A"/>
    <w:rsid w:val="009B2790"/>
    <w:rsid w:val="009B2BEC"/>
    <w:rsid w:val="009B34B5"/>
    <w:rsid w:val="009C6D42"/>
    <w:rsid w:val="009D676B"/>
    <w:rsid w:val="009D73D2"/>
    <w:rsid w:val="009E11A8"/>
    <w:rsid w:val="009F1437"/>
    <w:rsid w:val="009F473E"/>
    <w:rsid w:val="009F71C1"/>
    <w:rsid w:val="009F7E59"/>
    <w:rsid w:val="00A00BD5"/>
    <w:rsid w:val="00A01CE0"/>
    <w:rsid w:val="00A03C57"/>
    <w:rsid w:val="00A066EB"/>
    <w:rsid w:val="00A1294B"/>
    <w:rsid w:val="00A14446"/>
    <w:rsid w:val="00A14EA3"/>
    <w:rsid w:val="00A22888"/>
    <w:rsid w:val="00A23101"/>
    <w:rsid w:val="00A252A9"/>
    <w:rsid w:val="00A25328"/>
    <w:rsid w:val="00A26E8B"/>
    <w:rsid w:val="00A27981"/>
    <w:rsid w:val="00A3040D"/>
    <w:rsid w:val="00A304AD"/>
    <w:rsid w:val="00A32F89"/>
    <w:rsid w:val="00A35DD9"/>
    <w:rsid w:val="00A37FFC"/>
    <w:rsid w:val="00A4303C"/>
    <w:rsid w:val="00A435A9"/>
    <w:rsid w:val="00A440C6"/>
    <w:rsid w:val="00A453EF"/>
    <w:rsid w:val="00A469E8"/>
    <w:rsid w:val="00A46C94"/>
    <w:rsid w:val="00A46EBE"/>
    <w:rsid w:val="00A50424"/>
    <w:rsid w:val="00A510CE"/>
    <w:rsid w:val="00A537A4"/>
    <w:rsid w:val="00A566C2"/>
    <w:rsid w:val="00A57164"/>
    <w:rsid w:val="00A57AAF"/>
    <w:rsid w:val="00A6174D"/>
    <w:rsid w:val="00A61B84"/>
    <w:rsid w:val="00A61ECD"/>
    <w:rsid w:val="00A6341F"/>
    <w:rsid w:val="00A63F02"/>
    <w:rsid w:val="00A66C5A"/>
    <w:rsid w:val="00A67BA9"/>
    <w:rsid w:val="00A704C9"/>
    <w:rsid w:val="00A70538"/>
    <w:rsid w:val="00A713FD"/>
    <w:rsid w:val="00A74141"/>
    <w:rsid w:val="00A76A81"/>
    <w:rsid w:val="00A827A5"/>
    <w:rsid w:val="00A83C15"/>
    <w:rsid w:val="00A83C8C"/>
    <w:rsid w:val="00A84A81"/>
    <w:rsid w:val="00A906B8"/>
    <w:rsid w:val="00A906E6"/>
    <w:rsid w:val="00A95FD3"/>
    <w:rsid w:val="00A966BB"/>
    <w:rsid w:val="00AA0411"/>
    <w:rsid w:val="00AA186C"/>
    <w:rsid w:val="00AA5E56"/>
    <w:rsid w:val="00AA708A"/>
    <w:rsid w:val="00AB2607"/>
    <w:rsid w:val="00AC3FB8"/>
    <w:rsid w:val="00AC7BDA"/>
    <w:rsid w:val="00AD4389"/>
    <w:rsid w:val="00AE1942"/>
    <w:rsid w:val="00AE5D3D"/>
    <w:rsid w:val="00AE6893"/>
    <w:rsid w:val="00AE7A03"/>
    <w:rsid w:val="00AF01D8"/>
    <w:rsid w:val="00AF5393"/>
    <w:rsid w:val="00AF7EAA"/>
    <w:rsid w:val="00B024DD"/>
    <w:rsid w:val="00B03231"/>
    <w:rsid w:val="00B03352"/>
    <w:rsid w:val="00B05189"/>
    <w:rsid w:val="00B077A5"/>
    <w:rsid w:val="00B11111"/>
    <w:rsid w:val="00B11F62"/>
    <w:rsid w:val="00B27D3F"/>
    <w:rsid w:val="00B33F9B"/>
    <w:rsid w:val="00B3706C"/>
    <w:rsid w:val="00B437CD"/>
    <w:rsid w:val="00B4429E"/>
    <w:rsid w:val="00B4658E"/>
    <w:rsid w:val="00B465FA"/>
    <w:rsid w:val="00B4725B"/>
    <w:rsid w:val="00B52EB2"/>
    <w:rsid w:val="00B53855"/>
    <w:rsid w:val="00B5500E"/>
    <w:rsid w:val="00B55F4B"/>
    <w:rsid w:val="00B56A5F"/>
    <w:rsid w:val="00B5743C"/>
    <w:rsid w:val="00B6211D"/>
    <w:rsid w:val="00B62367"/>
    <w:rsid w:val="00B63A45"/>
    <w:rsid w:val="00B65326"/>
    <w:rsid w:val="00B6576B"/>
    <w:rsid w:val="00B6710D"/>
    <w:rsid w:val="00B6784C"/>
    <w:rsid w:val="00B713F9"/>
    <w:rsid w:val="00B71F67"/>
    <w:rsid w:val="00B7202F"/>
    <w:rsid w:val="00B72120"/>
    <w:rsid w:val="00B73626"/>
    <w:rsid w:val="00B845ED"/>
    <w:rsid w:val="00B84E56"/>
    <w:rsid w:val="00B9234D"/>
    <w:rsid w:val="00B939AC"/>
    <w:rsid w:val="00B94D91"/>
    <w:rsid w:val="00B96804"/>
    <w:rsid w:val="00B978BE"/>
    <w:rsid w:val="00BA01AE"/>
    <w:rsid w:val="00BA099C"/>
    <w:rsid w:val="00BA4944"/>
    <w:rsid w:val="00BA6871"/>
    <w:rsid w:val="00BA6CAB"/>
    <w:rsid w:val="00BA7D24"/>
    <w:rsid w:val="00BB1985"/>
    <w:rsid w:val="00BB34D1"/>
    <w:rsid w:val="00BB3DD6"/>
    <w:rsid w:val="00BB4E76"/>
    <w:rsid w:val="00BB7C33"/>
    <w:rsid w:val="00BC1BAB"/>
    <w:rsid w:val="00BC22AA"/>
    <w:rsid w:val="00BC2AA1"/>
    <w:rsid w:val="00BC472C"/>
    <w:rsid w:val="00BC5257"/>
    <w:rsid w:val="00BC66A4"/>
    <w:rsid w:val="00BC76F2"/>
    <w:rsid w:val="00BD0E6E"/>
    <w:rsid w:val="00BD0E6F"/>
    <w:rsid w:val="00BD1900"/>
    <w:rsid w:val="00BD2C29"/>
    <w:rsid w:val="00BD3417"/>
    <w:rsid w:val="00BD34A5"/>
    <w:rsid w:val="00BD7B01"/>
    <w:rsid w:val="00BE071C"/>
    <w:rsid w:val="00BE3198"/>
    <w:rsid w:val="00BE4A3D"/>
    <w:rsid w:val="00BE60C8"/>
    <w:rsid w:val="00BF02BD"/>
    <w:rsid w:val="00BF0DB1"/>
    <w:rsid w:val="00BF0DF6"/>
    <w:rsid w:val="00BF239C"/>
    <w:rsid w:val="00BF289C"/>
    <w:rsid w:val="00BF3C07"/>
    <w:rsid w:val="00BF4DF3"/>
    <w:rsid w:val="00BF576E"/>
    <w:rsid w:val="00BF7814"/>
    <w:rsid w:val="00C03152"/>
    <w:rsid w:val="00C03A45"/>
    <w:rsid w:val="00C03AE4"/>
    <w:rsid w:val="00C04BE2"/>
    <w:rsid w:val="00C12E65"/>
    <w:rsid w:val="00C14C25"/>
    <w:rsid w:val="00C23899"/>
    <w:rsid w:val="00C23912"/>
    <w:rsid w:val="00C23F8F"/>
    <w:rsid w:val="00C2555B"/>
    <w:rsid w:val="00C25C19"/>
    <w:rsid w:val="00C25F7D"/>
    <w:rsid w:val="00C2606A"/>
    <w:rsid w:val="00C36D88"/>
    <w:rsid w:val="00C40EB6"/>
    <w:rsid w:val="00C42F1A"/>
    <w:rsid w:val="00C4305C"/>
    <w:rsid w:val="00C43604"/>
    <w:rsid w:val="00C44088"/>
    <w:rsid w:val="00C4593D"/>
    <w:rsid w:val="00C47856"/>
    <w:rsid w:val="00C47A53"/>
    <w:rsid w:val="00C51CFE"/>
    <w:rsid w:val="00C5380F"/>
    <w:rsid w:val="00C57DE1"/>
    <w:rsid w:val="00C61AE8"/>
    <w:rsid w:val="00C625AC"/>
    <w:rsid w:val="00C63809"/>
    <w:rsid w:val="00C65CAB"/>
    <w:rsid w:val="00C67A1E"/>
    <w:rsid w:val="00C74334"/>
    <w:rsid w:val="00C7657F"/>
    <w:rsid w:val="00C83EB6"/>
    <w:rsid w:val="00C84BE0"/>
    <w:rsid w:val="00C9127D"/>
    <w:rsid w:val="00C92446"/>
    <w:rsid w:val="00C934BD"/>
    <w:rsid w:val="00C946A7"/>
    <w:rsid w:val="00CA0D00"/>
    <w:rsid w:val="00CA32AB"/>
    <w:rsid w:val="00CA68FF"/>
    <w:rsid w:val="00CA6C3B"/>
    <w:rsid w:val="00CA75D4"/>
    <w:rsid w:val="00CC0ABC"/>
    <w:rsid w:val="00CC703D"/>
    <w:rsid w:val="00CD0710"/>
    <w:rsid w:val="00CD20F4"/>
    <w:rsid w:val="00CD2A90"/>
    <w:rsid w:val="00CD2F32"/>
    <w:rsid w:val="00CD6251"/>
    <w:rsid w:val="00CE113C"/>
    <w:rsid w:val="00CE17C1"/>
    <w:rsid w:val="00CE242C"/>
    <w:rsid w:val="00CE3C72"/>
    <w:rsid w:val="00CE5007"/>
    <w:rsid w:val="00CE5E56"/>
    <w:rsid w:val="00CF1EFE"/>
    <w:rsid w:val="00CF20DE"/>
    <w:rsid w:val="00CF2F8D"/>
    <w:rsid w:val="00CF5745"/>
    <w:rsid w:val="00CF62E4"/>
    <w:rsid w:val="00D00FC3"/>
    <w:rsid w:val="00D05880"/>
    <w:rsid w:val="00D0654A"/>
    <w:rsid w:val="00D14A8B"/>
    <w:rsid w:val="00D160E6"/>
    <w:rsid w:val="00D16CBB"/>
    <w:rsid w:val="00D21CE4"/>
    <w:rsid w:val="00D30A2E"/>
    <w:rsid w:val="00D31735"/>
    <w:rsid w:val="00D32EB4"/>
    <w:rsid w:val="00D33C88"/>
    <w:rsid w:val="00D34538"/>
    <w:rsid w:val="00D3473F"/>
    <w:rsid w:val="00D37463"/>
    <w:rsid w:val="00D375A4"/>
    <w:rsid w:val="00D377B6"/>
    <w:rsid w:val="00D42058"/>
    <w:rsid w:val="00D43F40"/>
    <w:rsid w:val="00D44743"/>
    <w:rsid w:val="00D453FB"/>
    <w:rsid w:val="00D4618C"/>
    <w:rsid w:val="00D466D6"/>
    <w:rsid w:val="00D46B97"/>
    <w:rsid w:val="00D520F9"/>
    <w:rsid w:val="00D5448C"/>
    <w:rsid w:val="00D579BC"/>
    <w:rsid w:val="00D63516"/>
    <w:rsid w:val="00D664CD"/>
    <w:rsid w:val="00D67E05"/>
    <w:rsid w:val="00D70051"/>
    <w:rsid w:val="00D703E9"/>
    <w:rsid w:val="00D70AF1"/>
    <w:rsid w:val="00D70EF2"/>
    <w:rsid w:val="00D7319B"/>
    <w:rsid w:val="00D73F54"/>
    <w:rsid w:val="00D74E8F"/>
    <w:rsid w:val="00D765BE"/>
    <w:rsid w:val="00D85464"/>
    <w:rsid w:val="00D90F83"/>
    <w:rsid w:val="00D91808"/>
    <w:rsid w:val="00D91C2A"/>
    <w:rsid w:val="00D966C2"/>
    <w:rsid w:val="00DA0757"/>
    <w:rsid w:val="00DA125E"/>
    <w:rsid w:val="00DA549B"/>
    <w:rsid w:val="00DA5599"/>
    <w:rsid w:val="00DA707F"/>
    <w:rsid w:val="00DB02C7"/>
    <w:rsid w:val="00DB04CD"/>
    <w:rsid w:val="00DB0AF4"/>
    <w:rsid w:val="00DB17B3"/>
    <w:rsid w:val="00DB189E"/>
    <w:rsid w:val="00DB2EE8"/>
    <w:rsid w:val="00DB671B"/>
    <w:rsid w:val="00DC21DF"/>
    <w:rsid w:val="00DC27FF"/>
    <w:rsid w:val="00DC746E"/>
    <w:rsid w:val="00DD0395"/>
    <w:rsid w:val="00DD12A9"/>
    <w:rsid w:val="00DD677D"/>
    <w:rsid w:val="00DE3E43"/>
    <w:rsid w:val="00DE447E"/>
    <w:rsid w:val="00DE4ACF"/>
    <w:rsid w:val="00DE4EB6"/>
    <w:rsid w:val="00DE4FF5"/>
    <w:rsid w:val="00DE59AB"/>
    <w:rsid w:val="00DE6FF4"/>
    <w:rsid w:val="00DF03B1"/>
    <w:rsid w:val="00DF10E5"/>
    <w:rsid w:val="00DF34D1"/>
    <w:rsid w:val="00DF396B"/>
    <w:rsid w:val="00DF4398"/>
    <w:rsid w:val="00DF43A7"/>
    <w:rsid w:val="00E07A66"/>
    <w:rsid w:val="00E13E8B"/>
    <w:rsid w:val="00E140D7"/>
    <w:rsid w:val="00E16A50"/>
    <w:rsid w:val="00E16E3B"/>
    <w:rsid w:val="00E25953"/>
    <w:rsid w:val="00E35AC7"/>
    <w:rsid w:val="00E35B4B"/>
    <w:rsid w:val="00E411A3"/>
    <w:rsid w:val="00E41BDE"/>
    <w:rsid w:val="00E43D72"/>
    <w:rsid w:val="00E45E20"/>
    <w:rsid w:val="00E465EF"/>
    <w:rsid w:val="00E522F2"/>
    <w:rsid w:val="00E52A11"/>
    <w:rsid w:val="00E61766"/>
    <w:rsid w:val="00E625F6"/>
    <w:rsid w:val="00E633EA"/>
    <w:rsid w:val="00E652B2"/>
    <w:rsid w:val="00E65439"/>
    <w:rsid w:val="00E66413"/>
    <w:rsid w:val="00E664B1"/>
    <w:rsid w:val="00E6661F"/>
    <w:rsid w:val="00E66B10"/>
    <w:rsid w:val="00E7276D"/>
    <w:rsid w:val="00E729A8"/>
    <w:rsid w:val="00E74BC4"/>
    <w:rsid w:val="00E75412"/>
    <w:rsid w:val="00E75DC5"/>
    <w:rsid w:val="00E82E66"/>
    <w:rsid w:val="00E84405"/>
    <w:rsid w:val="00E845BA"/>
    <w:rsid w:val="00E84BE5"/>
    <w:rsid w:val="00E8750E"/>
    <w:rsid w:val="00E90089"/>
    <w:rsid w:val="00E9086D"/>
    <w:rsid w:val="00E96227"/>
    <w:rsid w:val="00EA1A3E"/>
    <w:rsid w:val="00EA2C1A"/>
    <w:rsid w:val="00EA4588"/>
    <w:rsid w:val="00EA66FA"/>
    <w:rsid w:val="00EB04D5"/>
    <w:rsid w:val="00EB382E"/>
    <w:rsid w:val="00EB3D70"/>
    <w:rsid w:val="00EB43BB"/>
    <w:rsid w:val="00EB6ACC"/>
    <w:rsid w:val="00EB70C5"/>
    <w:rsid w:val="00EC346E"/>
    <w:rsid w:val="00EC4AEB"/>
    <w:rsid w:val="00EC4E00"/>
    <w:rsid w:val="00EC629B"/>
    <w:rsid w:val="00EC6306"/>
    <w:rsid w:val="00EC656C"/>
    <w:rsid w:val="00EC6F7C"/>
    <w:rsid w:val="00EC71FB"/>
    <w:rsid w:val="00ED0BF4"/>
    <w:rsid w:val="00ED1647"/>
    <w:rsid w:val="00ED1C86"/>
    <w:rsid w:val="00ED5795"/>
    <w:rsid w:val="00ED7BB5"/>
    <w:rsid w:val="00EE016E"/>
    <w:rsid w:val="00EE0547"/>
    <w:rsid w:val="00EE0570"/>
    <w:rsid w:val="00EE0AAA"/>
    <w:rsid w:val="00EE15DA"/>
    <w:rsid w:val="00EE53F9"/>
    <w:rsid w:val="00EF37C6"/>
    <w:rsid w:val="00EF7157"/>
    <w:rsid w:val="00F027B1"/>
    <w:rsid w:val="00F0284F"/>
    <w:rsid w:val="00F03B19"/>
    <w:rsid w:val="00F0794C"/>
    <w:rsid w:val="00F11C46"/>
    <w:rsid w:val="00F128CD"/>
    <w:rsid w:val="00F13E5F"/>
    <w:rsid w:val="00F203C1"/>
    <w:rsid w:val="00F20508"/>
    <w:rsid w:val="00F21CF9"/>
    <w:rsid w:val="00F21DE4"/>
    <w:rsid w:val="00F254B6"/>
    <w:rsid w:val="00F25C25"/>
    <w:rsid w:val="00F26389"/>
    <w:rsid w:val="00F33E1C"/>
    <w:rsid w:val="00F362F7"/>
    <w:rsid w:val="00F37273"/>
    <w:rsid w:val="00F40AB4"/>
    <w:rsid w:val="00F46AB1"/>
    <w:rsid w:val="00F47374"/>
    <w:rsid w:val="00F50766"/>
    <w:rsid w:val="00F50C6A"/>
    <w:rsid w:val="00F5258B"/>
    <w:rsid w:val="00F549ED"/>
    <w:rsid w:val="00F54A2F"/>
    <w:rsid w:val="00F61C0E"/>
    <w:rsid w:val="00F6264A"/>
    <w:rsid w:val="00F63F39"/>
    <w:rsid w:val="00F660FB"/>
    <w:rsid w:val="00F6782D"/>
    <w:rsid w:val="00F6784F"/>
    <w:rsid w:val="00F70A4E"/>
    <w:rsid w:val="00F71D63"/>
    <w:rsid w:val="00F72296"/>
    <w:rsid w:val="00F82A39"/>
    <w:rsid w:val="00F835B1"/>
    <w:rsid w:val="00F83C65"/>
    <w:rsid w:val="00F93B4D"/>
    <w:rsid w:val="00F94DF6"/>
    <w:rsid w:val="00F950B0"/>
    <w:rsid w:val="00FA0B64"/>
    <w:rsid w:val="00FA10CE"/>
    <w:rsid w:val="00FA18EE"/>
    <w:rsid w:val="00FA28B7"/>
    <w:rsid w:val="00FA67B4"/>
    <w:rsid w:val="00FA766C"/>
    <w:rsid w:val="00FB19AA"/>
    <w:rsid w:val="00FB354D"/>
    <w:rsid w:val="00FB36B3"/>
    <w:rsid w:val="00FB7582"/>
    <w:rsid w:val="00FC093C"/>
    <w:rsid w:val="00FC3A06"/>
    <w:rsid w:val="00FC6575"/>
    <w:rsid w:val="00FC7A23"/>
    <w:rsid w:val="00FD0274"/>
    <w:rsid w:val="00FD1E36"/>
    <w:rsid w:val="00FD3274"/>
    <w:rsid w:val="00FD453C"/>
    <w:rsid w:val="00FD5C4F"/>
    <w:rsid w:val="00FD7EF2"/>
    <w:rsid w:val="00FE694F"/>
    <w:rsid w:val="00FE7083"/>
    <w:rsid w:val="00FF0339"/>
    <w:rsid w:val="00FF0B95"/>
    <w:rsid w:val="00FF3415"/>
    <w:rsid w:val="00FF5809"/>
    <w:rsid w:val="00FF6B60"/>
    <w:rsid w:val="00FF6D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3A407B0B"/>
  <w15:docId w15:val="{9592B5E5-31C8-40B3-9436-9EE77DD49C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B6E38"/>
    <w:rPr>
      <w:rFonts w:ascii="Calibri" w:eastAsia="Calibri" w:hAnsi="Calibri" w:cs="Times New Roman"/>
    </w:rPr>
  </w:style>
  <w:style w:type="paragraph" w:styleId="Nadpis1">
    <w:name w:val="heading 1"/>
    <w:basedOn w:val="Normln"/>
    <w:next w:val="atextzpr"/>
    <w:link w:val="Nadpis1Char"/>
    <w:qFormat/>
    <w:rsid w:val="003B6E38"/>
    <w:pPr>
      <w:keepNext/>
      <w:numPr>
        <w:numId w:val="1"/>
      </w:numPr>
      <w:spacing w:before="480" w:after="120" w:line="240" w:lineRule="auto"/>
      <w:outlineLvl w:val="0"/>
    </w:pPr>
    <w:rPr>
      <w:rFonts w:ascii="Times New Roman" w:eastAsia="Times New Roman" w:hAnsi="Times New Roman"/>
      <w:b/>
      <w:caps/>
      <w:kern w:val="28"/>
      <w:sz w:val="32"/>
      <w:szCs w:val="20"/>
    </w:rPr>
  </w:style>
  <w:style w:type="paragraph" w:styleId="Nadpis2">
    <w:name w:val="heading 2"/>
    <w:basedOn w:val="Normln"/>
    <w:next w:val="atextzpr"/>
    <w:link w:val="Nadpis2Char"/>
    <w:qFormat/>
    <w:rsid w:val="003B6E38"/>
    <w:pPr>
      <w:keepNext/>
      <w:numPr>
        <w:ilvl w:val="1"/>
        <w:numId w:val="1"/>
      </w:numPr>
      <w:spacing w:before="240" w:after="120" w:line="240" w:lineRule="auto"/>
      <w:ind w:left="576"/>
      <w:outlineLvl w:val="1"/>
    </w:pPr>
    <w:rPr>
      <w:rFonts w:ascii="Times New Roman" w:eastAsia="Times New Roman" w:hAnsi="Times New Roman"/>
      <w:b/>
      <w:sz w:val="32"/>
      <w:szCs w:val="20"/>
    </w:rPr>
  </w:style>
  <w:style w:type="paragraph" w:styleId="Nadpis3">
    <w:name w:val="heading 3"/>
    <w:basedOn w:val="Normln"/>
    <w:next w:val="Normln"/>
    <w:link w:val="Nadpis3Char"/>
    <w:unhideWhenUsed/>
    <w:qFormat/>
    <w:rsid w:val="004E2B19"/>
    <w:pPr>
      <w:keepNext/>
      <w:keepLines/>
      <w:numPr>
        <w:ilvl w:val="2"/>
        <w:numId w:val="1"/>
      </w:numPr>
      <w:spacing w:before="240" w:after="240" w:line="240" w:lineRule="auto"/>
      <w:outlineLvl w:val="2"/>
    </w:pPr>
    <w:rPr>
      <w:rFonts w:ascii="Times New Roman" w:eastAsia="Times New Roman" w:hAnsi="Times New Roman"/>
      <w:b/>
      <w:i/>
      <w:sz w:val="26"/>
      <w:szCs w:val="24"/>
    </w:rPr>
  </w:style>
  <w:style w:type="paragraph" w:styleId="Nadpis4">
    <w:name w:val="heading 4"/>
    <w:basedOn w:val="Normln"/>
    <w:next w:val="Normln"/>
    <w:link w:val="Nadpis4Char"/>
    <w:unhideWhenUsed/>
    <w:qFormat/>
    <w:rsid w:val="004E2B19"/>
    <w:pPr>
      <w:keepNext/>
      <w:keepLines/>
      <w:numPr>
        <w:ilvl w:val="3"/>
        <w:numId w:val="1"/>
      </w:numPr>
      <w:spacing w:before="40" w:after="0" w:line="240" w:lineRule="auto"/>
      <w:outlineLvl w:val="3"/>
    </w:pPr>
    <w:rPr>
      <w:rFonts w:ascii="Times New Roman" w:eastAsia="Times New Roman" w:hAnsi="Times New Roman"/>
      <w:b/>
      <w:i/>
      <w:iCs/>
      <w:sz w:val="24"/>
      <w:szCs w:val="20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B6E38"/>
    <w:pPr>
      <w:keepNext/>
      <w:keepLines/>
      <w:numPr>
        <w:ilvl w:val="4"/>
        <w:numId w:val="1"/>
      </w:numPr>
      <w:spacing w:before="40" w:after="0" w:line="240" w:lineRule="auto"/>
      <w:outlineLvl w:val="4"/>
    </w:pPr>
    <w:rPr>
      <w:rFonts w:ascii="Calibri Light" w:eastAsia="Times New Roman" w:hAnsi="Calibri Light"/>
      <w:color w:val="2E74B5"/>
      <w:sz w:val="20"/>
      <w:szCs w:val="20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B6E38"/>
    <w:pPr>
      <w:keepNext/>
      <w:keepLines/>
      <w:numPr>
        <w:ilvl w:val="5"/>
        <w:numId w:val="1"/>
      </w:numPr>
      <w:spacing w:before="40" w:after="0" w:line="240" w:lineRule="auto"/>
      <w:outlineLvl w:val="5"/>
    </w:pPr>
    <w:rPr>
      <w:rFonts w:ascii="Calibri Light" w:eastAsia="Times New Roman" w:hAnsi="Calibri Light"/>
      <w:color w:val="1F4D78"/>
      <w:sz w:val="20"/>
      <w:szCs w:val="20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B6E38"/>
    <w:pPr>
      <w:keepNext/>
      <w:keepLines/>
      <w:numPr>
        <w:ilvl w:val="6"/>
        <w:numId w:val="1"/>
      </w:numPr>
      <w:spacing w:before="40" w:after="0" w:line="240" w:lineRule="auto"/>
      <w:outlineLvl w:val="6"/>
    </w:pPr>
    <w:rPr>
      <w:rFonts w:ascii="Calibri Light" w:eastAsia="Times New Roman" w:hAnsi="Calibri Light"/>
      <w:i/>
      <w:iCs/>
      <w:color w:val="1F4D78"/>
      <w:sz w:val="20"/>
      <w:szCs w:val="2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B6E38"/>
    <w:pPr>
      <w:keepNext/>
      <w:keepLines/>
      <w:numPr>
        <w:ilvl w:val="7"/>
        <w:numId w:val="1"/>
      </w:numPr>
      <w:spacing w:before="40" w:after="0" w:line="240" w:lineRule="auto"/>
      <w:outlineLvl w:val="7"/>
    </w:pPr>
    <w:rPr>
      <w:rFonts w:ascii="Calibri Light" w:eastAsia="Times New Roman" w:hAnsi="Calibri Light"/>
      <w:color w:val="272727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B6E38"/>
    <w:pPr>
      <w:keepNext/>
      <w:keepLines/>
      <w:numPr>
        <w:ilvl w:val="8"/>
        <w:numId w:val="1"/>
      </w:numPr>
      <w:spacing w:before="40" w:after="0" w:line="240" w:lineRule="auto"/>
      <w:outlineLvl w:val="8"/>
    </w:pPr>
    <w:rPr>
      <w:rFonts w:ascii="Calibri Light" w:eastAsia="Times New Roman" w:hAnsi="Calibri Light"/>
      <w:i/>
      <w:iCs/>
      <w:color w:val="272727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itl1nazevzpr">
    <w:name w:val="titl_1_nazev_zpr"/>
    <w:basedOn w:val="Normln"/>
    <w:rsid w:val="003B6E38"/>
    <w:pPr>
      <w:spacing w:after="0" w:line="240" w:lineRule="auto"/>
      <w:jc w:val="center"/>
    </w:pPr>
    <w:rPr>
      <w:rFonts w:ascii="Times New Roman" w:eastAsia="Times New Roman" w:hAnsi="Times New Roman"/>
      <w:b/>
      <w:i/>
      <w:caps/>
      <w:color w:val="000000"/>
      <w:sz w:val="60"/>
      <w:szCs w:val="20"/>
    </w:rPr>
  </w:style>
  <w:style w:type="paragraph" w:customStyle="1" w:styleId="Atextzpravy">
    <w:name w:val="A_text zpravy"/>
    <w:basedOn w:val="Normln"/>
    <w:link w:val="AtextzpravyChar"/>
    <w:qFormat/>
    <w:rsid w:val="003B6E38"/>
    <w:pPr>
      <w:spacing w:before="120" w:after="0" w:line="240" w:lineRule="auto"/>
      <w:ind w:firstLine="357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textzpravyChar">
    <w:name w:val="A_text zpravy Char"/>
    <w:link w:val="Atextzpravy"/>
    <w:rsid w:val="003B6E38"/>
    <w:rPr>
      <w:rFonts w:ascii="Times New Roman" w:eastAsia="Times New Roman" w:hAnsi="Times New Roman" w:cs="Times New Roman"/>
      <w:sz w:val="24"/>
      <w:szCs w:val="24"/>
    </w:rPr>
  </w:style>
  <w:style w:type="paragraph" w:customStyle="1" w:styleId="titl1rok">
    <w:name w:val="titl_1_rok"/>
    <w:basedOn w:val="Normln"/>
    <w:rsid w:val="003B6E38"/>
    <w:pPr>
      <w:widowControl w:val="0"/>
      <w:spacing w:after="0" w:line="240" w:lineRule="auto"/>
      <w:jc w:val="center"/>
    </w:pPr>
    <w:rPr>
      <w:rFonts w:ascii="Times New Roman" w:eastAsia="Times New Roman" w:hAnsi="Times New Roman"/>
      <w:b/>
      <w:snapToGrid w:val="0"/>
      <w:color w:val="000000"/>
      <w:sz w:val="32"/>
      <w:szCs w:val="20"/>
    </w:rPr>
  </w:style>
  <w:style w:type="paragraph" w:customStyle="1" w:styleId="atextzpr1odst">
    <w:name w:val="a_text_zpr_1odst"/>
    <w:basedOn w:val="Normln"/>
    <w:next w:val="Normln"/>
    <w:link w:val="atextzpr1odstChar"/>
    <w:rsid w:val="003B6E38"/>
    <w:pPr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atextzpr1odstChar">
    <w:name w:val="a_text_zpr_1odst Char"/>
    <w:link w:val="atextzpr1odst"/>
    <w:rsid w:val="003B6E38"/>
    <w:rPr>
      <w:rFonts w:ascii="Times New Roman" w:eastAsia="Times New Roman" w:hAnsi="Times New Roman" w:cs="Times New Roman"/>
      <w:sz w:val="24"/>
      <w:szCs w:val="20"/>
    </w:rPr>
  </w:style>
  <w:style w:type="paragraph" w:styleId="Zkladntextodsazen">
    <w:name w:val="Body Text Indent"/>
    <w:basedOn w:val="Normln"/>
    <w:link w:val="ZkladntextodsazenChar"/>
    <w:rsid w:val="003B6E38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</w:rPr>
  </w:style>
  <w:style w:type="character" w:customStyle="1" w:styleId="ZkladntextodsazenChar">
    <w:name w:val="Základní text odsazený Char"/>
    <w:basedOn w:val="Standardnpsmoodstavce"/>
    <w:link w:val="Zkladntextodsazen"/>
    <w:rsid w:val="003B6E38"/>
    <w:rPr>
      <w:rFonts w:ascii="Times New Roman" w:eastAsia="Times New Roman" w:hAnsi="Times New Roman" w:cs="Times New Roman"/>
      <w:sz w:val="20"/>
      <w:szCs w:val="20"/>
    </w:rPr>
  </w:style>
  <w:style w:type="paragraph" w:customStyle="1" w:styleId="atextzpr">
    <w:name w:val="a_text_zpr"/>
    <w:basedOn w:val="Normln"/>
    <w:link w:val="atextzprChar"/>
    <w:rsid w:val="003B6E38"/>
    <w:pPr>
      <w:spacing w:before="120" w:after="0" w:line="240" w:lineRule="auto"/>
      <w:ind w:firstLine="567"/>
      <w:jc w:val="both"/>
    </w:pPr>
    <w:rPr>
      <w:rFonts w:ascii="Times New Roman" w:eastAsia="Times New Roman" w:hAnsi="Times New Roman"/>
      <w:sz w:val="24"/>
      <w:szCs w:val="20"/>
    </w:rPr>
  </w:style>
  <w:style w:type="character" w:customStyle="1" w:styleId="atextzprChar">
    <w:name w:val="a_text_zpr Char"/>
    <w:link w:val="atextzpr"/>
    <w:rsid w:val="003B6E38"/>
    <w:rPr>
      <w:rFonts w:ascii="Times New Roman" w:eastAsia="Times New Roman" w:hAnsi="Times New Roman" w:cs="Times New Roman"/>
      <w:sz w:val="24"/>
      <w:szCs w:val="20"/>
    </w:rPr>
  </w:style>
  <w:style w:type="paragraph" w:customStyle="1" w:styleId="titl2pismo1">
    <w:name w:val="titl_2_pismo_1"/>
    <w:basedOn w:val="Normln"/>
    <w:next w:val="Normln"/>
    <w:rsid w:val="003B6E38"/>
    <w:pPr>
      <w:spacing w:after="0" w:line="240" w:lineRule="auto"/>
    </w:pPr>
    <w:rPr>
      <w:rFonts w:ascii="Times New Roman" w:eastAsia="Times New Roman" w:hAnsi="Times New Roman"/>
      <w:b/>
      <w:i/>
      <w:sz w:val="48"/>
      <w:szCs w:val="20"/>
    </w:rPr>
  </w:style>
  <w:style w:type="paragraph" w:customStyle="1" w:styleId="titl2kurzvatu">
    <w:name w:val="titl_2_kurzíva_tuč"/>
    <w:basedOn w:val="Normln"/>
    <w:next w:val="Normln"/>
    <w:rsid w:val="003B6E38"/>
    <w:pPr>
      <w:spacing w:after="0" w:line="240" w:lineRule="auto"/>
    </w:pPr>
    <w:rPr>
      <w:rFonts w:ascii="Times New Roman" w:eastAsia="Times New Roman" w:hAnsi="Times New Roman"/>
      <w:b/>
      <w:i/>
      <w:sz w:val="24"/>
      <w:szCs w:val="20"/>
    </w:rPr>
  </w:style>
  <w:style w:type="paragraph" w:customStyle="1" w:styleId="Zkladntext1">
    <w:name w:val="Základní text 1"/>
    <w:basedOn w:val="Normln"/>
    <w:rsid w:val="003B6E38"/>
    <w:pPr>
      <w:spacing w:after="0" w:line="240" w:lineRule="auto"/>
    </w:pPr>
    <w:rPr>
      <w:rFonts w:ascii="Times New Roman" w:eastAsia="Times New Roman" w:hAnsi="Times New Roman"/>
      <w:sz w:val="24"/>
      <w:szCs w:val="20"/>
    </w:rPr>
  </w:style>
  <w:style w:type="paragraph" w:customStyle="1" w:styleId="Zkladtext1podtr">
    <w:name w:val="Základ text 1 podtrž"/>
    <w:basedOn w:val="Zkladntext1"/>
    <w:rsid w:val="003B6E38"/>
    <w:rPr>
      <w:u w:val="single"/>
    </w:rPr>
  </w:style>
  <w:style w:type="paragraph" w:customStyle="1" w:styleId="titl2predmetzpr">
    <w:name w:val="titl_2_predmet zpr"/>
    <w:basedOn w:val="Normln"/>
    <w:rsid w:val="003B6E38"/>
    <w:pPr>
      <w:spacing w:after="0" w:line="240" w:lineRule="auto"/>
    </w:pPr>
    <w:rPr>
      <w:rFonts w:ascii="Times New Roman" w:eastAsia="Times New Roman" w:hAnsi="Times New Roman"/>
      <w:b/>
      <w:sz w:val="32"/>
      <w:szCs w:val="20"/>
    </w:rPr>
  </w:style>
  <w:style w:type="paragraph" w:styleId="Zkladntext">
    <w:name w:val="Body Text"/>
    <w:basedOn w:val="Normln"/>
    <w:link w:val="ZkladntextChar"/>
    <w:uiPriority w:val="99"/>
    <w:unhideWhenUsed/>
    <w:rsid w:val="003B6E38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3B6E38"/>
    <w:rPr>
      <w:rFonts w:ascii="Calibri" w:eastAsia="Calibri" w:hAnsi="Calibri" w:cs="Times New Roman"/>
    </w:rPr>
  </w:style>
  <w:style w:type="character" w:styleId="Hypertextovodkaz">
    <w:name w:val="Hyperlink"/>
    <w:uiPriority w:val="99"/>
    <w:rsid w:val="003B6E38"/>
    <w:rPr>
      <w:color w:val="0000FF"/>
      <w:u w:val="single"/>
    </w:rPr>
  </w:style>
  <w:style w:type="paragraph" w:styleId="Obsah1">
    <w:name w:val="toc 1"/>
    <w:basedOn w:val="Normln"/>
    <w:next w:val="Normln"/>
    <w:autoRedefine/>
    <w:uiPriority w:val="39"/>
    <w:rsid w:val="003B6E38"/>
    <w:pPr>
      <w:tabs>
        <w:tab w:val="left" w:pos="600"/>
        <w:tab w:val="right" w:leader="dot" w:pos="9062"/>
      </w:tabs>
      <w:spacing w:before="360" w:after="0" w:line="240" w:lineRule="auto"/>
    </w:pPr>
    <w:rPr>
      <w:rFonts w:ascii="Arial" w:eastAsia="Times New Roman" w:hAnsi="Arial"/>
      <w:b/>
      <w:bCs/>
      <w:caps/>
      <w:noProof/>
      <w:sz w:val="28"/>
      <w:szCs w:val="28"/>
    </w:rPr>
  </w:style>
  <w:style w:type="paragraph" w:styleId="Obsah2">
    <w:name w:val="toc 2"/>
    <w:basedOn w:val="Normln"/>
    <w:next w:val="Normln"/>
    <w:autoRedefine/>
    <w:uiPriority w:val="39"/>
    <w:rsid w:val="006031AD"/>
    <w:pPr>
      <w:tabs>
        <w:tab w:val="left" w:pos="660"/>
        <w:tab w:val="right" w:leader="dot" w:pos="9062"/>
      </w:tabs>
      <w:spacing w:before="240" w:after="240" w:line="240" w:lineRule="auto"/>
    </w:pPr>
    <w:rPr>
      <w:rFonts w:ascii="Times New Roman" w:eastAsia="Times New Roman" w:hAnsi="Times New Roman"/>
      <w:b/>
      <w:bCs/>
      <w:noProof/>
      <w:sz w:val="24"/>
      <w:szCs w:val="24"/>
    </w:rPr>
  </w:style>
  <w:style w:type="paragraph" w:styleId="Obsah3">
    <w:name w:val="toc 3"/>
    <w:basedOn w:val="Normln"/>
    <w:next w:val="Normln"/>
    <w:autoRedefine/>
    <w:uiPriority w:val="39"/>
    <w:unhideWhenUsed/>
    <w:rsid w:val="003B6E38"/>
    <w:pPr>
      <w:tabs>
        <w:tab w:val="left" w:pos="1100"/>
        <w:tab w:val="right" w:leader="dot" w:pos="9062"/>
      </w:tabs>
      <w:spacing w:after="100" w:line="240" w:lineRule="auto"/>
      <w:ind w:left="400"/>
    </w:pPr>
    <w:rPr>
      <w:rFonts w:ascii="Times New Roman" w:eastAsia="Times New Roman" w:hAnsi="Times New Roman"/>
      <w:noProof/>
      <w:sz w:val="20"/>
      <w:szCs w:val="20"/>
    </w:rPr>
  </w:style>
  <w:style w:type="paragraph" w:customStyle="1" w:styleId="Nzevobsahu">
    <w:name w:val="Název obsahu"/>
    <w:basedOn w:val="Normln"/>
    <w:rsid w:val="003B6E38"/>
    <w:pPr>
      <w:spacing w:before="480" w:after="240" w:line="240" w:lineRule="auto"/>
      <w:jc w:val="center"/>
    </w:pPr>
    <w:rPr>
      <w:rFonts w:ascii="Times New Roman" w:eastAsia="Times New Roman" w:hAnsi="Times New Roman"/>
      <w:b/>
      <w:caps/>
      <w:sz w:val="40"/>
      <w:szCs w:val="20"/>
    </w:rPr>
  </w:style>
  <w:style w:type="character" w:customStyle="1" w:styleId="Nadpis1Char">
    <w:name w:val="Nadpis 1 Char"/>
    <w:basedOn w:val="Standardnpsmoodstavce"/>
    <w:link w:val="Nadpis1"/>
    <w:rsid w:val="003B6E38"/>
    <w:rPr>
      <w:rFonts w:ascii="Times New Roman" w:eastAsia="Times New Roman" w:hAnsi="Times New Roman" w:cs="Times New Roman"/>
      <w:b/>
      <w:caps/>
      <w:kern w:val="28"/>
      <w:sz w:val="32"/>
      <w:szCs w:val="20"/>
    </w:rPr>
  </w:style>
  <w:style w:type="character" w:customStyle="1" w:styleId="Nadpis2Char">
    <w:name w:val="Nadpis 2 Char"/>
    <w:basedOn w:val="Standardnpsmoodstavce"/>
    <w:link w:val="Nadpis2"/>
    <w:rsid w:val="003B6E38"/>
    <w:rPr>
      <w:rFonts w:ascii="Times New Roman" w:eastAsia="Times New Roman" w:hAnsi="Times New Roman" w:cs="Times New Roman"/>
      <w:b/>
      <w:sz w:val="32"/>
      <w:szCs w:val="20"/>
    </w:rPr>
  </w:style>
  <w:style w:type="character" w:customStyle="1" w:styleId="Nadpis3Char">
    <w:name w:val="Nadpis 3 Char"/>
    <w:basedOn w:val="Standardnpsmoodstavce"/>
    <w:link w:val="Nadpis3"/>
    <w:rsid w:val="004E2B19"/>
    <w:rPr>
      <w:rFonts w:ascii="Times New Roman" w:eastAsia="Times New Roman" w:hAnsi="Times New Roman" w:cs="Times New Roman"/>
      <w:b/>
      <w:i/>
      <w:sz w:val="26"/>
      <w:szCs w:val="24"/>
    </w:rPr>
  </w:style>
  <w:style w:type="character" w:customStyle="1" w:styleId="Nadpis4Char">
    <w:name w:val="Nadpis 4 Char"/>
    <w:basedOn w:val="Standardnpsmoodstavce"/>
    <w:link w:val="Nadpis4"/>
    <w:rsid w:val="004E2B19"/>
    <w:rPr>
      <w:rFonts w:ascii="Times New Roman" w:eastAsia="Times New Roman" w:hAnsi="Times New Roman" w:cs="Times New Roman"/>
      <w:b/>
      <w:i/>
      <w:iCs/>
      <w:sz w:val="24"/>
      <w:szCs w:val="20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B6E38"/>
    <w:rPr>
      <w:rFonts w:ascii="Calibri Light" w:eastAsia="Times New Roman" w:hAnsi="Calibri Light" w:cs="Times New Roman"/>
      <w:color w:val="2E74B5"/>
      <w:sz w:val="20"/>
      <w:szCs w:val="20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B6E38"/>
    <w:rPr>
      <w:rFonts w:ascii="Calibri Light" w:eastAsia="Times New Roman" w:hAnsi="Calibri Light" w:cs="Times New Roman"/>
      <w:color w:val="1F4D78"/>
      <w:sz w:val="20"/>
      <w:szCs w:val="20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B6E38"/>
    <w:rPr>
      <w:rFonts w:ascii="Calibri Light" w:eastAsia="Times New Roman" w:hAnsi="Calibri Light" w:cs="Times New Roman"/>
      <w:i/>
      <w:iCs/>
      <w:color w:val="1F4D78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B6E38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B6E38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paragraph" w:styleId="Titulek">
    <w:name w:val="caption"/>
    <w:basedOn w:val="Normln"/>
    <w:next w:val="Normln"/>
    <w:unhideWhenUsed/>
    <w:qFormat/>
    <w:rsid w:val="003B6E38"/>
    <w:pPr>
      <w:spacing w:after="0" w:line="240" w:lineRule="auto"/>
    </w:pPr>
    <w:rPr>
      <w:rFonts w:ascii="Times New Roman" w:eastAsia="Times New Roman" w:hAnsi="Times New Roman"/>
      <w:b/>
      <w:bCs/>
      <w:sz w:val="20"/>
      <w:szCs w:val="20"/>
    </w:rPr>
  </w:style>
  <w:style w:type="paragraph" w:customStyle="1" w:styleId="Normlnitext">
    <w:name w:val="Normálni text"/>
    <w:basedOn w:val="Normln"/>
    <w:rsid w:val="003B6E38"/>
    <w:pPr>
      <w:spacing w:before="120" w:after="0" w:line="240" w:lineRule="auto"/>
      <w:ind w:firstLine="567"/>
      <w:jc w:val="both"/>
    </w:pPr>
    <w:rPr>
      <w:rFonts w:ascii="Times New Roman" w:eastAsia="Times New Roman" w:hAnsi="Times New Roman"/>
      <w:sz w:val="24"/>
      <w:szCs w:val="20"/>
    </w:rPr>
  </w:style>
  <w:style w:type="paragraph" w:styleId="Zhlav">
    <w:name w:val="header"/>
    <w:basedOn w:val="Normln"/>
    <w:link w:val="ZhlavChar"/>
    <w:unhideWhenUsed/>
    <w:rsid w:val="001664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6645C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1664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6645C"/>
    <w:rPr>
      <w:rFonts w:ascii="Calibri" w:eastAsia="Calibri" w:hAnsi="Calibri" w:cs="Times New Roman"/>
    </w:rPr>
  </w:style>
  <w:style w:type="paragraph" w:styleId="Odstavecseseznamem">
    <w:name w:val="List Paragraph"/>
    <w:basedOn w:val="Normln"/>
    <w:uiPriority w:val="34"/>
    <w:qFormat/>
    <w:rsid w:val="00440F8C"/>
    <w:pPr>
      <w:ind w:left="720"/>
      <w:contextualSpacing/>
    </w:pPr>
    <w:rPr>
      <w:lang w:val="sk-SK" w:eastAsia="en-US"/>
    </w:rPr>
  </w:style>
  <w:style w:type="paragraph" w:customStyle="1" w:styleId="Texttabulkytuny">
    <w:name w:val="Text tabulky_tučny"/>
    <w:basedOn w:val="Normln"/>
    <w:rsid w:val="00950585"/>
    <w:pPr>
      <w:spacing w:after="0" w:line="240" w:lineRule="exact"/>
      <w:jc w:val="center"/>
    </w:pPr>
    <w:rPr>
      <w:rFonts w:ascii="Times New Roman" w:eastAsia="Times New Roman" w:hAnsi="Times New Roman"/>
      <w:b/>
      <w:sz w:val="20"/>
      <w:szCs w:val="20"/>
    </w:rPr>
  </w:style>
  <w:style w:type="paragraph" w:customStyle="1" w:styleId="Nadpistabulky">
    <w:name w:val="Nadpis_tabulky"/>
    <w:basedOn w:val="Normln"/>
    <w:rsid w:val="00950585"/>
    <w:pPr>
      <w:spacing w:before="120" w:after="80" w:line="240" w:lineRule="auto"/>
    </w:pPr>
    <w:rPr>
      <w:rFonts w:ascii="Times New Roman" w:eastAsia="Times New Roman" w:hAnsi="Times New Roman"/>
      <w:szCs w:val="20"/>
    </w:rPr>
  </w:style>
  <w:style w:type="character" w:customStyle="1" w:styleId="DANAnormlnChar">
    <w:name w:val="DANA normální Char"/>
    <w:link w:val="DANAnormln"/>
    <w:uiPriority w:val="99"/>
    <w:locked/>
    <w:rsid w:val="00955360"/>
    <w:rPr>
      <w:sz w:val="24"/>
      <w:szCs w:val="24"/>
    </w:rPr>
  </w:style>
  <w:style w:type="paragraph" w:customStyle="1" w:styleId="DANAnormln">
    <w:name w:val="DANA normální"/>
    <w:basedOn w:val="Normln"/>
    <w:link w:val="DANAnormlnChar"/>
    <w:uiPriority w:val="99"/>
    <w:rsid w:val="00955360"/>
    <w:pPr>
      <w:spacing w:after="0" w:line="240" w:lineRule="auto"/>
      <w:ind w:firstLine="357"/>
      <w:jc w:val="both"/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170883"/>
    <w:rPr>
      <w:color w:val="605E5C"/>
      <w:shd w:val="clear" w:color="auto" w:fill="E1DFDD"/>
    </w:rPr>
  </w:style>
  <w:style w:type="paragraph" w:customStyle="1" w:styleId="Texttabulkynorm">
    <w:name w:val="Text tabulky_norm"/>
    <w:basedOn w:val="Normln"/>
    <w:rsid w:val="003B2ADB"/>
    <w:pPr>
      <w:spacing w:after="0" w:line="240" w:lineRule="exact"/>
      <w:jc w:val="center"/>
    </w:pPr>
    <w:rPr>
      <w:rFonts w:ascii="Times New Roman" w:eastAsia="Times New Roman" w:hAnsi="Times New Roman"/>
      <w:sz w:val="20"/>
      <w:szCs w:val="20"/>
    </w:rPr>
  </w:style>
  <w:style w:type="table" w:customStyle="1" w:styleId="Tmavtabulkasmkou5zvraznn11">
    <w:name w:val="Tmavá tabulka s mřížkou 5 – zvýraznění 11"/>
    <w:basedOn w:val="Normlntabulka"/>
    <w:uiPriority w:val="50"/>
    <w:rsid w:val="0070228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paragraph" w:styleId="Textbubliny">
    <w:name w:val="Balloon Text"/>
    <w:basedOn w:val="Normln"/>
    <w:link w:val="TextbublinyChar"/>
    <w:uiPriority w:val="99"/>
    <w:semiHidden/>
    <w:unhideWhenUsed/>
    <w:rsid w:val="006447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447B8"/>
    <w:rPr>
      <w:rFonts w:ascii="Tahoma" w:eastAsia="Calibri" w:hAnsi="Tahoma" w:cs="Tahoma"/>
      <w:sz w:val="16"/>
      <w:szCs w:val="16"/>
    </w:rPr>
  </w:style>
  <w:style w:type="paragraph" w:styleId="Obsah4">
    <w:name w:val="toc 4"/>
    <w:basedOn w:val="Normln"/>
    <w:next w:val="Normln"/>
    <w:autoRedefine/>
    <w:uiPriority w:val="39"/>
    <w:unhideWhenUsed/>
    <w:rsid w:val="00B84E56"/>
    <w:pPr>
      <w:spacing w:after="100"/>
      <w:ind w:left="660"/>
    </w:pPr>
  </w:style>
  <w:style w:type="character" w:customStyle="1" w:styleId="atextzprChar2">
    <w:name w:val="a_text_zpr Char2"/>
    <w:rsid w:val="00FF0B95"/>
    <w:rPr>
      <w:rFonts w:ascii="Times New Roman" w:eastAsia="Times New Roman" w:hAnsi="Times New Roman" w:cs="Times New Roman"/>
      <w:sz w:val="24"/>
      <w:szCs w:val="20"/>
    </w:rPr>
  </w:style>
  <w:style w:type="paragraph" w:customStyle="1" w:styleId="atextzpravypodtr">
    <w:name w:val="a_text zpravy_podtrž"/>
    <w:basedOn w:val="atextzpr1odst"/>
    <w:next w:val="atextzpr"/>
    <w:rsid w:val="00E75DC5"/>
    <w:pPr>
      <w:ind w:firstLine="567"/>
    </w:pPr>
    <w:rPr>
      <w:u w:val="single"/>
    </w:rPr>
  </w:style>
  <w:style w:type="paragraph" w:customStyle="1" w:styleId="Obsahplohy">
    <w:name w:val="Obsah přílohy"/>
    <w:basedOn w:val="Normln"/>
    <w:rsid w:val="00253C53"/>
    <w:pPr>
      <w:spacing w:before="120" w:after="0" w:line="240" w:lineRule="auto"/>
    </w:pPr>
    <w:rPr>
      <w:rFonts w:ascii="Times New Roman" w:eastAsia="Times New Roman" w:hAnsi="Times New Roman"/>
      <w:sz w:val="28"/>
      <w:szCs w:val="20"/>
    </w:rPr>
  </w:style>
  <w:style w:type="table" w:styleId="Mkatabulky">
    <w:name w:val="Table Grid"/>
    <w:basedOn w:val="Normlntabulka"/>
    <w:rsid w:val="007A6C2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63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9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1D4691-FA7C-47A3-BDE2-7D04334E02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26</Pages>
  <Words>7120</Words>
  <Characters>42009</Characters>
  <Application>Microsoft Office Word</Application>
  <DocSecurity>0</DocSecurity>
  <Lines>350</Lines>
  <Paragraphs>98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>Brno, Rybnická-rekonstrukce kanalizace a vodovodu</vt:lpstr>
      <vt:lpstr>Brno, Rybnická-rekonstrukce kanalizace a vodovodu</vt:lpstr>
    </vt:vector>
  </TitlesOfParts>
  <Company>Microsoft</Company>
  <LinksUpToDate>false</LinksUpToDate>
  <CharactersWithSpaces>49031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Brno, Rybnická-rekonstrukce kanalizace a vodovodu</dc:title>
  <dc:creator>Admin</dc:creator>
  <cp:lastModifiedBy>v20540</cp:lastModifiedBy>
  <cp:revision>16</cp:revision>
  <cp:lastPrinted>2021-05-14T10:53:00Z</cp:lastPrinted>
  <dcterms:created xsi:type="dcterms:W3CDTF">2021-05-13T07:20:00Z</dcterms:created>
  <dcterms:modified xsi:type="dcterms:W3CDTF">2021-05-14T10:54:00Z</dcterms:modified>
</cp:coreProperties>
</file>