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3C3C3" w14:textId="72576DAE" w:rsidR="007105D1" w:rsidRDefault="000D586A">
      <w:r>
        <w:t>Seznam vyjádření DO:</w:t>
      </w:r>
    </w:p>
    <w:p w14:paraId="1F1798B6" w14:textId="79D6B8BD" w:rsidR="000D586A" w:rsidRDefault="000D586A" w:rsidP="000D586A">
      <w:pPr>
        <w:pStyle w:val="Odstavecseseznamem"/>
        <w:numPr>
          <w:ilvl w:val="0"/>
          <w:numId w:val="1"/>
        </w:numPr>
      </w:pPr>
      <w:proofErr w:type="spellStart"/>
      <w:r>
        <w:t>Cetin</w:t>
      </w:r>
      <w:proofErr w:type="spellEnd"/>
    </w:p>
    <w:p w14:paraId="3D7A1C8D" w14:textId="2D7CCBBB" w:rsidR="000D586A" w:rsidRDefault="000D586A" w:rsidP="000D586A">
      <w:pPr>
        <w:pStyle w:val="Odstavecseseznamem"/>
        <w:numPr>
          <w:ilvl w:val="0"/>
          <w:numId w:val="1"/>
        </w:numPr>
      </w:pPr>
      <w:r>
        <w:t>Vodafone</w:t>
      </w:r>
    </w:p>
    <w:p w14:paraId="36E7BDB5" w14:textId="511DA7E9" w:rsidR="000D586A" w:rsidRDefault="000D586A" w:rsidP="000D586A">
      <w:pPr>
        <w:pStyle w:val="Odstavecseseznamem"/>
        <w:numPr>
          <w:ilvl w:val="0"/>
          <w:numId w:val="1"/>
        </w:numPr>
      </w:pPr>
      <w:r>
        <w:t>MMB Odbor památkové péče</w:t>
      </w:r>
    </w:p>
    <w:p w14:paraId="79BF6C7C" w14:textId="75B3036E" w:rsidR="000D586A" w:rsidRDefault="000D586A" w:rsidP="000D586A">
      <w:pPr>
        <w:pStyle w:val="Odstavecseseznamem"/>
        <w:numPr>
          <w:ilvl w:val="0"/>
          <w:numId w:val="1"/>
        </w:numPr>
      </w:pPr>
      <w:r>
        <w:t>MMB Odbor investiční</w:t>
      </w:r>
    </w:p>
    <w:p w14:paraId="6F979CC0" w14:textId="310C9033" w:rsidR="000D586A" w:rsidRDefault="000D586A" w:rsidP="000D586A">
      <w:pPr>
        <w:pStyle w:val="Odstavecseseznamem"/>
        <w:numPr>
          <w:ilvl w:val="0"/>
          <w:numId w:val="1"/>
        </w:numPr>
      </w:pPr>
      <w:r>
        <w:t>MMB Odbor životního prostředí, Oddělení odpadového hospodářství a hydrologie</w:t>
      </w:r>
    </w:p>
    <w:p w14:paraId="4A04BD5B" w14:textId="2C4021AA" w:rsidR="000D586A" w:rsidRDefault="000D586A" w:rsidP="000D586A">
      <w:pPr>
        <w:pStyle w:val="Odstavecseseznamem"/>
        <w:numPr>
          <w:ilvl w:val="0"/>
          <w:numId w:val="1"/>
        </w:numPr>
      </w:pPr>
      <w:r>
        <w:t>MMB Odbor životního prostředí</w:t>
      </w:r>
    </w:p>
    <w:p w14:paraId="33583865" w14:textId="0C003E09" w:rsidR="000D586A" w:rsidRDefault="000D586A" w:rsidP="000D586A">
      <w:pPr>
        <w:pStyle w:val="Odstavecseseznamem"/>
        <w:numPr>
          <w:ilvl w:val="0"/>
          <w:numId w:val="1"/>
        </w:numPr>
      </w:pPr>
      <w:r>
        <w:t>MMB Odbor životního prostředí, Referát ochrany ovzduší</w:t>
      </w:r>
    </w:p>
    <w:p w14:paraId="00588689" w14:textId="3A3C9B87" w:rsidR="000D586A" w:rsidRDefault="000D586A" w:rsidP="000D586A">
      <w:pPr>
        <w:pStyle w:val="Odstavecseseznamem"/>
        <w:numPr>
          <w:ilvl w:val="0"/>
          <w:numId w:val="1"/>
        </w:numPr>
      </w:pPr>
      <w:r>
        <w:t>TSB – Technické sítě Brno</w:t>
      </w:r>
    </w:p>
    <w:p w14:paraId="42276F7F" w14:textId="57D91383" w:rsidR="000D586A" w:rsidRDefault="000D586A" w:rsidP="000D586A">
      <w:pPr>
        <w:pStyle w:val="Odstavecseseznamem"/>
        <w:numPr>
          <w:ilvl w:val="0"/>
          <w:numId w:val="1"/>
        </w:numPr>
      </w:pPr>
      <w:r>
        <w:t>Brněnské vodárny a kanalizace, a.s.</w:t>
      </w:r>
    </w:p>
    <w:p w14:paraId="3DCE7024" w14:textId="20F08E21" w:rsidR="00EB0D3F" w:rsidRDefault="00EB0D3F" w:rsidP="000D586A">
      <w:pPr>
        <w:pStyle w:val="Odstavecseseznamem"/>
        <w:numPr>
          <w:ilvl w:val="0"/>
          <w:numId w:val="1"/>
        </w:numPr>
      </w:pPr>
      <w:r>
        <w:t>KHS Brno</w:t>
      </w:r>
    </w:p>
    <w:p w14:paraId="478939F7" w14:textId="06B21CBD" w:rsidR="00EB0D3F" w:rsidRDefault="00EB0D3F" w:rsidP="000D586A">
      <w:pPr>
        <w:pStyle w:val="Odstavecseseznamem"/>
        <w:numPr>
          <w:ilvl w:val="0"/>
          <w:numId w:val="1"/>
        </w:numPr>
      </w:pPr>
      <w:proofErr w:type="spellStart"/>
      <w:proofErr w:type="gramStart"/>
      <w:r>
        <w:t>Eg.d</w:t>
      </w:r>
      <w:proofErr w:type="spellEnd"/>
      <w:r>
        <w:t xml:space="preserve"> elektro</w:t>
      </w:r>
      <w:proofErr w:type="gramEnd"/>
    </w:p>
    <w:p w14:paraId="56D3C53A" w14:textId="786B5085" w:rsidR="00205B0B" w:rsidRDefault="00205B0B" w:rsidP="000D586A">
      <w:pPr>
        <w:pStyle w:val="Odstavecseseznamem"/>
        <w:numPr>
          <w:ilvl w:val="0"/>
          <w:numId w:val="1"/>
        </w:numPr>
      </w:pPr>
      <w:proofErr w:type="spellStart"/>
      <w:r>
        <w:t>Gasnet</w:t>
      </w:r>
      <w:proofErr w:type="spellEnd"/>
    </w:p>
    <w:p w14:paraId="22F3A771" w14:textId="500AA2A5" w:rsidR="00205B0B" w:rsidRDefault="00205B0B" w:rsidP="000D586A">
      <w:pPr>
        <w:pStyle w:val="Odstavecseseznamem"/>
        <w:numPr>
          <w:ilvl w:val="0"/>
          <w:numId w:val="1"/>
        </w:numPr>
      </w:pPr>
      <w:r>
        <w:t>Bkom</w:t>
      </w:r>
      <w:bookmarkStart w:id="0" w:name="_GoBack"/>
      <w:bookmarkEnd w:id="0"/>
    </w:p>
    <w:sectPr w:rsidR="00205B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109F9"/>
    <w:multiLevelType w:val="hybridMultilevel"/>
    <w:tmpl w:val="86CA72F2"/>
    <w:lvl w:ilvl="0" w:tplc="D32CF7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86A"/>
    <w:rsid w:val="000D586A"/>
    <w:rsid w:val="00205B0B"/>
    <w:rsid w:val="007105D1"/>
    <w:rsid w:val="00EB0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AEF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58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58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Uhmann Petr</cp:lastModifiedBy>
  <cp:revision>2</cp:revision>
  <dcterms:created xsi:type="dcterms:W3CDTF">2022-01-21T10:32:00Z</dcterms:created>
  <dcterms:modified xsi:type="dcterms:W3CDTF">2022-04-26T15:31:00Z</dcterms:modified>
</cp:coreProperties>
</file>