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E8F99" w14:textId="38F194B4" w:rsidR="00526137" w:rsidRPr="005A67DD" w:rsidRDefault="00526137" w:rsidP="005A67DD">
      <w:pPr>
        <w:jc w:val="left"/>
        <w:rPr>
          <w:bCs/>
          <w:szCs w:val="24"/>
        </w:rPr>
      </w:pPr>
    </w:p>
    <w:p w14:paraId="7807B6F9" w14:textId="77777777" w:rsidR="000F2555" w:rsidRDefault="000F2555">
      <w:pPr>
        <w:jc w:val="center"/>
        <w:rPr>
          <w:b/>
          <w:sz w:val="36"/>
          <w:szCs w:val="36"/>
        </w:rPr>
      </w:pPr>
    </w:p>
    <w:p w14:paraId="5B0358DB" w14:textId="391906EB" w:rsidR="00D42994" w:rsidRDefault="00D42994">
      <w:pPr>
        <w:jc w:val="center"/>
        <w:rPr>
          <w:b/>
          <w:sz w:val="36"/>
          <w:szCs w:val="36"/>
        </w:rPr>
      </w:pPr>
    </w:p>
    <w:p w14:paraId="102B298F" w14:textId="77777777" w:rsidR="005A67DD" w:rsidRDefault="005A67DD">
      <w:pPr>
        <w:jc w:val="center"/>
        <w:rPr>
          <w:b/>
          <w:sz w:val="36"/>
          <w:szCs w:val="36"/>
        </w:rPr>
      </w:pPr>
    </w:p>
    <w:p w14:paraId="2A74A0B4" w14:textId="77777777" w:rsidR="00D42994" w:rsidRDefault="00D42994" w:rsidP="00D42994">
      <w:pPr>
        <w:jc w:val="left"/>
        <w:rPr>
          <w:b/>
          <w:sz w:val="36"/>
          <w:szCs w:val="36"/>
        </w:rPr>
      </w:pPr>
    </w:p>
    <w:p w14:paraId="5745D662" w14:textId="77777777" w:rsidR="00D42994" w:rsidRDefault="00D42994" w:rsidP="00D42994">
      <w:pPr>
        <w:jc w:val="left"/>
        <w:rPr>
          <w:b/>
          <w:sz w:val="36"/>
          <w:szCs w:val="36"/>
        </w:rPr>
      </w:pPr>
    </w:p>
    <w:p w14:paraId="2D3E41E6" w14:textId="77777777" w:rsidR="00D42994" w:rsidRDefault="00D42994" w:rsidP="00D42994">
      <w:pPr>
        <w:jc w:val="left"/>
        <w:rPr>
          <w:b/>
          <w:sz w:val="36"/>
          <w:szCs w:val="36"/>
        </w:rPr>
      </w:pPr>
    </w:p>
    <w:p w14:paraId="4872D54B" w14:textId="77777777" w:rsidR="00D42994" w:rsidRDefault="00D42994" w:rsidP="00D42994">
      <w:pPr>
        <w:jc w:val="left"/>
        <w:rPr>
          <w:b/>
          <w:sz w:val="36"/>
          <w:szCs w:val="36"/>
        </w:rPr>
      </w:pPr>
    </w:p>
    <w:p w14:paraId="786D75AF" w14:textId="77777777" w:rsidR="00D42994" w:rsidRDefault="00D42994" w:rsidP="00D42994">
      <w:pPr>
        <w:jc w:val="left"/>
        <w:rPr>
          <w:b/>
          <w:sz w:val="36"/>
          <w:szCs w:val="36"/>
        </w:rPr>
      </w:pPr>
    </w:p>
    <w:p w14:paraId="1A48B9CE" w14:textId="77777777" w:rsidR="00D42994" w:rsidRDefault="00D42994" w:rsidP="00D42994">
      <w:pPr>
        <w:jc w:val="left"/>
        <w:rPr>
          <w:b/>
          <w:sz w:val="36"/>
          <w:szCs w:val="36"/>
        </w:rPr>
      </w:pPr>
    </w:p>
    <w:p w14:paraId="730CD7CB" w14:textId="77777777" w:rsidR="00FD2878" w:rsidRDefault="00FD2878" w:rsidP="00D42994">
      <w:pPr>
        <w:jc w:val="left"/>
        <w:rPr>
          <w:b/>
          <w:sz w:val="36"/>
          <w:szCs w:val="36"/>
        </w:rPr>
      </w:pPr>
    </w:p>
    <w:p w14:paraId="4EBF7D48" w14:textId="77777777" w:rsidR="00D42994" w:rsidRDefault="00D42994" w:rsidP="00D42994">
      <w:pPr>
        <w:jc w:val="left"/>
        <w:rPr>
          <w:b/>
          <w:sz w:val="36"/>
          <w:szCs w:val="36"/>
        </w:rPr>
      </w:pPr>
    </w:p>
    <w:p w14:paraId="23361AC9" w14:textId="77777777" w:rsidR="00D42994" w:rsidRDefault="00D42994" w:rsidP="00D42994">
      <w:pPr>
        <w:jc w:val="left"/>
        <w:rPr>
          <w:b/>
          <w:sz w:val="36"/>
          <w:szCs w:val="36"/>
        </w:rPr>
      </w:pPr>
    </w:p>
    <w:p w14:paraId="6DAE4C83" w14:textId="77777777" w:rsidR="00EC260C" w:rsidRDefault="00EC260C" w:rsidP="00D42994">
      <w:pPr>
        <w:jc w:val="left"/>
        <w:rPr>
          <w:b/>
          <w:sz w:val="36"/>
          <w:szCs w:val="36"/>
        </w:rPr>
      </w:pPr>
    </w:p>
    <w:p w14:paraId="52BA1FF8" w14:textId="77777777" w:rsidR="00EC260C" w:rsidRDefault="00EC260C" w:rsidP="00D42994">
      <w:pPr>
        <w:jc w:val="left"/>
        <w:rPr>
          <w:b/>
          <w:sz w:val="36"/>
          <w:szCs w:val="36"/>
        </w:rPr>
      </w:pPr>
    </w:p>
    <w:p w14:paraId="496959F7" w14:textId="77777777" w:rsidR="00D42994" w:rsidRDefault="00D42994" w:rsidP="00D42994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0"/>
        <w:gridCol w:w="1260"/>
        <w:gridCol w:w="1260"/>
        <w:gridCol w:w="5694"/>
      </w:tblGrid>
      <w:tr w:rsidR="00D42994" w14:paraId="5ED28693" w14:textId="77777777" w:rsidTr="00784347">
        <w:tc>
          <w:tcPr>
            <w:tcW w:w="1330" w:type="dxa"/>
            <w:tcBorders>
              <w:top w:val="single" w:sz="18" w:space="0" w:color="auto"/>
              <w:left w:val="single" w:sz="18" w:space="0" w:color="auto"/>
            </w:tcBorders>
          </w:tcPr>
          <w:p w14:paraId="69AD2FA5" w14:textId="77777777" w:rsidR="00D42994" w:rsidRDefault="00D42994" w:rsidP="00784347"/>
        </w:tc>
        <w:tc>
          <w:tcPr>
            <w:tcW w:w="1260" w:type="dxa"/>
            <w:tcBorders>
              <w:top w:val="single" w:sz="18" w:space="0" w:color="auto"/>
            </w:tcBorders>
          </w:tcPr>
          <w:p w14:paraId="3409C1C1" w14:textId="77777777" w:rsidR="00D42994" w:rsidRDefault="00D42994" w:rsidP="00784347"/>
        </w:tc>
        <w:tc>
          <w:tcPr>
            <w:tcW w:w="1260" w:type="dxa"/>
            <w:tcBorders>
              <w:top w:val="single" w:sz="18" w:space="0" w:color="auto"/>
            </w:tcBorders>
          </w:tcPr>
          <w:p w14:paraId="755AE9C5" w14:textId="77777777" w:rsidR="00D42994" w:rsidRDefault="00D42994" w:rsidP="00784347"/>
        </w:tc>
        <w:tc>
          <w:tcPr>
            <w:tcW w:w="5694" w:type="dxa"/>
            <w:tcBorders>
              <w:top w:val="single" w:sz="18" w:space="0" w:color="auto"/>
              <w:right w:val="single" w:sz="18" w:space="0" w:color="auto"/>
            </w:tcBorders>
          </w:tcPr>
          <w:p w14:paraId="3BC7108B" w14:textId="77777777" w:rsidR="00D42994" w:rsidRDefault="00D42994" w:rsidP="00784347"/>
        </w:tc>
      </w:tr>
      <w:tr w:rsidR="00D42994" w14:paraId="0B66E956" w14:textId="77777777" w:rsidTr="00784347">
        <w:tc>
          <w:tcPr>
            <w:tcW w:w="1330" w:type="dxa"/>
            <w:tcBorders>
              <w:left w:val="single" w:sz="18" w:space="0" w:color="auto"/>
            </w:tcBorders>
          </w:tcPr>
          <w:p w14:paraId="4D81ACB0" w14:textId="77777777" w:rsidR="00D42994" w:rsidRDefault="00D42994" w:rsidP="00784347"/>
        </w:tc>
        <w:tc>
          <w:tcPr>
            <w:tcW w:w="1260" w:type="dxa"/>
          </w:tcPr>
          <w:p w14:paraId="02CABC60" w14:textId="77777777" w:rsidR="00D42994" w:rsidRDefault="00D42994" w:rsidP="00784347"/>
        </w:tc>
        <w:tc>
          <w:tcPr>
            <w:tcW w:w="1260" w:type="dxa"/>
          </w:tcPr>
          <w:p w14:paraId="36A95996" w14:textId="77777777" w:rsidR="00D42994" w:rsidRDefault="00D42994" w:rsidP="00784347"/>
        </w:tc>
        <w:tc>
          <w:tcPr>
            <w:tcW w:w="5694" w:type="dxa"/>
            <w:tcBorders>
              <w:right w:val="single" w:sz="18" w:space="0" w:color="auto"/>
            </w:tcBorders>
          </w:tcPr>
          <w:p w14:paraId="19DE9781" w14:textId="77777777" w:rsidR="00D42994" w:rsidRDefault="00D42994" w:rsidP="00784347"/>
        </w:tc>
      </w:tr>
      <w:tr w:rsidR="00D42994" w14:paraId="36A73924" w14:textId="77777777" w:rsidTr="00784347">
        <w:tc>
          <w:tcPr>
            <w:tcW w:w="1330" w:type="dxa"/>
            <w:tcBorders>
              <w:left w:val="single" w:sz="18" w:space="0" w:color="auto"/>
              <w:bottom w:val="nil"/>
            </w:tcBorders>
          </w:tcPr>
          <w:p w14:paraId="061247EF" w14:textId="77777777" w:rsidR="00D42994" w:rsidRDefault="00D42994" w:rsidP="00784347"/>
        </w:tc>
        <w:tc>
          <w:tcPr>
            <w:tcW w:w="1260" w:type="dxa"/>
            <w:tcBorders>
              <w:bottom w:val="nil"/>
            </w:tcBorders>
          </w:tcPr>
          <w:p w14:paraId="065E5E70" w14:textId="77777777" w:rsidR="00D42994" w:rsidRDefault="00D42994" w:rsidP="00784347"/>
        </w:tc>
        <w:tc>
          <w:tcPr>
            <w:tcW w:w="1260" w:type="dxa"/>
            <w:tcBorders>
              <w:bottom w:val="nil"/>
            </w:tcBorders>
          </w:tcPr>
          <w:p w14:paraId="6D59B485" w14:textId="77777777" w:rsidR="00D42994" w:rsidRDefault="00D42994" w:rsidP="00784347"/>
        </w:tc>
        <w:tc>
          <w:tcPr>
            <w:tcW w:w="5694" w:type="dxa"/>
            <w:tcBorders>
              <w:bottom w:val="nil"/>
              <w:right w:val="single" w:sz="18" w:space="0" w:color="auto"/>
            </w:tcBorders>
          </w:tcPr>
          <w:p w14:paraId="256F373F" w14:textId="77777777" w:rsidR="00D42994" w:rsidRDefault="00D42994" w:rsidP="00784347"/>
        </w:tc>
      </w:tr>
      <w:tr w:rsidR="00D42994" w:rsidRPr="006B5013" w14:paraId="68BC31EA" w14:textId="77777777" w:rsidTr="00784347">
        <w:tc>
          <w:tcPr>
            <w:tcW w:w="13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4847D7F8" w14:textId="77777777" w:rsidR="00D42994" w:rsidRPr="006B5013" w:rsidRDefault="00D42994" w:rsidP="00784347">
            <w:pPr>
              <w:jc w:val="center"/>
              <w:rPr>
                <w:sz w:val="16"/>
              </w:rPr>
            </w:pPr>
            <w:r w:rsidRPr="006B5013">
              <w:rPr>
                <w:sz w:val="16"/>
              </w:rPr>
              <w:t>Rev. č.</w:t>
            </w: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</w:tcPr>
          <w:p w14:paraId="07352049" w14:textId="77777777" w:rsidR="00D42994" w:rsidRPr="006B5013" w:rsidRDefault="00D42994" w:rsidP="00784347">
            <w:pPr>
              <w:jc w:val="center"/>
              <w:rPr>
                <w:sz w:val="16"/>
              </w:rPr>
            </w:pPr>
            <w:r w:rsidRPr="006B5013">
              <w:rPr>
                <w:sz w:val="16"/>
              </w:rPr>
              <w:t>Datum</w:t>
            </w: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</w:tcPr>
          <w:p w14:paraId="1C24462C" w14:textId="77777777" w:rsidR="00D42994" w:rsidRPr="006B5013" w:rsidRDefault="00D42994" w:rsidP="00784347">
            <w:pPr>
              <w:jc w:val="center"/>
              <w:rPr>
                <w:sz w:val="16"/>
              </w:rPr>
            </w:pPr>
            <w:r w:rsidRPr="006B5013">
              <w:rPr>
                <w:sz w:val="16"/>
              </w:rPr>
              <w:t>Schválil</w:t>
            </w:r>
          </w:p>
        </w:tc>
        <w:tc>
          <w:tcPr>
            <w:tcW w:w="569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6A4BB8F" w14:textId="77777777" w:rsidR="00D42994" w:rsidRPr="006B5013" w:rsidRDefault="00D42994" w:rsidP="00784347">
            <w:pPr>
              <w:jc w:val="center"/>
              <w:rPr>
                <w:sz w:val="16"/>
              </w:rPr>
            </w:pPr>
            <w:r w:rsidRPr="006B5013">
              <w:rPr>
                <w:sz w:val="16"/>
              </w:rPr>
              <w:t>Stručný popis změn</w:t>
            </w:r>
          </w:p>
        </w:tc>
      </w:tr>
    </w:tbl>
    <w:p w14:paraId="16D3DD77" w14:textId="77777777" w:rsidR="00D42994" w:rsidRPr="006B5013" w:rsidRDefault="00D42994" w:rsidP="00D42994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3780"/>
        <w:gridCol w:w="648"/>
        <w:gridCol w:w="2528"/>
      </w:tblGrid>
      <w:tr w:rsidR="00D42994" w:rsidRPr="006B5013" w14:paraId="0165B7F0" w14:textId="77777777" w:rsidTr="00784347">
        <w:tc>
          <w:tcPr>
            <w:tcW w:w="25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58E3D095" w14:textId="77777777" w:rsidR="00D42994" w:rsidRPr="006B5013" w:rsidRDefault="00D42994" w:rsidP="00784347">
            <w:pPr>
              <w:rPr>
                <w:sz w:val="20"/>
              </w:rPr>
            </w:pPr>
            <w:r w:rsidRPr="006B5013">
              <w:rPr>
                <w:sz w:val="20"/>
              </w:rPr>
              <w:t>KOOPERACE V PROFESI</w:t>
            </w:r>
          </w:p>
        </w:tc>
        <w:tc>
          <w:tcPr>
            <w:tcW w:w="37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5C05E" w14:textId="77777777" w:rsidR="00D42994" w:rsidRPr="006B5013" w:rsidRDefault="00D42994" w:rsidP="00784347">
            <w:pPr>
              <w:rPr>
                <w:sz w:val="20"/>
              </w:rPr>
            </w:pPr>
          </w:p>
        </w:tc>
        <w:tc>
          <w:tcPr>
            <w:tcW w:w="648" w:type="dxa"/>
            <w:tcBorders>
              <w:top w:val="single" w:sz="18" w:space="0" w:color="auto"/>
              <w:left w:val="nil"/>
              <w:bottom w:val="single" w:sz="6" w:space="0" w:color="auto"/>
            </w:tcBorders>
          </w:tcPr>
          <w:p w14:paraId="5B71A0A0" w14:textId="77777777" w:rsidR="00D42994" w:rsidRPr="006B5013" w:rsidRDefault="00D42994" w:rsidP="00784347">
            <w:pPr>
              <w:rPr>
                <w:sz w:val="20"/>
              </w:rPr>
            </w:pPr>
            <w:r w:rsidRPr="006B5013">
              <w:rPr>
                <w:sz w:val="20"/>
              </w:rPr>
              <w:t xml:space="preserve">tel: </w:t>
            </w:r>
          </w:p>
        </w:tc>
        <w:tc>
          <w:tcPr>
            <w:tcW w:w="2528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312C0918" w14:textId="77777777" w:rsidR="00D42994" w:rsidRPr="006B5013" w:rsidRDefault="00D42994" w:rsidP="00784347">
            <w:pPr>
              <w:rPr>
                <w:sz w:val="20"/>
              </w:rPr>
            </w:pPr>
          </w:p>
        </w:tc>
      </w:tr>
      <w:tr w:rsidR="00D42994" w:rsidRPr="006B5013" w14:paraId="3FA03FF0" w14:textId="77777777" w:rsidTr="00784347">
        <w:tc>
          <w:tcPr>
            <w:tcW w:w="25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364E19FA" w14:textId="77777777" w:rsidR="00D42994" w:rsidRPr="006B5013" w:rsidRDefault="00D42994" w:rsidP="00784347">
            <w:pPr>
              <w:rPr>
                <w:sz w:val="20"/>
              </w:rPr>
            </w:pPr>
            <w:r w:rsidRPr="006B5013">
              <w:rPr>
                <w:sz w:val="20"/>
              </w:rPr>
              <w:t>Vodohosp. stavby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7509A" w14:textId="77777777" w:rsidR="00D42994" w:rsidRPr="006B5013" w:rsidRDefault="00D42994" w:rsidP="00784347">
            <w:pPr>
              <w:rPr>
                <w:sz w:val="20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3EC25DE" w14:textId="77777777" w:rsidR="00D42994" w:rsidRPr="006B5013" w:rsidRDefault="00D42994" w:rsidP="00784347">
            <w:pPr>
              <w:rPr>
                <w:sz w:val="20"/>
              </w:rPr>
            </w:pPr>
            <w:r w:rsidRPr="006B5013">
              <w:rPr>
                <w:sz w:val="20"/>
              </w:rPr>
              <w:t>fax:</w:t>
            </w:r>
          </w:p>
        </w:tc>
        <w:tc>
          <w:tcPr>
            <w:tcW w:w="2528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7575B4A6" w14:textId="77777777" w:rsidR="00D42994" w:rsidRPr="006B5013" w:rsidRDefault="00D42994" w:rsidP="00784347">
            <w:pPr>
              <w:rPr>
                <w:sz w:val="20"/>
              </w:rPr>
            </w:pPr>
          </w:p>
        </w:tc>
      </w:tr>
      <w:tr w:rsidR="00D42994" w:rsidRPr="006B5013" w14:paraId="59BD0F2C" w14:textId="77777777" w:rsidTr="00784347">
        <w:tc>
          <w:tcPr>
            <w:tcW w:w="25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01C1A8F1" w14:textId="77777777" w:rsidR="00D42994" w:rsidRPr="006B5013" w:rsidRDefault="00D42994" w:rsidP="00784347">
            <w:pPr>
              <w:rPr>
                <w:sz w:val="20"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D7AD55A" w14:textId="77777777" w:rsidR="00D42994" w:rsidRPr="006B5013" w:rsidRDefault="00D42994" w:rsidP="00784347">
            <w:pPr>
              <w:rPr>
                <w:sz w:val="20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nil"/>
              <w:bottom w:val="single" w:sz="18" w:space="0" w:color="auto"/>
            </w:tcBorders>
          </w:tcPr>
          <w:p w14:paraId="6C57D98D" w14:textId="77777777" w:rsidR="00D42994" w:rsidRPr="006B5013" w:rsidRDefault="00D42994" w:rsidP="00784347">
            <w:pPr>
              <w:rPr>
                <w:sz w:val="20"/>
              </w:rPr>
            </w:pPr>
            <w:r w:rsidRPr="006B5013">
              <w:rPr>
                <w:sz w:val="20"/>
              </w:rPr>
              <w:t>IČO:</w:t>
            </w:r>
          </w:p>
        </w:tc>
        <w:tc>
          <w:tcPr>
            <w:tcW w:w="2528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0141F0BC" w14:textId="77777777" w:rsidR="00D42994" w:rsidRPr="006B5013" w:rsidRDefault="00D42994" w:rsidP="00784347">
            <w:pPr>
              <w:rPr>
                <w:sz w:val="20"/>
              </w:rPr>
            </w:pPr>
          </w:p>
        </w:tc>
      </w:tr>
    </w:tbl>
    <w:p w14:paraId="44FBF1A3" w14:textId="77777777" w:rsidR="00D42994" w:rsidRPr="006B5013" w:rsidRDefault="00D42994" w:rsidP="00D42994"/>
    <w:p w14:paraId="1071D9AD" w14:textId="77777777" w:rsidR="00EC260C" w:rsidRPr="006B5013" w:rsidRDefault="00EC260C" w:rsidP="00D42994"/>
    <w:p w14:paraId="7AB8850E" w14:textId="77777777" w:rsidR="00EC260C" w:rsidRPr="006B5013" w:rsidRDefault="00EC260C" w:rsidP="00D42994"/>
    <w:p w14:paraId="13D567AB" w14:textId="77777777" w:rsidR="00EC260C" w:rsidRPr="006B5013" w:rsidRDefault="00EC260C" w:rsidP="00D42994"/>
    <w:tbl>
      <w:tblPr>
        <w:tblW w:w="954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981"/>
        <w:gridCol w:w="1591"/>
        <w:gridCol w:w="1591"/>
        <w:gridCol w:w="607"/>
        <w:gridCol w:w="990"/>
        <w:gridCol w:w="1530"/>
        <w:gridCol w:w="1646"/>
      </w:tblGrid>
      <w:tr w:rsidR="00D42994" w:rsidRPr="006B5013" w14:paraId="653AE478" w14:textId="77777777" w:rsidTr="00843F12">
        <w:tc>
          <w:tcPr>
            <w:tcW w:w="6370" w:type="dxa"/>
            <w:gridSpan w:val="6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</w:tcPr>
          <w:p w14:paraId="7CF6CF14" w14:textId="77777777" w:rsidR="00D42994" w:rsidRPr="006B5013" w:rsidRDefault="00D42994" w:rsidP="00784347"/>
          <w:p w14:paraId="237328CE" w14:textId="77777777" w:rsidR="00D42994" w:rsidRPr="006B5013" w:rsidRDefault="00C47584" w:rsidP="00784347">
            <w:r>
              <w:rPr>
                <w:noProof/>
              </w:rPr>
              <w:drawing>
                <wp:inline distT="0" distB="0" distL="0" distR="0" wp14:anchorId="37D4856A" wp14:editId="6F0F161C">
                  <wp:extent cx="1619885" cy="467995"/>
                  <wp:effectExtent l="0" t="0" r="0" b="8255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885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6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13F1281A" w14:textId="77777777" w:rsidR="00D42994" w:rsidRPr="006B5013" w:rsidRDefault="00D42994" w:rsidP="00784347">
            <w:pPr>
              <w:ind w:left="-605" w:firstLine="547"/>
              <w:jc w:val="center"/>
              <w:rPr>
                <w:rFonts w:ascii="Arial" w:hAnsi="Arial"/>
                <w:b/>
              </w:rPr>
            </w:pPr>
            <w:r w:rsidRPr="006B5013">
              <w:rPr>
                <w:rFonts w:ascii="Arial" w:hAnsi="Arial"/>
                <w:b/>
                <w:sz w:val="36"/>
              </w:rPr>
              <w:t>D U I S   s.r.o.</w:t>
            </w:r>
          </w:p>
          <w:p w14:paraId="259C28F1" w14:textId="77777777" w:rsidR="00D42994" w:rsidRPr="006B5013" w:rsidRDefault="00D42994" w:rsidP="00784347">
            <w:pPr>
              <w:ind w:left="-610" w:firstLine="540"/>
              <w:jc w:val="center"/>
              <w:rPr>
                <w:rFonts w:ascii="Arial" w:hAnsi="Arial"/>
                <w:b/>
                <w:sz w:val="20"/>
              </w:rPr>
            </w:pPr>
            <w:r w:rsidRPr="006B5013">
              <w:rPr>
                <w:rFonts w:ascii="Arial" w:hAnsi="Arial"/>
                <w:b/>
                <w:sz w:val="20"/>
              </w:rPr>
              <w:t>Projektové a inženýrské služby</w:t>
            </w:r>
          </w:p>
          <w:p w14:paraId="72DB6191" w14:textId="77777777" w:rsidR="00D42994" w:rsidRPr="006B5013" w:rsidRDefault="00D42994" w:rsidP="00937327">
            <w:pPr>
              <w:rPr>
                <w:rFonts w:ascii="Arial" w:hAnsi="Arial"/>
              </w:rPr>
            </w:pPr>
            <w:r w:rsidRPr="006B5013">
              <w:rPr>
                <w:rFonts w:ascii="Arial" w:hAnsi="Arial"/>
                <w:b/>
                <w:sz w:val="20"/>
              </w:rPr>
              <w:t xml:space="preserve"> </w:t>
            </w:r>
            <w:r w:rsidR="003B468B">
              <w:rPr>
                <w:rFonts w:ascii="Arial" w:hAnsi="Arial"/>
                <w:b/>
                <w:sz w:val="20"/>
              </w:rPr>
              <w:t>S</w:t>
            </w:r>
            <w:r w:rsidR="00937327">
              <w:rPr>
                <w:rFonts w:ascii="Arial" w:hAnsi="Arial"/>
                <w:b/>
                <w:sz w:val="20"/>
              </w:rPr>
              <w:t>r</w:t>
            </w:r>
            <w:r w:rsidR="003B468B">
              <w:rPr>
                <w:rFonts w:ascii="Arial" w:hAnsi="Arial"/>
                <w:b/>
                <w:sz w:val="20"/>
              </w:rPr>
              <w:t>b</w:t>
            </w:r>
            <w:r w:rsidR="00937327">
              <w:rPr>
                <w:rFonts w:ascii="Arial" w:hAnsi="Arial"/>
                <w:b/>
                <w:sz w:val="20"/>
              </w:rPr>
              <w:t>ská</w:t>
            </w:r>
            <w:r w:rsidRPr="006B5013">
              <w:rPr>
                <w:rFonts w:ascii="Arial" w:hAnsi="Arial"/>
                <w:b/>
                <w:sz w:val="20"/>
              </w:rPr>
              <w:t xml:space="preserve"> 1546/21     612 00  Brno</w:t>
            </w:r>
          </w:p>
        </w:tc>
      </w:tr>
      <w:tr w:rsidR="00D42994" w:rsidRPr="006B5013" w14:paraId="05E2A538" w14:textId="77777777" w:rsidTr="00843F12">
        <w:tc>
          <w:tcPr>
            <w:tcW w:w="1591" w:type="dxa"/>
            <w:gridSpan w:val="2"/>
            <w:tcBorders>
              <w:top w:val="single" w:sz="18" w:space="0" w:color="auto"/>
              <w:left w:val="single" w:sz="18" w:space="0" w:color="auto"/>
            </w:tcBorders>
          </w:tcPr>
          <w:p w14:paraId="1F5BC5E8" w14:textId="77777777" w:rsidR="00D42994" w:rsidRPr="006B5013" w:rsidRDefault="00D42994" w:rsidP="00784347">
            <w:pPr>
              <w:rPr>
                <w:rFonts w:ascii="Arial" w:hAnsi="Arial"/>
              </w:rPr>
            </w:pPr>
            <w:r w:rsidRPr="006B5013">
              <w:rPr>
                <w:rFonts w:ascii="Arial" w:hAnsi="Arial"/>
                <w:sz w:val="16"/>
              </w:rPr>
              <w:t>Vypracoval:</w:t>
            </w:r>
          </w:p>
        </w:tc>
        <w:tc>
          <w:tcPr>
            <w:tcW w:w="1591" w:type="dxa"/>
            <w:tcBorders>
              <w:top w:val="single" w:sz="18" w:space="0" w:color="auto"/>
              <w:left w:val="single" w:sz="6" w:space="0" w:color="auto"/>
            </w:tcBorders>
          </w:tcPr>
          <w:p w14:paraId="1EC427DB" w14:textId="77777777" w:rsidR="00D42994" w:rsidRPr="006B5013" w:rsidRDefault="00D42994" w:rsidP="00784347">
            <w:pPr>
              <w:rPr>
                <w:rFonts w:ascii="Arial" w:hAnsi="Arial"/>
              </w:rPr>
            </w:pPr>
            <w:r w:rsidRPr="006B5013">
              <w:rPr>
                <w:rFonts w:ascii="Arial" w:hAnsi="Arial"/>
                <w:sz w:val="16"/>
              </w:rPr>
              <w:t>Projektant:</w:t>
            </w:r>
          </w:p>
        </w:tc>
        <w:tc>
          <w:tcPr>
            <w:tcW w:w="1591" w:type="dxa"/>
            <w:tcBorders>
              <w:top w:val="single" w:sz="18" w:space="0" w:color="auto"/>
              <w:left w:val="single" w:sz="6" w:space="0" w:color="auto"/>
            </w:tcBorders>
          </w:tcPr>
          <w:p w14:paraId="6639B67A" w14:textId="77777777" w:rsidR="00D42994" w:rsidRPr="006B5013" w:rsidRDefault="00D42994" w:rsidP="00784347">
            <w:pPr>
              <w:rPr>
                <w:rFonts w:ascii="Arial" w:hAnsi="Arial"/>
              </w:rPr>
            </w:pPr>
            <w:r w:rsidRPr="006B5013">
              <w:rPr>
                <w:rFonts w:ascii="Arial" w:hAnsi="Arial"/>
                <w:sz w:val="16"/>
              </w:rPr>
              <w:t>Hl.ing.projektu:</w:t>
            </w:r>
          </w:p>
        </w:tc>
        <w:tc>
          <w:tcPr>
            <w:tcW w:w="1597" w:type="dxa"/>
            <w:gridSpan w:val="2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4F1A4FD2" w14:textId="77777777" w:rsidR="00D42994" w:rsidRPr="006B5013" w:rsidRDefault="00D42994" w:rsidP="00784347">
            <w:pPr>
              <w:rPr>
                <w:rFonts w:ascii="Arial" w:hAnsi="Arial"/>
              </w:rPr>
            </w:pPr>
            <w:r w:rsidRPr="006B5013">
              <w:rPr>
                <w:rFonts w:ascii="Arial" w:hAnsi="Arial"/>
                <w:sz w:val="16"/>
              </w:rPr>
              <w:t>Tech. kontrola:</w:t>
            </w:r>
          </w:p>
        </w:tc>
        <w:tc>
          <w:tcPr>
            <w:tcW w:w="3176" w:type="dxa"/>
            <w:gridSpan w:val="2"/>
            <w:tcBorders>
              <w:left w:val="nil"/>
              <w:right w:val="single" w:sz="18" w:space="0" w:color="auto"/>
            </w:tcBorders>
          </w:tcPr>
          <w:p w14:paraId="3F74FB8A" w14:textId="77777777" w:rsidR="00D42994" w:rsidRPr="006B5013" w:rsidRDefault="00A77730" w:rsidP="00784347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B5013">
              <w:rPr>
                <w:rFonts w:ascii="Arial" w:hAnsi="Arial"/>
                <w:sz w:val="16"/>
                <w:szCs w:val="16"/>
              </w:rPr>
              <w:t xml:space="preserve">E-mail: </w:t>
            </w:r>
            <w:smartTag w:uri="urn:schemas-microsoft-com:office:smarttags" w:element="PersonName">
              <w:r w:rsidRPr="006B5013">
                <w:rPr>
                  <w:rFonts w:ascii="Arial" w:hAnsi="Arial"/>
                  <w:sz w:val="16"/>
                  <w:szCs w:val="16"/>
                </w:rPr>
                <w:t>duis@duis.cz</w:t>
              </w:r>
            </w:smartTag>
          </w:p>
        </w:tc>
      </w:tr>
      <w:tr w:rsidR="00D42994" w:rsidRPr="006B5013" w14:paraId="7CC86057" w14:textId="77777777" w:rsidTr="00843F12">
        <w:tc>
          <w:tcPr>
            <w:tcW w:w="1591" w:type="dxa"/>
            <w:gridSpan w:val="2"/>
            <w:tcBorders>
              <w:left w:val="single" w:sz="18" w:space="0" w:color="auto"/>
              <w:bottom w:val="single" w:sz="18" w:space="0" w:color="auto"/>
            </w:tcBorders>
          </w:tcPr>
          <w:p w14:paraId="62E8FEC7" w14:textId="77777777" w:rsidR="00D42994" w:rsidRPr="006B5013" w:rsidRDefault="00D42994" w:rsidP="00784347">
            <w:pPr>
              <w:rPr>
                <w:rFonts w:ascii="Arial" w:hAnsi="Arial"/>
              </w:rPr>
            </w:pPr>
            <w:r w:rsidRPr="006B5013">
              <w:rPr>
                <w:rFonts w:ascii="Arial" w:hAnsi="Arial"/>
              </w:rPr>
              <w:t>Ing.Mazal</w:t>
            </w:r>
          </w:p>
        </w:tc>
        <w:tc>
          <w:tcPr>
            <w:tcW w:w="1591" w:type="dxa"/>
            <w:tcBorders>
              <w:left w:val="single" w:sz="6" w:space="0" w:color="auto"/>
              <w:bottom w:val="single" w:sz="18" w:space="0" w:color="auto"/>
            </w:tcBorders>
          </w:tcPr>
          <w:p w14:paraId="1F83034B" w14:textId="77777777" w:rsidR="00D42994" w:rsidRPr="006B5013" w:rsidRDefault="00D42994" w:rsidP="00784347">
            <w:pPr>
              <w:rPr>
                <w:rFonts w:ascii="Arial" w:hAnsi="Arial"/>
              </w:rPr>
            </w:pPr>
            <w:r w:rsidRPr="006B5013">
              <w:rPr>
                <w:rFonts w:ascii="Arial" w:hAnsi="Arial"/>
              </w:rPr>
              <w:t>Ing.Mazal</w:t>
            </w:r>
          </w:p>
        </w:tc>
        <w:tc>
          <w:tcPr>
            <w:tcW w:w="1591" w:type="dxa"/>
            <w:tcBorders>
              <w:left w:val="single" w:sz="6" w:space="0" w:color="auto"/>
              <w:bottom w:val="single" w:sz="18" w:space="0" w:color="auto"/>
            </w:tcBorders>
          </w:tcPr>
          <w:p w14:paraId="00221669" w14:textId="77777777" w:rsidR="00D42994" w:rsidRPr="006B5013" w:rsidRDefault="00A77730" w:rsidP="00F5613F">
            <w:pPr>
              <w:rPr>
                <w:rFonts w:ascii="Arial" w:hAnsi="Arial"/>
              </w:rPr>
            </w:pPr>
            <w:r w:rsidRPr="006B5013">
              <w:rPr>
                <w:rFonts w:ascii="Arial" w:hAnsi="Arial"/>
              </w:rPr>
              <w:t>Ing.</w:t>
            </w:r>
            <w:r w:rsidR="004A321A" w:rsidRPr="006B5013">
              <w:rPr>
                <w:rFonts w:ascii="Arial" w:hAnsi="Arial"/>
              </w:rPr>
              <w:t xml:space="preserve"> </w:t>
            </w:r>
            <w:r w:rsidR="00F5613F" w:rsidRPr="006B5013">
              <w:rPr>
                <w:rFonts w:ascii="Arial" w:hAnsi="Arial"/>
              </w:rPr>
              <w:t>Vach</w:t>
            </w:r>
          </w:p>
        </w:tc>
        <w:tc>
          <w:tcPr>
            <w:tcW w:w="1597" w:type="dxa"/>
            <w:gridSpan w:val="2"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36C27C88" w14:textId="77777777" w:rsidR="00D42994" w:rsidRPr="006B5013" w:rsidRDefault="00A77730" w:rsidP="00F5613F">
            <w:pPr>
              <w:rPr>
                <w:rFonts w:ascii="Arial" w:hAnsi="Arial"/>
              </w:rPr>
            </w:pPr>
            <w:r w:rsidRPr="006B5013">
              <w:rPr>
                <w:rFonts w:ascii="Arial" w:hAnsi="Arial"/>
              </w:rPr>
              <w:t>Ing.</w:t>
            </w:r>
            <w:r w:rsidR="004A321A" w:rsidRPr="006B5013">
              <w:rPr>
                <w:rFonts w:ascii="Arial" w:hAnsi="Arial"/>
              </w:rPr>
              <w:t xml:space="preserve"> </w:t>
            </w:r>
            <w:r w:rsidR="00F5613F" w:rsidRPr="006B5013">
              <w:rPr>
                <w:rFonts w:ascii="Arial" w:hAnsi="Arial"/>
              </w:rPr>
              <w:t>Klímová</w:t>
            </w:r>
          </w:p>
        </w:tc>
        <w:tc>
          <w:tcPr>
            <w:tcW w:w="3176" w:type="dxa"/>
            <w:gridSpan w:val="2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14:paraId="5E3044B3" w14:textId="77777777" w:rsidR="00D42994" w:rsidRPr="006B5013" w:rsidRDefault="00843F12" w:rsidP="00784347">
            <w:pPr>
              <w:jc w:val="center"/>
              <w:rPr>
                <w:rFonts w:ascii="Arial" w:hAnsi="Arial"/>
                <w:sz w:val="20"/>
              </w:rPr>
            </w:pPr>
            <w:r w:rsidRPr="006B5013">
              <w:rPr>
                <w:rFonts w:ascii="Arial" w:hAnsi="Arial"/>
                <w:sz w:val="20"/>
              </w:rPr>
              <w:t>www.duis.cz</w:t>
            </w:r>
          </w:p>
        </w:tc>
      </w:tr>
      <w:tr w:rsidR="00843F12" w:rsidRPr="006B5013" w14:paraId="47652676" w14:textId="77777777" w:rsidTr="00843F12">
        <w:tc>
          <w:tcPr>
            <w:tcW w:w="3182" w:type="dxa"/>
            <w:gridSpan w:val="3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</w:tcPr>
          <w:p w14:paraId="2E24D73A" w14:textId="77777777" w:rsidR="00843F12" w:rsidRPr="006B5013" w:rsidRDefault="00843F12" w:rsidP="00784347">
            <w:pPr>
              <w:tabs>
                <w:tab w:val="left" w:pos="7110"/>
              </w:tabs>
              <w:rPr>
                <w:rFonts w:ascii="Arial" w:hAnsi="Arial"/>
                <w:sz w:val="16"/>
              </w:rPr>
            </w:pPr>
            <w:r w:rsidRPr="006B5013">
              <w:rPr>
                <w:rFonts w:ascii="Arial" w:hAnsi="Arial"/>
                <w:sz w:val="16"/>
              </w:rPr>
              <w:t xml:space="preserve">Objednatel: </w:t>
            </w:r>
            <w:r w:rsidRPr="006B5013">
              <w:rPr>
                <w:rFonts w:ascii="Arial" w:hAnsi="Arial"/>
              </w:rPr>
              <w:t xml:space="preserve">   </w:t>
            </w:r>
          </w:p>
        </w:tc>
        <w:tc>
          <w:tcPr>
            <w:tcW w:w="3188" w:type="dxa"/>
            <w:gridSpan w:val="3"/>
            <w:tcBorders>
              <w:top w:val="single" w:sz="6" w:space="0" w:color="auto"/>
              <w:left w:val="nil"/>
            </w:tcBorders>
          </w:tcPr>
          <w:p w14:paraId="56619C05" w14:textId="77777777" w:rsidR="00843F12" w:rsidRPr="006B5013" w:rsidRDefault="00843F12" w:rsidP="004A5295">
            <w:pPr>
              <w:tabs>
                <w:tab w:val="left" w:pos="7110"/>
              </w:tabs>
              <w:rPr>
                <w:rFonts w:ascii="Arial" w:hAnsi="Arial"/>
                <w:sz w:val="16"/>
              </w:rPr>
            </w:pPr>
            <w:r w:rsidRPr="006B5013">
              <w:rPr>
                <w:rFonts w:ascii="Arial" w:hAnsi="Arial"/>
                <w:sz w:val="16"/>
              </w:rPr>
              <w:t xml:space="preserve">Investor: </w:t>
            </w:r>
            <w:r w:rsidRPr="006B5013">
              <w:rPr>
                <w:rFonts w:ascii="Arial" w:hAnsi="Arial"/>
              </w:rPr>
              <w:t xml:space="preserve">   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</w:tcPr>
          <w:p w14:paraId="79AB3E62" w14:textId="77777777" w:rsidR="00843F12" w:rsidRPr="006B5013" w:rsidRDefault="00843F12" w:rsidP="00784347">
            <w:pPr>
              <w:rPr>
                <w:rFonts w:ascii="Arial" w:hAnsi="Arial"/>
                <w:sz w:val="16"/>
              </w:rPr>
            </w:pPr>
            <w:r w:rsidRPr="006B5013">
              <w:rPr>
                <w:rFonts w:ascii="Arial" w:hAnsi="Arial"/>
                <w:sz w:val="16"/>
              </w:rPr>
              <w:t>Formát:</w:t>
            </w:r>
          </w:p>
        </w:tc>
        <w:tc>
          <w:tcPr>
            <w:tcW w:w="1646" w:type="dxa"/>
            <w:tcBorders>
              <w:top w:val="single" w:sz="6" w:space="0" w:color="auto"/>
              <w:left w:val="nil"/>
              <w:right w:val="single" w:sz="18" w:space="0" w:color="auto"/>
            </w:tcBorders>
          </w:tcPr>
          <w:p w14:paraId="39853C40" w14:textId="77777777" w:rsidR="00843F12" w:rsidRPr="006B5013" w:rsidRDefault="00843F12" w:rsidP="00784347">
            <w:pPr>
              <w:rPr>
                <w:rFonts w:ascii="Arial" w:hAnsi="Arial"/>
                <w:sz w:val="2"/>
              </w:rPr>
            </w:pPr>
          </w:p>
        </w:tc>
      </w:tr>
      <w:tr w:rsidR="00843F12" w:rsidRPr="006B5013" w14:paraId="42F1798D" w14:textId="77777777" w:rsidTr="00843F12">
        <w:tc>
          <w:tcPr>
            <w:tcW w:w="3182" w:type="dxa"/>
            <w:gridSpan w:val="3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0E815416" w14:textId="77777777" w:rsidR="00843F12" w:rsidRPr="006B5013" w:rsidRDefault="00843F12" w:rsidP="00603BEE">
            <w:pPr>
              <w:tabs>
                <w:tab w:val="left" w:pos="7110"/>
              </w:tabs>
              <w:rPr>
                <w:rFonts w:ascii="Arial" w:hAnsi="Arial"/>
                <w:sz w:val="18"/>
                <w:szCs w:val="18"/>
              </w:rPr>
            </w:pPr>
            <w:r w:rsidRPr="006B5013">
              <w:rPr>
                <w:rFonts w:ascii="Arial" w:hAnsi="Arial"/>
                <w:sz w:val="18"/>
                <w:szCs w:val="18"/>
              </w:rPr>
              <w:t xml:space="preserve"> </w:t>
            </w:r>
            <w:r w:rsidR="00F5613F">
              <w:rPr>
                <w:rFonts w:ascii="Arial" w:hAnsi="Arial"/>
                <w:sz w:val="18"/>
                <w:szCs w:val="18"/>
              </w:rPr>
              <w:t>Statutární město Brno</w:t>
            </w:r>
          </w:p>
        </w:tc>
        <w:tc>
          <w:tcPr>
            <w:tcW w:w="3188" w:type="dxa"/>
            <w:gridSpan w:val="3"/>
            <w:tcBorders>
              <w:left w:val="nil"/>
              <w:bottom w:val="single" w:sz="6" w:space="0" w:color="auto"/>
            </w:tcBorders>
          </w:tcPr>
          <w:p w14:paraId="128393F5" w14:textId="77777777" w:rsidR="00843F12" w:rsidRPr="006B5013" w:rsidRDefault="00F5613F" w:rsidP="00784347">
            <w:pPr>
              <w:tabs>
                <w:tab w:val="left" w:pos="7110"/>
              </w:tabs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Statutární město Brno</w:t>
            </w:r>
          </w:p>
        </w:tc>
        <w:tc>
          <w:tcPr>
            <w:tcW w:w="1530" w:type="dxa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5CCFC7D0" w14:textId="77777777" w:rsidR="00843F12" w:rsidRPr="006B5013" w:rsidRDefault="00843F12" w:rsidP="00784347">
            <w:pPr>
              <w:rPr>
                <w:rFonts w:ascii="Arial" w:hAnsi="Arial"/>
              </w:rPr>
            </w:pPr>
          </w:p>
        </w:tc>
        <w:tc>
          <w:tcPr>
            <w:tcW w:w="1646" w:type="dxa"/>
            <w:tcBorders>
              <w:left w:val="nil"/>
              <w:bottom w:val="single" w:sz="6" w:space="0" w:color="auto"/>
              <w:right w:val="single" w:sz="18" w:space="0" w:color="auto"/>
            </w:tcBorders>
          </w:tcPr>
          <w:p w14:paraId="2A315E0A" w14:textId="77777777" w:rsidR="00843F12" w:rsidRPr="006B5013" w:rsidRDefault="00843F12" w:rsidP="00784347">
            <w:pPr>
              <w:jc w:val="center"/>
              <w:rPr>
                <w:rFonts w:ascii="Arial" w:hAnsi="Arial"/>
              </w:rPr>
            </w:pPr>
            <w:r w:rsidRPr="006B5013">
              <w:rPr>
                <w:rFonts w:ascii="Arial" w:hAnsi="Arial"/>
              </w:rPr>
              <w:t>A4</w:t>
            </w:r>
          </w:p>
        </w:tc>
      </w:tr>
      <w:tr w:rsidR="00843F12" w:rsidRPr="006B5013" w14:paraId="17707EDD" w14:textId="77777777" w:rsidTr="00D77FD5">
        <w:tc>
          <w:tcPr>
            <w:tcW w:w="610" w:type="dxa"/>
            <w:tcBorders>
              <w:top w:val="single" w:sz="6" w:space="0" w:color="auto"/>
              <w:left w:val="single" w:sz="18" w:space="0" w:color="auto"/>
            </w:tcBorders>
          </w:tcPr>
          <w:p w14:paraId="44D100D8" w14:textId="77777777" w:rsidR="00843F12" w:rsidRPr="006B5013" w:rsidRDefault="00843F12" w:rsidP="00784347">
            <w:pPr>
              <w:rPr>
                <w:rFonts w:ascii="Arial" w:hAnsi="Arial"/>
                <w:b/>
                <w:sz w:val="16"/>
              </w:rPr>
            </w:pPr>
            <w:r w:rsidRPr="006B5013">
              <w:rPr>
                <w:rFonts w:ascii="Arial" w:hAnsi="Arial"/>
                <w:sz w:val="16"/>
              </w:rPr>
              <w:t>Akce:</w:t>
            </w:r>
          </w:p>
        </w:tc>
        <w:tc>
          <w:tcPr>
            <w:tcW w:w="5760" w:type="dxa"/>
            <w:gridSpan w:val="5"/>
            <w:vAlign w:val="bottom"/>
          </w:tcPr>
          <w:p w14:paraId="211A4A84" w14:textId="05C6B545" w:rsidR="00843F12" w:rsidRPr="006B5013" w:rsidRDefault="00517EF7" w:rsidP="00B427CD">
            <w:pPr>
              <w:jc w:val="center"/>
              <w:rPr>
                <w:rFonts w:ascii="Arial" w:hAnsi="Arial"/>
                <w:b/>
                <w:sz w:val="36"/>
              </w:rPr>
            </w:pPr>
            <w:r w:rsidRPr="006B5013">
              <w:rPr>
                <w:rFonts w:ascii="Arial" w:hAnsi="Arial"/>
                <w:b/>
                <w:sz w:val="32"/>
              </w:rPr>
              <w:t xml:space="preserve">BRNO, </w:t>
            </w:r>
            <w:r w:rsidR="00125936">
              <w:rPr>
                <w:rFonts w:ascii="Arial" w:hAnsi="Arial"/>
                <w:b/>
                <w:sz w:val="32"/>
              </w:rPr>
              <w:t>FERREROVA</w:t>
            </w:r>
            <w:r w:rsidR="002B7453" w:rsidRPr="006B5013">
              <w:rPr>
                <w:rFonts w:ascii="Arial" w:hAnsi="Arial"/>
                <w:b/>
                <w:sz w:val="32"/>
              </w:rPr>
              <w:t xml:space="preserve"> 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</w:tcPr>
          <w:p w14:paraId="08A980F3" w14:textId="77777777" w:rsidR="00843F12" w:rsidRPr="006B5013" w:rsidRDefault="00843F12" w:rsidP="00784347">
            <w:pPr>
              <w:rPr>
                <w:rFonts w:ascii="Arial" w:hAnsi="Arial"/>
                <w:sz w:val="16"/>
              </w:rPr>
            </w:pPr>
            <w:r w:rsidRPr="006B5013">
              <w:rPr>
                <w:rFonts w:ascii="Arial" w:hAnsi="Arial"/>
                <w:sz w:val="16"/>
              </w:rPr>
              <w:t>Datum:</w:t>
            </w:r>
          </w:p>
          <w:p w14:paraId="69C49955" w14:textId="77777777" w:rsidR="00843F12" w:rsidRPr="006B5013" w:rsidRDefault="00843F12" w:rsidP="00784347">
            <w:pPr>
              <w:rPr>
                <w:rFonts w:ascii="Arial" w:hAnsi="Arial"/>
              </w:rPr>
            </w:pP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63B2E6B" w14:textId="75A98BF8" w:rsidR="00843F12" w:rsidRPr="006B5013" w:rsidRDefault="00713D8C" w:rsidP="00BE499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2021</w:t>
            </w:r>
          </w:p>
        </w:tc>
      </w:tr>
      <w:tr w:rsidR="00843F12" w:rsidRPr="006B5013" w14:paraId="30A2D2C7" w14:textId="77777777" w:rsidTr="00D77FD5">
        <w:tc>
          <w:tcPr>
            <w:tcW w:w="6370" w:type="dxa"/>
            <w:gridSpan w:val="6"/>
            <w:tcBorders>
              <w:left w:val="single" w:sz="18" w:space="0" w:color="auto"/>
            </w:tcBorders>
            <w:vAlign w:val="center"/>
          </w:tcPr>
          <w:p w14:paraId="51BF9C68" w14:textId="116B093A" w:rsidR="00843F12" w:rsidRPr="006B5013" w:rsidRDefault="00125936" w:rsidP="00784347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REKONSTRUKCE KANALIZACE A VODOVODU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</w:tcPr>
          <w:p w14:paraId="3EE01D7E" w14:textId="77777777" w:rsidR="00843F12" w:rsidRPr="006B5013" w:rsidRDefault="00843F12" w:rsidP="00784347">
            <w:pPr>
              <w:rPr>
                <w:rFonts w:ascii="Arial" w:hAnsi="Arial"/>
                <w:sz w:val="16"/>
              </w:rPr>
            </w:pPr>
            <w:r w:rsidRPr="006B5013">
              <w:rPr>
                <w:rFonts w:ascii="Arial" w:hAnsi="Arial"/>
                <w:sz w:val="16"/>
              </w:rPr>
              <w:t>Stupeň:</w:t>
            </w:r>
          </w:p>
          <w:p w14:paraId="36D85134" w14:textId="77777777" w:rsidR="00843F12" w:rsidRPr="006B5013" w:rsidRDefault="00843F12" w:rsidP="00784347">
            <w:pPr>
              <w:rPr>
                <w:rFonts w:ascii="Arial" w:hAnsi="Arial"/>
              </w:rPr>
            </w:pP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AFF6FB" w14:textId="77777777" w:rsidR="00843F12" w:rsidRPr="006B5013" w:rsidRDefault="0055103B" w:rsidP="00740D3B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DSP a </w:t>
            </w:r>
            <w:r w:rsidR="00740D3B">
              <w:rPr>
                <w:rFonts w:ascii="Arial" w:hAnsi="Arial"/>
              </w:rPr>
              <w:t>PS</w:t>
            </w:r>
          </w:p>
        </w:tc>
      </w:tr>
      <w:tr w:rsidR="00843F12" w:rsidRPr="006B5013" w14:paraId="3AEA2668" w14:textId="77777777" w:rsidTr="00D77FD5">
        <w:tc>
          <w:tcPr>
            <w:tcW w:w="6370" w:type="dxa"/>
            <w:gridSpan w:val="6"/>
            <w:tcBorders>
              <w:left w:val="single" w:sz="18" w:space="0" w:color="auto"/>
              <w:bottom w:val="single" w:sz="6" w:space="0" w:color="auto"/>
            </w:tcBorders>
            <w:vAlign w:val="center"/>
          </w:tcPr>
          <w:p w14:paraId="717CDCBB" w14:textId="77777777" w:rsidR="00843F12" w:rsidRPr="006B5013" w:rsidRDefault="00517EF7" w:rsidP="00650F0C">
            <w:pPr>
              <w:jc w:val="left"/>
              <w:rPr>
                <w:rFonts w:ascii="Arial" w:hAnsi="Arial"/>
                <w:b/>
                <w:sz w:val="20"/>
              </w:rPr>
            </w:pPr>
            <w:r w:rsidRPr="006B5013">
              <w:rPr>
                <w:rFonts w:ascii="Arial" w:hAnsi="Arial"/>
                <w:b/>
                <w:sz w:val="20"/>
              </w:rPr>
              <w:t xml:space="preserve">Stavební část: </w:t>
            </w:r>
            <w:r w:rsidR="00661EFE">
              <w:rPr>
                <w:rFonts w:ascii="Arial" w:hAnsi="Arial"/>
                <w:b/>
                <w:sz w:val="20"/>
              </w:rPr>
              <w:t>D</w:t>
            </w:r>
            <w:r w:rsidR="0055103B">
              <w:rPr>
                <w:rFonts w:ascii="Arial" w:hAnsi="Arial"/>
                <w:b/>
                <w:sz w:val="20"/>
              </w:rPr>
              <w:t xml:space="preserve">SO </w:t>
            </w:r>
            <w:r w:rsidR="00C83970">
              <w:rPr>
                <w:rFonts w:ascii="Arial" w:hAnsi="Arial"/>
                <w:b/>
                <w:sz w:val="20"/>
              </w:rPr>
              <w:t>330.1</w:t>
            </w:r>
            <w:r w:rsidR="00C824A7" w:rsidRPr="006B5013">
              <w:rPr>
                <w:rFonts w:ascii="Arial" w:hAnsi="Arial"/>
                <w:b/>
                <w:sz w:val="20"/>
              </w:rPr>
              <w:t xml:space="preserve"> </w:t>
            </w:r>
            <w:r w:rsidR="00650F0C">
              <w:rPr>
                <w:rFonts w:ascii="Arial" w:hAnsi="Arial"/>
                <w:b/>
                <w:sz w:val="20"/>
              </w:rPr>
              <w:t>–</w:t>
            </w:r>
            <w:r w:rsidR="00C824A7" w:rsidRPr="006B5013">
              <w:rPr>
                <w:rFonts w:ascii="Arial" w:hAnsi="Arial"/>
                <w:b/>
                <w:sz w:val="20"/>
              </w:rPr>
              <w:t xml:space="preserve"> D</w:t>
            </w:r>
            <w:r w:rsidR="00650F0C">
              <w:rPr>
                <w:rFonts w:ascii="Arial" w:hAnsi="Arial"/>
                <w:b/>
                <w:sz w:val="20"/>
              </w:rPr>
              <w:t>OČASNÉ ZÁSOBOVÁNÍ VODOU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5E2CD3DD" w14:textId="77777777" w:rsidR="00843F12" w:rsidRPr="006B5013" w:rsidRDefault="00843F12" w:rsidP="00784347">
            <w:pPr>
              <w:rPr>
                <w:rFonts w:ascii="Arial" w:hAnsi="Arial"/>
                <w:sz w:val="16"/>
              </w:rPr>
            </w:pPr>
            <w:r w:rsidRPr="006B5013">
              <w:rPr>
                <w:rFonts w:ascii="Arial" w:hAnsi="Arial"/>
                <w:sz w:val="16"/>
              </w:rPr>
              <w:t>Soubor:</w:t>
            </w:r>
          </w:p>
          <w:p w14:paraId="78C8AEB5" w14:textId="77777777" w:rsidR="00843F12" w:rsidRPr="006B5013" w:rsidRDefault="00843F12" w:rsidP="00784347">
            <w:pPr>
              <w:rPr>
                <w:rFonts w:ascii="Arial" w:hAnsi="Arial"/>
              </w:rPr>
            </w:pP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E34566" w14:textId="0B946010" w:rsidR="00843F12" w:rsidRPr="000173A1" w:rsidRDefault="00534690" w:rsidP="00784347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0173A1">
              <w:rPr>
                <w:rFonts w:ascii="Arial" w:hAnsi="Arial"/>
                <w:sz w:val="14"/>
                <w:szCs w:val="14"/>
              </w:rPr>
              <w:fldChar w:fldCharType="begin"/>
            </w:r>
            <w:r w:rsidRPr="000173A1">
              <w:rPr>
                <w:rFonts w:ascii="Arial" w:hAnsi="Arial"/>
                <w:sz w:val="14"/>
                <w:szCs w:val="14"/>
              </w:rPr>
              <w:instrText xml:space="preserve"> FILENAME </w:instrText>
            </w:r>
            <w:r w:rsidRPr="000173A1">
              <w:rPr>
                <w:rFonts w:ascii="Arial" w:hAnsi="Arial"/>
                <w:sz w:val="14"/>
                <w:szCs w:val="14"/>
              </w:rPr>
              <w:fldChar w:fldCharType="separate"/>
            </w:r>
            <w:r w:rsidR="004F7249">
              <w:rPr>
                <w:rFonts w:ascii="Arial" w:hAnsi="Arial"/>
                <w:noProof/>
                <w:sz w:val="14"/>
                <w:szCs w:val="14"/>
              </w:rPr>
              <w:t>F_D.1.3.1.1_zpr_DSO 330.1.docx</w:t>
            </w:r>
            <w:r w:rsidRPr="000173A1">
              <w:rPr>
                <w:rFonts w:ascii="Arial" w:hAnsi="Arial"/>
                <w:sz w:val="14"/>
                <w:szCs w:val="14"/>
              </w:rPr>
              <w:fldChar w:fldCharType="end"/>
            </w:r>
          </w:p>
        </w:tc>
      </w:tr>
      <w:tr w:rsidR="00843F12" w:rsidRPr="006B5013" w14:paraId="690920D9" w14:textId="77777777" w:rsidTr="00843F12">
        <w:tc>
          <w:tcPr>
            <w:tcW w:w="5380" w:type="dxa"/>
            <w:gridSpan w:val="5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</w:tcPr>
          <w:p w14:paraId="43D04124" w14:textId="77777777" w:rsidR="00843F12" w:rsidRPr="006B5013" w:rsidRDefault="00843F12" w:rsidP="00784347">
            <w:pPr>
              <w:rPr>
                <w:rFonts w:ascii="Arial" w:hAnsi="Arial"/>
                <w:sz w:val="16"/>
              </w:rPr>
            </w:pPr>
            <w:r w:rsidRPr="006B5013">
              <w:rPr>
                <w:rFonts w:ascii="Arial" w:hAnsi="Arial"/>
                <w:sz w:val="16"/>
              </w:rPr>
              <w:t>Příloha:</w:t>
            </w:r>
          </w:p>
        </w:tc>
        <w:tc>
          <w:tcPr>
            <w:tcW w:w="990" w:type="dxa"/>
            <w:tcBorders>
              <w:top w:val="single" w:sz="6" w:space="0" w:color="auto"/>
              <w:left w:val="nil"/>
            </w:tcBorders>
          </w:tcPr>
          <w:p w14:paraId="275FE85B" w14:textId="77777777" w:rsidR="00843F12" w:rsidRPr="006B5013" w:rsidRDefault="00843F12" w:rsidP="00784347">
            <w:pPr>
              <w:rPr>
                <w:rFonts w:ascii="Arial" w:hAnsi="Arial"/>
                <w:sz w:val="16"/>
              </w:rPr>
            </w:pPr>
            <w:r w:rsidRPr="006B5013">
              <w:rPr>
                <w:rFonts w:ascii="Arial" w:hAnsi="Arial"/>
                <w:sz w:val="16"/>
              </w:rPr>
              <w:t>Měřítko: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</w:tcPr>
          <w:p w14:paraId="2561C294" w14:textId="77777777" w:rsidR="00843F12" w:rsidRPr="006B5013" w:rsidRDefault="00843F12" w:rsidP="00784347">
            <w:pPr>
              <w:rPr>
                <w:rFonts w:ascii="Arial" w:hAnsi="Arial"/>
                <w:sz w:val="16"/>
              </w:rPr>
            </w:pPr>
            <w:r w:rsidRPr="006B5013">
              <w:rPr>
                <w:rFonts w:ascii="Arial" w:hAnsi="Arial"/>
                <w:sz w:val="16"/>
              </w:rPr>
              <w:t>Číslo zakázky:</w:t>
            </w:r>
          </w:p>
        </w:tc>
        <w:tc>
          <w:tcPr>
            <w:tcW w:w="1646" w:type="dxa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14:paraId="3272613D" w14:textId="77777777" w:rsidR="00843F12" w:rsidRPr="006B5013" w:rsidRDefault="00843F12" w:rsidP="00784347">
            <w:pPr>
              <w:rPr>
                <w:rFonts w:ascii="Arial" w:hAnsi="Arial"/>
                <w:sz w:val="16"/>
              </w:rPr>
            </w:pPr>
            <w:r w:rsidRPr="006B5013">
              <w:rPr>
                <w:rFonts w:ascii="Arial" w:hAnsi="Arial"/>
                <w:sz w:val="16"/>
              </w:rPr>
              <w:t>Č. přílohy:</w:t>
            </w:r>
          </w:p>
        </w:tc>
      </w:tr>
      <w:tr w:rsidR="00843F12" w:rsidRPr="006B5013" w14:paraId="48D25DA8" w14:textId="77777777" w:rsidTr="00376B37">
        <w:tc>
          <w:tcPr>
            <w:tcW w:w="5380" w:type="dxa"/>
            <w:gridSpan w:val="5"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1E3E0DCF" w14:textId="77777777" w:rsidR="00843F12" w:rsidRPr="006B5013" w:rsidRDefault="00843F12" w:rsidP="00784347">
            <w:pPr>
              <w:jc w:val="center"/>
              <w:rPr>
                <w:rFonts w:ascii="Arial" w:hAnsi="Arial"/>
                <w:b/>
                <w:sz w:val="28"/>
              </w:rPr>
            </w:pPr>
            <w:r w:rsidRPr="006B5013">
              <w:rPr>
                <w:rFonts w:ascii="Arial" w:hAnsi="Arial"/>
                <w:b/>
                <w:sz w:val="28"/>
              </w:rPr>
              <w:t>TECHNICKÁ ZPRÁVA</w:t>
            </w:r>
          </w:p>
        </w:tc>
        <w:tc>
          <w:tcPr>
            <w:tcW w:w="990" w:type="dxa"/>
            <w:tcBorders>
              <w:left w:val="nil"/>
              <w:bottom w:val="single" w:sz="18" w:space="0" w:color="auto"/>
            </w:tcBorders>
          </w:tcPr>
          <w:p w14:paraId="4DA48408" w14:textId="77777777" w:rsidR="00843F12" w:rsidRPr="006B5013" w:rsidRDefault="00843F12" w:rsidP="00784347">
            <w:pPr>
              <w:jc w:val="center"/>
              <w:rPr>
                <w:rFonts w:ascii="Arial" w:hAnsi="Arial"/>
              </w:rPr>
            </w:pPr>
            <w:r w:rsidRPr="006B5013">
              <w:rPr>
                <w:rFonts w:ascii="Arial" w:hAnsi="Arial"/>
              </w:rPr>
              <w:t>--</w:t>
            </w:r>
          </w:p>
        </w:tc>
        <w:tc>
          <w:tcPr>
            <w:tcW w:w="1530" w:type="dxa"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B6A0BD6" w14:textId="1803EFF9" w:rsidR="00843F12" w:rsidRPr="006B5013" w:rsidRDefault="00713D8C" w:rsidP="00BE499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1209</w:t>
            </w:r>
          </w:p>
        </w:tc>
        <w:tc>
          <w:tcPr>
            <w:tcW w:w="1646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14:paraId="6E54DDEA" w14:textId="52871305" w:rsidR="00843F12" w:rsidRPr="009D0170" w:rsidRDefault="00B5633F" w:rsidP="00102EE7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9D0170">
              <w:rPr>
                <w:rFonts w:ascii="Arial" w:hAnsi="Arial"/>
                <w:b/>
                <w:sz w:val="28"/>
                <w:szCs w:val="28"/>
              </w:rPr>
              <w:t>D.</w:t>
            </w:r>
            <w:r w:rsidR="00102EE7">
              <w:rPr>
                <w:rFonts w:ascii="Arial" w:hAnsi="Arial"/>
                <w:b/>
                <w:sz w:val="28"/>
                <w:szCs w:val="28"/>
              </w:rPr>
              <w:t>1</w:t>
            </w:r>
            <w:r w:rsidRPr="009D0170">
              <w:rPr>
                <w:rFonts w:ascii="Arial" w:hAnsi="Arial"/>
                <w:b/>
                <w:sz w:val="28"/>
                <w:szCs w:val="28"/>
              </w:rPr>
              <w:t>.</w:t>
            </w:r>
            <w:r w:rsidR="000173A1">
              <w:rPr>
                <w:rFonts w:ascii="Arial" w:hAnsi="Arial"/>
                <w:b/>
                <w:sz w:val="28"/>
                <w:szCs w:val="28"/>
              </w:rPr>
              <w:t>3</w:t>
            </w:r>
            <w:r w:rsidR="00340F1D">
              <w:rPr>
                <w:rFonts w:ascii="Arial" w:hAnsi="Arial"/>
                <w:b/>
                <w:sz w:val="28"/>
                <w:szCs w:val="28"/>
              </w:rPr>
              <w:t>.</w:t>
            </w:r>
            <w:r w:rsidR="00650F0C">
              <w:rPr>
                <w:rFonts w:ascii="Arial" w:hAnsi="Arial"/>
                <w:b/>
                <w:sz w:val="28"/>
                <w:szCs w:val="28"/>
              </w:rPr>
              <w:t>1</w:t>
            </w:r>
            <w:r w:rsidR="000173A1">
              <w:rPr>
                <w:rFonts w:ascii="Arial" w:hAnsi="Arial"/>
                <w:b/>
                <w:sz w:val="28"/>
                <w:szCs w:val="28"/>
              </w:rPr>
              <w:t>.1</w:t>
            </w:r>
          </w:p>
        </w:tc>
      </w:tr>
    </w:tbl>
    <w:p w14:paraId="495FD56A" w14:textId="779F0EA8" w:rsidR="008463CB" w:rsidRPr="006B5013" w:rsidRDefault="00125936">
      <w:pPr>
        <w:jc w:val="center"/>
        <w:rPr>
          <w:b/>
          <w:sz w:val="28"/>
          <w:szCs w:val="28"/>
        </w:rPr>
      </w:pPr>
      <w:r w:rsidRPr="006B5013">
        <w:rPr>
          <w:b/>
          <w:sz w:val="28"/>
          <w:szCs w:val="28"/>
        </w:rPr>
        <w:lastRenderedPageBreak/>
        <w:t xml:space="preserve">BRNO, </w:t>
      </w:r>
      <w:r>
        <w:rPr>
          <w:b/>
          <w:sz w:val="28"/>
          <w:szCs w:val="28"/>
        </w:rPr>
        <w:t>FERREROVA -</w:t>
      </w:r>
      <w:r w:rsidRPr="006B501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REKONSTRUKCE KANALIZACE A VODOVODU</w:t>
      </w:r>
      <w:r w:rsidRPr="006B5013">
        <w:rPr>
          <w:b/>
          <w:sz w:val="28"/>
          <w:szCs w:val="28"/>
        </w:rPr>
        <w:t xml:space="preserve"> </w:t>
      </w:r>
    </w:p>
    <w:p w14:paraId="7C8B261C" w14:textId="77777777" w:rsidR="008463CB" w:rsidRPr="006B5013" w:rsidRDefault="00661E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</w:t>
      </w:r>
      <w:r w:rsidR="0055103B">
        <w:rPr>
          <w:b/>
          <w:sz w:val="28"/>
          <w:szCs w:val="28"/>
        </w:rPr>
        <w:t xml:space="preserve">SO </w:t>
      </w:r>
      <w:r w:rsidR="00C83970">
        <w:rPr>
          <w:b/>
          <w:sz w:val="28"/>
          <w:szCs w:val="28"/>
        </w:rPr>
        <w:t>330.1</w:t>
      </w:r>
      <w:r w:rsidR="00850470" w:rsidRPr="006B5013">
        <w:rPr>
          <w:b/>
          <w:sz w:val="28"/>
          <w:szCs w:val="28"/>
        </w:rPr>
        <w:t xml:space="preserve"> </w:t>
      </w:r>
      <w:r w:rsidR="00650F0C">
        <w:rPr>
          <w:b/>
          <w:sz w:val="28"/>
          <w:szCs w:val="28"/>
        </w:rPr>
        <w:t>–</w:t>
      </w:r>
      <w:r w:rsidR="00850470" w:rsidRPr="006B5013">
        <w:rPr>
          <w:b/>
          <w:sz w:val="28"/>
          <w:szCs w:val="28"/>
        </w:rPr>
        <w:t xml:space="preserve"> </w:t>
      </w:r>
      <w:r w:rsidR="00650F0C">
        <w:rPr>
          <w:b/>
          <w:sz w:val="28"/>
          <w:szCs w:val="28"/>
        </w:rPr>
        <w:t>Dočasné zásobování v</w:t>
      </w:r>
      <w:r w:rsidR="00850470" w:rsidRPr="006B5013">
        <w:rPr>
          <w:b/>
          <w:sz w:val="28"/>
          <w:szCs w:val="28"/>
        </w:rPr>
        <w:t>odo</w:t>
      </w:r>
      <w:r w:rsidR="00650F0C">
        <w:rPr>
          <w:b/>
          <w:sz w:val="28"/>
          <w:szCs w:val="28"/>
        </w:rPr>
        <w:t>u</w:t>
      </w:r>
    </w:p>
    <w:p w14:paraId="014201E0" w14:textId="33177948" w:rsidR="008463CB" w:rsidRPr="006B5013" w:rsidRDefault="00B5633F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D.</w:t>
      </w:r>
      <w:r w:rsidR="009A3D10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 w:rsidR="00125936">
        <w:rPr>
          <w:b/>
          <w:sz w:val="28"/>
          <w:szCs w:val="28"/>
        </w:rPr>
        <w:t>3</w:t>
      </w:r>
      <w:r w:rsidR="004C1452">
        <w:rPr>
          <w:b/>
          <w:sz w:val="28"/>
          <w:szCs w:val="28"/>
        </w:rPr>
        <w:t>.</w:t>
      </w:r>
      <w:r w:rsidR="00650F0C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.1</w:t>
      </w:r>
      <w:r w:rsidR="008463CB" w:rsidRPr="006B5013">
        <w:rPr>
          <w:b/>
          <w:caps/>
          <w:sz w:val="28"/>
          <w:szCs w:val="28"/>
        </w:rPr>
        <w:t xml:space="preserve"> - technická zpráva</w:t>
      </w:r>
    </w:p>
    <w:p w14:paraId="5C4EB209" w14:textId="77777777" w:rsidR="008463CB" w:rsidRPr="006B5013" w:rsidRDefault="008463CB" w:rsidP="00371084">
      <w:pPr>
        <w:jc w:val="center"/>
      </w:pPr>
      <w:r w:rsidRPr="006B5013">
        <w:t>OBSAH:</w:t>
      </w:r>
    </w:p>
    <w:p w14:paraId="5210DDEF" w14:textId="77777777" w:rsidR="008463CB" w:rsidRPr="006B5013" w:rsidRDefault="008463CB" w:rsidP="00371084">
      <w:pPr>
        <w:ind w:left="3540"/>
        <w:jc w:val="left"/>
      </w:pPr>
    </w:p>
    <w:p w14:paraId="1434B55B" w14:textId="152975F8" w:rsidR="00010DBD" w:rsidRDefault="008463CB">
      <w:pPr>
        <w:pStyle w:val="Obsah1"/>
        <w:tabs>
          <w:tab w:val="left" w:pos="48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6B5013">
        <w:fldChar w:fldCharType="begin"/>
      </w:r>
      <w:r w:rsidRPr="006B5013">
        <w:instrText xml:space="preserve"> TOC \o "1-3" </w:instrText>
      </w:r>
      <w:r w:rsidRPr="006B5013">
        <w:fldChar w:fldCharType="separate"/>
      </w:r>
      <w:r w:rsidR="00010DBD" w:rsidRPr="00203736">
        <w:rPr>
          <w:noProof/>
        </w:rPr>
        <w:t>1.</w:t>
      </w:r>
      <w:r w:rsidR="00010DBD">
        <w:rPr>
          <w:rFonts w:asciiTheme="minorHAnsi" w:eastAsiaTheme="minorEastAsia" w:hAnsiTheme="minorHAnsi" w:cstheme="minorBidi"/>
          <w:b w:val="0"/>
          <w:noProof/>
          <w:sz w:val="22"/>
          <w:szCs w:val="22"/>
        </w:rPr>
        <w:tab/>
      </w:r>
      <w:r w:rsidR="00010DBD">
        <w:rPr>
          <w:noProof/>
        </w:rPr>
        <w:t>Základní údaje</w:t>
      </w:r>
      <w:r w:rsidR="00010DBD">
        <w:rPr>
          <w:noProof/>
        </w:rPr>
        <w:tab/>
      </w:r>
      <w:r w:rsidR="00010DBD">
        <w:rPr>
          <w:noProof/>
        </w:rPr>
        <w:fldChar w:fldCharType="begin"/>
      </w:r>
      <w:r w:rsidR="00010DBD">
        <w:rPr>
          <w:noProof/>
        </w:rPr>
        <w:instrText xml:space="preserve"> PAGEREF _Toc86062032 \h </w:instrText>
      </w:r>
      <w:r w:rsidR="00010DBD">
        <w:rPr>
          <w:noProof/>
        </w:rPr>
      </w:r>
      <w:r w:rsidR="00010DBD">
        <w:rPr>
          <w:noProof/>
        </w:rPr>
        <w:fldChar w:fldCharType="separate"/>
      </w:r>
      <w:r w:rsidR="00010DBD">
        <w:rPr>
          <w:noProof/>
        </w:rPr>
        <w:t>3</w:t>
      </w:r>
      <w:r w:rsidR="00010DBD">
        <w:rPr>
          <w:noProof/>
        </w:rPr>
        <w:fldChar w:fldCharType="end"/>
      </w:r>
    </w:p>
    <w:p w14:paraId="451E3116" w14:textId="669FDCD9" w:rsidR="00010DBD" w:rsidRDefault="00010DBD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03736"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Rozsah stavby a stav staveniště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_Toc86062033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24DE858" w14:textId="75FDDDB4" w:rsidR="00010DBD" w:rsidRDefault="00010DBD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03736">
        <w:rPr>
          <w:noProof/>
        </w:rPr>
        <w:t>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Vykonané průzkumy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_Toc86062034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1D73927" w14:textId="5765FDA4" w:rsidR="00010DBD" w:rsidRDefault="00010DBD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03736">
        <w:rPr>
          <w:noProof/>
        </w:rPr>
        <w:t>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Stávající stav vodovodu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_Toc86062035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8B88E6B" w14:textId="374F4F8C" w:rsidR="00010DBD" w:rsidRDefault="00010DBD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03736">
        <w:rPr>
          <w:noProof/>
        </w:rPr>
        <w:t>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Údaje o stávajících stavebních objektech a provozních souborech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_Toc86062036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B3C8574" w14:textId="6725B3D6" w:rsidR="00010DBD" w:rsidRDefault="00010DBD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03736">
        <w:rPr>
          <w:noProof/>
        </w:rPr>
        <w:t>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Geologické poměry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_Toc86062037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BD859CE" w14:textId="068F735A" w:rsidR="00010DBD" w:rsidRDefault="00010DBD">
      <w:pPr>
        <w:pStyle w:val="Obsah1"/>
        <w:tabs>
          <w:tab w:val="left" w:pos="48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203736">
        <w:rPr>
          <w:noProof/>
        </w:rPr>
        <w:t>2.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</w:rPr>
        <w:tab/>
      </w:r>
      <w:r>
        <w:rPr>
          <w:noProof/>
        </w:rPr>
        <w:t>Zásady technického řešení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_Toc86062038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5FA0330" w14:textId="344A4D1F" w:rsidR="00010DBD" w:rsidRDefault="00010DBD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03736">
        <w:rPr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Příprava staveniště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_Toc86062039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35909A1" w14:textId="6239745C" w:rsidR="00010DBD" w:rsidRDefault="00010DBD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03736">
        <w:rPr>
          <w:noProof/>
        </w:rPr>
        <w:t>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Požadavky na stavebně technické řešení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_Toc86062040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09D31A04" w14:textId="0308A9B7" w:rsidR="00010DBD" w:rsidRDefault="00010DBD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03736">
        <w:rPr>
          <w:noProof/>
        </w:rPr>
        <w:t>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203736">
        <w:rPr>
          <w:noProof/>
        </w:rPr>
        <w:t>Z</w:t>
      </w:r>
      <w:r>
        <w:rPr>
          <w:noProof/>
        </w:rPr>
        <w:t>ásobování</w:t>
      </w:r>
      <w:r w:rsidRPr="00203736">
        <w:rPr>
          <w:noProof/>
        </w:rPr>
        <w:t xml:space="preserve"> vodou po dobu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_Toc86062041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0299CB99" w14:textId="4B57F806" w:rsidR="00010DBD" w:rsidRDefault="00010DBD">
      <w:pPr>
        <w:pStyle w:val="Obsah3"/>
        <w:tabs>
          <w:tab w:val="left" w:pos="9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03736">
        <w:rPr>
          <w:noProof/>
        </w:rPr>
        <w:t>2.3.1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Přípravné a bourací práce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_Toc86062042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1244C46" w14:textId="1A1DDBDB" w:rsidR="00010DBD" w:rsidRDefault="00010DBD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03736">
        <w:rPr>
          <w:noProof/>
        </w:rPr>
        <w:t>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Materiál potrubí a tvarovek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_Toc86062043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488F1344" w14:textId="2ED9DEE8" w:rsidR="00010DBD" w:rsidRDefault="00010DBD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03736">
        <w:rPr>
          <w:noProof/>
        </w:rPr>
        <w:t>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Zemní práce a uložení potrubí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_Toc86062044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33E2EF85" w14:textId="4EDE80EB" w:rsidR="00010DBD" w:rsidRDefault="00010DBD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03736">
        <w:rPr>
          <w:noProof/>
        </w:rPr>
        <w:t>2.6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Armatury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_Toc86062045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240B96A9" w14:textId="50B385BC" w:rsidR="00010DBD" w:rsidRDefault="00010DBD">
      <w:pPr>
        <w:pStyle w:val="Obsah3"/>
        <w:tabs>
          <w:tab w:val="left" w:pos="9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03736">
        <w:rPr>
          <w:noProof/>
        </w:rPr>
        <w:t>2.6.1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Hydranty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_Toc86062046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6B9FA6F6" w14:textId="32605B9C" w:rsidR="00010DBD" w:rsidRDefault="00010DBD">
      <w:pPr>
        <w:pStyle w:val="Obsah3"/>
        <w:tabs>
          <w:tab w:val="left" w:pos="9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03736">
        <w:rPr>
          <w:noProof/>
        </w:rPr>
        <w:t>2.6.2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Šoupátka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_Toc86062047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66D515D7" w14:textId="6D0F8005" w:rsidR="00010DBD" w:rsidRDefault="00010DBD">
      <w:pPr>
        <w:pStyle w:val="Obsah3"/>
        <w:tabs>
          <w:tab w:val="left" w:pos="9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03736">
        <w:rPr>
          <w:noProof/>
        </w:rPr>
        <w:t>2.6.3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Napojení přípojek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_Toc86062048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17B3B74B" w14:textId="08F63712" w:rsidR="00010DBD" w:rsidRDefault="00010DBD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03736">
        <w:rPr>
          <w:noProof/>
        </w:rPr>
        <w:t>2.7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Betonové zajišťovací bloky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_Toc86062049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648B7815" w14:textId="138FF2CA" w:rsidR="00010DBD" w:rsidRDefault="00010DBD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03736">
        <w:rPr>
          <w:noProof/>
        </w:rPr>
        <w:t>2.8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Křížení podzemních inž. vedení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_Toc86062050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558AB48A" w14:textId="0BCCF223" w:rsidR="00010DBD" w:rsidRDefault="00010DBD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03736">
        <w:rPr>
          <w:noProof/>
        </w:rPr>
        <w:t>2.9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Dotčená ochranná pásma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_Toc86062051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453CF616" w14:textId="3DE4D545" w:rsidR="00010DBD" w:rsidRDefault="00010DBD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03736">
        <w:rPr>
          <w:noProof/>
        </w:rPr>
        <w:t>2.10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Společné požadavky na provádění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_Toc86062052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4EB98FAB" w14:textId="5A09D30B" w:rsidR="00010DBD" w:rsidRDefault="00010DBD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03736">
        <w:rPr>
          <w:noProof/>
        </w:rPr>
        <w:t>2.11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 xml:space="preserve">Kontroly a práce před zásypem </w:t>
      </w:r>
      <w:r w:rsidRPr="00203736">
        <w:rPr>
          <w:noProof/>
        </w:rPr>
        <w:t xml:space="preserve">jam a </w:t>
      </w:r>
      <w:r>
        <w:rPr>
          <w:noProof/>
        </w:rPr>
        <w:t>rýh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_Toc86062053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3FC97F9E" w14:textId="7A3DDE12" w:rsidR="00010DBD" w:rsidRDefault="00010DBD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03736">
        <w:rPr>
          <w:noProof/>
        </w:rPr>
        <w:t>2.12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Zkoušky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_Toc86062054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3031AAD7" w14:textId="09F98E6E" w:rsidR="00010DBD" w:rsidRDefault="00010DBD">
      <w:pPr>
        <w:pStyle w:val="Obsah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03736">
        <w:rPr>
          <w:noProof/>
        </w:rPr>
        <w:t>2.12.1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Tlaková zkouška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_Toc86062055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7C73B6CB" w14:textId="51A5A6C2" w:rsidR="00010DBD" w:rsidRDefault="00010DBD">
      <w:pPr>
        <w:pStyle w:val="Obsah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03736">
        <w:rPr>
          <w:noProof/>
        </w:rPr>
        <w:t>2.12.2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Zkouška nezávadnosti vody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_Toc86062056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7E388EE4" w14:textId="765A402B" w:rsidR="00010DBD" w:rsidRDefault="00010DBD">
      <w:pPr>
        <w:pStyle w:val="Obsah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03736">
        <w:rPr>
          <w:noProof/>
        </w:rPr>
        <w:t>2.12.3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Kontrola ovladatelnosti armatur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_Toc86062057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5ACEB87D" w14:textId="2021F45E" w:rsidR="00010DBD" w:rsidRDefault="00010DBD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03736">
        <w:rPr>
          <w:noProof/>
        </w:rPr>
        <w:t>2.13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Ochrana vodovodního řadu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_Toc86062058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47887065" w14:textId="479ECC7C" w:rsidR="00010DBD" w:rsidRDefault="00010DBD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03736">
        <w:rPr>
          <w:noProof/>
        </w:rPr>
        <w:t>2.14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Odstranění dočasných vodovodních řadů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_Toc86062059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584CBC7D" w14:textId="4B0745D8" w:rsidR="00010DBD" w:rsidRDefault="00010DBD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03736">
        <w:rPr>
          <w:noProof/>
        </w:rPr>
        <w:t>2.15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Úpravy povrchů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_Toc86062060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12E7F389" w14:textId="74A4148A" w:rsidR="00010DBD" w:rsidRDefault="00010DBD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03736">
        <w:rPr>
          <w:noProof/>
        </w:rPr>
        <w:t>2.16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203736">
        <w:rPr>
          <w:noProof/>
        </w:rPr>
        <w:t>Řešení dopravy a p</w:t>
      </w:r>
      <w:r>
        <w:rPr>
          <w:noProof/>
        </w:rPr>
        <w:t>ostup výstavby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_Toc86062061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6776865D" w14:textId="161E48E5" w:rsidR="00010DBD" w:rsidRDefault="00010DBD">
      <w:pPr>
        <w:pStyle w:val="Obsah1"/>
        <w:tabs>
          <w:tab w:val="left" w:pos="48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203736">
        <w:rPr>
          <w:noProof/>
        </w:rPr>
        <w:t>3.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</w:rPr>
        <w:tab/>
      </w:r>
      <w:r>
        <w:rPr>
          <w:noProof/>
        </w:rPr>
        <w:t>Péče o bezpečnost práce a provádění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_Toc86062062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4497C01F" w14:textId="490D9572" w:rsidR="00F058B3" w:rsidRDefault="008463CB">
      <w:pPr>
        <w:tabs>
          <w:tab w:val="right" w:leader="dot" w:pos="9356"/>
        </w:tabs>
      </w:pPr>
      <w:r w:rsidRPr="006B5013">
        <w:fldChar w:fldCharType="end"/>
      </w:r>
    </w:p>
    <w:p w14:paraId="0CB23656" w14:textId="77777777" w:rsidR="00A34D48" w:rsidRDefault="00A34D48">
      <w:pPr>
        <w:tabs>
          <w:tab w:val="right" w:leader="dot" w:pos="9356"/>
        </w:tabs>
      </w:pPr>
    </w:p>
    <w:p w14:paraId="2BDB4940" w14:textId="77777777" w:rsidR="00A34D48" w:rsidRDefault="00A34D48">
      <w:pPr>
        <w:tabs>
          <w:tab w:val="right" w:leader="dot" w:pos="9356"/>
        </w:tabs>
      </w:pPr>
    </w:p>
    <w:p w14:paraId="1695E515" w14:textId="77777777" w:rsidR="00A34D48" w:rsidRDefault="00A34D48">
      <w:pPr>
        <w:tabs>
          <w:tab w:val="right" w:leader="dot" w:pos="9356"/>
        </w:tabs>
      </w:pPr>
    </w:p>
    <w:p w14:paraId="0F821F63" w14:textId="77777777" w:rsidR="00A34D48" w:rsidRDefault="00A34D48">
      <w:pPr>
        <w:tabs>
          <w:tab w:val="right" w:leader="dot" w:pos="9356"/>
        </w:tabs>
      </w:pPr>
    </w:p>
    <w:p w14:paraId="0DFADAC1" w14:textId="77777777" w:rsidR="00A34D48" w:rsidRDefault="00A34D48">
      <w:pPr>
        <w:tabs>
          <w:tab w:val="right" w:leader="dot" w:pos="9356"/>
        </w:tabs>
      </w:pPr>
    </w:p>
    <w:p w14:paraId="6BA6E405" w14:textId="77777777" w:rsidR="00A34D48" w:rsidRDefault="00A34D48">
      <w:pPr>
        <w:tabs>
          <w:tab w:val="right" w:leader="dot" w:pos="9356"/>
        </w:tabs>
      </w:pPr>
    </w:p>
    <w:p w14:paraId="7C867FB6" w14:textId="77777777" w:rsidR="00A34D48" w:rsidRDefault="00A34D48">
      <w:pPr>
        <w:tabs>
          <w:tab w:val="right" w:leader="dot" w:pos="9356"/>
        </w:tabs>
      </w:pPr>
    </w:p>
    <w:p w14:paraId="4EDE5889" w14:textId="77777777" w:rsidR="00A34D48" w:rsidRDefault="00A34D48">
      <w:pPr>
        <w:tabs>
          <w:tab w:val="right" w:leader="dot" w:pos="9356"/>
        </w:tabs>
      </w:pPr>
    </w:p>
    <w:p w14:paraId="42F75D81" w14:textId="77777777" w:rsidR="008463CB" w:rsidRPr="006B5013" w:rsidRDefault="008463CB">
      <w:pPr>
        <w:pStyle w:val="Nadpis1"/>
      </w:pPr>
      <w:bookmarkStart w:id="0" w:name="_Toc20128556"/>
      <w:bookmarkStart w:id="1" w:name="_Toc20128894"/>
      <w:bookmarkStart w:id="2" w:name="_Toc20129079"/>
      <w:bookmarkStart w:id="3" w:name="_Toc20129198"/>
      <w:bookmarkStart w:id="4" w:name="_Toc30407690"/>
      <w:r w:rsidRPr="006B5013">
        <w:lastRenderedPageBreak/>
        <w:t xml:space="preserve"> </w:t>
      </w:r>
      <w:bookmarkStart w:id="5" w:name="_Toc86062032"/>
      <w:r w:rsidRPr="006B5013">
        <w:t>Základní údaje</w:t>
      </w:r>
      <w:bookmarkEnd w:id="5"/>
    </w:p>
    <w:p w14:paraId="26CB009F" w14:textId="77777777" w:rsidR="008463CB" w:rsidRPr="006B5013" w:rsidRDefault="008463CB">
      <w:pPr>
        <w:shd w:val="pct20" w:color="auto" w:fill="auto"/>
        <w:ind w:left="2832" w:hanging="2832"/>
      </w:pPr>
    </w:p>
    <w:p w14:paraId="54E396AC" w14:textId="5E628A2E" w:rsidR="00E45AD1" w:rsidRDefault="008463CB">
      <w:pPr>
        <w:shd w:val="pct20" w:color="auto" w:fill="auto"/>
        <w:ind w:left="2832" w:hanging="2832"/>
        <w:jc w:val="left"/>
        <w:rPr>
          <w:b/>
          <w:sz w:val="28"/>
        </w:rPr>
      </w:pPr>
      <w:r w:rsidRPr="006B5013">
        <w:t xml:space="preserve">Název stavby: </w:t>
      </w:r>
      <w:r w:rsidRPr="006B5013">
        <w:tab/>
      </w:r>
      <w:r w:rsidR="00125936" w:rsidRPr="006B5013">
        <w:rPr>
          <w:b/>
          <w:sz w:val="28"/>
        </w:rPr>
        <w:t xml:space="preserve">BRNO, </w:t>
      </w:r>
      <w:r w:rsidR="00125936">
        <w:rPr>
          <w:b/>
          <w:sz w:val="28"/>
        </w:rPr>
        <w:t>FERREROVA,</w:t>
      </w:r>
    </w:p>
    <w:p w14:paraId="3A182631" w14:textId="3E5E887F" w:rsidR="008463CB" w:rsidRPr="006B5013" w:rsidRDefault="00E45AD1">
      <w:pPr>
        <w:shd w:val="pct20" w:color="auto" w:fill="auto"/>
        <w:ind w:left="2832" w:hanging="2832"/>
        <w:jc w:val="left"/>
        <w:rPr>
          <w:b/>
          <w:sz w:val="28"/>
        </w:rPr>
      </w:pPr>
      <w:r>
        <w:rPr>
          <w:b/>
          <w:sz w:val="28"/>
        </w:rPr>
        <w:t xml:space="preserve">                                        </w:t>
      </w:r>
      <w:r w:rsidR="00125936">
        <w:rPr>
          <w:b/>
          <w:sz w:val="28"/>
        </w:rPr>
        <w:t>REKONSTRUKCE KANALIZACE A VODOVODU</w:t>
      </w:r>
      <w:r w:rsidR="00912511" w:rsidRPr="006B5013">
        <w:rPr>
          <w:b/>
          <w:sz w:val="28"/>
        </w:rPr>
        <w:t xml:space="preserve"> </w:t>
      </w:r>
    </w:p>
    <w:p w14:paraId="4B7DFA3F" w14:textId="77777777" w:rsidR="008463CB" w:rsidRPr="006B5013" w:rsidRDefault="008463CB">
      <w:pPr>
        <w:spacing w:line="360" w:lineRule="auto"/>
      </w:pPr>
    </w:p>
    <w:p w14:paraId="3AF61190" w14:textId="77777777" w:rsidR="008463CB" w:rsidRPr="006B5013" w:rsidRDefault="008463CB">
      <w:pPr>
        <w:rPr>
          <w:b/>
          <w:sz w:val="28"/>
          <w:szCs w:val="28"/>
        </w:rPr>
      </w:pPr>
      <w:r w:rsidRPr="006B5013">
        <w:rPr>
          <w:szCs w:val="24"/>
        </w:rPr>
        <w:t>Objekt:</w:t>
      </w:r>
      <w:r w:rsidRPr="006B5013">
        <w:rPr>
          <w:szCs w:val="24"/>
        </w:rPr>
        <w:tab/>
      </w:r>
      <w:r w:rsidRPr="006B5013">
        <w:rPr>
          <w:szCs w:val="24"/>
        </w:rPr>
        <w:tab/>
      </w:r>
      <w:r w:rsidRPr="006B5013">
        <w:rPr>
          <w:szCs w:val="24"/>
        </w:rPr>
        <w:tab/>
      </w:r>
      <w:r w:rsidR="00661EFE">
        <w:rPr>
          <w:b/>
          <w:sz w:val="28"/>
          <w:szCs w:val="28"/>
        </w:rPr>
        <w:t>D</w:t>
      </w:r>
      <w:r w:rsidR="0055103B">
        <w:rPr>
          <w:b/>
          <w:sz w:val="28"/>
          <w:szCs w:val="28"/>
        </w:rPr>
        <w:t xml:space="preserve">SO </w:t>
      </w:r>
      <w:r w:rsidR="00C83970">
        <w:rPr>
          <w:b/>
          <w:sz w:val="28"/>
          <w:szCs w:val="28"/>
        </w:rPr>
        <w:t>330.1</w:t>
      </w:r>
      <w:r w:rsidR="00850470" w:rsidRPr="006B5013">
        <w:rPr>
          <w:b/>
          <w:sz w:val="28"/>
          <w:szCs w:val="28"/>
        </w:rPr>
        <w:t xml:space="preserve"> - </w:t>
      </w:r>
      <w:r w:rsidR="00650F0C">
        <w:rPr>
          <w:b/>
          <w:sz w:val="28"/>
          <w:szCs w:val="28"/>
        </w:rPr>
        <w:t>Dočasné zásobování v</w:t>
      </w:r>
      <w:r w:rsidR="00650F0C" w:rsidRPr="006B5013">
        <w:rPr>
          <w:b/>
          <w:sz w:val="28"/>
          <w:szCs w:val="28"/>
        </w:rPr>
        <w:t>odo</w:t>
      </w:r>
      <w:r w:rsidR="00650F0C">
        <w:rPr>
          <w:b/>
          <w:sz w:val="28"/>
          <w:szCs w:val="28"/>
        </w:rPr>
        <w:t>u</w:t>
      </w:r>
    </w:p>
    <w:p w14:paraId="0D0C9084" w14:textId="77777777" w:rsidR="008463CB" w:rsidRPr="006B5013" w:rsidRDefault="008463CB">
      <w:pPr>
        <w:rPr>
          <w:szCs w:val="24"/>
        </w:rPr>
      </w:pPr>
    </w:p>
    <w:p w14:paraId="3610CB34" w14:textId="77777777" w:rsidR="008463CB" w:rsidRPr="006B5013" w:rsidRDefault="008463CB">
      <w:pPr>
        <w:rPr>
          <w:lang w:val="en-US"/>
        </w:rPr>
      </w:pPr>
      <w:r w:rsidRPr="006B5013">
        <w:rPr>
          <w:lang w:val="en-US"/>
        </w:rPr>
        <w:t>Místo stavby:</w:t>
      </w:r>
      <w:r w:rsidRPr="006B5013">
        <w:rPr>
          <w:lang w:val="en-US"/>
        </w:rPr>
        <w:tab/>
      </w:r>
      <w:r w:rsidRPr="006B5013">
        <w:rPr>
          <w:lang w:val="en-US"/>
        </w:rPr>
        <w:tab/>
      </w:r>
      <w:r w:rsidRPr="006B5013">
        <w:rPr>
          <w:lang w:val="en-US"/>
        </w:rPr>
        <w:tab/>
      </w:r>
      <w:r w:rsidR="009F0DB1" w:rsidRPr="006B5013">
        <w:rPr>
          <w:lang w:val="en-US"/>
        </w:rPr>
        <w:t>Brno</w:t>
      </w:r>
      <w:r w:rsidR="009F0DB1">
        <w:rPr>
          <w:lang w:val="en-US"/>
        </w:rPr>
        <w:t>–</w:t>
      </w:r>
      <w:r w:rsidR="0022510A">
        <w:rPr>
          <w:lang w:val="en-US"/>
        </w:rPr>
        <w:t>m</w:t>
      </w:r>
      <w:r w:rsidR="009F0DB1">
        <w:rPr>
          <w:lang w:val="en-US"/>
        </w:rPr>
        <w:t>ěsto</w:t>
      </w:r>
    </w:p>
    <w:p w14:paraId="3D506D05" w14:textId="77777777" w:rsidR="008463CB" w:rsidRPr="006B5013" w:rsidRDefault="008463CB">
      <w:pPr>
        <w:jc w:val="left"/>
      </w:pPr>
      <w:r w:rsidRPr="006B5013">
        <w:rPr>
          <w:lang w:val="en-US"/>
        </w:rPr>
        <w:t>Investor:</w:t>
      </w:r>
      <w:r w:rsidRPr="006B5013">
        <w:rPr>
          <w:lang w:val="en-US"/>
        </w:rPr>
        <w:tab/>
      </w:r>
      <w:r w:rsidRPr="006B5013">
        <w:rPr>
          <w:lang w:val="en-US"/>
        </w:rPr>
        <w:tab/>
      </w:r>
      <w:r w:rsidRPr="006B5013">
        <w:rPr>
          <w:lang w:val="en-US"/>
        </w:rPr>
        <w:tab/>
      </w:r>
      <w:r w:rsidR="00180BB7">
        <w:rPr>
          <w:lang w:val="en-US"/>
        </w:rPr>
        <w:t>Statutární město Brno</w:t>
      </w:r>
    </w:p>
    <w:p w14:paraId="51733E91" w14:textId="77777777" w:rsidR="008463CB" w:rsidRPr="006B5013" w:rsidRDefault="008463CB">
      <w:pPr>
        <w:ind w:left="2830" w:hanging="2830"/>
        <w:jc w:val="left"/>
      </w:pPr>
      <w:r w:rsidRPr="006B5013">
        <w:t>Objednatel:</w:t>
      </w:r>
      <w:r w:rsidRPr="006B5013">
        <w:tab/>
      </w:r>
      <w:r w:rsidR="00180BB7">
        <w:rPr>
          <w:lang w:val="en-US"/>
        </w:rPr>
        <w:t>Statutární město Brno</w:t>
      </w:r>
    </w:p>
    <w:p w14:paraId="4D343424" w14:textId="77777777" w:rsidR="008463CB" w:rsidRPr="006B5013" w:rsidRDefault="008463CB" w:rsidP="000D63CC">
      <w:pPr>
        <w:ind w:left="2828" w:hanging="2828"/>
        <w:jc w:val="left"/>
      </w:pPr>
      <w:r w:rsidRPr="006B5013">
        <w:t>Projektový stupeň:</w:t>
      </w:r>
      <w:r w:rsidRPr="006B5013">
        <w:tab/>
      </w:r>
      <w:r w:rsidRPr="006B5013">
        <w:tab/>
        <w:t xml:space="preserve">Dokumentace pro stavební povolení </w:t>
      </w:r>
      <w:r w:rsidR="00C908DF">
        <w:t xml:space="preserve">a </w:t>
      </w:r>
      <w:r w:rsidR="00423679">
        <w:t>provádění</w:t>
      </w:r>
      <w:r w:rsidR="00C908DF">
        <w:t xml:space="preserve"> stavby </w:t>
      </w:r>
      <w:r w:rsidRPr="006B5013">
        <w:t>(</w:t>
      </w:r>
      <w:r w:rsidR="00740D3B">
        <w:t>DSP a PS</w:t>
      </w:r>
      <w:r w:rsidRPr="006B5013">
        <w:t>)</w:t>
      </w:r>
    </w:p>
    <w:p w14:paraId="66C11F65" w14:textId="77777777" w:rsidR="008463CB" w:rsidRPr="006B5013" w:rsidRDefault="00C31B74">
      <w:pPr>
        <w:pStyle w:val="Nadpis2"/>
      </w:pPr>
      <w:bookmarkStart w:id="6" w:name="_Toc20128557"/>
      <w:bookmarkStart w:id="7" w:name="_Toc20128895"/>
      <w:bookmarkStart w:id="8" w:name="_Toc20129080"/>
      <w:bookmarkStart w:id="9" w:name="_Toc20129199"/>
      <w:bookmarkStart w:id="10" w:name="_Toc30407691"/>
      <w:bookmarkEnd w:id="0"/>
      <w:bookmarkEnd w:id="1"/>
      <w:bookmarkEnd w:id="2"/>
      <w:bookmarkEnd w:id="3"/>
      <w:bookmarkEnd w:id="4"/>
      <w:r w:rsidRPr="006B5013">
        <w:t xml:space="preserve"> </w:t>
      </w:r>
      <w:bookmarkStart w:id="11" w:name="_Toc86062033"/>
      <w:r w:rsidR="008463CB" w:rsidRPr="006B5013">
        <w:t>Rozsah stavby a stav staveniště</w:t>
      </w:r>
      <w:bookmarkEnd w:id="6"/>
      <w:bookmarkEnd w:id="7"/>
      <w:bookmarkEnd w:id="8"/>
      <w:bookmarkEnd w:id="9"/>
      <w:bookmarkEnd w:id="10"/>
      <w:bookmarkEnd w:id="11"/>
    </w:p>
    <w:p w14:paraId="23C08A65" w14:textId="46DD9E2E" w:rsidR="00CE0982" w:rsidRPr="00B311D2" w:rsidRDefault="00CE0982" w:rsidP="00CE0982">
      <w:r w:rsidRPr="006B5013">
        <w:rPr>
          <w:szCs w:val="24"/>
        </w:rPr>
        <w:t xml:space="preserve">Předmětem předkládané stavby je </w:t>
      </w:r>
      <w:r w:rsidR="00125936">
        <w:rPr>
          <w:szCs w:val="24"/>
        </w:rPr>
        <w:t xml:space="preserve">rekonstrukce kanalizace a vodovodu v ulici </w:t>
      </w:r>
      <w:r w:rsidR="00713D8C">
        <w:rPr>
          <w:szCs w:val="24"/>
        </w:rPr>
        <w:t>Ferrerova</w:t>
      </w:r>
      <w:r w:rsidRPr="006B5013">
        <w:rPr>
          <w:szCs w:val="24"/>
        </w:rPr>
        <w:t>.</w:t>
      </w:r>
      <w:r w:rsidR="004F7249">
        <w:rPr>
          <w:szCs w:val="24"/>
        </w:rPr>
        <w:t xml:space="preserve"> </w:t>
      </w:r>
      <w:r>
        <w:rPr>
          <w:szCs w:val="24"/>
        </w:rPr>
        <w:t>V</w:t>
      </w:r>
      <w:r w:rsidRPr="006B5013">
        <w:rPr>
          <w:szCs w:val="24"/>
        </w:rPr>
        <w:t xml:space="preserve"> rámci </w:t>
      </w:r>
      <w:r w:rsidR="00167960">
        <w:rPr>
          <w:szCs w:val="24"/>
        </w:rPr>
        <w:t>SO 310 Kanaklizace-stoky je zahrnuta rekonstrukce uliční stoky DN 600/900 v délce 155,9m. Součástí stavby v</w:t>
      </w:r>
      <w:r w:rsidR="00713F0C">
        <w:rPr>
          <w:szCs w:val="24"/>
        </w:rPr>
        <w:t>e</w:t>
      </w:r>
      <w:r w:rsidR="00167960">
        <w:rPr>
          <w:szCs w:val="24"/>
        </w:rPr>
        <w:t xml:space="preserve"> SO 320 Kanalizační přípojky je rekonstrukce domovních přípojek v celkové délce 146,65m. V rámci </w:t>
      </w:r>
      <w:r>
        <w:rPr>
          <w:szCs w:val="24"/>
        </w:rPr>
        <w:t>SO 330</w:t>
      </w:r>
      <w:r w:rsidRPr="006B5013">
        <w:rPr>
          <w:szCs w:val="24"/>
        </w:rPr>
        <w:t xml:space="preserve"> </w:t>
      </w:r>
      <w:r>
        <w:rPr>
          <w:szCs w:val="24"/>
        </w:rPr>
        <w:t xml:space="preserve">– vodovodní řady je </w:t>
      </w:r>
      <w:r w:rsidRPr="006B5013">
        <w:rPr>
          <w:szCs w:val="24"/>
        </w:rPr>
        <w:t>zahrnu</w:t>
      </w:r>
      <w:r>
        <w:rPr>
          <w:szCs w:val="24"/>
        </w:rPr>
        <w:t>t</w:t>
      </w:r>
      <w:r w:rsidR="004F7249">
        <w:rPr>
          <w:szCs w:val="24"/>
        </w:rPr>
        <w:t xml:space="preserve">a rekonstrukce </w:t>
      </w:r>
      <w:bookmarkStart w:id="12" w:name="_Hlk37251476"/>
      <w:r w:rsidRPr="00D72D9C">
        <w:t>vodovodní</w:t>
      </w:r>
      <w:r w:rsidR="004F7249">
        <w:t>ho</w:t>
      </w:r>
      <w:r w:rsidRPr="00D72D9C">
        <w:t xml:space="preserve"> řad</w:t>
      </w:r>
      <w:r w:rsidR="004F7249">
        <w:t>u</w:t>
      </w:r>
      <w:r w:rsidRPr="00D72D9C">
        <w:t xml:space="preserve"> DN</w:t>
      </w:r>
      <w:r w:rsidR="00125936">
        <w:t>10</w:t>
      </w:r>
      <w:r w:rsidRPr="00D72D9C">
        <w:t>0 z r. 19</w:t>
      </w:r>
      <w:r w:rsidR="00125936">
        <w:t>92</w:t>
      </w:r>
      <w:r w:rsidRPr="00D72D9C">
        <w:t xml:space="preserve"> – řad „</w:t>
      </w:r>
      <w:r w:rsidR="00125936">
        <w:t>F</w:t>
      </w:r>
      <w:r w:rsidRPr="00D72D9C">
        <w:t>“ DN</w:t>
      </w:r>
      <w:r w:rsidR="00125936">
        <w:t>10</w:t>
      </w:r>
      <w:r w:rsidRPr="00D72D9C">
        <w:t xml:space="preserve">0 v délce </w:t>
      </w:r>
      <w:r>
        <w:t>1</w:t>
      </w:r>
      <w:r w:rsidR="00125936">
        <w:t>70,5</w:t>
      </w:r>
      <w:r w:rsidRPr="00D72D9C">
        <w:t xml:space="preserve">m. Součástí </w:t>
      </w:r>
      <w:r w:rsidR="004F7249">
        <w:t xml:space="preserve">stavby </w:t>
      </w:r>
      <w:r w:rsidRPr="00D72D9C">
        <w:t xml:space="preserve">je </w:t>
      </w:r>
      <w:r w:rsidR="00167960">
        <w:t xml:space="preserve">dále </w:t>
      </w:r>
      <w:r w:rsidRPr="00D72D9C">
        <w:t xml:space="preserve">rekonstrukce vodovodních přípojek v počtu </w:t>
      </w:r>
      <w:r w:rsidR="00125936">
        <w:t>3</w:t>
      </w:r>
      <w:r>
        <w:t>2</w:t>
      </w:r>
      <w:r w:rsidRPr="00D72D9C">
        <w:t>ks</w:t>
      </w:r>
      <w:r w:rsidR="004F7249" w:rsidRPr="004F7249">
        <w:rPr>
          <w:szCs w:val="24"/>
        </w:rPr>
        <w:t xml:space="preserve"> </w:t>
      </w:r>
      <w:r w:rsidR="004F7249" w:rsidRPr="00B311D2">
        <w:rPr>
          <w:szCs w:val="24"/>
        </w:rPr>
        <w:t>zahrnut</w:t>
      </w:r>
      <w:r w:rsidR="004F7249">
        <w:rPr>
          <w:szCs w:val="24"/>
        </w:rPr>
        <w:t>á</w:t>
      </w:r>
      <w:r w:rsidR="004F7249" w:rsidRPr="00B311D2">
        <w:rPr>
          <w:szCs w:val="24"/>
        </w:rPr>
        <w:t xml:space="preserve"> v rámci samostatného stavebního objektu SO </w:t>
      </w:r>
      <w:r w:rsidR="004F7249">
        <w:rPr>
          <w:szCs w:val="24"/>
        </w:rPr>
        <w:t>3</w:t>
      </w:r>
      <w:r w:rsidR="004F7249" w:rsidRPr="00B311D2">
        <w:rPr>
          <w:szCs w:val="24"/>
        </w:rPr>
        <w:t>4</w:t>
      </w:r>
      <w:r w:rsidR="004F7249">
        <w:rPr>
          <w:szCs w:val="24"/>
        </w:rPr>
        <w:t>0</w:t>
      </w:r>
      <w:r w:rsidRPr="00D72D9C">
        <w:t>.</w:t>
      </w:r>
      <w:bookmarkEnd w:id="12"/>
    </w:p>
    <w:p w14:paraId="2C89F94B" w14:textId="77777777" w:rsidR="00561F20" w:rsidRPr="00B311D2" w:rsidRDefault="00561F20" w:rsidP="00650F0C"/>
    <w:p w14:paraId="442D795A" w14:textId="510AD8D7" w:rsidR="00AC5BE6" w:rsidRDefault="00AC5BE6" w:rsidP="00AC5BE6">
      <w:pPr>
        <w:rPr>
          <w:szCs w:val="24"/>
        </w:rPr>
      </w:pPr>
      <w:r w:rsidRPr="00561F20">
        <w:rPr>
          <w:b/>
        </w:rPr>
        <w:t xml:space="preserve">Dočasné zásobování vodou </w:t>
      </w:r>
      <w:r w:rsidRPr="00561F20">
        <w:rPr>
          <w:b/>
          <w:szCs w:val="24"/>
        </w:rPr>
        <w:t xml:space="preserve">v rámci </w:t>
      </w:r>
      <w:r w:rsidR="00661EFE">
        <w:rPr>
          <w:b/>
          <w:szCs w:val="24"/>
        </w:rPr>
        <w:t>D</w:t>
      </w:r>
      <w:r w:rsidR="0055103B">
        <w:rPr>
          <w:b/>
          <w:szCs w:val="24"/>
        </w:rPr>
        <w:t xml:space="preserve">SO </w:t>
      </w:r>
      <w:r w:rsidR="00C83970">
        <w:rPr>
          <w:b/>
          <w:szCs w:val="24"/>
        </w:rPr>
        <w:t>330.1</w:t>
      </w:r>
      <w:r w:rsidRPr="00334DA4">
        <w:rPr>
          <w:szCs w:val="24"/>
        </w:rPr>
        <w:t xml:space="preserve"> </w:t>
      </w:r>
      <w:r w:rsidRPr="00334DA4">
        <w:t xml:space="preserve">umožní dopravu vody k jednotlivým odběratelům po dobu realizace </w:t>
      </w:r>
      <w:r w:rsidR="00180BB7">
        <w:t>rekonstrukce</w:t>
      </w:r>
      <w:r>
        <w:t xml:space="preserve"> </w:t>
      </w:r>
      <w:r w:rsidR="00167960">
        <w:t xml:space="preserve">uliční soky </w:t>
      </w:r>
      <w:r w:rsidR="00125936">
        <w:t xml:space="preserve">a </w:t>
      </w:r>
      <w:r>
        <w:t>vodovodu</w:t>
      </w:r>
      <w:r w:rsidRPr="00334DA4">
        <w:t xml:space="preserve">. Jedná se o vybudování dočasných přeložek vodovodních řadů, na </w:t>
      </w:r>
      <w:r w:rsidR="00344106">
        <w:t>které</w:t>
      </w:r>
      <w:r w:rsidRPr="00334DA4">
        <w:t xml:space="preserve"> </w:t>
      </w:r>
      <w:r w:rsidRPr="00334DA4">
        <w:rPr>
          <w:szCs w:val="24"/>
        </w:rPr>
        <w:t>se</w:t>
      </w:r>
      <w:r w:rsidRPr="001803C8">
        <w:rPr>
          <w:szCs w:val="24"/>
        </w:rPr>
        <w:t xml:space="preserve"> dle potřeby přepojí stávající přípojky nemovitostí.</w:t>
      </w:r>
      <w:r>
        <w:rPr>
          <w:szCs w:val="24"/>
        </w:rPr>
        <w:t xml:space="preserve"> </w:t>
      </w:r>
    </w:p>
    <w:p w14:paraId="1F9559FF" w14:textId="77777777" w:rsidR="00650F0C" w:rsidRDefault="00650F0C">
      <w:pPr>
        <w:rPr>
          <w:szCs w:val="24"/>
        </w:rPr>
      </w:pPr>
    </w:p>
    <w:p w14:paraId="3FAA5F7B" w14:textId="77777777" w:rsidR="00A51C2F" w:rsidRDefault="005D0852">
      <w:pPr>
        <w:rPr>
          <w:szCs w:val="24"/>
        </w:rPr>
      </w:pPr>
      <w:r w:rsidRPr="00000196">
        <w:rPr>
          <w:szCs w:val="24"/>
        </w:rPr>
        <w:t>V</w:t>
      </w:r>
      <w:r w:rsidR="00053F7E" w:rsidRPr="00000196">
        <w:rPr>
          <w:szCs w:val="24"/>
        </w:rPr>
        <w:t xml:space="preserve"> rámci </w:t>
      </w:r>
      <w:r w:rsidR="00661EFE" w:rsidRPr="00000196">
        <w:rPr>
          <w:szCs w:val="24"/>
        </w:rPr>
        <w:t>D</w:t>
      </w:r>
      <w:r w:rsidR="0055103B" w:rsidRPr="00000196">
        <w:rPr>
          <w:szCs w:val="24"/>
        </w:rPr>
        <w:t xml:space="preserve">SO </w:t>
      </w:r>
      <w:r w:rsidR="00C83970" w:rsidRPr="00000196">
        <w:rPr>
          <w:szCs w:val="24"/>
        </w:rPr>
        <w:t>330.1</w:t>
      </w:r>
      <w:r w:rsidR="00053F7E" w:rsidRPr="00000196">
        <w:rPr>
          <w:szCs w:val="24"/>
        </w:rPr>
        <w:t xml:space="preserve"> </w:t>
      </w:r>
      <w:r w:rsidR="00F83E16" w:rsidRPr="00000196">
        <w:rPr>
          <w:szCs w:val="24"/>
        </w:rPr>
        <w:t xml:space="preserve">– </w:t>
      </w:r>
      <w:r w:rsidR="00650F0C" w:rsidRPr="00000196">
        <w:rPr>
          <w:szCs w:val="24"/>
        </w:rPr>
        <w:t xml:space="preserve">Dočasné zásobování vodou </w:t>
      </w:r>
      <w:r w:rsidRPr="00000196">
        <w:rPr>
          <w:szCs w:val="24"/>
        </w:rPr>
        <w:t>j</w:t>
      </w:r>
      <w:r w:rsidR="0000365F" w:rsidRPr="00000196">
        <w:rPr>
          <w:szCs w:val="24"/>
        </w:rPr>
        <w:t>e</w:t>
      </w:r>
      <w:r w:rsidRPr="00000196">
        <w:rPr>
          <w:szCs w:val="24"/>
        </w:rPr>
        <w:t xml:space="preserve"> </w:t>
      </w:r>
      <w:r w:rsidR="00053F7E" w:rsidRPr="00000196">
        <w:rPr>
          <w:szCs w:val="24"/>
        </w:rPr>
        <w:t>zahrnu</w:t>
      </w:r>
      <w:r w:rsidRPr="00000196">
        <w:rPr>
          <w:szCs w:val="24"/>
        </w:rPr>
        <w:t>t</w:t>
      </w:r>
      <w:r w:rsidR="0000365F" w:rsidRPr="00000196">
        <w:rPr>
          <w:szCs w:val="24"/>
        </w:rPr>
        <w:t>o</w:t>
      </w:r>
      <w:r w:rsidR="00A51C2F" w:rsidRPr="00000196">
        <w:rPr>
          <w:szCs w:val="24"/>
        </w:rPr>
        <w:t>:</w:t>
      </w:r>
    </w:p>
    <w:p w14:paraId="061DD558" w14:textId="0EC785E7" w:rsidR="00000196" w:rsidRPr="00236EFD" w:rsidRDefault="00000196" w:rsidP="00000196">
      <w:pPr>
        <w:numPr>
          <w:ilvl w:val="0"/>
          <w:numId w:val="20"/>
        </w:numPr>
      </w:pPr>
      <w:r>
        <w:t xml:space="preserve">Dočasný </w:t>
      </w:r>
      <w:r w:rsidRPr="00236EFD">
        <w:t xml:space="preserve">vodovodní řad v ulici </w:t>
      </w:r>
      <w:r w:rsidR="00713D8C">
        <w:t>Ferrerova</w:t>
      </w:r>
      <w:r w:rsidRPr="00236EFD">
        <w:t xml:space="preserve"> – řad „</w:t>
      </w:r>
      <w:r w:rsidR="00125936">
        <w:t>FD</w:t>
      </w:r>
      <w:r>
        <w:rPr>
          <w:szCs w:val="24"/>
        </w:rPr>
        <w:t>1</w:t>
      </w:r>
      <w:r w:rsidRPr="00236EFD">
        <w:t xml:space="preserve">“. </w:t>
      </w:r>
    </w:p>
    <w:p w14:paraId="418E3469" w14:textId="2236A4DE" w:rsidR="00000196" w:rsidRDefault="00000196" w:rsidP="00000196">
      <w:pPr>
        <w:numPr>
          <w:ilvl w:val="0"/>
          <w:numId w:val="20"/>
        </w:numPr>
      </w:pPr>
      <w:r>
        <w:t xml:space="preserve">Dočasný </w:t>
      </w:r>
      <w:r w:rsidRPr="00236EFD">
        <w:t xml:space="preserve">vodovodní řad v ulici </w:t>
      </w:r>
      <w:r w:rsidR="00713D8C">
        <w:t>Ferrerova</w:t>
      </w:r>
      <w:r w:rsidRPr="00236EFD">
        <w:t xml:space="preserve"> – řad „</w:t>
      </w:r>
      <w:r w:rsidR="00125936">
        <w:t>FD</w:t>
      </w:r>
      <w:r>
        <w:rPr>
          <w:szCs w:val="24"/>
        </w:rPr>
        <w:t>2</w:t>
      </w:r>
      <w:r w:rsidRPr="00236EFD">
        <w:t xml:space="preserve">“. </w:t>
      </w:r>
    </w:p>
    <w:p w14:paraId="077D76C4" w14:textId="6177CC4A" w:rsidR="00000196" w:rsidRPr="00236EFD" w:rsidRDefault="00000196" w:rsidP="00000196">
      <w:pPr>
        <w:numPr>
          <w:ilvl w:val="0"/>
          <w:numId w:val="20"/>
        </w:numPr>
      </w:pPr>
      <w:r>
        <w:t xml:space="preserve">Dočasný </w:t>
      </w:r>
      <w:r w:rsidRPr="00236EFD">
        <w:t xml:space="preserve">vodovodní řad v ulici </w:t>
      </w:r>
      <w:r w:rsidR="00713D8C">
        <w:t>Ferrerova</w:t>
      </w:r>
      <w:r w:rsidRPr="00236EFD">
        <w:t xml:space="preserve"> – řad „</w:t>
      </w:r>
      <w:r w:rsidR="00125936">
        <w:t>FD</w:t>
      </w:r>
      <w:r>
        <w:rPr>
          <w:szCs w:val="24"/>
        </w:rPr>
        <w:t>3</w:t>
      </w:r>
      <w:r w:rsidRPr="00236EFD">
        <w:t xml:space="preserve">“. </w:t>
      </w:r>
    </w:p>
    <w:p w14:paraId="7341EFC7" w14:textId="30A0FECA" w:rsidR="00000196" w:rsidRDefault="00000196" w:rsidP="00000196">
      <w:pPr>
        <w:numPr>
          <w:ilvl w:val="0"/>
          <w:numId w:val="20"/>
        </w:numPr>
      </w:pPr>
      <w:r>
        <w:t xml:space="preserve">Dočasný </w:t>
      </w:r>
      <w:r w:rsidRPr="00236EFD">
        <w:t xml:space="preserve">vodovodní řad v ulici </w:t>
      </w:r>
      <w:r w:rsidR="00713D8C">
        <w:t>Ferrerova</w:t>
      </w:r>
      <w:r w:rsidRPr="00236EFD">
        <w:t xml:space="preserve"> – řad „</w:t>
      </w:r>
      <w:r w:rsidR="00125936">
        <w:t>FD</w:t>
      </w:r>
      <w:r>
        <w:rPr>
          <w:szCs w:val="24"/>
        </w:rPr>
        <w:t>4</w:t>
      </w:r>
      <w:r w:rsidRPr="00236EFD">
        <w:t xml:space="preserve">“. </w:t>
      </w:r>
    </w:p>
    <w:p w14:paraId="4398966F" w14:textId="6A7B2212" w:rsidR="00000196" w:rsidRDefault="00000196" w:rsidP="00000196">
      <w:pPr>
        <w:numPr>
          <w:ilvl w:val="0"/>
          <w:numId w:val="20"/>
        </w:numPr>
      </w:pPr>
      <w:r>
        <w:t xml:space="preserve">Dočasný </w:t>
      </w:r>
      <w:r w:rsidRPr="00236EFD">
        <w:t xml:space="preserve">vodovodní řad v ulici </w:t>
      </w:r>
      <w:r w:rsidR="00713D8C">
        <w:t>Ferrerova</w:t>
      </w:r>
      <w:r w:rsidRPr="00236EFD">
        <w:t xml:space="preserve"> – řad „</w:t>
      </w:r>
      <w:r w:rsidR="00125936">
        <w:t>FD</w:t>
      </w:r>
      <w:r>
        <w:rPr>
          <w:szCs w:val="24"/>
        </w:rPr>
        <w:t>5</w:t>
      </w:r>
      <w:r w:rsidRPr="00236EFD">
        <w:t xml:space="preserve">“. </w:t>
      </w:r>
    </w:p>
    <w:p w14:paraId="4524C7BE" w14:textId="0B22E8FF" w:rsidR="00125936" w:rsidRDefault="00125936" w:rsidP="00125936">
      <w:pPr>
        <w:numPr>
          <w:ilvl w:val="0"/>
          <w:numId w:val="20"/>
        </w:numPr>
      </w:pPr>
      <w:r>
        <w:t xml:space="preserve">Dočasný </w:t>
      </w:r>
      <w:r w:rsidRPr="00236EFD">
        <w:t xml:space="preserve">vodovodní řad v ulici </w:t>
      </w:r>
      <w:r>
        <w:t>Ferrerova</w:t>
      </w:r>
      <w:r w:rsidRPr="00236EFD">
        <w:t xml:space="preserve"> – řad „</w:t>
      </w:r>
      <w:r>
        <w:t>FD6</w:t>
      </w:r>
      <w:r w:rsidRPr="00236EFD">
        <w:t xml:space="preserve">“. </w:t>
      </w:r>
    </w:p>
    <w:p w14:paraId="4FD004F4" w14:textId="69E369B3" w:rsidR="00000196" w:rsidRDefault="00000196" w:rsidP="00000196">
      <w:pPr>
        <w:numPr>
          <w:ilvl w:val="0"/>
          <w:numId w:val="20"/>
        </w:numPr>
      </w:pPr>
      <w:r>
        <w:t>Navazující dočasné propoje přípojek „DP1“ až „DP2</w:t>
      </w:r>
      <w:r w:rsidR="00D95C59">
        <w:t>7</w:t>
      </w:r>
      <w:r>
        <w:t>“.</w:t>
      </w:r>
    </w:p>
    <w:p w14:paraId="7A5ADC4E" w14:textId="77777777" w:rsidR="000D63CC" w:rsidRDefault="000D63CC" w:rsidP="000D63CC">
      <w:pPr>
        <w:ind w:left="720"/>
      </w:pPr>
    </w:p>
    <w:p w14:paraId="0AC28A1C" w14:textId="77777777" w:rsidR="00F85768" w:rsidRPr="00B311D2" w:rsidRDefault="003337C8" w:rsidP="005D0852">
      <w:pPr>
        <w:rPr>
          <w:szCs w:val="24"/>
        </w:rPr>
      </w:pPr>
      <w:r>
        <w:t>P</w:t>
      </w:r>
      <w:r w:rsidR="00F85768" w:rsidRPr="00B311D2">
        <w:t>otrubí</w:t>
      </w:r>
      <w:r w:rsidR="00F85768" w:rsidRPr="00B311D2">
        <w:rPr>
          <w:szCs w:val="24"/>
        </w:rPr>
        <w:t xml:space="preserve"> </w:t>
      </w:r>
      <w:r>
        <w:rPr>
          <w:szCs w:val="24"/>
        </w:rPr>
        <w:t xml:space="preserve">a jeho součásti, realizované v rámci </w:t>
      </w:r>
      <w:r w:rsidR="0055103B">
        <w:rPr>
          <w:szCs w:val="24"/>
        </w:rPr>
        <w:t xml:space="preserve">SO </w:t>
      </w:r>
      <w:r w:rsidR="00C83970">
        <w:rPr>
          <w:szCs w:val="24"/>
        </w:rPr>
        <w:t>330.1</w:t>
      </w:r>
      <w:r>
        <w:rPr>
          <w:szCs w:val="24"/>
        </w:rPr>
        <w:t xml:space="preserve"> </w:t>
      </w:r>
      <w:r w:rsidR="00F85768" w:rsidRPr="00B311D2">
        <w:rPr>
          <w:szCs w:val="24"/>
        </w:rPr>
        <w:t xml:space="preserve">se </w:t>
      </w:r>
      <w:r>
        <w:rPr>
          <w:szCs w:val="24"/>
        </w:rPr>
        <w:t xml:space="preserve">v závěru prací na </w:t>
      </w:r>
      <w:r w:rsidR="00FF46D0">
        <w:rPr>
          <w:szCs w:val="24"/>
        </w:rPr>
        <w:t>rekonstrukci</w:t>
      </w:r>
      <w:r w:rsidR="00F85768" w:rsidRPr="00B311D2">
        <w:rPr>
          <w:szCs w:val="24"/>
        </w:rPr>
        <w:t xml:space="preserve"> </w:t>
      </w:r>
      <w:r>
        <w:rPr>
          <w:szCs w:val="24"/>
        </w:rPr>
        <w:t xml:space="preserve">vodovodu v daných </w:t>
      </w:r>
      <w:r w:rsidR="00F85768" w:rsidRPr="00B311D2">
        <w:rPr>
          <w:szCs w:val="24"/>
        </w:rPr>
        <w:t>úsecích ulic</w:t>
      </w:r>
      <w:r>
        <w:rPr>
          <w:szCs w:val="24"/>
        </w:rPr>
        <w:t>e</w:t>
      </w:r>
      <w:r w:rsidR="00F85768" w:rsidRPr="00B311D2">
        <w:rPr>
          <w:szCs w:val="24"/>
        </w:rPr>
        <w:t xml:space="preserve"> zruší.</w:t>
      </w:r>
    </w:p>
    <w:p w14:paraId="64390BB1" w14:textId="77777777" w:rsidR="008463CB" w:rsidRPr="00B311D2" w:rsidRDefault="008463CB">
      <w:pPr>
        <w:pStyle w:val="Zkladntext"/>
      </w:pPr>
      <w:r w:rsidRPr="00B311D2">
        <w:t xml:space="preserve">Staveniště je dáno polohovým a prostorovým uspořádáním stávajících vodárenských zařízení, na něž se </w:t>
      </w:r>
      <w:r w:rsidR="00392489">
        <w:t>součásti</w:t>
      </w:r>
      <w:r w:rsidRPr="00B311D2">
        <w:t xml:space="preserve"> </w:t>
      </w:r>
      <w:r w:rsidR="003337C8">
        <w:t xml:space="preserve">dočasného zásobování </w:t>
      </w:r>
      <w:r w:rsidRPr="00B311D2">
        <w:t xml:space="preserve">napojí. Příjezd na staveniště je dobrý vzhledem k tomu, že lokalita je situována v návaznosti na místní komunikace s vyhovujícím  povrchem. </w:t>
      </w:r>
    </w:p>
    <w:p w14:paraId="7B8275FD" w14:textId="77777777" w:rsidR="008463CB" w:rsidRPr="004C1452" w:rsidRDefault="008463CB">
      <w:pPr>
        <w:pStyle w:val="Nadpis2"/>
      </w:pPr>
      <w:bookmarkStart w:id="13" w:name="_Toc20128558"/>
      <w:bookmarkStart w:id="14" w:name="_Toc20128896"/>
      <w:bookmarkStart w:id="15" w:name="_Toc20129081"/>
      <w:bookmarkStart w:id="16" w:name="_Toc20129200"/>
      <w:bookmarkStart w:id="17" w:name="_Toc30407693"/>
      <w:r w:rsidRPr="00B311D2">
        <w:t xml:space="preserve"> </w:t>
      </w:r>
      <w:bookmarkStart w:id="18" w:name="_Toc86062034"/>
      <w:r w:rsidRPr="004C1452">
        <w:t>Vykonané průzkumy</w:t>
      </w:r>
      <w:bookmarkEnd w:id="13"/>
      <w:bookmarkEnd w:id="14"/>
      <w:bookmarkEnd w:id="15"/>
      <w:bookmarkEnd w:id="16"/>
      <w:bookmarkEnd w:id="17"/>
      <w:bookmarkEnd w:id="18"/>
    </w:p>
    <w:p w14:paraId="56F5724E" w14:textId="77777777" w:rsidR="008463CB" w:rsidRPr="00B311D2" w:rsidRDefault="008463CB">
      <w:r w:rsidRPr="00B311D2">
        <w:t>Pro vypracování dokumentace byly použity následující podklady a výsledky průzkumných prací:</w:t>
      </w:r>
    </w:p>
    <w:p w14:paraId="212EFCDE" w14:textId="77777777" w:rsidR="00050014" w:rsidRDefault="00050014" w:rsidP="00050014">
      <w:pPr>
        <w:numPr>
          <w:ilvl w:val="0"/>
          <w:numId w:val="10"/>
        </w:numPr>
      </w:pPr>
      <w:r w:rsidRPr="00B311D2">
        <w:t>Mapové podklady</w:t>
      </w:r>
    </w:p>
    <w:p w14:paraId="22A7A505" w14:textId="77777777" w:rsidR="00050014" w:rsidRPr="00D70DCC" w:rsidRDefault="00050014" w:rsidP="00050014">
      <w:pPr>
        <w:numPr>
          <w:ilvl w:val="0"/>
          <w:numId w:val="11"/>
        </w:numPr>
        <w:ind w:left="720"/>
      </w:pPr>
      <w:r w:rsidRPr="00D70DCC">
        <w:t xml:space="preserve">katastrální mapy  1 : </w:t>
      </w:r>
      <w:smartTag w:uri="urn:schemas-microsoft-com:office:smarttags" w:element="metricconverter">
        <w:smartTagPr>
          <w:attr w:name="ProductID" w:val="2000 a"/>
        </w:smartTagPr>
        <w:r w:rsidRPr="00D70DCC">
          <w:t>2000 a</w:t>
        </w:r>
      </w:smartTag>
      <w:r w:rsidRPr="00D70DCC">
        <w:t xml:space="preserve"> 1440</w:t>
      </w:r>
    </w:p>
    <w:p w14:paraId="14727887" w14:textId="77777777" w:rsidR="00050014" w:rsidRPr="00B311D2" w:rsidRDefault="00050014" w:rsidP="00050014">
      <w:pPr>
        <w:numPr>
          <w:ilvl w:val="0"/>
          <w:numId w:val="11"/>
        </w:numPr>
        <w:ind w:left="720"/>
      </w:pPr>
      <w:r w:rsidRPr="00B311D2">
        <w:t>Tachymetrické zaměření zájmového území</w:t>
      </w:r>
    </w:p>
    <w:p w14:paraId="06868001" w14:textId="77777777" w:rsidR="00050014" w:rsidRDefault="00050014" w:rsidP="00050014">
      <w:pPr>
        <w:numPr>
          <w:ilvl w:val="0"/>
          <w:numId w:val="10"/>
        </w:numPr>
      </w:pPr>
      <w:r w:rsidRPr="00B311D2">
        <w:t>Výsledky geologických průzkumů</w:t>
      </w:r>
    </w:p>
    <w:p w14:paraId="70E9593D" w14:textId="7D9B16BA" w:rsidR="00050014" w:rsidRPr="00B311D2" w:rsidRDefault="00050014" w:rsidP="00050014">
      <w:pPr>
        <w:numPr>
          <w:ilvl w:val="0"/>
          <w:numId w:val="11"/>
        </w:numPr>
        <w:ind w:left="720"/>
      </w:pPr>
      <w:r w:rsidRPr="00D72D9C">
        <w:t xml:space="preserve">AQUATIS, </w:t>
      </w:r>
      <w:r>
        <w:t xml:space="preserve">Bc. V. </w:t>
      </w:r>
      <w:r w:rsidRPr="00D72D9C">
        <w:t>M</w:t>
      </w:r>
      <w:r>
        <w:t>usel, DiS</w:t>
      </w:r>
      <w:r w:rsidRPr="00D72D9C">
        <w:t>, 20</w:t>
      </w:r>
      <w:r w:rsidR="00D95C59">
        <w:t>20</w:t>
      </w:r>
    </w:p>
    <w:p w14:paraId="43115FD0" w14:textId="77777777" w:rsidR="00050014" w:rsidRPr="00B311D2" w:rsidRDefault="00050014" w:rsidP="00050014">
      <w:pPr>
        <w:numPr>
          <w:ilvl w:val="0"/>
          <w:numId w:val="10"/>
        </w:numPr>
      </w:pPr>
      <w:r w:rsidRPr="00B311D2">
        <w:t>Podklady vodohospodářské</w:t>
      </w:r>
    </w:p>
    <w:p w14:paraId="0C9582B6" w14:textId="3FC9AE6D" w:rsidR="00050014" w:rsidRPr="00B311D2" w:rsidRDefault="00050014" w:rsidP="00050014">
      <w:pPr>
        <w:numPr>
          <w:ilvl w:val="0"/>
          <w:numId w:val="11"/>
        </w:numPr>
        <w:ind w:left="720"/>
      </w:pPr>
      <w:r w:rsidRPr="00B311D2">
        <w:t>Záměr akce (</w:t>
      </w:r>
      <w:r>
        <w:t>Statutární město Brno</w:t>
      </w:r>
      <w:r w:rsidRPr="00B311D2">
        <w:t xml:space="preserve">, </w:t>
      </w:r>
      <w:r>
        <w:t>201</w:t>
      </w:r>
      <w:r w:rsidR="00D95C59">
        <w:t>9</w:t>
      </w:r>
      <w:r>
        <w:t xml:space="preserve">, číslo stavby </w:t>
      </w:r>
      <w:r w:rsidR="00713D8C">
        <w:t>133001</w:t>
      </w:r>
      <w:r w:rsidRPr="00B311D2">
        <w:t>)</w:t>
      </w:r>
    </w:p>
    <w:p w14:paraId="5EC432EB" w14:textId="77777777" w:rsidR="00050014" w:rsidRPr="00B311D2" w:rsidRDefault="00050014" w:rsidP="00050014">
      <w:pPr>
        <w:numPr>
          <w:ilvl w:val="0"/>
          <w:numId w:val="11"/>
        </w:numPr>
        <w:ind w:left="720"/>
      </w:pPr>
      <w:r w:rsidRPr="00B311D2">
        <w:lastRenderedPageBreak/>
        <w:t>Situace stávajících vodovodních řadů v zájmovém území</w:t>
      </w:r>
    </w:p>
    <w:p w14:paraId="27E2410E" w14:textId="77777777" w:rsidR="00050014" w:rsidRPr="00B311D2" w:rsidRDefault="00050014" w:rsidP="00050014">
      <w:pPr>
        <w:numPr>
          <w:ilvl w:val="0"/>
          <w:numId w:val="11"/>
        </w:numPr>
        <w:ind w:left="720"/>
      </w:pPr>
      <w:r w:rsidRPr="00B311D2">
        <w:t>Situace stávající kanalizace v zájmovém území</w:t>
      </w:r>
    </w:p>
    <w:p w14:paraId="2DE68E34" w14:textId="77777777" w:rsidR="00050014" w:rsidRPr="00B311D2" w:rsidRDefault="00050014" w:rsidP="00050014">
      <w:pPr>
        <w:numPr>
          <w:ilvl w:val="0"/>
          <w:numId w:val="11"/>
        </w:numPr>
        <w:ind w:left="720"/>
      </w:pPr>
      <w:r w:rsidRPr="00B311D2">
        <w:t>Situace existence podzemních vedení</w:t>
      </w:r>
    </w:p>
    <w:p w14:paraId="00EA2BC0" w14:textId="77777777" w:rsidR="00050014" w:rsidRPr="00B311D2" w:rsidRDefault="00050014" w:rsidP="00050014">
      <w:pPr>
        <w:numPr>
          <w:ilvl w:val="0"/>
          <w:numId w:val="10"/>
        </w:numPr>
      </w:pPr>
      <w:r w:rsidRPr="00B311D2">
        <w:t>Ostatní podklady</w:t>
      </w:r>
    </w:p>
    <w:p w14:paraId="329D0379" w14:textId="77777777" w:rsidR="00050014" w:rsidRPr="00B311D2" w:rsidRDefault="00050014" w:rsidP="00050014">
      <w:pPr>
        <w:numPr>
          <w:ilvl w:val="0"/>
          <w:numId w:val="11"/>
        </w:numPr>
        <w:ind w:left="720"/>
      </w:pPr>
      <w:r w:rsidRPr="00B311D2">
        <w:t>Výsledky rekognoskací</w:t>
      </w:r>
    </w:p>
    <w:p w14:paraId="4C9AFE91" w14:textId="77777777" w:rsidR="00050014" w:rsidRPr="00B311D2" w:rsidRDefault="00050014" w:rsidP="00050014">
      <w:pPr>
        <w:numPr>
          <w:ilvl w:val="0"/>
          <w:numId w:val="11"/>
        </w:numPr>
        <w:ind w:left="720"/>
      </w:pPr>
      <w:r w:rsidRPr="00B311D2">
        <w:t xml:space="preserve">Archivní údaje z archivu </w:t>
      </w:r>
      <w:r>
        <w:t>BVK a.s.</w:t>
      </w:r>
    </w:p>
    <w:p w14:paraId="7124DC33" w14:textId="77777777" w:rsidR="00050014" w:rsidRDefault="00050014" w:rsidP="00050014">
      <w:pPr>
        <w:numPr>
          <w:ilvl w:val="0"/>
          <w:numId w:val="11"/>
        </w:numPr>
        <w:ind w:left="720"/>
      </w:pPr>
      <w:r w:rsidRPr="00B311D2">
        <w:t>Konzultace s vybranými dotčenými správci sítí</w:t>
      </w:r>
    </w:p>
    <w:p w14:paraId="2E2078AE" w14:textId="77777777" w:rsidR="00050014" w:rsidRPr="00B311D2" w:rsidRDefault="00050014" w:rsidP="00050014">
      <w:pPr>
        <w:numPr>
          <w:ilvl w:val="0"/>
          <w:numId w:val="11"/>
        </w:numPr>
        <w:ind w:left="720"/>
      </w:pPr>
      <w:r w:rsidRPr="00342BF8">
        <w:t>Průzkum stávajících přípojek v</w:t>
      </w:r>
      <w:r>
        <w:t> </w:t>
      </w:r>
      <w:r w:rsidRPr="00342BF8">
        <w:t>nemovito</w:t>
      </w:r>
      <w:r>
        <w:t>stech</w:t>
      </w:r>
    </w:p>
    <w:p w14:paraId="2EC27145" w14:textId="77777777" w:rsidR="00050014" w:rsidRPr="00B311D2" w:rsidRDefault="00050014" w:rsidP="00050014">
      <w:pPr>
        <w:numPr>
          <w:ilvl w:val="0"/>
          <w:numId w:val="11"/>
        </w:numPr>
        <w:ind w:left="720"/>
      </w:pPr>
      <w:r w:rsidRPr="00B311D2">
        <w:t>Inventarizace zeleně</w:t>
      </w:r>
    </w:p>
    <w:p w14:paraId="74803789" w14:textId="77777777" w:rsidR="008463CB" w:rsidRPr="000B0A64" w:rsidRDefault="008463CB">
      <w:pPr>
        <w:pStyle w:val="Nadpis2"/>
      </w:pPr>
      <w:r w:rsidRPr="00B311D2">
        <w:t xml:space="preserve"> </w:t>
      </w:r>
      <w:bookmarkStart w:id="19" w:name="_Toc20128559"/>
      <w:bookmarkStart w:id="20" w:name="_Toc20128897"/>
      <w:bookmarkStart w:id="21" w:name="_Toc20129082"/>
      <w:bookmarkStart w:id="22" w:name="_Toc20129201"/>
      <w:bookmarkStart w:id="23" w:name="_Toc30407694"/>
      <w:bookmarkStart w:id="24" w:name="_Toc86062035"/>
      <w:r w:rsidRPr="000B0A64">
        <w:t>Stávající stav vodovodu</w:t>
      </w:r>
      <w:bookmarkEnd w:id="19"/>
      <w:bookmarkEnd w:id="20"/>
      <w:bookmarkEnd w:id="21"/>
      <w:bookmarkEnd w:id="22"/>
      <w:bookmarkEnd w:id="23"/>
      <w:bookmarkEnd w:id="24"/>
      <w:r w:rsidRPr="000B0A64">
        <w:t xml:space="preserve"> </w:t>
      </w:r>
    </w:p>
    <w:p w14:paraId="75DF69F1" w14:textId="77777777" w:rsidR="00B74D5B" w:rsidRDefault="00B74D5B" w:rsidP="00AB7453">
      <w:pPr>
        <w:pStyle w:val="Zkladntext"/>
        <w:widowControl w:val="0"/>
      </w:pPr>
      <w:r w:rsidRPr="00781032">
        <w:t>P</w:t>
      </w:r>
      <w:r>
        <w:t xml:space="preserve">odrobný popis je součástí </w:t>
      </w:r>
      <w:r w:rsidR="0055103B">
        <w:t>SO 33</w:t>
      </w:r>
      <w:r w:rsidR="00AB7453">
        <w:t>0</w:t>
      </w:r>
      <w:r>
        <w:t xml:space="preserve"> a SO </w:t>
      </w:r>
      <w:r w:rsidR="00AB7453">
        <w:t>3</w:t>
      </w:r>
      <w:r>
        <w:t>4</w:t>
      </w:r>
      <w:r w:rsidR="00AB7453">
        <w:t>0</w:t>
      </w:r>
      <w:r>
        <w:t>. Vyjímáme následující:</w:t>
      </w:r>
    </w:p>
    <w:p w14:paraId="7D15010A" w14:textId="77777777" w:rsidR="004C1452" w:rsidRDefault="004C1452" w:rsidP="004C1452">
      <w:pPr>
        <w:pStyle w:val="Zkladntext"/>
        <w:numPr>
          <w:ilvl w:val="0"/>
          <w:numId w:val="16"/>
        </w:numPr>
        <w:tabs>
          <w:tab w:val="clear" w:pos="720"/>
          <w:tab w:val="num" w:pos="284"/>
        </w:tabs>
        <w:ind w:left="284" w:hanging="284"/>
      </w:pPr>
      <w:bookmarkStart w:id="25" w:name="_Toc20128562"/>
      <w:bookmarkStart w:id="26" w:name="_Toc20128900"/>
      <w:bookmarkStart w:id="27" w:name="_Toc20129085"/>
      <w:bookmarkStart w:id="28" w:name="_Toc20129204"/>
      <w:bookmarkStart w:id="29" w:name="_Toc30407697"/>
      <w:r w:rsidRPr="006E2CA1">
        <w:t xml:space="preserve">Vodovod v ulici Ferrerova je z roku 1992. Malý úsek potrubí byl v r. 2015 rekonstruován v křižovatce s ulicí Elišky Krásnohorské. Rekonstrukce vodovodu je vyvolána nevyhovujícím stavem potrubí v současnosti, jež je na konci své technické životnosti. Rekonstrukce vodovodu naváže na rekonstrukci kanalizace DN 600/900 z r. 1927, která je rovněž v nevyhovujícím stavu. Navíc stávající prostorové uspořádání sítí je nevyhovující, kdy nad kanalizací DN600/900 je uložen kabelový kanál pro slaboproudé vedení a u Charbulovy ulice v délce cca 60m je nad kanalizací trasován i vodovodní řad DN100. Technické provedení u značné části vodovodních přípojek nesplňuje současné požadavky. </w:t>
      </w:r>
    </w:p>
    <w:p w14:paraId="29D5E754" w14:textId="77777777" w:rsidR="004C1452" w:rsidRDefault="004C1452" w:rsidP="004C1452">
      <w:pPr>
        <w:pStyle w:val="Zkladntext"/>
        <w:numPr>
          <w:ilvl w:val="0"/>
          <w:numId w:val="16"/>
        </w:numPr>
        <w:tabs>
          <w:tab w:val="clear" w:pos="720"/>
          <w:tab w:val="num" w:pos="284"/>
        </w:tabs>
        <w:ind w:left="284" w:hanging="284"/>
      </w:pPr>
      <w:r w:rsidRPr="006E2CA1">
        <w:t xml:space="preserve">Vodovodní řad zásobující ulici Ferrerova je z litiny DN100. V ulici Elišky Krásnohorské je napojen přes šoupátko 13-164 z řadu DN100, na opačné straně je v ulici Charbulova napojen z řadu DN100 přes šoupátko 13-165. Řad DN100 je trasován v ulici Ferrerova cca 1,75m od obrubníku na liché straně ulice.  Před nemovitostí č.o. 1 a 33 jsou osazeny hydranty DN80. </w:t>
      </w:r>
    </w:p>
    <w:p w14:paraId="0E183D63" w14:textId="77777777" w:rsidR="004C1452" w:rsidRDefault="004C1452" w:rsidP="004C1452">
      <w:pPr>
        <w:pStyle w:val="Zkladntext"/>
        <w:numPr>
          <w:ilvl w:val="0"/>
          <w:numId w:val="16"/>
        </w:numPr>
        <w:tabs>
          <w:tab w:val="clear" w:pos="720"/>
          <w:tab w:val="num" w:pos="284"/>
        </w:tabs>
        <w:ind w:left="284" w:hanging="284"/>
      </w:pPr>
      <w:r>
        <w:t xml:space="preserve">Přilehlé nemovitosti jsou z řadu napojeny převážně samostatnými vodovodními přípojkami. Vodoměry jsou umístěny v nemovitostech. Pro nemovitosti č.o.7+9, 18+20, 19+21,  24+26 a 28+30 jsou realizovány sdružené vodovodní přípojky.  </w:t>
      </w:r>
    </w:p>
    <w:p w14:paraId="52F7B776" w14:textId="77777777" w:rsidR="004C1452" w:rsidRDefault="004C1452" w:rsidP="004C1452">
      <w:pPr>
        <w:pStyle w:val="Zkladntext"/>
        <w:numPr>
          <w:ilvl w:val="0"/>
          <w:numId w:val="16"/>
        </w:numPr>
        <w:tabs>
          <w:tab w:val="clear" w:pos="720"/>
          <w:tab w:val="num" w:pos="284"/>
        </w:tabs>
        <w:ind w:left="284" w:hanging="284"/>
      </w:pPr>
      <w:r>
        <w:t xml:space="preserve">Celý rozsah stávajícího řadu DN100 v ulici Ferrerova je v pásmu nad 50m od elektrické stejnosměrné trakce. Archivní dokumentace dotčených stávajících vodovodních řadů je neúplná, především chybí údaje o jejich výškovém řešení. Podle poznatků získaných při opravách vodovodních přípojek se hloubky potrubí pod terénem pohybují okolo 1,5m. </w:t>
      </w:r>
    </w:p>
    <w:p w14:paraId="04460210" w14:textId="77777777" w:rsidR="004C1452" w:rsidRPr="005148D3" w:rsidRDefault="004C1452" w:rsidP="004C1452">
      <w:pPr>
        <w:pStyle w:val="Zkladntext"/>
        <w:numPr>
          <w:ilvl w:val="0"/>
          <w:numId w:val="16"/>
        </w:numPr>
        <w:tabs>
          <w:tab w:val="clear" w:pos="720"/>
          <w:tab w:val="num" w:pos="284"/>
        </w:tabs>
        <w:ind w:left="284" w:hanging="284"/>
      </w:pPr>
      <w:r>
        <w:t xml:space="preserve">Průzkumem bylo zjištěno, že část přípojek již byla v minulosti opravována, kdy materiálem potrubí je PE 32. Ve většině nemovitostí lze s jejich vlastníky vytipovat trasu přípojky, což bylo v rámci průzkumu přípojek učiněno. U nemovitosti č.o. 6 a 23 i přes opakovanou snahu se nepodařilo kontaktovat současného vlastníka. </w:t>
      </w:r>
      <w:r w:rsidRPr="005148D3">
        <w:t xml:space="preserve"> </w:t>
      </w:r>
    </w:p>
    <w:p w14:paraId="34ABCF85" w14:textId="77777777" w:rsidR="00C35E00" w:rsidRDefault="004C1452" w:rsidP="004C1452">
      <w:pPr>
        <w:pStyle w:val="Zkladntext"/>
        <w:numPr>
          <w:ilvl w:val="0"/>
          <w:numId w:val="16"/>
        </w:numPr>
        <w:tabs>
          <w:tab w:val="clear" w:pos="720"/>
          <w:tab w:val="num" w:pos="284"/>
        </w:tabs>
        <w:ind w:left="284" w:hanging="284"/>
      </w:pPr>
      <w:r w:rsidRPr="001D7AE6">
        <w:t>V zájmové lokalitě se dále nachází plynovod NTL DN300</w:t>
      </w:r>
      <w:r>
        <w:t>,</w:t>
      </w:r>
      <w:r w:rsidRPr="001D7AE6">
        <w:t xml:space="preserve"> plynovodní přípojky nemovitostí, jednotná kanalizace vč. uličních vpustí a kanalizačních přípojek</w:t>
      </w:r>
      <w:r>
        <w:t xml:space="preserve"> a kabelový kanál dálkových slaboproudých rozvodů</w:t>
      </w:r>
      <w:r w:rsidRPr="001D7AE6">
        <w:t xml:space="preserve">. </w:t>
      </w:r>
      <w:r>
        <w:t>Místní r</w:t>
      </w:r>
      <w:r w:rsidRPr="001D7AE6">
        <w:t xml:space="preserve">ozvody slaboproudu, elektřiny a veřejného osvětlení jsou realizovány v chodnících.  </w:t>
      </w:r>
      <w:r w:rsidRPr="005148D3">
        <w:t xml:space="preserve"> </w:t>
      </w:r>
    </w:p>
    <w:p w14:paraId="0CC9CB46" w14:textId="505C4651" w:rsidR="004C1452" w:rsidRPr="005148D3" w:rsidRDefault="00C35E00" w:rsidP="00C35E00">
      <w:pPr>
        <w:pStyle w:val="Zkladntext"/>
        <w:numPr>
          <w:ilvl w:val="0"/>
          <w:numId w:val="16"/>
        </w:numPr>
        <w:tabs>
          <w:tab w:val="clear" w:pos="720"/>
          <w:tab w:val="num" w:pos="284"/>
        </w:tabs>
        <w:ind w:left="284" w:hanging="284"/>
      </w:pPr>
      <w:r w:rsidRPr="001D7AE6">
        <w:t xml:space="preserve">Soutiskem polohy inženýrských sítí bylo zjištěno, že trasa řadu DN100  je zčásti v prostorové kolizi s kanalizací. </w:t>
      </w:r>
      <w:r>
        <w:t xml:space="preserve">U několika nemovitostí lze očekávat prostorovou kolizi přípojek vody a plynu. </w:t>
      </w:r>
      <w:r w:rsidR="004C1452" w:rsidRPr="005148D3">
        <w:t xml:space="preserve">  </w:t>
      </w:r>
    </w:p>
    <w:p w14:paraId="3487FD65" w14:textId="77777777" w:rsidR="004C1452" w:rsidRDefault="004C1452" w:rsidP="004C1452">
      <w:pPr>
        <w:pStyle w:val="Zkladntext"/>
        <w:numPr>
          <w:ilvl w:val="0"/>
          <w:numId w:val="16"/>
        </w:numPr>
        <w:tabs>
          <w:tab w:val="clear" w:pos="720"/>
          <w:tab w:val="num" w:pos="284"/>
        </w:tabs>
        <w:ind w:left="284" w:hanging="284"/>
      </w:pPr>
      <w:r w:rsidRPr="00BE0E56">
        <w:t>Podklady získané průzkumem jsou dostatečné pro stanovení rozsahu a podmínek realizace</w:t>
      </w:r>
      <w:r w:rsidRPr="00EB7C8A">
        <w:t xml:space="preserve"> stavby a pro projednání v rámci stavebního a vodoprávního řízení.</w:t>
      </w:r>
    </w:p>
    <w:p w14:paraId="665DC655" w14:textId="77777777" w:rsidR="0073297D" w:rsidRPr="005148D3" w:rsidRDefault="0073297D" w:rsidP="0073297D">
      <w:pPr>
        <w:pStyle w:val="Zkladntext"/>
        <w:ind w:left="284"/>
      </w:pPr>
    </w:p>
    <w:p w14:paraId="368E8DB6" w14:textId="77777777" w:rsidR="008463CB" w:rsidRPr="00B311D2" w:rsidRDefault="008463CB">
      <w:pPr>
        <w:pStyle w:val="Nadpis2"/>
      </w:pPr>
      <w:bookmarkStart w:id="30" w:name="_Toc86062036"/>
      <w:r w:rsidRPr="00B311D2">
        <w:lastRenderedPageBreak/>
        <w:t>Údaje o stávajících stavebních objektech a provozních souborech</w:t>
      </w:r>
      <w:bookmarkEnd w:id="25"/>
      <w:bookmarkEnd w:id="26"/>
      <w:bookmarkEnd w:id="27"/>
      <w:bookmarkEnd w:id="28"/>
      <w:bookmarkEnd w:id="29"/>
      <w:bookmarkEnd w:id="30"/>
    </w:p>
    <w:p w14:paraId="15DF4900" w14:textId="7045C9B9" w:rsidR="00CE0982" w:rsidRPr="00B311D2" w:rsidRDefault="000E1793" w:rsidP="00CE0982">
      <w:pPr>
        <w:pStyle w:val="Zkladntext"/>
      </w:pPr>
      <w:r w:rsidRPr="00B311D2">
        <w:t xml:space="preserve">Stávající provozní soubory nejsou. </w:t>
      </w:r>
      <w:r w:rsidR="00B74D5B">
        <w:t xml:space="preserve">Dočasné zásobování vodou </w:t>
      </w:r>
      <w:r w:rsidR="008463CB" w:rsidRPr="00B311D2">
        <w:t>se dotkne stávající rozvodné vodovodní sí</w:t>
      </w:r>
      <w:r w:rsidR="00CE0982">
        <w:t>t</w:t>
      </w:r>
      <w:r w:rsidR="008463CB" w:rsidRPr="00B311D2">
        <w:t xml:space="preserve">ě. </w:t>
      </w:r>
      <w:bookmarkStart w:id="31" w:name="_Toc26097135"/>
      <w:r w:rsidR="00CE0982" w:rsidRPr="00B311D2">
        <w:t>J</w:t>
      </w:r>
      <w:r w:rsidR="00C35E00">
        <w:t xml:space="preserve">sou </w:t>
      </w:r>
      <w:r w:rsidR="00CE0982" w:rsidRPr="00B311D2">
        <w:t xml:space="preserve">to </w:t>
      </w:r>
      <w:r w:rsidR="00C35E00" w:rsidRPr="00B311D2">
        <w:t xml:space="preserve">vodovodní řad </w:t>
      </w:r>
      <w:r w:rsidR="00C35E00">
        <w:t xml:space="preserve">DN100 </w:t>
      </w:r>
      <w:r w:rsidR="00C35E00" w:rsidRPr="00B311D2">
        <w:t xml:space="preserve">v ulici </w:t>
      </w:r>
      <w:r w:rsidR="00C35E00">
        <w:t>Ferrerova a vodovodní řad DN100 v ulici Elišky Krásnohorské.</w:t>
      </w:r>
    </w:p>
    <w:p w14:paraId="4E132B86" w14:textId="00D0F60A" w:rsidR="008463CB" w:rsidRPr="000B0A64" w:rsidRDefault="008463CB" w:rsidP="00CE0982">
      <w:pPr>
        <w:pStyle w:val="Nadpis2"/>
      </w:pPr>
      <w:bookmarkStart w:id="32" w:name="_Toc86062037"/>
      <w:r w:rsidRPr="000B0A64">
        <w:t>Geologické poměry</w:t>
      </w:r>
      <w:bookmarkEnd w:id="31"/>
      <w:bookmarkEnd w:id="32"/>
    </w:p>
    <w:p w14:paraId="5079A532" w14:textId="5C1E619B" w:rsidR="00A95241" w:rsidRPr="00F3284B" w:rsidRDefault="00A95241" w:rsidP="00A95241">
      <w:pPr>
        <w:pStyle w:val="Zkladntext2"/>
        <w:spacing w:line="240" w:lineRule="auto"/>
        <w:rPr>
          <w:color w:val="auto"/>
          <w:szCs w:val="24"/>
        </w:rPr>
      </w:pPr>
      <w:bookmarkStart w:id="33" w:name="_Toc236555387"/>
      <w:bookmarkStart w:id="34" w:name="_Toc278528252"/>
      <w:bookmarkStart w:id="35" w:name="_Toc280278671"/>
      <w:bookmarkStart w:id="36" w:name="_Toc285786290"/>
      <w:r w:rsidRPr="00F3284B">
        <w:rPr>
          <w:color w:val="auto"/>
        </w:rPr>
        <w:t xml:space="preserve">Pro geologické poměry platí údaje zjištěné inženýrskogeologickým průzkumem – viz. </w:t>
      </w:r>
      <w:r w:rsidRPr="00F3284B">
        <w:rPr>
          <w:color w:val="auto"/>
          <w:sz w:val="26"/>
        </w:rPr>
        <w:t xml:space="preserve">„Brno, </w:t>
      </w:r>
      <w:r w:rsidR="00713D8C">
        <w:rPr>
          <w:color w:val="auto"/>
          <w:szCs w:val="24"/>
        </w:rPr>
        <w:t>Ferrerova</w:t>
      </w:r>
      <w:r w:rsidRPr="00F3284B">
        <w:rPr>
          <w:color w:val="auto"/>
          <w:szCs w:val="24"/>
        </w:rPr>
        <w:t xml:space="preserve"> – </w:t>
      </w:r>
      <w:r w:rsidR="00D95C59">
        <w:rPr>
          <w:color w:val="auto"/>
          <w:szCs w:val="24"/>
        </w:rPr>
        <w:t>rekonstrukce kanalizace a vodovodu</w:t>
      </w:r>
      <w:r w:rsidRPr="00F3284B">
        <w:rPr>
          <w:color w:val="auto"/>
          <w:szCs w:val="24"/>
        </w:rPr>
        <w:t>, inženýrskogeo</w:t>
      </w:r>
      <w:r w:rsidRPr="00F3284B">
        <w:rPr>
          <w:color w:val="auto"/>
          <w:szCs w:val="24"/>
          <w:lang w:val="cs-CZ"/>
        </w:rPr>
        <w:t>log</w:t>
      </w:r>
      <w:r w:rsidRPr="00F3284B">
        <w:rPr>
          <w:color w:val="auto"/>
          <w:szCs w:val="24"/>
        </w:rPr>
        <w:t>ický průzkum“ (</w:t>
      </w:r>
      <w:r w:rsidRPr="00F3284B">
        <w:rPr>
          <w:color w:val="auto"/>
          <w:szCs w:val="24"/>
          <w:lang w:val="cs-CZ"/>
        </w:rPr>
        <w:t>Aquatis</w:t>
      </w:r>
      <w:r w:rsidRPr="00F3284B">
        <w:rPr>
          <w:color w:val="auto"/>
          <w:szCs w:val="24"/>
        </w:rPr>
        <w:t xml:space="preserve"> a.s., Brno</w:t>
      </w:r>
      <w:r w:rsidRPr="00F3284B">
        <w:rPr>
          <w:color w:val="auto"/>
          <w:szCs w:val="24"/>
          <w:lang w:val="cs-CZ"/>
        </w:rPr>
        <w:t xml:space="preserve">, </w:t>
      </w:r>
      <w:r w:rsidR="00D95C59">
        <w:rPr>
          <w:color w:val="auto"/>
          <w:szCs w:val="24"/>
          <w:lang w:val="cs-CZ"/>
        </w:rPr>
        <w:t>2020</w:t>
      </w:r>
      <w:r w:rsidRPr="00F3284B">
        <w:rPr>
          <w:color w:val="auto"/>
          <w:szCs w:val="24"/>
        </w:rPr>
        <w:t xml:space="preserve">). </w:t>
      </w:r>
    </w:p>
    <w:p w14:paraId="65C3501F" w14:textId="77777777" w:rsidR="00B74D5B" w:rsidRPr="000F2555" w:rsidRDefault="00B74D5B" w:rsidP="000F2555">
      <w:pPr>
        <w:pStyle w:val="Zkladntext2"/>
        <w:rPr>
          <w:color w:val="auto"/>
        </w:rPr>
      </w:pPr>
      <w:r w:rsidRPr="000F2555">
        <w:rPr>
          <w:color w:val="auto"/>
          <w:szCs w:val="24"/>
        </w:rPr>
        <w:t>Zemními pracemi budou zastiženy konstrukční</w:t>
      </w:r>
      <w:r w:rsidRPr="000F2555">
        <w:rPr>
          <w:color w:val="auto"/>
        </w:rPr>
        <w:t xml:space="preserve"> vrstvy vozovky</w:t>
      </w:r>
      <w:r w:rsidR="00A95241">
        <w:rPr>
          <w:color w:val="auto"/>
          <w:lang w:val="cs-CZ"/>
        </w:rPr>
        <w:t>, štěrky a</w:t>
      </w:r>
      <w:r w:rsidRPr="000F2555">
        <w:rPr>
          <w:color w:val="auto"/>
        </w:rPr>
        <w:t xml:space="preserve"> navážky.</w:t>
      </w:r>
      <w:r w:rsidR="000F2555" w:rsidRPr="000F2555">
        <w:rPr>
          <w:color w:val="auto"/>
          <w:lang w:val="cs-CZ"/>
        </w:rPr>
        <w:t xml:space="preserve"> </w:t>
      </w:r>
      <w:r w:rsidRPr="000F2555">
        <w:rPr>
          <w:color w:val="auto"/>
        </w:rPr>
        <w:t>Podzemní voda nebude zastižena.</w:t>
      </w:r>
    </w:p>
    <w:p w14:paraId="10E590C1" w14:textId="77777777" w:rsidR="000F2555" w:rsidRPr="000F2555" w:rsidRDefault="000F2555" w:rsidP="0052627F">
      <w:pPr>
        <w:pStyle w:val="Zkladntext2"/>
        <w:spacing w:line="240" w:lineRule="auto"/>
        <w:rPr>
          <w:color w:val="auto"/>
          <w:szCs w:val="24"/>
          <w:lang w:val="cs-CZ"/>
        </w:rPr>
      </w:pPr>
    </w:p>
    <w:p w14:paraId="51EEE745" w14:textId="4BE6D095" w:rsidR="0052627F" w:rsidRDefault="0052627F" w:rsidP="0052627F">
      <w:pPr>
        <w:pStyle w:val="Zkladntext2"/>
        <w:rPr>
          <w:color w:val="auto"/>
        </w:rPr>
      </w:pPr>
      <w:r w:rsidRPr="000F2555">
        <w:rPr>
          <w:color w:val="auto"/>
        </w:rPr>
        <w:t xml:space="preserve">Zatřídění zemin z hlediska těžitelnosti </w:t>
      </w:r>
      <w:r w:rsidR="004931C8" w:rsidRPr="000F2555">
        <w:rPr>
          <w:color w:val="auto"/>
          <w:lang w:val="cs-CZ"/>
        </w:rPr>
        <w:t xml:space="preserve">pro trasu vodovodu </w:t>
      </w:r>
      <w:r w:rsidRPr="000F2555">
        <w:rPr>
          <w:color w:val="auto"/>
        </w:rPr>
        <w:t>je následující:</w:t>
      </w:r>
    </w:p>
    <w:tbl>
      <w:tblPr>
        <w:tblW w:w="9310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2"/>
        <w:gridCol w:w="1302"/>
        <w:gridCol w:w="997"/>
        <w:gridCol w:w="5709"/>
      </w:tblGrid>
      <w:tr w:rsidR="00C35E00" w:rsidRPr="00374ADB" w14:paraId="39F89787" w14:textId="77777777" w:rsidTr="00C13CAD">
        <w:trPr>
          <w:trHeight w:val="632"/>
        </w:trPr>
        <w:tc>
          <w:tcPr>
            <w:tcW w:w="1302" w:type="dxa"/>
            <w:vAlign w:val="center"/>
          </w:tcPr>
          <w:p w14:paraId="23DD00D2" w14:textId="77777777" w:rsidR="00C35E00" w:rsidRDefault="00C35E00" w:rsidP="00C13CAD">
            <w:pPr>
              <w:jc w:val="center"/>
            </w:pPr>
            <w:r w:rsidRPr="00374ADB">
              <w:t>třída</w:t>
            </w:r>
            <w:r>
              <w:t xml:space="preserve"> </w:t>
            </w:r>
          </w:p>
          <w:p w14:paraId="707531E8" w14:textId="77777777" w:rsidR="00C35E00" w:rsidRPr="006B5ADF" w:rsidRDefault="00C35E00" w:rsidP="00C13CAD">
            <w:pPr>
              <w:jc w:val="center"/>
              <w:rPr>
                <w:sz w:val="18"/>
                <w:szCs w:val="18"/>
              </w:rPr>
            </w:pPr>
            <w:r w:rsidRPr="006B5ADF">
              <w:rPr>
                <w:sz w:val="18"/>
                <w:szCs w:val="18"/>
              </w:rPr>
              <w:t>(ČSN 73 3050)</w:t>
            </w:r>
          </w:p>
        </w:tc>
        <w:tc>
          <w:tcPr>
            <w:tcW w:w="1302" w:type="dxa"/>
            <w:vAlign w:val="center"/>
          </w:tcPr>
          <w:p w14:paraId="5B088545" w14:textId="77777777" w:rsidR="00C35E00" w:rsidRDefault="00C35E00" w:rsidP="00C13CAD">
            <w:pPr>
              <w:jc w:val="center"/>
            </w:pPr>
            <w:r w:rsidRPr="00374ADB">
              <w:t>třída</w:t>
            </w:r>
            <w:r>
              <w:t xml:space="preserve"> </w:t>
            </w:r>
          </w:p>
          <w:p w14:paraId="70ED88CC" w14:textId="77777777" w:rsidR="00C35E00" w:rsidRPr="006B5ADF" w:rsidRDefault="00C35E00" w:rsidP="00C13CAD">
            <w:pPr>
              <w:jc w:val="center"/>
              <w:rPr>
                <w:sz w:val="18"/>
                <w:szCs w:val="18"/>
              </w:rPr>
            </w:pPr>
            <w:r w:rsidRPr="006B5ADF">
              <w:rPr>
                <w:sz w:val="18"/>
                <w:szCs w:val="18"/>
              </w:rPr>
              <w:t>(ČSN 73 6133)</w:t>
            </w:r>
          </w:p>
        </w:tc>
        <w:tc>
          <w:tcPr>
            <w:tcW w:w="997" w:type="dxa"/>
            <w:vAlign w:val="center"/>
          </w:tcPr>
          <w:p w14:paraId="63A5E70E" w14:textId="77777777" w:rsidR="00C35E00" w:rsidRPr="00374ADB" w:rsidRDefault="00C35E00" w:rsidP="00C13CAD">
            <w:pPr>
              <w:jc w:val="center"/>
            </w:pPr>
            <w:r w:rsidRPr="00374ADB">
              <w:t xml:space="preserve">objem </w:t>
            </w:r>
            <w:r w:rsidRPr="006B5ADF">
              <w:rPr>
                <w:sz w:val="22"/>
                <w:szCs w:val="22"/>
              </w:rPr>
              <w:sym w:font="Symbol" w:char="F05B"/>
            </w:r>
            <w:r w:rsidRPr="006B5ADF">
              <w:rPr>
                <w:sz w:val="22"/>
                <w:szCs w:val="22"/>
              </w:rPr>
              <w:t>%</w:t>
            </w:r>
            <w:r w:rsidRPr="006B5ADF">
              <w:rPr>
                <w:sz w:val="22"/>
                <w:szCs w:val="22"/>
              </w:rPr>
              <w:sym w:font="Symbol" w:char="F05D"/>
            </w:r>
          </w:p>
        </w:tc>
        <w:tc>
          <w:tcPr>
            <w:tcW w:w="5709" w:type="dxa"/>
            <w:vAlign w:val="center"/>
          </w:tcPr>
          <w:p w14:paraId="6E9DE21E" w14:textId="77777777" w:rsidR="00C35E00" w:rsidRPr="00374ADB" w:rsidRDefault="00C35E00" w:rsidP="00C13CAD">
            <w:pPr>
              <w:jc w:val="center"/>
            </w:pPr>
            <w:r w:rsidRPr="00374ADB">
              <w:t>charakteristika</w:t>
            </w:r>
          </w:p>
        </w:tc>
      </w:tr>
      <w:tr w:rsidR="00C35E00" w:rsidRPr="00374ADB" w14:paraId="5F7AFBC7" w14:textId="77777777" w:rsidTr="00C13CAD">
        <w:trPr>
          <w:trHeight w:val="451"/>
        </w:trPr>
        <w:tc>
          <w:tcPr>
            <w:tcW w:w="1302" w:type="dxa"/>
            <w:vAlign w:val="center"/>
          </w:tcPr>
          <w:p w14:paraId="10D9EEFC" w14:textId="77777777" w:rsidR="00C35E00" w:rsidRPr="00374ADB" w:rsidRDefault="00C35E00" w:rsidP="00C13CAD">
            <w:pPr>
              <w:jc w:val="center"/>
            </w:pPr>
            <w:r>
              <w:t>2. – 3.</w:t>
            </w:r>
          </w:p>
        </w:tc>
        <w:tc>
          <w:tcPr>
            <w:tcW w:w="1302" w:type="dxa"/>
            <w:vAlign w:val="center"/>
          </w:tcPr>
          <w:p w14:paraId="13B20454" w14:textId="77777777" w:rsidR="00C35E00" w:rsidRDefault="00C35E00" w:rsidP="00C13CAD">
            <w:pPr>
              <w:jc w:val="center"/>
            </w:pPr>
            <w:r>
              <w:t>I</w:t>
            </w:r>
          </w:p>
        </w:tc>
        <w:tc>
          <w:tcPr>
            <w:tcW w:w="997" w:type="dxa"/>
            <w:vAlign w:val="center"/>
          </w:tcPr>
          <w:p w14:paraId="2F5CC8A2" w14:textId="77777777" w:rsidR="00C35E00" w:rsidRPr="00374ADB" w:rsidRDefault="00C35E00" w:rsidP="00C13CAD">
            <w:pPr>
              <w:jc w:val="center"/>
            </w:pPr>
            <w:r>
              <w:t>20</w:t>
            </w:r>
          </w:p>
        </w:tc>
        <w:tc>
          <w:tcPr>
            <w:tcW w:w="5709" w:type="dxa"/>
            <w:vAlign w:val="center"/>
          </w:tcPr>
          <w:p w14:paraId="1589B895" w14:textId="77777777" w:rsidR="00C35E00" w:rsidRPr="00374ADB" w:rsidRDefault="00C35E00" w:rsidP="00C13CAD">
            <w:r>
              <w:t xml:space="preserve">navážka – jíl </w:t>
            </w:r>
            <w:r w:rsidRPr="00374ADB">
              <w:t>̽</w:t>
            </w:r>
            <w:r>
              <w:t xml:space="preserve"> , sprašová hlína </w:t>
            </w:r>
            <w:r w:rsidRPr="00374ADB">
              <w:t>̽</w:t>
            </w:r>
            <w:r>
              <w:t xml:space="preserve">, povodňový jíl tuhý </w:t>
            </w:r>
            <w:r w:rsidRPr="00374ADB">
              <w:t>̽</w:t>
            </w:r>
          </w:p>
        </w:tc>
      </w:tr>
      <w:tr w:rsidR="00C35E00" w:rsidRPr="00374ADB" w14:paraId="2ADF1053" w14:textId="77777777" w:rsidTr="00C13CAD">
        <w:trPr>
          <w:trHeight w:val="415"/>
        </w:trPr>
        <w:tc>
          <w:tcPr>
            <w:tcW w:w="1302" w:type="dxa"/>
            <w:vAlign w:val="center"/>
          </w:tcPr>
          <w:p w14:paraId="0C19DE5B" w14:textId="77777777" w:rsidR="00C35E00" w:rsidRPr="00374ADB" w:rsidRDefault="00C35E00" w:rsidP="00C13CAD">
            <w:pPr>
              <w:jc w:val="center"/>
            </w:pPr>
            <w:r w:rsidRPr="00374ADB">
              <w:t>3.</w:t>
            </w:r>
          </w:p>
        </w:tc>
        <w:tc>
          <w:tcPr>
            <w:tcW w:w="1302" w:type="dxa"/>
            <w:vAlign w:val="center"/>
          </w:tcPr>
          <w:p w14:paraId="57741376" w14:textId="77777777" w:rsidR="00C35E00" w:rsidRDefault="00C35E00" w:rsidP="00C13CAD">
            <w:pPr>
              <w:jc w:val="center"/>
            </w:pPr>
            <w:r>
              <w:t>I</w:t>
            </w:r>
          </w:p>
        </w:tc>
        <w:tc>
          <w:tcPr>
            <w:tcW w:w="997" w:type="dxa"/>
            <w:vAlign w:val="center"/>
          </w:tcPr>
          <w:p w14:paraId="1B1B7DDF" w14:textId="77777777" w:rsidR="00C35E00" w:rsidRPr="00374ADB" w:rsidRDefault="00C35E00" w:rsidP="00C13CAD">
            <w:pPr>
              <w:jc w:val="center"/>
            </w:pPr>
            <w:r>
              <w:t>80</w:t>
            </w:r>
          </w:p>
        </w:tc>
        <w:tc>
          <w:tcPr>
            <w:tcW w:w="5709" w:type="dxa"/>
            <w:vAlign w:val="center"/>
          </w:tcPr>
          <w:p w14:paraId="08B88BFD" w14:textId="77777777" w:rsidR="00C35E00" w:rsidRPr="00374ADB" w:rsidRDefault="00C35E00" w:rsidP="00C13CAD">
            <w:r>
              <w:t xml:space="preserve">navážka </w:t>
            </w:r>
            <w:r w:rsidRPr="00374ADB">
              <w:t>–</w:t>
            </w:r>
            <w:r>
              <w:t xml:space="preserve"> </w:t>
            </w:r>
            <w:r w:rsidRPr="00374ADB">
              <w:t>jíl s úlomky ̽</w:t>
            </w:r>
            <w:r>
              <w:t>, terasový štěrk</w:t>
            </w:r>
          </w:p>
        </w:tc>
      </w:tr>
    </w:tbl>
    <w:p w14:paraId="542F439E" w14:textId="77777777" w:rsidR="00BE57FA" w:rsidRPr="000F2555" w:rsidRDefault="00BE57FA" w:rsidP="00BE57FA">
      <w:pPr>
        <w:widowControl w:val="0"/>
        <w:spacing w:before="60" w:after="60"/>
        <w:rPr>
          <w:szCs w:val="24"/>
        </w:rPr>
      </w:pPr>
      <w:r w:rsidRPr="000F2555">
        <w:rPr>
          <w:szCs w:val="24"/>
        </w:rPr>
        <w:t>̽ lepivé zeminy</w:t>
      </w:r>
    </w:p>
    <w:p w14:paraId="3441E116" w14:textId="77777777" w:rsidR="00B0683A" w:rsidRPr="000F2555" w:rsidRDefault="00B0683A" w:rsidP="00E31622">
      <w:pPr>
        <w:pStyle w:val="Zkladntext2"/>
        <w:rPr>
          <w:color w:val="auto"/>
          <w:lang w:val="cs-CZ"/>
        </w:rPr>
      </w:pPr>
    </w:p>
    <w:p w14:paraId="5E64D6EB" w14:textId="77777777" w:rsidR="001A14BC" w:rsidRPr="000F2555" w:rsidRDefault="001A14BC" w:rsidP="001A14BC">
      <w:pPr>
        <w:pStyle w:val="Zkladntext2"/>
        <w:rPr>
          <w:color w:val="auto"/>
          <w:lang w:val="cs-CZ"/>
        </w:rPr>
      </w:pPr>
      <w:r w:rsidRPr="000F2555">
        <w:rPr>
          <w:color w:val="auto"/>
        </w:rPr>
        <w:t>Stavební rýhy je třeba hloubit pod ochranou účinného pažení. Pažit je nutné v bezprostřední návaznosti na výkopové práce. Je nežádoucí zatěžovat</w:t>
      </w:r>
      <w:r w:rsidRPr="000F2555">
        <w:rPr>
          <w:b/>
          <w:color w:val="auto"/>
        </w:rPr>
        <w:t xml:space="preserve"> </w:t>
      </w:r>
      <w:r w:rsidRPr="000F2555">
        <w:rPr>
          <w:color w:val="auto"/>
        </w:rPr>
        <w:t>okraje výkopů vytěženými zeminami. Je vhodné otevírat rýhu po kratších úsecích s pokládkou potrubí a zpětným zásypem bez zbytečných časových prodlev.</w:t>
      </w:r>
      <w:r w:rsidRPr="000F2555">
        <w:rPr>
          <w:color w:val="auto"/>
          <w:lang w:val="cs-CZ"/>
        </w:rPr>
        <w:t xml:space="preserve"> Vytěžené zeminy se z hlediska využití pro zpětný zásyp rýhy pod komunikaci považují za nevhodné z důvodu jejich nehomogenity. Z tohoto důvodu považujeme za nutné nahradit je zeminami nesoudržnými – např. štěrkem (proměnlivě zahliněným), suťovou zeminou a pod. </w:t>
      </w:r>
    </w:p>
    <w:p w14:paraId="5D95CB9D" w14:textId="77777777" w:rsidR="009E1968" w:rsidRDefault="00372803" w:rsidP="0052627F">
      <w:pPr>
        <w:pStyle w:val="Zkladntext2"/>
        <w:widowControl w:val="0"/>
        <w:rPr>
          <w:color w:val="auto"/>
          <w:lang w:val="cs-CZ"/>
        </w:rPr>
      </w:pPr>
      <w:r w:rsidRPr="000F2555">
        <w:rPr>
          <w:color w:val="auto"/>
        </w:rPr>
        <w:t xml:space="preserve">Podrobnější údaje viz. </w:t>
      </w:r>
      <w:r w:rsidRPr="000F2555">
        <w:rPr>
          <w:color w:val="auto"/>
          <w:lang w:val="cs-CZ"/>
        </w:rPr>
        <w:t>v</w:t>
      </w:r>
      <w:r w:rsidR="009E1968" w:rsidRPr="000F2555">
        <w:rPr>
          <w:color w:val="auto"/>
        </w:rPr>
        <w:t>ýše citovaný IG průzkum.</w:t>
      </w:r>
    </w:p>
    <w:p w14:paraId="56B1227F" w14:textId="77777777" w:rsidR="0026296A" w:rsidRPr="0026296A" w:rsidRDefault="0026296A" w:rsidP="0052627F">
      <w:pPr>
        <w:pStyle w:val="Zkladntext2"/>
        <w:widowControl w:val="0"/>
        <w:rPr>
          <w:color w:val="auto"/>
          <w:lang w:val="cs-CZ"/>
        </w:rPr>
      </w:pPr>
    </w:p>
    <w:p w14:paraId="64854185" w14:textId="77777777" w:rsidR="001D438E" w:rsidRPr="009012B1" w:rsidRDefault="00D04920">
      <w:pPr>
        <w:pStyle w:val="Nadpis1"/>
      </w:pPr>
      <w:bookmarkStart w:id="37" w:name="_Toc20128591"/>
      <w:bookmarkStart w:id="38" w:name="_Toc20128792"/>
      <w:bookmarkStart w:id="39" w:name="_Toc20129114"/>
      <w:bookmarkStart w:id="40" w:name="_Toc20129233"/>
      <w:bookmarkEnd w:id="33"/>
      <w:bookmarkEnd w:id="34"/>
      <w:bookmarkEnd w:id="35"/>
      <w:bookmarkEnd w:id="36"/>
      <w:r w:rsidRPr="00B311D2">
        <w:t xml:space="preserve"> </w:t>
      </w:r>
      <w:bookmarkStart w:id="41" w:name="_Toc86062038"/>
      <w:r w:rsidR="008463CB" w:rsidRPr="009012B1">
        <w:t>Zásady technického řešení</w:t>
      </w:r>
      <w:bookmarkEnd w:id="37"/>
      <w:bookmarkEnd w:id="38"/>
      <w:bookmarkEnd w:id="39"/>
      <w:bookmarkEnd w:id="40"/>
      <w:bookmarkEnd w:id="41"/>
      <w:r w:rsidR="008463CB" w:rsidRPr="009012B1">
        <w:t xml:space="preserve"> </w:t>
      </w:r>
      <w:bookmarkStart w:id="42" w:name="_Toc20128592"/>
      <w:bookmarkStart w:id="43" w:name="_Toc20128793"/>
      <w:bookmarkStart w:id="44" w:name="_Toc20129115"/>
      <w:bookmarkStart w:id="45" w:name="_Toc20129234"/>
    </w:p>
    <w:p w14:paraId="672F6DEC" w14:textId="3F0A1A0F" w:rsidR="005231DC" w:rsidRDefault="005231DC" w:rsidP="005231DC">
      <w:pPr>
        <w:pStyle w:val="Zkladntext"/>
        <w:rPr>
          <w:szCs w:val="24"/>
        </w:rPr>
      </w:pPr>
      <w:r w:rsidRPr="00B311D2">
        <w:rPr>
          <w:szCs w:val="24"/>
        </w:rPr>
        <w:t xml:space="preserve">Zásobování vodou přilehlých nemovitostí po dobu stavby bude probíhat stávajícím způsobem. Tam, kde toto nebude možné, je navrženo </w:t>
      </w:r>
      <w:r>
        <w:rPr>
          <w:szCs w:val="24"/>
        </w:rPr>
        <w:t>dočasné</w:t>
      </w:r>
      <w:r w:rsidRPr="00B311D2">
        <w:rPr>
          <w:szCs w:val="24"/>
        </w:rPr>
        <w:t xml:space="preserve"> zásobování vodou. Ke krátkodobému přerušení dodávek vody dojde při přepojování </w:t>
      </w:r>
      <w:r>
        <w:rPr>
          <w:szCs w:val="24"/>
        </w:rPr>
        <w:t>rekonstruovaných</w:t>
      </w:r>
      <w:r w:rsidRPr="00B311D2">
        <w:rPr>
          <w:szCs w:val="24"/>
        </w:rPr>
        <w:t xml:space="preserve"> řadů na stávající a při napojení </w:t>
      </w:r>
      <w:r>
        <w:rPr>
          <w:szCs w:val="24"/>
        </w:rPr>
        <w:t>rekonstruovaných</w:t>
      </w:r>
      <w:r w:rsidRPr="00B311D2">
        <w:rPr>
          <w:szCs w:val="24"/>
        </w:rPr>
        <w:t xml:space="preserve"> vodovodních přípojek. </w:t>
      </w:r>
    </w:p>
    <w:p w14:paraId="3311A895" w14:textId="10DF93A9" w:rsidR="00D8413A" w:rsidRDefault="00713F0C" w:rsidP="00D8413A">
      <w:pPr>
        <w:rPr>
          <w:szCs w:val="24"/>
        </w:rPr>
      </w:pPr>
      <w:r>
        <w:rPr>
          <w:szCs w:val="24"/>
        </w:rPr>
        <w:t xml:space="preserve">Plánovaný rozsah prací na rekonstrukci sítí významným způsobem zasáhne do života obyvatel. S ohledem na délku a prostorové podmínky ulice </w:t>
      </w:r>
      <w:r w:rsidR="0014795B">
        <w:rPr>
          <w:szCs w:val="24"/>
        </w:rPr>
        <w:t xml:space="preserve">doporučujeme stavbu realizovat postupem od jednoho konce na druhý, přičemž nejdříve bude probíhat rekonstrukce stoky a kanalizačních odboček, následně rekonstrukce vodovodu a vodovodních přípojek. </w:t>
      </w:r>
      <w:r w:rsidR="00352691">
        <w:rPr>
          <w:szCs w:val="24"/>
        </w:rPr>
        <w:t>J</w:t>
      </w:r>
      <w:r w:rsidR="00FC4F84">
        <w:rPr>
          <w:szCs w:val="24"/>
        </w:rPr>
        <w:t>ednotlivé fáze se mohou překrývat</w:t>
      </w:r>
      <w:r w:rsidR="00352691">
        <w:rPr>
          <w:szCs w:val="24"/>
        </w:rPr>
        <w:t xml:space="preserve"> – upřesní zhotovitel</w:t>
      </w:r>
      <w:r w:rsidR="00352691" w:rsidRPr="00352691">
        <w:rPr>
          <w:szCs w:val="24"/>
        </w:rPr>
        <w:t xml:space="preserve"> </w:t>
      </w:r>
      <w:r w:rsidR="00352691">
        <w:rPr>
          <w:szCs w:val="24"/>
        </w:rPr>
        <w:t>v rámci výrobní přípravy</w:t>
      </w:r>
      <w:r w:rsidR="00FC4F84">
        <w:rPr>
          <w:szCs w:val="24"/>
        </w:rPr>
        <w:t xml:space="preserve">. </w:t>
      </w:r>
      <w:r w:rsidR="00D8413A">
        <w:rPr>
          <w:szCs w:val="24"/>
        </w:rPr>
        <w:t xml:space="preserve">Z uvedených důvodů </w:t>
      </w:r>
      <w:r w:rsidR="00FC4F84">
        <w:rPr>
          <w:szCs w:val="24"/>
        </w:rPr>
        <w:t xml:space="preserve">navrhujeme </w:t>
      </w:r>
      <w:r w:rsidR="00352691">
        <w:rPr>
          <w:szCs w:val="24"/>
        </w:rPr>
        <w:t>výstavbu</w:t>
      </w:r>
      <w:r w:rsidR="00D8413A">
        <w:rPr>
          <w:szCs w:val="24"/>
        </w:rPr>
        <w:t xml:space="preserve"> DSO 330.1</w:t>
      </w:r>
      <w:r w:rsidR="00D8413A" w:rsidRPr="006B5013">
        <w:rPr>
          <w:szCs w:val="24"/>
        </w:rPr>
        <w:t xml:space="preserve"> </w:t>
      </w:r>
      <w:r w:rsidR="00D8413A">
        <w:rPr>
          <w:szCs w:val="24"/>
        </w:rPr>
        <w:t xml:space="preserve">- Dočasné zásobování vodou </w:t>
      </w:r>
      <w:r w:rsidR="00FC4F84">
        <w:rPr>
          <w:szCs w:val="24"/>
        </w:rPr>
        <w:t xml:space="preserve">ve dvou částech, </w:t>
      </w:r>
      <w:r w:rsidR="00352691">
        <w:rPr>
          <w:szCs w:val="24"/>
        </w:rPr>
        <w:t xml:space="preserve">jež rozdělí ulici </w:t>
      </w:r>
      <w:r w:rsidR="00FC4F84">
        <w:rPr>
          <w:szCs w:val="24"/>
        </w:rPr>
        <w:t xml:space="preserve">přibližně </w:t>
      </w:r>
      <w:r w:rsidR="00352691">
        <w:rPr>
          <w:szCs w:val="24"/>
        </w:rPr>
        <w:t xml:space="preserve">na </w:t>
      </w:r>
      <w:r w:rsidR="00FC4F84">
        <w:rPr>
          <w:szCs w:val="24"/>
        </w:rPr>
        <w:t>polovin</w:t>
      </w:r>
      <w:r w:rsidR="00352691">
        <w:rPr>
          <w:szCs w:val="24"/>
        </w:rPr>
        <w:t>y</w:t>
      </w:r>
      <w:r w:rsidR="00D8413A">
        <w:rPr>
          <w:szCs w:val="24"/>
        </w:rPr>
        <w:t xml:space="preserve">. Jeho realizaci navrhujeme jednotlivými řady jako etapu 1 a 2 </w:t>
      </w:r>
      <w:r w:rsidR="00D8413A" w:rsidRPr="00781032">
        <w:rPr>
          <w:szCs w:val="24"/>
        </w:rPr>
        <w:t>v rozsahu:</w:t>
      </w:r>
    </w:p>
    <w:p w14:paraId="22FA1D1B" w14:textId="77777777" w:rsidR="00A95241" w:rsidRPr="00DE4258" w:rsidRDefault="00444836" w:rsidP="00A95241">
      <w:pPr>
        <w:ind w:left="360"/>
        <w:rPr>
          <w:b/>
          <w:bCs/>
        </w:rPr>
      </w:pPr>
      <w:r w:rsidRPr="00DE4258">
        <w:rPr>
          <w:b/>
          <w:bCs/>
        </w:rPr>
        <w:t xml:space="preserve">ETAPA 1 </w:t>
      </w:r>
      <w:r w:rsidR="00B36B7A" w:rsidRPr="00DE4258">
        <w:rPr>
          <w:b/>
          <w:bCs/>
        </w:rPr>
        <w:tab/>
      </w:r>
    </w:p>
    <w:p w14:paraId="703B6A99" w14:textId="5EAD1AAD" w:rsidR="00A95241" w:rsidRDefault="00A95241" w:rsidP="00A95241">
      <w:pPr>
        <w:ind w:left="360"/>
      </w:pPr>
      <w:r w:rsidRPr="00236EFD">
        <w:t>– řad „</w:t>
      </w:r>
      <w:r w:rsidR="00125936">
        <w:t>FD</w:t>
      </w:r>
      <w:r>
        <w:rPr>
          <w:szCs w:val="24"/>
        </w:rPr>
        <w:t>1</w:t>
      </w:r>
      <w:r w:rsidRPr="00236EFD">
        <w:t>“ DN</w:t>
      </w:r>
      <w:r w:rsidR="00D95C59">
        <w:t>63</w:t>
      </w:r>
      <w:r w:rsidRPr="00236EFD">
        <w:t xml:space="preserve"> v délce </w:t>
      </w:r>
      <w:r w:rsidR="00D95C59">
        <w:t>97</w:t>
      </w:r>
      <w:r>
        <w:t xml:space="preserve">,0 </w:t>
      </w:r>
      <w:r w:rsidRPr="00236EFD">
        <w:t>m</w:t>
      </w:r>
    </w:p>
    <w:p w14:paraId="31E53624" w14:textId="0FD2EF5D" w:rsidR="00F33BB5" w:rsidRDefault="00F33BB5" w:rsidP="00F33BB5">
      <w:pPr>
        <w:numPr>
          <w:ilvl w:val="3"/>
          <w:numId w:val="27"/>
        </w:numPr>
        <w:ind w:left="1134" w:firstLine="0"/>
      </w:pPr>
      <w:r>
        <w:t>Přerušení stávajícího řadu DN100</w:t>
      </w:r>
    </w:p>
    <w:p w14:paraId="0B1C74B0" w14:textId="4751A941" w:rsidR="00BB3BAC" w:rsidRDefault="00BB3BAC" w:rsidP="00BB3BAC">
      <w:pPr>
        <w:numPr>
          <w:ilvl w:val="3"/>
          <w:numId w:val="27"/>
        </w:numPr>
        <w:ind w:left="1134" w:firstLine="0"/>
      </w:pPr>
      <w:r>
        <w:t>Propojení přípojky „DP1“ Ferrerova č.o.</w:t>
      </w:r>
      <w:r w:rsidR="00DE4258">
        <w:t>33</w:t>
      </w:r>
      <w:r>
        <w:t xml:space="preserve">, D32 v délce </w:t>
      </w:r>
      <w:r w:rsidR="00BD3BBC">
        <w:t>6</w:t>
      </w:r>
      <w:r>
        <w:t>m</w:t>
      </w:r>
    </w:p>
    <w:p w14:paraId="270236DD" w14:textId="1FF98C55" w:rsidR="00BB3BAC" w:rsidRDefault="00BB3BAC" w:rsidP="00BB3BAC">
      <w:pPr>
        <w:numPr>
          <w:ilvl w:val="3"/>
          <w:numId w:val="27"/>
        </w:numPr>
        <w:ind w:left="1134" w:firstLine="0"/>
      </w:pPr>
      <w:r>
        <w:t>Propojení přípojky „DP2“ Ferrerova č.o.</w:t>
      </w:r>
      <w:r w:rsidR="00DE4258">
        <w:t>31</w:t>
      </w:r>
      <w:r>
        <w:t>, D32 v délce 6m</w:t>
      </w:r>
    </w:p>
    <w:p w14:paraId="1AFF8797" w14:textId="70DABD24" w:rsidR="00BB3BAC" w:rsidRDefault="00BB3BAC" w:rsidP="00BB3BAC">
      <w:pPr>
        <w:numPr>
          <w:ilvl w:val="3"/>
          <w:numId w:val="27"/>
        </w:numPr>
        <w:ind w:left="1134" w:firstLine="0"/>
      </w:pPr>
      <w:r>
        <w:lastRenderedPageBreak/>
        <w:t>Propojení přípojky „DP3“ Ferrerova č.o.</w:t>
      </w:r>
      <w:r w:rsidR="00DE4258">
        <w:t>29</w:t>
      </w:r>
      <w:r>
        <w:t>, D32 v délce 6m</w:t>
      </w:r>
    </w:p>
    <w:p w14:paraId="58017463" w14:textId="1B5E37EC" w:rsidR="00BB3BAC" w:rsidRDefault="00BB3BAC" w:rsidP="00BB3BAC">
      <w:pPr>
        <w:numPr>
          <w:ilvl w:val="3"/>
          <w:numId w:val="27"/>
        </w:numPr>
        <w:ind w:left="1134" w:firstLine="0"/>
      </w:pPr>
      <w:r>
        <w:t>Propojení přípojky „DP4“ Ferrerova č.o.</w:t>
      </w:r>
      <w:r w:rsidR="00DE4258">
        <w:t>27</w:t>
      </w:r>
      <w:r>
        <w:t>, D32 v délce 6m</w:t>
      </w:r>
    </w:p>
    <w:p w14:paraId="4ADACD36" w14:textId="0C4CC507" w:rsidR="00BB3BAC" w:rsidRDefault="00BB3BAC" w:rsidP="00BB3BAC">
      <w:pPr>
        <w:numPr>
          <w:ilvl w:val="3"/>
          <w:numId w:val="27"/>
        </w:numPr>
        <w:ind w:left="1134" w:firstLine="0"/>
      </w:pPr>
      <w:r>
        <w:t>Propojení přípojky „DP5“ Ferrerova č.o.</w:t>
      </w:r>
      <w:r w:rsidR="00DE4258">
        <w:t>25</w:t>
      </w:r>
      <w:r>
        <w:t>, D32 v délce 6m</w:t>
      </w:r>
    </w:p>
    <w:p w14:paraId="46FF62E3" w14:textId="43895FD6" w:rsidR="00BB3BAC" w:rsidRDefault="00BB3BAC" w:rsidP="00BB3BAC">
      <w:pPr>
        <w:numPr>
          <w:ilvl w:val="3"/>
          <w:numId w:val="27"/>
        </w:numPr>
        <w:ind w:left="1134" w:firstLine="0"/>
      </w:pPr>
      <w:r>
        <w:t>Propojení přípojky „DP6“ Ferrerova č.o.</w:t>
      </w:r>
      <w:r w:rsidR="00DE4258">
        <w:t>23</w:t>
      </w:r>
      <w:r>
        <w:t>, D32 v délce 6m</w:t>
      </w:r>
    </w:p>
    <w:p w14:paraId="4E81893D" w14:textId="48621A38" w:rsidR="00BB3BAC" w:rsidRDefault="00BB3BAC" w:rsidP="00BB3BAC">
      <w:pPr>
        <w:numPr>
          <w:ilvl w:val="3"/>
          <w:numId w:val="27"/>
        </w:numPr>
        <w:ind w:left="1134" w:firstLine="0"/>
      </w:pPr>
      <w:r>
        <w:t>Propojení přípojky „DP7“ Ferrerova č.o.1</w:t>
      </w:r>
      <w:r w:rsidR="00DE4258">
        <w:t>9+21</w:t>
      </w:r>
      <w:r>
        <w:t>, D32 v délce 6m</w:t>
      </w:r>
    </w:p>
    <w:p w14:paraId="2379E1A5" w14:textId="77777777" w:rsidR="00BB3BAC" w:rsidRPr="00236EFD" w:rsidRDefault="00BB3BAC" w:rsidP="00A95241">
      <w:pPr>
        <w:ind w:left="360"/>
      </w:pPr>
    </w:p>
    <w:p w14:paraId="32756EF6" w14:textId="5A7ABCC7" w:rsidR="00A95241" w:rsidRDefault="00A95241" w:rsidP="00A95241">
      <w:pPr>
        <w:ind w:left="360"/>
      </w:pPr>
      <w:r w:rsidRPr="00236EFD">
        <w:t>– řad „</w:t>
      </w:r>
      <w:r w:rsidR="00125936">
        <w:t>FD</w:t>
      </w:r>
      <w:r>
        <w:rPr>
          <w:szCs w:val="24"/>
        </w:rPr>
        <w:t>2</w:t>
      </w:r>
      <w:r w:rsidRPr="00236EFD">
        <w:t>“</w:t>
      </w:r>
      <w:r w:rsidRPr="00A95241">
        <w:t xml:space="preserve"> </w:t>
      </w:r>
      <w:r w:rsidRPr="00236EFD">
        <w:t>DN</w:t>
      </w:r>
      <w:r w:rsidR="00D95C59">
        <w:t>63</w:t>
      </w:r>
      <w:r w:rsidRPr="00236EFD">
        <w:t xml:space="preserve"> v délce </w:t>
      </w:r>
      <w:r>
        <w:t>1</w:t>
      </w:r>
      <w:r w:rsidR="00D95C59">
        <w:t>06</w:t>
      </w:r>
      <w:r>
        <w:t xml:space="preserve">,0 </w:t>
      </w:r>
      <w:r w:rsidRPr="00236EFD">
        <w:t xml:space="preserve">m </w:t>
      </w:r>
    </w:p>
    <w:p w14:paraId="59D14B49" w14:textId="40C7DBFA" w:rsidR="00BB3BAC" w:rsidRDefault="00BB3BAC" w:rsidP="00BB3BAC">
      <w:pPr>
        <w:numPr>
          <w:ilvl w:val="3"/>
          <w:numId w:val="27"/>
        </w:numPr>
        <w:ind w:left="1134" w:firstLine="0"/>
      </w:pPr>
      <w:r>
        <w:t>Propojení přípojky „DP8“ Ferrerova č.o.</w:t>
      </w:r>
      <w:r w:rsidR="00DE4258">
        <w:t>32</w:t>
      </w:r>
      <w:r>
        <w:t>, D32 v délce 6m</w:t>
      </w:r>
    </w:p>
    <w:p w14:paraId="4D42084F" w14:textId="6D672E83" w:rsidR="00BB3BAC" w:rsidRDefault="00BB3BAC" w:rsidP="00BB3BAC">
      <w:pPr>
        <w:numPr>
          <w:ilvl w:val="3"/>
          <w:numId w:val="27"/>
        </w:numPr>
        <w:ind w:left="1134" w:firstLine="0"/>
      </w:pPr>
      <w:r>
        <w:t>Propojení přípojky „DP9“ Ferrerova č.o.</w:t>
      </w:r>
      <w:r w:rsidR="00DE4258">
        <w:t>28+30</w:t>
      </w:r>
      <w:r>
        <w:t>, D32 v délce 6m</w:t>
      </w:r>
    </w:p>
    <w:p w14:paraId="5816BB5F" w14:textId="082E6F1C" w:rsidR="00BB3BAC" w:rsidRDefault="00BB3BAC" w:rsidP="00BB3BAC">
      <w:pPr>
        <w:numPr>
          <w:ilvl w:val="3"/>
          <w:numId w:val="27"/>
        </w:numPr>
        <w:ind w:left="1134" w:firstLine="0"/>
      </w:pPr>
      <w:r>
        <w:t>Propojení přípojky „DP10“ Ferrerova č.o.</w:t>
      </w:r>
      <w:r w:rsidR="00DE4258">
        <w:t>24+26</w:t>
      </w:r>
      <w:r>
        <w:t>, D32 v délce 6m</w:t>
      </w:r>
    </w:p>
    <w:p w14:paraId="7B1F0499" w14:textId="2E178773" w:rsidR="00BB3BAC" w:rsidRDefault="00BB3BAC" w:rsidP="00BB3BAC">
      <w:pPr>
        <w:numPr>
          <w:ilvl w:val="3"/>
          <w:numId w:val="27"/>
        </w:numPr>
        <w:ind w:left="1134" w:firstLine="0"/>
      </w:pPr>
      <w:r>
        <w:t>Propojení přípojky „DP11“ Ferrerova č.o.</w:t>
      </w:r>
      <w:r w:rsidR="00DE4258">
        <w:t>22</w:t>
      </w:r>
      <w:r>
        <w:t>, D32 v délce 6m</w:t>
      </w:r>
    </w:p>
    <w:p w14:paraId="700060A8" w14:textId="6303953C" w:rsidR="00BB3BAC" w:rsidRDefault="00BB3BAC" w:rsidP="00BB3BAC">
      <w:pPr>
        <w:numPr>
          <w:ilvl w:val="3"/>
          <w:numId w:val="27"/>
        </w:numPr>
        <w:ind w:left="1134" w:firstLine="0"/>
      </w:pPr>
      <w:r>
        <w:t>Propojení přípojky „DP12“ Ferrerova č.o.</w:t>
      </w:r>
      <w:r w:rsidR="00DE4258">
        <w:t>18+20</w:t>
      </w:r>
      <w:r>
        <w:t>, D32 v délce 6m</w:t>
      </w:r>
    </w:p>
    <w:p w14:paraId="59890FA1" w14:textId="4144AF0E" w:rsidR="00BB3BAC" w:rsidRDefault="00BB3BAC" w:rsidP="00BB3BAC">
      <w:pPr>
        <w:numPr>
          <w:ilvl w:val="3"/>
          <w:numId w:val="27"/>
        </w:numPr>
        <w:ind w:left="1134" w:firstLine="0"/>
      </w:pPr>
      <w:r>
        <w:t>Propojení přípojky „DP13“ Ferrerova č.o.1</w:t>
      </w:r>
      <w:r w:rsidR="00DE4258">
        <w:t>6</w:t>
      </w:r>
      <w:r>
        <w:t>, D32 v délce 6m</w:t>
      </w:r>
    </w:p>
    <w:p w14:paraId="7A298467" w14:textId="78693AE4" w:rsidR="00BB3BAC" w:rsidRDefault="00BB3BAC" w:rsidP="00BB3BAC">
      <w:pPr>
        <w:numPr>
          <w:ilvl w:val="3"/>
          <w:numId w:val="27"/>
        </w:numPr>
        <w:ind w:left="1134" w:firstLine="0"/>
      </w:pPr>
      <w:r>
        <w:t>Propojení přípojky „DP14“ Ferrerova č.o.1</w:t>
      </w:r>
      <w:r w:rsidR="00DE4258">
        <w:t>4</w:t>
      </w:r>
      <w:r>
        <w:t>, D32 v délce 6m</w:t>
      </w:r>
    </w:p>
    <w:p w14:paraId="31A91368" w14:textId="77777777" w:rsidR="00BB3BAC" w:rsidRDefault="00BB3BAC" w:rsidP="00A95241">
      <w:pPr>
        <w:ind w:left="360"/>
      </w:pPr>
    </w:p>
    <w:p w14:paraId="7EE52FBC" w14:textId="77777777" w:rsidR="00415F9F" w:rsidRPr="00236EFD" w:rsidRDefault="00415F9F" w:rsidP="00415F9F">
      <w:pPr>
        <w:ind w:left="1416" w:firstLine="708"/>
      </w:pPr>
    </w:p>
    <w:p w14:paraId="39652E1E" w14:textId="77777777" w:rsidR="00A95241" w:rsidRPr="00DE4258" w:rsidRDefault="00444836" w:rsidP="00A95241">
      <w:pPr>
        <w:ind w:firstLine="360"/>
        <w:rPr>
          <w:b/>
          <w:bCs/>
        </w:rPr>
      </w:pPr>
      <w:r w:rsidRPr="00DE4258">
        <w:rPr>
          <w:b/>
          <w:bCs/>
        </w:rPr>
        <w:t>ETAPA 2</w:t>
      </w:r>
      <w:r w:rsidR="008C4C4B" w:rsidRPr="00DE4258">
        <w:rPr>
          <w:b/>
          <w:bCs/>
        </w:rPr>
        <w:t xml:space="preserve"> </w:t>
      </w:r>
      <w:r w:rsidR="00B36B7A" w:rsidRPr="00DE4258">
        <w:rPr>
          <w:b/>
          <w:bCs/>
        </w:rPr>
        <w:tab/>
      </w:r>
    </w:p>
    <w:p w14:paraId="79A7013F" w14:textId="25C9595B" w:rsidR="002B3295" w:rsidRDefault="002B3295" w:rsidP="002B3295">
      <w:pPr>
        <w:ind w:left="360"/>
      </w:pPr>
      <w:r w:rsidRPr="00236EFD">
        <w:t>– řad „</w:t>
      </w:r>
      <w:r w:rsidR="00125936">
        <w:t>FD</w:t>
      </w:r>
      <w:r>
        <w:rPr>
          <w:szCs w:val="24"/>
        </w:rPr>
        <w:t>3</w:t>
      </w:r>
      <w:r w:rsidRPr="00236EFD">
        <w:t>“</w:t>
      </w:r>
      <w:r w:rsidRPr="00A95241">
        <w:t xml:space="preserve"> </w:t>
      </w:r>
      <w:r w:rsidRPr="00236EFD">
        <w:t>DN</w:t>
      </w:r>
      <w:r>
        <w:t>90</w:t>
      </w:r>
      <w:r w:rsidRPr="00236EFD">
        <w:t xml:space="preserve"> v délce </w:t>
      </w:r>
      <w:r w:rsidR="00D95C59">
        <w:t>58</w:t>
      </w:r>
      <w:r>
        <w:t xml:space="preserve">,0 </w:t>
      </w:r>
      <w:r w:rsidRPr="00236EFD">
        <w:t xml:space="preserve">m </w:t>
      </w:r>
    </w:p>
    <w:p w14:paraId="2E00F0A8" w14:textId="6B31D92B" w:rsidR="00BB3BAC" w:rsidRDefault="00BB3BAC" w:rsidP="00BB3BAC">
      <w:pPr>
        <w:numPr>
          <w:ilvl w:val="3"/>
          <w:numId w:val="27"/>
        </w:numPr>
        <w:ind w:left="1134" w:firstLine="0"/>
      </w:pPr>
      <w:r>
        <w:t>Propojení přípojky „DP15“ Ferrerova č.o.1, D32 v délce 6m</w:t>
      </w:r>
    </w:p>
    <w:p w14:paraId="751D2D20" w14:textId="4202FBC3" w:rsidR="00BB3BAC" w:rsidRDefault="00BB3BAC" w:rsidP="00BB3BAC">
      <w:pPr>
        <w:numPr>
          <w:ilvl w:val="3"/>
          <w:numId w:val="27"/>
        </w:numPr>
        <w:ind w:left="1134" w:firstLine="0"/>
      </w:pPr>
      <w:r>
        <w:t>Propojení přípojky „DP16“ Ferrerova č.o.3, D32 v délce 6m</w:t>
      </w:r>
    </w:p>
    <w:p w14:paraId="7B592B7E" w14:textId="68CCB637" w:rsidR="00BB3BAC" w:rsidRDefault="00BB3BAC" w:rsidP="00BB3BAC">
      <w:pPr>
        <w:numPr>
          <w:ilvl w:val="3"/>
          <w:numId w:val="27"/>
        </w:numPr>
        <w:ind w:left="1134" w:firstLine="0"/>
      </w:pPr>
      <w:r>
        <w:t xml:space="preserve">Propojení přípojky „DP17“ Ferrerova č.o.4, D32 v délce </w:t>
      </w:r>
      <w:r w:rsidR="003F02A2">
        <w:t>9</w:t>
      </w:r>
      <w:r>
        <w:t>m</w:t>
      </w:r>
    </w:p>
    <w:p w14:paraId="26E67F2E" w14:textId="22EE0319" w:rsidR="00BB3BAC" w:rsidRDefault="00BB3BAC" w:rsidP="00BB3BAC">
      <w:pPr>
        <w:numPr>
          <w:ilvl w:val="3"/>
          <w:numId w:val="27"/>
        </w:numPr>
        <w:ind w:left="1134" w:firstLine="0"/>
      </w:pPr>
      <w:r>
        <w:t>Propojení přípojky „DP18“ Ferrerova č.o.5, D32 v délce 6m</w:t>
      </w:r>
    </w:p>
    <w:p w14:paraId="73A9CBAB" w14:textId="62E7F591" w:rsidR="00BB3BAC" w:rsidRDefault="00BB3BAC" w:rsidP="00BB3BAC">
      <w:pPr>
        <w:numPr>
          <w:ilvl w:val="3"/>
          <w:numId w:val="27"/>
        </w:numPr>
        <w:ind w:left="1134" w:firstLine="0"/>
      </w:pPr>
      <w:r>
        <w:t>Propojení přípojky „DP19“ Ferrerova č.o.7+9, D32 v délce 6m</w:t>
      </w:r>
    </w:p>
    <w:p w14:paraId="4E260080" w14:textId="77777777" w:rsidR="000C7AE8" w:rsidRDefault="000C7AE8" w:rsidP="000C7AE8">
      <w:pPr>
        <w:ind w:firstLine="360"/>
      </w:pPr>
    </w:p>
    <w:p w14:paraId="3E8623F9" w14:textId="3E5E9925" w:rsidR="000C7AE8" w:rsidRDefault="000C7AE8" w:rsidP="000C7AE8">
      <w:pPr>
        <w:ind w:firstLine="360"/>
      </w:pPr>
      <w:r w:rsidRPr="00236EFD">
        <w:t>– řad „</w:t>
      </w:r>
      <w:r>
        <w:t>FD4</w:t>
      </w:r>
      <w:r w:rsidRPr="00236EFD">
        <w:t>“</w:t>
      </w:r>
      <w:r w:rsidRPr="00A95241">
        <w:t xml:space="preserve"> </w:t>
      </w:r>
      <w:r w:rsidRPr="00236EFD">
        <w:t>DN</w:t>
      </w:r>
      <w:r>
        <w:t>63</w:t>
      </w:r>
      <w:r w:rsidRPr="00236EFD">
        <w:t xml:space="preserve"> v délce </w:t>
      </w:r>
      <w:r>
        <w:t xml:space="preserve">29,0 </w:t>
      </w:r>
      <w:r w:rsidRPr="00236EFD">
        <w:t xml:space="preserve">m </w:t>
      </w:r>
    </w:p>
    <w:p w14:paraId="3B1EEC89" w14:textId="54DFFB1B" w:rsidR="000C7AE8" w:rsidRDefault="000C7AE8" w:rsidP="000C7AE8">
      <w:pPr>
        <w:numPr>
          <w:ilvl w:val="3"/>
          <w:numId w:val="27"/>
        </w:numPr>
        <w:ind w:left="1134" w:firstLine="0"/>
      </w:pPr>
      <w:r>
        <w:t>Propojení přípojky „DP2</w:t>
      </w:r>
      <w:r w:rsidR="009F2B66">
        <w:t>0</w:t>
      </w:r>
      <w:r>
        <w:t>“ Ferrerova č.o.10, D32 v délce 6m</w:t>
      </w:r>
    </w:p>
    <w:p w14:paraId="2C651EE2" w14:textId="361EC53D" w:rsidR="000C7AE8" w:rsidRDefault="000C7AE8" w:rsidP="000C7AE8">
      <w:pPr>
        <w:numPr>
          <w:ilvl w:val="3"/>
          <w:numId w:val="27"/>
        </w:numPr>
        <w:ind w:left="1134" w:firstLine="0"/>
      </w:pPr>
      <w:r>
        <w:t>Propojení přípojky „DP2</w:t>
      </w:r>
      <w:r w:rsidR="009F2B66">
        <w:t>1</w:t>
      </w:r>
      <w:r>
        <w:t>“ Ferrerova č.o.12, D32 v délce 6m</w:t>
      </w:r>
    </w:p>
    <w:p w14:paraId="3875CE4D" w14:textId="77777777" w:rsidR="00BB3BAC" w:rsidRPr="00236EFD" w:rsidRDefault="00BB3BAC" w:rsidP="002B3295">
      <w:pPr>
        <w:ind w:left="360"/>
      </w:pPr>
    </w:p>
    <w:p w14:paraId="16E7D19D" w14:textId="7B655B38" w:rsidR="001F0EAA" w:rsidRDefault="001F0EAA" w:rsidP="001F0EAA">
      <w:pPr>
        <w:ind w:left="360"/>
      </w:pPr>
      <w:r w:rsidRPr="00236EFD">
        <w:t>– řad „</w:t>
      </w:r>
      <w:r w:rsidR="00125936">
        <w:t>FD</w:t>
      </w:r>
      <w:r w:rsidR="000C7AE8">
        <w:t>5</w:t>
      </w:r>
      <w:r w:rsidRPr="00236EFD">
        <w:t>“</w:t>
      </w:r>
      <w:r w:rsidRPr="00A95241">
        <w:t xml:space="preserve"> </w:t>
      </w:r>
      <w:r w:rsidRPr="00236EFD">
        <w:t>DN</w:t>
      </w:r>
      <w:r>
        <w:t>63</w:t>
      </w:r>
      <w:r w:rsidRPr="00236EFD">
        <w:t xml:space="preserve"> v délce </w:t>
      </w:r>
      <w:r w:rsidR="00D95C59">
        <w:t>23</w:t>
      </w:r>
      <w:r>
        <w:t xml:space="preserve">,0 </w:t>
      </w:r>
      <w:r w:rsidRPr="00236EFD">
        <w:t xml:space="preserve">m </w:t>
      </w:r>
    </w:p>
    <w:p w14:paraId="68906CB7" w14:textId="64695AEA" w:rsidR="00BB3BAC" w:rsidRDefault="00BB3BAC" w:rsidP="00BB3BAC">
      <w:pPr>
        <w:numPr>
          <w:ilvl w:val="3"/>
          <w:numId w:val="27"/>
        </w:numPr>
        <w:ind w:left="1134" w:firstLine="0"/>
      </w:pPr>
      <w:r>
        <w:t>Propojení přípojky „DP2</w:t>
      </w:r>
      <w:r w:rsidR="009F2B66">
        <w:t>2</w:t>
      </w:r>
      <w:r>
        <w:t>“ Ferrerova č.o.11, D32 v délce 6m</w:t>
      </w:r>
    </w:p>
    <w:p w14:paraId="07A7894B" w14:textId="5F2723B9" w:rsidR="00BB3BAC" w:rsidRDefault="00BB3BAC" w:rsidP="00BB3BAC">
      <w:pPr>
        <w:numPr>
          <w:ilvl w:val="3"/>
          <w:numId w:val="27"/>
        </w:numPr>
        <w:ind w:left="1134" w:firstLine="0"/>
      </w:pPr>
      <w:r>
        <w:t>Propojení přípojky „DP2</w:t>
      </w:r>
      <w:r w:rsidR="009F2B66">
        <w:t>3</w:t>
      </w:r>
      <w:r>
        <w:t>“ Ferrerova č.o.13, D32 v délce 6m</w:t>
      </w:r>
    </w:p>
    <w:p w14:paraId="414AA96F" w14:textId="389C6419" w:rsidR="00BB3BAC" w:rsidRDefault="00BB3BAC" w:rsidP="00BB3BAC">
      <w:pPr>
        <w:numPr>
          <w:ilvl w:val="3"/>
          <w:numId w:val="27"/>
        </w:numPr>
        <w:ind w:left="1134" w:firstLine="0"/>
      </w:pPr>
      <w:r>
        <w:t>Propojení přípojky „DP2</w:t>
      </w:r>
      <w:r w:rsidR="009F2B66">
        <w:t>4</w:t>
      </w:r>
      <w:r>
        <w:t>“ Ferrerova č.o.15, D32 v délce 6m</w:t>
      </w:r>
    </w:p>
    <w:p w14:paraId="6852E116" w14:textId="6A2F795F" w:rsidR="00BB3BAC" w:rsidRDefault="00BB3BAC" w:rsidP="00BB3BAC">
      <w:pPr>
        <w:numPr>
          <w:ilvl w:val="3"/>
          <w:numId w:val="27"/>
        </w:numPr>
        <w:ind w:left="1134" w:firstLine="0"/>
      </w:pPr>
      <w:r>
        <w:t>Propojení přípojky „DP2</w:t>
      </w:r>
      <w:r w:rsidR="009F2B66">
        <w:t>5</w:t>
      </w:r>
      <w:r>
        <w:t xml:space="preserve">“ Ferrerova č.o.17, D32 v délce </w:t>
      </w:r>
      <w:r w:rsidR="003F02A2">
        <w:t>6</w:t>
      </w:r>
      <w:r>
        <w:t>m</w:t>
      </w:r>
    </w:p>
    <w:p w14:paraId="218FD3C3" w14:textId="77777777" w:rsidR="00BB3BAC" w:rsidRPr="00236EFD" w:rsidRDefault="00BB3BAC" w:rsidP="00D95C59">
      <w:pPr>
        <w:ind w:firstLine="360"/>
      </w:pPr>
    </w:p>
    <w:p w14:paraId="3C4B2248" w14:textId="73426905" w:rsidR="00D95C59" w:rsidRPr="00236EFD" w:rsidRDefault="00D95C59" w:rsidP="00D95C59">
      <w:pPr>
        <w:ind w:firstLine="360"/>
      </w:pPr>
      <w:r w:rsidRPr="00236EFD">
        <w:t>– řad „</w:t>
      </w:r>
      <w:r>
        <w:t>FD6</w:t>
      </w:r>
      <w:r w:rsidRPr="00236EFD">
        <w:t>“</w:t>
      </w:r>
      <w:r w:rsidRPr="00A95241">
        <w:t xml:space="preserve"> </w:t>
      </w:r>
      <w:r w:rsidRPr="00236EFD">
        <w:t>DN</w:t>
      </w:r>
      <w:r w:rsidR="00401F28">
        <w:t>63</w:t>
      </w:r>
      <w:r w:rsidRPr="00236EFD">
        <w:t xml:space="preserve"> v délce </w:t>
      </w:r>
      <w:r>
        <w:t xml:space="preserve">10,0 </w:t>
      </w:r>
      <w:r w:rsidRPr="00236EFD">
        <w:t xml:space="preserve">m </w:t>
      </w:r>
    </w:p>
    <w:p w14:paraId="7DDE00DE" w14:textId="465C1B28" w:rsidR="00BB3BAC" w:rsidRDefault="00BB3BAC" w:rsidP="00BB3BAC">
      <w:pPr>
        <w:numPr>
          <w:ilvl w:val="3"/>
          <w:numId w:val="27"/>
        </w:numPr>
        <w:ind w:left="1134" w:firstLine="0"/>
      </w:pPr>
      <w:r>
        <w:t>Propojení přípojky „DP26“ Ferrerova č.o.8, D32 v délce 6m</w:t>
      </w:r>
    </w:p>
    <w:p w14:paraId="1B96A559" w14:textId="7D3BF639" w:rsidR="00BB3BAC" w:rsidRDefault="00BB3BAC" w:rsidP="00BB3BAC">
      <w:pPr>
        <w:numPr>
          <w:ilvl w:val="3"/>
          <w:numId w:val="27"/>
        </w:numPr>
        <w:ind w:left="1134" w:firstLine="0"/>
      </w:pPr>
      <w:r>
        <w:t>Propojení přípojky „DP27“ Ferrerova č.o.6, D32 v délce 6m</w:t>
      </w:r>
    </w:p>
    <w:p w14:paraId="13239783" w14:textId="77777777" w:rsidR="00A95241" w:rsidRDefault="00A95241" w:rsidP="00A95241">
      <w:pPr>
        <w:ind w:left="720"/>
      </w:pPr>
    </w:p>
    <w:p w14:paraId="315E6F33" w14:textId="77777777" w:rsidR="008C7D65" w:rsidRPr="00B311D2" w:rsidRDefault="008C7D65" w:rsidP="008C7D65">
      <w:pPr>
        <w:pStyle w:val="Nadpis2"/>
      </w:pPr>
      <w:bookmarkStart w:id="46" w:name="_Toc20128563"/>
      <w:bookmarkStart w:id="47" w:name="_Toc20128901"/>
      <w:bookmarkStart w:id="48" w:name="_Toc20129086"/>
      <w:bookmarkStart w:id="49" w:name="_Toc20129205"/>
      <w:bookmarkStart w:id="50" w:name="_Toc30405013"/>
      <w:bookmarkStart w:id="51" w:name="_Toc86062039"/>
      <w:r w:rsidRPr="00B311D2">
        <w:t>Příprava staveniště</w:t>
      </w:r>
      <w:bookmarkEnd w:id="46"/>
      <w:bookmarkEnd w:id="47"/>
      <w:bookmarkEnd w:id="48"/>
      <w:bookmarkEnd w:id="49"/>
      <w:bookmarkEnd w:id="50"/>
      <w:bookmarkEnd w:id="51"/>
    </w:p>
    <w:p w14:paraId="0EDCC921" w14:textId="77777777" w:rsidR="008C7D65" w:rsidRDefault="008C7D65" w:rsidP="008C7D65">
      <w:pPr>
        <w:pStyle w:val="Zkladntextodsazen2"/>
        <w:ind w:left="0" w:firstLine="0"/>
        <w:jc w:val="both"/>
      </w:pPr>
      <w:r w:rsidRPr="00B311D2">
        <w:t>Před zahájením zemních prací je nezbytné prostorově vytyčit veškeré podzemní prostory a vedení – očekávány jsou souběhy a křížení podzemních inženýrských sítí (silové</w:t>
      </w:r>
      <w:r w:rsidR="00FB4587">
        <w:t xml:space="preserve"> a</w:t>
      </w:r>
      <w:r w:rsidRPr="00B311D2">
        <w:t xml:space="preserve"> sdělovací  kabely různých provozovatelů, vodovod</w:t>
      </w:r>
      <w:r w:rsidR="009012B1">
        <w:t>y</w:t>
      </w:r>
      <w:r w:rsidRPr="00B311D2">
        <w:t>, plynovod</w:t>
      </w:r>
      <w:r w:rsidR="009012B1">
        <w:t>y</w:t>
      </w:r>
      <w:r w:rsidRPr="00B311D2">
        <w:t xml:space="preserve">, kanalizace, kabely veřejného osvětlení, kabely kabelové televize, vodovodní, plynové a kanalizační přípojky nemovitostí). Kácení vzrostlých stromů se nepředpokládá. Z důvodu uvolnění staveniště se neuvažuje s demoličními pracemi. </w:t>
      </w:r>
    </w:p>
    <w:p w14:paraId="30A7D5B5" w14:textId="77777777" w:rsidR="00901F1E" w:rsidRPr="00B311D2" w:rsidRDefault="00901F1E" w:rsidP="00901F1E">
      <w:pPr>
        <w:pStyle w:val="Nadpis2"/>
      </w:pPr>
      <w:bookmarkStart w:id="52" w:name="_Toc20128566"/>
      <w:bookmarkStart w:id="53" w:name="_Toc20128904"/>
      <w:bookmarkStart w:id="54" w:name="_Toc20129089"/>
      <w:bookmarkStart w:id="55" w:name="_Toc20129208"/>
      <w:bookmarkStart w:id="56" w:name="_Toc30405015"/>
      <w:r w:rsidRPr="00B311D2">
        <w:lastRenderedPageBreak/>
        <w:t xml:space="preserve"> </w:t>
      </w:r>
      <w:bookmarkStart w:id="57" w:name="_Toc86062040"/>
      <w:r w:rsidRPr="00B311D2">
        <w:t>Požadavky na stavebně technické řešení stavby</w:t>
      </w:r>
      <w:bookmarkEnd w:id="52"/>
      <w:bookmarkEnd w:id="53"/>
      <w:bookmarkEnd w:id="54"/>
      <w:bookmarkEnd w:id="55"/>
      <w:bookmarkEnd w:id="56"/>
      <w:bookmarkEnd w:id="57"/>
    </w:p>
    <w:p w14:paraId="31BE4C22" w14:textId="77777777" w:rsidR="008C4C4B" w:rsidRPr="00781032" w:rsidRDefault="008C4C4B" w:rsidP="008C4C4B">
      <w:pPr>
        <w:pStyle w:val="Zkladntext"/>
      </w:pPr>
      <w:r w:rsidRPr="00781032">
        <w:t>U stavebníh</w:t>
      </w:r>
      <w:r>
        <w:t>o</w:t>
      </w:r>
      <w:r w:rsidRPr="00781032">
        <w:t xml:space="preserve"> objekt</w:t>
      </w:r>
      <w:r>
        <w:t>u</w:t>
      </w:r>
      <w:r w:rsidRPr="00781032">
        <w:t xml:space="preserve"> musí být docíleno obvyklých vlastností dle platných ČSN. </w:t>
      </w:r>
      <w:r>
        <w:t>S ohledem na dočasnou funkci</w:t>
      </w:r>
      <w:r w:rsidRPr="00781032">
        <w:t xml:space="preserve"> </w:t>
      </w:r>
      <w:r>
        <w:t>je p</w:t>
      </w:r>
      <w:r w:rsidRPr="00781032">
        <w:t>ři výstavbě třeba</w:t>
      </w:r>
      <w:r>
        <w:t xml:space="preserve"> přiměřeně </w:t>
      </w:r>
      <w:r w:rsidRPr="00781032">
        <w:t xml:space="preserve">dodržet platné normy, zejména ČSN 013462, 736005, 755025, 755401, 755402, </w:t>
      </w:r>
      <w:smartTag w:uri="urn:schemas-microsoft-com:office:smarttags" w:element="metricconverter">
        <w:smartTagPr>
          <w:attr w:name="ProductID" w:val="755411, a"/>
        </w:smartTagPr>
        <w:r w:rsidRPr="00781032">
          <w:t>755411, a</w:t>
        </w:r>
      </w:smartTag>
      <w:r w:rsidRPr="00781032">
        <w:t xml:space="preserve"> 755911. </w:t>
      </w:r>
    </w:p>
    <w:p w14:paraId="6C7B83D9" w14:textId="77777777" w:rsidR="008C4C4B" w:rsidRDefault="008C4C4B" w:rsidP="008C4C4B">
      <w:r w:rsidRPr="00781032">
        <w:t>Konstrukce a materiálové provedení součástí vodovodního řadu musí vyhovovat podmínkám uložení</w:t>
      </w:r>
      <w:r>
        <w:t xml:space="preserve"> a</w:t>
      </w:r>
      <w:r w:rsidRPr="00781032">
        <w:t xml:space="preserve"> okolním vlivům</w:t>
      </w:r>
      <w:r>
        <w:t xml:space="preserve">, </w:t>
      </w:r>
      <w:r w:rsidRPr="00781032">
        <w:t>být v souladu s obecně platnými předpisy a dalšími stanovený</w:t>
      </w:r>
      <w:r w:rsidR="00F97927">
        <w:t>m</w:t>
      </w:r>
      <w:r w:rsidRPr="00781032">
        <w:t xml:space="preserve">i podmínkami. </w:t>
      </w:r>
    </w:p>
    <w:bookmarkEnd w:id="42"/>
    <w:bookmarkEnd w:id="43"/>
    <w:bookmarkEnd w:id="44"/>
    <w:bookmarkEnd w:id="45"/>
    <w:p w14:paraId="546B496F" w14:textId="77777777" w:rsidR="00371084" w:rsidRDefault="008C4C4B" w:rsidP="008C4C4B">
      <w:pPr>
        <w:pStyle w:val="Nadpis2"/>
      </w:pPr>
      <w:r>
        <w:rPr>
          <w:lang w:val="cs-CZ"/>
        </w:rPr>
        <w:t xml:space="preserve"> </w:t>
      </w:r>
      <w:bookmarkStart w:id="58" w:name="_Toc86062041"/>
      <w:r w:rsidR="00943AFF">
        <w:rPr>
          <w:lang w:val="cs-CZ"/>
        </w:rPr>
        <w:t>Z</w:t>
      </w:r>
      <w:r w:rsidR="00182ACE" w:rsidRPr="00B311D2">
        <w:t>ásobování</w:t>
      </w:r>
      <w:r w:rsidR="00943AFF">
        <w:rPr>
          <w:lang w:val="cs-CZ"/>
        </w:rPr>
        <w:t xml:space="preserve"> vodou po dobu stavby</w:t>
      </w:r>
      <w:bookmarkEnd w:id="58"/>
    </w:p>
    <w:p w14:paraId="32ED0E94" w14:textId="198CC3FC" w:rsidR="00DE636B" w:rsidRPr="00B311D2" w:rsidRDefault="00DE636B" w:rsidP="00DE636B">
      <w:r w:rsidRPr="00B311D2">
        <w:t xml:space="preserve">Aby se vyloučilo přerušení dodávky vody do nemovitostí nad rámec obvyklých zvyklostí v městě Brně, navrhuje se zřízení dočasných přeložek </w:t>
      </w:r>
      <w:r w:rsidR="005579A2">
        <w:t xml:space="preserve">a propojení </w:t>
      </w:r>
      <w:r w:rsidRPr="00B311D2">
        <w:t>stávajících řadů</w:t>
      </w:r>
      <w:r w:rsidR="005B26E9">
        <w:t xml:space="preserve"> a přípojek</w:t>
      </w:r>
      <w:r w:rsidRPr="00B311D2">
        <w:t xml:space="preserve">, jež zajistí nerušené zásobování přilehlých nemovitostí pitnou vodou po nezbytně nutnou dobu provádění </w:t>
      </w:r>
      <w:r w:rsidR="00180BB7">
        <w:t>rekonstrukce</w:t>
      </w:r>
      <w:r w:rsidRPr="00B311D2">
        <w:t xml:space="preserve"> příslušné části rozvodného řadu. Potrubí řadu pro </w:t>
      </w:r>
      <w:r w:rsidR="00D15EB3">
        <w:t>dočasné</w:t>
      </w:r>
      <w:r w:rsidRPr="00B311D2">
        <w:t xml:space="preserve"> zásobování je nutno zprovoznit v předstihu před zahájením prací na příslušném navazujícím </w:t>
      </w:r>
      <w:r w:rsidR="00444836">
        <w:t>rekonstruovaném</w:t>
      </w:r>
      <w:r>
        <w:t xml:space="preserve"> </w:t>
      </w:r>
      <w:r w:rsidRPr="00B311D2">
        <w:t>úseku. Rozsah a časová hlediska realizace přeložek vyplynou z přijatého postupu výstavby vybraného dodavatele. Předpokládá se, že výstavba dočasných řadů bude probíhat mimo zimní období, postupně po úsecích v předstihu s vazbou na průběh zemních prací konkrétního úseku uličního řadu. Dočasné řady jsou napojeny na zdrojové řady v</w:t>
      </w:r>
      <w:r w:rsidR="00415F9F">
        <w:t>e</w:t>
      </w:r>
      <w:r w:rsidRPr="00B311D2">
        <w:t> </w:t>
      </w:r>
      <w:r w:rsidR="00415F9F">
        <w:t xml:space="preserve">výřezu </w:t>
      </w:r>
      <w:r w:rsidR="00000196">
        <w:t xml:space="preserve">stávajícího </w:t>
      </w:r>
      <w:r w:rsidR="00415F9F">
        <w:t xml:space="preserve">potrubí, nebo v </w:t>
      </w:r>
      <w:r w:rsidRPr="00B311D2">
        <w:t xml:space="preserve">místě odboček pro hydranty. U stávajících řadů po demontáži hydrantu, </w:t>
      </w:r>
      <w:r w:rsidR="00B744C9">
        <w:t xml:space="preserve">v případě napojení na </w:t>
      </w:r>
      <w:r w:rsidR="00444836">
        <w:t>rekonstruova</w:t>
      </w:r>
      <w:r w:rsidRPr="00B311D2">
        <w:t xml:space="preserve">ný řad před montáží nového hydrantu. V místech napojení dočasného řadu se osadí uzávěr. Na dočasný řad se dle potřeby přepojí </w:t>
      </w:r>
      <w:r w:rsidR="00145B59">
        <w:t>navazu</w:t>
      </w:r>
      <w:r w:rsidRPr="00B311D2">
        <w:t xml:space="preserve">jící stávající přípojky nemovitostí. S ohledem na provizorium v odhadované délce trvání několika týdnů je navrženo potrubí pro </w:t>
      </w:r>
      <w:r w:rsidR="00D15EB3">
        <w:t>dočasné</w:t>
      </w:r>
      <w:r w:rsidRPr="00B311D2">
        <w:t xml:space="preserve"> zásobování uložit po povrchu terénu se zajištěním proti posunutí. V případě potřeby </w:t>
      </w:r>
      <w:r w:rsidR="008C4C4B">
        <w:t xml:space="preserve">však </w:t>
      </w:r>
      <w:r w:rsidRPr="00B311D2">
        <w:t xml:space="preserve">lze řady osadit mělce pod terén v hloubkách do 0,8m. Pro ochranu proti účinkům UV záření a pro zvýšení ochrany potrubí proti mechanickému poškození </w:t>
      </w:r>
      <w:r w:rsidR="00000196">
        <w:t xml:space="preserve">při uložení po povrchu </w:t>
      </w:r>
      <w:r w:rsidRPr="00B311D2">
        <w:t xml:space="preserve">se řad opatří přebalem geotextilie 300g/m2. V místech s předpokladem nutnosti přejíždění </w:t>
      </w:r>
      <w:r w:rsidR="00B744C9">
        <w:t xml:space="preserve">a přecházení </w:t>
      </w:r>
      <w:r w:rsidRPr="00B311D2">
        <w:t xml:space="preserve">přes dočasné potrubí se provedou ochranné přejezdy </w:t>
      </w:r>
      <w:r w:rsidR="00B744C9">
        <w:t xml:space="preserve">a přechody </w:t>
      </w:r>
      <w:r w:rsidRPr="00B311D2">
        <w:t xml:space="preserve">z dřevěných trámků 90/90 s nájezdy 50/200 ve tvaru klínu. Dočasné řady napojené pouze z jedné strany na zdrojové potrubí budou ukončeny uzávěrem. Při prvním napouštění se přes osazený uzávěr provede odvzdušnění. </w:t>
      </w:r>
      <w:r w:rsidR="00145B59">
        <w:t>V</w:t>
      </w:r>
      <w:r w:rsidR="0044646F">
        <w:t xml:space="preserve"> případě potřeby </w:t>
      </w:r>
      <w:r w:rsidR="00145B59">
        <w:t xml:space="preserve">se dočasné řady </w:t>
      </w:r>
      <w:r w:rsidR="0044646F">
        <w:t xml:space="preserve">ve vybraných místech </w:t>
      </w:r>
      <w:r w:rsidR="00145B59">
        <w:t xml:space="preserve">osadí armaturami k odvzdušnění. </w:t>
      </w:r>
      <w:r w:rsidRPr="00B311D2">
        <w:t xml:space="preserve">Dočasné řady jsou dokladovány popisem ve zprávě, zákresem v situaci, zjednodušeným schematem uložení a výpisem potrubí a tvarovek, jehož podkladem je kladečské schema. Pro zásobování jednotlivých nemovitostí </w:t>
      </w:r>
      <w:r w:rsidR="009F2B66">
        <w:t xml:space="preserve">po dobu rekonstrukce </w:t>
      </w:r>
      <w:r w:rsidRPr="00B311D2">
        <w:t>bud</w:t>
      </w:r>
      <w:r w:rsidR="005579A2">
        <w:t>e</w:t>
      </w:r>
      <w:r w:rsidRPr="00B311D2">
        <w:t xml:space="preserve"> využit</w:t>
      </w:r>
      <w:r w:rsidR="005579A2">
        <w:t>o</w:t>
      </w:r>
      <w:r w:rsidRPr="00B311D2">
        <w:t xml:space="preserve"> stávající přípojk</w:t>
      </w:r>
      <w:r w:rsidR="00501EA3">
        <w:t>ov</w:t>
      </w:r>
      <w:r w:rsidR="005579A2">
        <w:t>é</w:t>
      </w:r>
      <w:r w:rsidR="00501EA3">
        <w:t xml:space="preserve"> potrubí</w:t>
      </w:r>
      <w:r w:rsidRPr="00B311D2">
        <w:t xml:space="preserve">. </w:t>
      </w:r>
    </w:p>
    <w:p w14:paraId="76494D30" w14:textId="77777777" w:rsidR="006547F7" w:rsidRDefault="006547F7" w:rsidP="00DE636B">
      <w:pPr>
        <w:rPr>
          <w:i/>
          <w:u w:val="single"/>
        </w:rPr>
      </w:pPr>
    </w:p>
    <w:p w14:paraId="4B5502C8" w14:textId="4213379D" w:rsidR="00DE636B" w:rsidRPr="00317DD1" w:rsidRDefault="00DE636B" w:rsidP="00DE636B">
      <w:pPr>
        <w:rPr>
          <w:i/>
          <w:u w:val="single"/>
        </w:rPr>
      </w:pPr>
      <w:r w:rsidRPr="00317DD1">
        <w:rPr>
          <w:i/>
          <w:u w:val="single"/>
        </w:rPr>
        <w:t xml:space="preserve">Poznámka: </w:t>
      </w:r>
    </w:p>
    <w:p w14:paraId="17588348" w14:textId="7F4A03DD" w:rsidR="00DE636B" w:rsidRDefault="00DE636B" w:rsidP="00DE636B">
      <w:pPr>
        <w:numPr>
          <w:ilvl w:val="0"/>
          <w:numId w:val="21"/>
        </w:numPr>
        <w:rPr>
          <w:i/>
        </w:rPr>
      </w:pPr>
      <w:r w:rsidRPr="00317DD1">
        <w:rPr>
          <w:i/>
        </w:rPr>
        <w:t>Ochranné přejezdy přes dočasné potrubí nebudou funkční v případech, kdy souběžná rýha hlavního řadu bude otevřená. S přejezdy přes otevřenou rýhu směrem do nemovitostí se nepočítá.</w:t>
      </w:r>
    </w:p>
    <w:p w14:paraId="55832B39" w14:textId="77777777" w:rsidR="006547F7" w:rsidRPr="006547F7" w:rsidRDefault="006547F7" w:rsidP="006547F7">
      <w:pPr>
        <w:ind w:left="720"/>
        <w:rPr>
          <w:iCs/>
        </w:rPr>
      </w:pPr>
    </w:p>
    <w:p w14:paraId="39B125B7" w14:textId="77777777" w:rsidR="009F580D" w:rsidRPr="006547F7" w:rsidRDefault="009F580D" w:rsidP="009F580D">
      <w:pPr>
        <w:pStyle w:val="Nadpis3"/>
      </w:pPr>
      <w:bookmarkStart w:id="59" w:name="_Toc86062042"/>
      <w:r w:rsidRPr="006547F7">
        <w:t>Přípravné a bourací práce</w:t>
      </w:r>
      <w:bookmarkEnd w:id="59"/>
      <w:r w:rsidRPr="006547F7">
        <w:t xml:space="preserve"> </w:t>
      </w:r>
    </w:p>
    <w:p w14:paraId="5C00BF09" w14:textId="4C1E3CA4" w:rsidR="009F580D" w:rsidRDefault="009F580D" w:rsidP="009F580D">
      <w:r w:rsidRPr="002E0992">
        <w:rPr>
          <w:u w:val="single"/>
        </w:rPr>
        <w:t>Odstranění asfaltových komunikací</w:t>
      </w:r>
      <w:r w:rsidRPr="002E0992">
        <w:t xml:space="preserve"> – pro vý</w:t>
      </w:r>
      <w:r>
        <w:t xml:space="preserve">kop zapažených jam </w:t>
      </w:r>
      <w:r w:rsidRPr="002E0992">
        <w:t xml:space="preserve">se jedná o odstranění krytu stávající vozovky </w:t>
      </w:r>
      <w:r w:rsidR="00713D8C">
        <w:t>Ferrerova</w:t>
      </w:r>
      <w:r>
        <w:t xml:space="preserve"> v rozsahu 0,8</w:t>
      </w:r>
      <w:r w:rsidRPr="009F3A87">
        <w:t>x1,5m</w:t>
      </w:r>
      <w:r w:rsidRPr="002E0992">
        <w:t>. V rámci prací bude provedeno zaříznutí povrchu komunikace na šířku rýhy včetně šířky použitého pažení a následně odstraněn asfaltový kryt komunikace. Dále budou ve vymezeném prostoru odstraněny podkladní vrstvy vozovky na tloušťku konstrukce. Součástí prací je uložení vybouraných hmot na skládku včetně poplatku za uložení.</w:t>
      </w:r>
    </w:p>
    <w:p w14:paraId="339FAF15" w14:textId="77777777" w:rsidR="006547F7" w:rsidRDefault="006547F7" w:rsidP="00835C5C">
      <w:pPr>
        <w:rPr>
          <w:u w:val="single"/>
        </w:rPr>
      </w:pPr>
    </w:p>
    <w:p w14:paraId="23ADA924" w14:textId="63F7C724" w:rsidR="00835C5C" w:rsidRPr="0025784B" w:rsidRDefault="00835C5C" w:rsidP="00835C5C">
      <w:r w:rsidRPr="0025784B">
        <w:rPr>
          <w:u w:val="single"/>
        </w:rPr>
        <w:t xml:space="preserve">Odstranění komunikací </w:t>
      </w:r>
      <w:r>
        <w:rPr>
          <w:u w:val="single"/>
        </w:rPr>
        <w:t>z</w:t>
      </w:r>
      <w:r w:rsidR="009A37DB">
        <w:rPr>
          <w:u w:val="single"/>
        </w:rPr>
        <w:t> betonové zámkové dlažby</w:t>
      </w:r>
      <w:r w:rsidRPr="0025784B">
        <w:t xml:space="preserve"> – jedná se o odstranění krytu stávající vozovky </w:t>
      </w:r>
      <w:r>
        <w:t xml:space="preserve">ulice </w:t>
      </w:r>
      <w:r w:rsidR="00713D8C">
        <w:t>Ferrerova</w:t>
      </w:r>
      <w:r w:rsidRPr="00B311D2">
        <w:t xml:space="preserve">. </w:t>
      </w:r>
      <w:r w:rsidRPr="0025784B">
        <w:t xml:space="preserve">V rámci prací bude odstraněn kryt komunikace </w:t>
      </w:r>
      <w:r w:rsidR="009A37DB">
        <w:t xml:space="preserve">z BZD </w:t>
      </w:r>
      <w:r w:rsidRPr="0025784B">
        <w:t xml:space="preserve">na šířku rýhy včetně šířky </w:t>
      </w:r>
      <w:r w:rsidRPr="0025784B">
        <w:lastRenderedPageBreak/>
        <w:t>použitého pažení +0,2m na obě strany a dále budou ve vymezeném prostoru odstraněny podkladní vrstvy vozovky na tloušťku konstrukce. Součástí prací je uložení vybouraných hmot na skládku včetně poplatku za uložení.</w:t>
      </w:r>
    </w:p>
    <w:p w14:paraId="01D0CB48" w14:textId="77777777" w:rsidR="006547F7" w:rsidRPr="002E0992" w:rsidRDefault="006547F7" w:rsidP="001C089A">
      <w:pPr>
        <w:rPr>
          <w:highlight w:val="yellow"/>
        </w:rPr>
      </w:pPr>
    </w:p>
    <w:p w14:paraId="74A29DA6" w14:textId="4847603B" w:rsidR="00347C13" w:rsidRDefault="00347C13" w:rsidP="00347C13">
      <w:pPr>
        <w:rPr>
          <w:szCs w:val="24"/>
        </w:rPr>
      </w:pPr>
      <w:r w:rsidRPr="002A5F28">
        <w:rPr>
          <w:szCs w:val="24"/>
        </w:rPr>
        <w:t>Pro výkaz výměr odstraňovaných konstrukčních vrstev vozovek je počítáno s průměrnými hodnotami:</w:t>
      </w:r>
      <w:r w:rsidRPr="00B311D2">
        <w:rPr>
          <w:szCs w:val="24"/>
        </w:rPr>
        <w:t xml:space="preserve"> </w:t>
      </w:r>
    </w:p>
    <w:p w14:paraId="2CE892FE" w14:textId="77777777" w:rsidR="009F2B66" w:rsidRDefault="009F2B66" w:rsidP="00347C13">
      <w:pPr>
        <w:rPr>
          <w:szCs w:val="24"/>
        </w:rPr>
      </w:pPr>
    </w:p>
    <w:tbl>
      <w:tblPr>
        <w:tblW w:w="962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1559"/>
        <w:gridCol w:w="1125"/>
        <w:gridCol w:w="3837"/>
        <w:gridCol w:w="2409"/>
      </w:tblGrid>
      <w:tr w:rsidR="00BB3784" w:rsidRPr="0061295A" w14:paraId="7022722F" w14:textId="77777777" w:rsidTr="00BB3784">
        <w:trPr>
          <w:trHeight w:val="77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CF6F" w14:textId="77777777" w:rsidR="00BB3784" w:rsidRDefault="00BB3784" w:rsidP="00BB3784">
            <w:pPr>
              <w:jc w:val="center"/>
              <w:rPr>
                <w:b/>
                <w:sz w:val="22"/>
                <w:szCs w:val="22"/>
              </w:rPr>
            </w:pPr>
          </w:p>
          <w:p w14:paraId="57D09EFA" w14:textId="77777777" w:rsidR="00BB3784" w:rsidRPr="00BB3784" w:rsidRDefault="00BB3784" w:rsidP="00BB3784">
            <w:pPr>
              <w:jc w:val="center"/>
              <w:rPr>
                <w:b/>
                <w:sz w:val="22"/>
                <w:szCs w:val="22"/>
              </w:rPr>
            </w:pPr>
            <w:r w:rsidRPr="00424CC4">
              <w:rPr>
                <w:b/>
                <w:sz w:val="22"/>
                <w:szCs w:val="22"/>
              </w:rPr>
              <w:t>Řad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36D5" w14:textId="77777777" w:rsidR="002435EE" w:rsidRDefault="00BB3784" w:rsidP="002435EE">
            <w:pPr>
              <w:jc w:val="center"/>
              <w:rPr>
                <w:b/>
                <w:sz w:val="22"/>
                <w:szCs w:val="22"/>
              </w:rPr>
            </w:pPr>
            <w:r w:rsidRPr="00BB3784">
              <w:rPr>
                <w:b/>
                <w:sz w:val="22"/>
                <w:szCs w:val="22"/>
              </w:rPr>
              <w:t xml:space="preserve">Řad, staničení řadu </w:t>
            </w:r>
          </w:p>
          <w:p w14:paraId="796FCBDC" w14:textId="5FEB8DF1" w:rsidR="00BB3784" w:rsidRPr="00BB3784" w:rsidRDefault="00BB3784" w:rsidP="002435EE">
            <w:pPr>
              <w:jc w:val="center"/>
              <w:rPr>
                <w:b/>
                <w:bCs/>
                <w:sz w:val="22"/>
                <w:szCs w:val="22"/>
              </w:rPr>
            </w:pPr>
            <w:r w:rsidRPr="00BB3784">
              <w:rPr>
                <w:b/>
                <w:sz w:val="22"/>
                <w:szCs w:val="22"/>
              </w:rPr>
              <w:t>(m)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CBE77" w14:textId="77777777" w:rsidR="00BB3784" w:rsidRPr="00BB3784" w:rsidRDefault="00BB3784" w:rsidP="002435EE">
            <w:pPr>
              <w:jc w:val="center"/>
              <w:rPr>
                <w:b/>
                <w:bCs/>
                <w:sz w:val="22"/>
                <w:szCs w:val="22"/>
              </w:rPr>
            </w:pPr>
            <w:r w:rsidRPr="00BB3784">
              <w:rPr>
                <w:b/>
                <w:bCs/>
                <w:sz w:val="22"/>
                <w:szCs w:val="22"/>
              </w:rPr>
              <w:t>Rozsah vrstvy (m)</w:t>
            </w:r>
          </w:p>
        </w:tc>
        <w:tc>
          <w:tcPr>
            <w:tcW w:w="38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3CBB3" w14:textId="77777777" w:rsidR="00BB3784" w:rsidRPr="00BB3784" w:rsidRDefault="00BB3784" w:rsidP="00713D8C">
            <w:pPr>
              <w:rPr>
                <w:b/>
                <w:bCs/>
                <w:sz w:val="22"/>
                <w:szCs w:val="22"/>
              </w:rPr>
            </w:pPr>
            <w:r w:rsidRPr="00BB3784">
              <w:rPr>
                <w:b/>
                <w:bCs/>
                <w:sz w:val="22"/>
                <w:szCs w:val="22"/>
              </w:rPr>
              <w:t>Popis konstrukce vozovky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BA5E28" w14:textId="2C6954EB" w:rsidR="00BB3784" w:rsidRPr="00BB3784" w:rsidRDefault="00BB3784" w:rsidP="002435EE">
            <w:pPr>
              <w:jc w:val="center"/>
              <w:rPr>
                <w:b/>
                <w:sz w:val="22"/>
                <w:szCs w:val="22"/>
              </w:rPr>
            </w:pPr>
            <w:r w:rsidRPr="00BB3784">
              <w:rPr>
                <w:b/>
                <w:sz w:val="22"/>
                <w:szCs w:val="22"/>
              </w:rPr>
              <w:t>Vodovodní přípojky</w:t>
            </w:r>
          </w:p>
          <w:p w14:paraId="7ABAECFC" w14:textId="77777777" w:rsidR="00BB3784" w:rsidRPr="00BB3784" w:rsidRDefault="00BB3784" w:rsidP="002435EE">
            <w:pPr>
              <w:jc w:val="center"/>
              <w:rPr>
                <w:b/>
                <w:sz w:val="22"/>
                <w:szCs w:val="22"/>
              </w:rPr>
            </w:pPr>
            <w:r w:rsidRPr="00BB3784">
              <w:rPr>
                <w:b/>
                <w:sz w:val="22"/>
                <w:szCs w:val="22"/>
              </w:rPr>
              <w:t>(č.o.)</w:t>
            </w:r>
          </w:p>
        </w:tc>
      </w:tr>
      <w:tr w:rsidR="004869C4" w:rsidRPr="00BD3BBC" w14:paraId="59EA16B4" w14:textId="77777777" w:rsidTr="00BB378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71FA" w14:textId="21FFC238" w:rsidR="004869C4" w:rsidRPr="006547F7" w:rsidRDefault="004869C4" w:rsidP="004869C4">
            <w:pPr>
              <w:jc w:val="center"/>
              <w:rPr>
                <w:b/>
                <w:bCs/>
                <w:szCs w:val="24"/>
              </w:rPr>
            </w:pPr>
            <w:r w:rsidRPr="006547F7">
              <w:rPr>
                <w:b/>
              </w:rPr>
              <w:t>FD1</w:t>
            </w:r>
            <w:r w:rsidRPr="006547F7">
              <w:rPr>
                <w:b/>
                <w:bCs/>
                <w:szCs w:val="24"/>
              </w:rPr>
              <w:t xml:space="preserve"> FD2</w:t>
            </w:r>
          </w:p>
          <w:p w14:paraId="2B7685C9" w14:textId="77777777" w:rsidR="004869C4" w:rsidRPr="006547F7" w:rsidRDefault="006547F7" w:rsidP="004869C4">
            <w:pPr>
              <w:jc w:val="center"/>
              <w:rPr>
                <w:b/>
                <w:bCs/>
                <w:szCs w:val="24"/>
              </w:rPr>
            </w:pPr>
            <w:r w:rsidRPr="006547F7">
              <w:rPr>
                <w:b/>
                <w:bCs/>
                <w:szCs w:val="24"/>
              </w:rPr>
              <w:t>FD4</w:t>
            </w:r>
          </w:p>
          <w:p w14:paraId="4D82B960" w14:textId="37D98BC0" w:rsidR="006547F7" w:rsidRPr="006547F7" w:rsidRDefault="006547F7" w:rsidP="004869C4">
            <w:pPr>
              <w:jc w:val="center"/>
              <w:rPr>
                <w:sz w:val="22"/>
                <w:szCs w:val="22"/>
              </w:rPr>
            </w:pPr>
            <w:r w:rsidRPr="006547F7">
              <w:rPr>
                <w:b/>
                <w:bCs/>
                <w:szCs w:val="24"/>
              </w:rPr>
              <w:t>FD6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2666" w14:textId="77777777" w:rsidR="004869C4" w:rsidRDefault="004869C4" w:rsidP="00486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 </w:t>
            </w:r>
          </w:p>
          <w:p w14:paraId="2E4FD998" w14:textId="77777777" w:rsidR="004869C4" w:rsidRDefault="004869C4" w:rsidP="004869C4">
            <w:pPr>
              <w:jc w:val="center"/>
              <w:rPr>
                <w:sz w:val="22"/>
                <w:szCs w:val="22"/>
              </w:rPr>
            </w:pPr>
            <w:r w:rsidRPr="00424CC4">
              <w:rPr>
                <w:sz w:val="22"/>
                <w:szCs w:val="22"/>
              </w:rPr>
              <w:t>0,0-</w:t>
            </w:r>
            <w:r>
              <w:rPr>
                <w:sz w:val="22"/>
                <w:szCs w:val="22"/>
              </w:rPr>
              <w:t>1,5</w:t>
            </w:r>
          </w:p>
          <w:p w14:paraId="66273464" w14:textId="485B5B15" w:rsidR="004869C4" w:rsidRPr="00BD3BBC" w:rsidRDefault="004869C4" w:rsidP="004869C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160,5-170,5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96902" w14:textId="77777777" w:rsidR="004869C4" w:rsidRDefault="004869C4" w:rsidP="004869C4">
            <w:pPr>
              <w:jc w:val="center"/>
              <w:rPr>
                <w:sz w:val="22"/>
                <w:szCs w:val="22"/>
              </w:rPr>
            </w:pPr>
            <w:r w:rsidRPr="00424CC4">
              <w:rPr>
                <w:sz w:val="22"/>
                <w:szCs w:val="22"/>
              </w:rPr>
              <w:t>0,00–0,</w:t>
            </w:r>
            <w:r>
              <w:rPr>
                <w:sz w:val="22"/>
                <w:szCs w:val="22"/>
              </w:rPr>
              <w:t>10</w:t>
            </w:r>
          </w:p>
          <w:p w14:paraId="08988FDD" w14:textId="133E78FA" w:rsidR="004869C4" w:rsidRPr="00BD3BBC" w:rsidRDefault="004869C4" w:rsidP="004869C4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0,10-0,50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87856" w14:textId="77777777" w:rsidR="004869C4" w:rsidRDefault="004869C4" w:rsidP="004869C4">
            <w:pPr>
              <w:jc w:val="center"/>
              <w:rPr>
                <w:sz w:val="22"/>
                <w:szCs w:val="22"/>
              </w:rPr>
            </w:pPr>
            <w:r w:rsidRPr="00424CC4">
              <w:rPr>
                <w:sz w:val="22"/>
                <w:szCs w:val="22"/>
              </w:rPr>
              <w:t>konstrukční vrstva vozovky – asfalt</w:t>
            </w:r>
          </w:p>
          <w:p w14:paraId="5CED9EF4" w14:textId="32DD4233" w:rsidR="004869C4" w:rsidRPr="00BD3BBC" w:rsidRDefault="004869C4" w:rsidP="004869C4">
            <w:pPr>
              <w:rPr>
                <w:sz w:val="22"/>
                <w:szCs w:val="22"/>
                <w:highlight w:val="yellow"/>
              </w:rPr>
            </w:pPr>
            <w:r w:rsidRPr="00424CC4">
              <w:rPr>
                <w:sz w:val="22"/>
                <w:szCs w:val="22"/>
              </w:rPr>
              <w:t xml:space="preserve">konstrukční vrstva vozovky – </w:t>
            </w:r>
            <w:r>
              <w:rPr>
                <w:sz w:val="22"/>
                <w:szCs w:val="22"/>
              </w:rPr>
              <w:t>kamenný podsyp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7AAD" w14:textId="77777777" w:rsidR="002435EE" w:rsidRDefault="004869C4" w:rsidP="002435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4,6,8,10,12,14,16,18,20,</w:t>
            </w:r>
          </w:p>
          <w:p w14:paraId="238FACEF" w14:textId="0893167D" w:rsidR="004869C4" w:rsidRPr="00BD3BBC" w:rsidRDefault="004869C4" w:rsidP="002435EE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22,24,26,28,30,32</w:t>
            </w:r>
          </w:p>
        </w:tc>
      </w:tr>
      <w:tr w:rsidR="004869C4" w:rsidRPr="00BD3BBC" w14:paraId="16A07F58" w14:textId="77777777" w:rsidTr="00BB378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D4FB" w14:textId="47924FE0" w:rsidR="004869C4" w:rsidRPr="006547F7" w:rsidRDefault="004869C4" w:rsidP="004869C4">
            <w:pPr>
              <w:jc w:val="center"/>
              <w:rPr>
                <w:b/>
                <w:bCs/>
                <w:szCs w:val="24"/>
              </w:rPr>
            </w:pPr>
            <w:bookmarkStart w:id="60" w:name="_Hlk85102305"/>
            <w:r w:rsidRPr="006547F7">
              <w:rPr>
                <w:b/>
                <w:bCs/>
                <w:szCs w:val="24"/>
              </w:rPr>
              <w:t>FD2</w:t>
            </w:r>
          </w:p>
          <w:p w14:paraId="525A6C3E" w14:textId="77777777" w:rsidR="004869C4" w:rsidRPr="006547F7" w:rsidRDefault="004869C4" w:rsidP="004869C4">
            <w:pPr>
              <w:jc w:val="center"/>
              <w:rPr>
                <w:b/>
                <w:bCs/>
                <w:szCs w:val="24"/>
              </w:rPr>
            </w:pPr>
            <w:r w:rsidRPr="006547F7">
              <w:rPr>
                <w:b/>
                <w:bCs/>
                <w:szCs w:val="24"/>
              </w:rPr>
              <w:t>FD3 FD4</w:t>
            </w:r>
          </w:p>
          <w:p w14:paraId="37784FA4" w14:textId="590EF51A" w:rsidR="006547F7" w:rsidRPr="006547F7" w:rsidRDefault="006547F7" w:rsidP="004869C4">
            <w:pPr>
              <w:jc w:val="center"/>
              <w:rPr>
                <w:b/>
                <w:bCs/>
                <w:szCs w:val="24"/>
              </w:rPr>
            </w:pPr>
            <w:r w:rsidRPr="006547F7">
              <w:rPr>
                <w:b/>
                <w:bCs/>
                <w:szCs w:val="24"/>
              </w:rPr>
              <w:t>FD5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28BB" w14:textId="77777777" w:rsidR="004869C4" w:rsidRDefault="004869C4" w:rsidP="00486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</w:p>
          <w:p w14:paraId="547913E4" w14:textId="6A8D6CDE" w:rsidR="004869C4" w:rsidRPr="00BD3BBC" w:rsidRDefault="004869C4" w:rsidP="004869C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11,4-153,0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655E6" w14:textId="77777777" w:rsidR="004869C4" w:rsidRDefault="004869C4" w:rsidP="004869C4">
            <w:pPr>
              <w:jc w:val="center"/>
              <w:rPr>
                <w:sz w:val="22"/>
                <w:szCs w:val="22"/>
              </w:rPr>
            </w:pPr>
            <w:r w:rsidRPr="00424CC4">
              <w:rPr>
                <w:sz w:val="22"/>
                <w:szCs w:val="22"/>
              </w:rPr>
              <w:t>0,00–0,</w:t>
            </w:r>
            <w:r>
              <w:rPr>
                <w:sz w:val="22"/>
                <w:szCs w:val="22"/>
              </w:rPr>
              <w:t>08</w:t>
            </w:r>
          </w:p>
          <w:p w14:paraId="147A4042" w14:textId="550281B9" w:rsidR="004869C4" w:rsidRDefault="004869C4" w:rsidP="00486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0,08-0,</w:t>
            </w:r>
            <w:r w:rsidR="005B71E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</w:p>
          <w:p w14:paraId="59290DF2" w14:textId="10396E12" w:rsidR="004869C4" w:rsidRPr="00BD3BBC" w:rsidRDefault="004869C4" w:rsidP="004869C4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0,</w:t>
            </w:r>
            <w:r w:rsidR="005B71E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5-0,</w:t>
            </w:r>
            <w:r w:rsidR="005B71EE">
              <w:rPr>
                <w:sz w:val="22"/>
                <w:szCs w:val="22"/>
              </w:rPr>
              <w:t>50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834F2" w14:textId="77777777" w:rsidR="004869C4" w:rsidRDefault="004869C4" w:rsidP="004869C4">
            <w:pPr>
              <w:jc w:val="center"/>
              <w:rPr>
                <w:sz w:val="22"/>
                <w:szCs w:val="22"/>
              </w:rPr>
            </w:pPr>
            <w:r w:rsidRPr="00424CC4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ons</w:t>
            </w:r>
            <w:r w:rsidRPr="00424CC4">
              <w:rPr>
                <w:sz w:val="22"/>
                <w:szCs w:val="22"/>
              </w:rPr>
              <w:t xml:space="preserve">trukční vrstva vozovky – </w:t>
            </w:r>
            <w:r>
              <w:rPr>
                <w:sz w:val="22"/>
                <w:szCs w:val="22"/>
              </w:rPr>
              <w:t>zámková dlažba</w:t>
            </w:r>
          </w:p>
          <w:p w14:paraId="5B541515" w14:textId="26C392BE" w:rsidR="004869C4" w:rsidRDefault="004869C4" w:rsidP="00486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konstrukční </w:t>
            </w:r>
            <w:r w:rsidRPr="002C5FAA">
              <w:t xml:space="preserve">vrstva vozovky </w:t>
            </w:r>
            <w:r w:rsidR="005B71EE" w:rsidRPr="00424CC4">
              <w:rPr>
                <w:sz w:val="22"/>
                <w:szCs w:val="22"/>
              </w:rPr>
              <w:t xml:space="preserve">– </w:t>
            </w:r>
            <w:r w:rsidR="005B71EE">
              <w:rPr>
                <w:sz w:val="22"/>
                <w:szCs w:val="22"/>
              </w:rPr>
              <w:t>beton</w:t>
            </w:r>
            <w:r w:rsidR="005B71EE" w:rsidRPr="002C5FAA">
              <w:t xml:space="preserve"> </w:t>
            </w:r>
          </w:p>
          <w:p w14:paraId="4CBB5267" w14:textId="37E14E67" w:rsidR="004869C4" w:rsidRPr="00BD3BBC" w:rsidRDefault="004869C4" w:rsidP="004869C4">
            <w:pPr>
              <w:rPr>
                <w:sz w:val="22"/>
                <w:szCs w:val="22"/>
                <w:highlight w:val="yellow"/>
              </w:rPr>
            </w:pPr>
            <w:r w:rsidRPr="00424CC4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ons</w:t>
            </w:r>
            <w:r w:rsidRPr="00424CC4">
              <w:rPr>
                <w:sz w:val="22"/>
                <w:szCs w:val="22"/>
              </w:rPr>
              <w:t xml:space="preserve">trukční vrstva vozovky </w:t>
            </w:r>
            <w:r w:rsidR="005B71EE" w:rsidRPr="002C5FAA">
              <w:t xml:space="preserve">– </w:t>
            </w:r>
            <w:r w:rsidR="005B71EE">
              <w:t>kamenný podsyp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8BDFC" w14:textId="77777777" w:rsidR="002435EE" w:rsidRDefault="004869C4" w:rsidP="002435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1,3,5,7,9,11,13,15,17,19,</w:t>
            </w:r>
          </w:p>
          <w:p w14:paraId="5D977641" w14:textId="2B9172E1" w:rsidR="004869C4" w:rsidRPr="00BD3BBC" w:rsidRDefault="004869C4" w:rsidP="002435EE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21,23,25,27,29,31</w:t>
            </w:r>
          </w:p>
        </w:tc>
      </w:tr>
      <w:bookmarkEnd w:id="60"/>
    </w:tbl>
    <w:p w14:paraId="7D48FFB0" w14:textId="77777777" w:rsidR="00BB3784" w:rsidRDefault="00BB3784" w:rsidP="00347C13">
      <w:pPr>
        <w:rPr>
          <w:szCs w:val="24"/>
        </w:rPr>
      </w:pPr>
    </w:p>
    <w:p w14:paraId="7485FD11" w14:textId="77777777" w:rsidR="00BB3784" w:rsidRDefault="00BB3784" w:rsidP="00347C13">
      <w:pPr>
        <w:rPr>
          <w:szCs w:val="24"/>
        </w:rPr>
      </w:pPr>
    </w:p>
    <w:p w14:paraId="534A7860" w14:textId="598994EA" w:rsidR="00835C5C" w:rsidRDefault="00835C5C" w:rsidP="00835C5C">
      <w:r w:rsidRPr="00526137">
        <w:rPr>
          <w:u w:val="single"/>
        </w:rPr>
        <w:t>Odstranění betonové dlažby chodníku</w:t>
      </w:r>
      <w:r w:rsidRPr="00526137">
        <w:t xml:space="preserve"> - V úsecích, kde rýha prochází betonovou dlažbou </w:t>
      </w:r>
      <w:r w:rsidR="009A37DB">
        <w:t>2</w:t>
      </w:r>
      <w:r w:rsidRPr="00526137">
        <w:t>0/</w:t>
      </w:r>
      <w:r w:rsidR="009A37DB">
        <w:t>2</w:t>
      </w:r>
      <w:r w:rsidRPr="00526137">
        <w:t xml:space="preserve">0 </w:t>
      </w:r>
      <w:r w:rsidRPr="006B3FB1">
        <w:t>bude rozebrán stávající kryt včetně konstrukčních vrstev na šířku rýhy včetně šířky použitého pažení + 0,6m. Součástí prací je dále očištění vybourané dlažby a obrubníků a uložení pro zpětné užití a uložení ostatních vybouraných hmot na skládku včetně poplatku za uložení. V závěru prací budou dlaždice osazeny na původní místo s doplněním do 20%.</w:t>
      </w:r>
    </w:p>
    <w:p w14:paraId="0E22CA80" w14:textId="2DB82ADB" w:rsidR="005B71EE" w:rsidRDefault="005B71EE" w:rsidP="00835C5C">
      <w:bookmarkStart w:id="61" w:name="_Hlk85102365"/>
      <w:r>
        <w:t>Předpokládaná skladba:</w:t>
      </w:r>
    </w:p>
    <w:p w14:paraId="0D50D3DA" w14:textId="288101DE" w:rsidR="005B71EE" w:rsidRDefault="005B71EE" w:rsidP="00835C5C">
      <w:r>
        <w:t>0,0-0,06 betonová dlažba</w:t>
      </w:r>
    </w:p>
    <w:p w14:paraId="783173D7" w14:textId="5A91B243" w:rsidR="005B71EE" w:rsidRDefault="005B71EE" w:rsidP="00835C5C">
      <w:r>
        <w:t>0,06-0,10 písčitý podsyp</w:t>
      </w:r>
    </w:p>
    <w:p w14:paraId="227098D2" w14:textId="64D5D5F6" w:rsidR="005B71EE" w:rsidRDefault="005B71EE" w:rsidP="00835C5C">
      <w:r>
        <w:t>0,10-0,35 štěrkodrť</w:t>
      </w:r>
    </w:p>
    <w:bookmarkEnd w:id="61"/>
    <w:p w14:paraId="2E9D34AE" w14:textId="3D3A45A3" w:rsidR="00935F29" w:rsidRDefault="00935F29" w:rsidP="00935F29">
      <w:r w:rsidRPr="00935F29">
        <w:rPr>
          <w:u w:val="single"/>
        </w:rPr>
        <w:t>Odstranění dlažby z žulových kostek</w:t>
      </w:r>
      <w:r>
        <w:t xml:space="preserve"> – v </w:t>
      </w:r>
      <w:r w:rsidRPr="00DE25EC">
        <w:t>úsecích, kde rýha prochází povrchem z</w:t>
      </w:r>
      <w:r>
        <w:t> žulových kostek do</w:t>
      </w:r>
      <w:r w:rsidRPr="00DE25EC">
        <w:t xml:space="preserve"> betonu, bude rozebrán stávající kryt včetně konstrukčních vrstev (předpokládá se beton tl. 15cm). </w:t>
      </w:r>
      <w:r w:rsidRPr="00526137">
        <w:t>Součástí prací je dále očištění vybouran</w:t>
      </w:r>
      <w:r>
        <w:t xml:space="preserve">ých žulových kostek </w:t>
      </w:r>
      <w:r w:rsidRPr="00526137">
        <w:t>a uložení pro zpětné užití a uložení ostatních vybouraných hmot na skládku včetně poplatku za uložení.</w:t>
      </w:r>
    </w:p>
    <w:p w14:paraId="6755BE87" w14:textId="77777777" w:rsidR="00835C5C" w:rsidRPr="0025784B" w:rsidRDefault="00835C5C" w:rsidP="00835C5C">
      <w:r w:rsidRPr="0025784B">
        <w:rPr>
          <w:u w:val="single"/>
        </w:rPr>
        <w:t>Sejmutí kulturní vrstvy zeminy</w:t>
      </w:r>
      <w:r w:rsidRPr="0025784B">
        <w:t xml:space="preserve"> - je uvažováno se sejmutím kulturní vrstvy zeminy tl. 0,10m v případě umístění </w:t>
      </w:r>
      <w:r>
        <w:t xml:space="preserve">řadu </w:t>
      </w:r>
      <w:r w:rsidRPr="0025784B">
        <w:t>pod plochou pro výsadbu zeleně. Zemina bude uložena na skládku. Součástí prací je rozebrání betonového obrubníku včetně konstrukčních vrstev. Součástí prací je dále očištění vybouraných obrubníků a uložení pro zpětné užití a uložení ostatních vybouraných hmot na skládku včetně poplatku za uložení.</w:t>
      </w:r>
    </w:p>
    <w:p w14:paraId="166BE099" w14:textId="4A6C0A4B" w:rsidR="00067528" w:rsidRPr="005A67DD" w:rsidRDefault="00713D8C" w:rsidP="00067528">
      <w:pPr>
        <w:keepNext/>
        <w:numPr>
          <w:ilvl w:val="2"/>
          <w:numId w:val="1"/>
        </w:numPr>
        <w:spacing w:before="240" w:after="60"/>
        <w:outlineLvl w:val="2"/>
        <w:rPr>
          <w:b/>
          <w:u w:val="single"/>
        </w:rPr>
      </w:pPr>
      <w:r w:rsidRPr="005A67DD">
        <w:rPr>
          <w:b/>
          <w:u w:val="single"/>
        </w:rPr>
        <w:t>Ferrerova</w:t>
      </w:r>
      <w:r w:rsidR="00067528" w:rsidRPr="005A67DD">
        <w:rPr>
          <w:b/>
          <w:u w:val="single"/>
        </w:rPr>
        <w:t xml:space="preserve"> – </w:t>
      </w:r>
      <w:r w:rsidR="00D15EB3" w:rsidRPr="005A67DD">
        <w:rPr>
          <w:b/>
          <w:u w:val="single"/>
        </w:rPr>
        <w:t>dočasné</w:t>
      </w:r>
      <w:r w:rsidR="00067528" w:rsidRPr="005A67DD">
        <w:rPr>
          <w:b/>
          <w:u w:val="single"/>
        </w:rPr>
        <w:t xml:space="preserve"> zásobování vodou</w:t>
      </w:r>
      <w:r w:rsidR="00C13B14" w:rsidRPr="005A67DD">
        <w:rPr>
          <w:b/>
          <w:u w:val="single"/>
        </w:rPr>
        <w:t xml:space="preserve">, </w:t>
      </w:r>
      <w:r w:rsidR="00653E71" w:rsidRPr="005A67DD">
        <w:rPr>
          <w:b/>
          <w:u w:val="single"/>
        </w:rPr>
        <w:t>ETAPA 1</w:t>
      </w:r>
    </w:p>
    <w:p w14:paraId="5744637B" w14:textId="7E34DD60" w:rsidR="00691E6C" w:rsidRDefault="00BA3771" w:rsidP="00835C5C">
      <w:r>
        <w:t>První část uliční stoky a p</w:t>
      </w:r>
      <w:r w:rsidR="00835C5C">
        <w:t>rvní část ř</w:t>
      </w:r>
      <w:r w:rsidR="00AC5C1A" w:rsidRPr="00B311D2">
        <w:t>ad</w:t>
      </w:r>
      <w:r w:rsidR="00835C5C">
        <w:t>u</w:t>
      </w:r>
      <w:r w:rsidR="00AC5C1A" w:rsidRPr="00B311D2">
        <w:t xml:space="preserve"> </w:t>
      </w:r>
      <w:r w:rsidR="00835C5C">
        <w:t>„</w:t>
      </w:r>
      <w:r w:rsidR="0044646F">
        <w:t>F</w:t>
      </w:r>
      <w:r w:rsidR="00835C5C">
        <w:t>“</w:t>
      </w:r>
      <w:r w:rsidR="00AC5C1A" w:rsidRPr="00B311D2">
        <w:t xml:space="preserve"> </w:t>
      </w:r>
      <w:r w:rsidR="00835C5C">
        <w:t xml:space="preserve">v délce </w:t>
      </w:r>
      <w:r w:rsidR="0044646F">
        <w:t>85</w:t>
      </w:r>
      <w:r w:rsidR="00835C5C">
        <w:t>,</w:t>
      </w:r>
      <w:r w:rsidR="0044646F">
        <w:t>0</w:t>
      </w:r>
      <w:r w:rsidR="00835C5C">
        <w:t>m</w:t>
      </w:r>
      <w:r w:rsidR="0044646F">
        <w:t xml:space="preserve"> </w:t>
      </w:r>
      <w:r w:rsidR="003D7B67">
        <w:t xml:space="preserve">(uzel </w:t>
      </w:r>
      <w:r w:rsidR="0044646F">
        <w:t>F0</w:t>
      </w:r>
      <w:r w:rsidR="003D7B67">
        <w:t>-</w:t>
      </w:r>
      <w:r w:rsidR="0044646F">
        <w:t>Z</w:t>
      </w:r>
      <w:r w:rsidR="003D7B67">
        <w:t xml:space="preserve"> až </w:t>
      </w:r>
      <w:r w:rsidR="0044646F">
        <w:t>F</w:t>
      </w:r>
      <w:r w:rsidR="003D7B67">
        <w:t>-</w:t>
      </w:r>
      <w:r w:rsidR="0044646F">
        <w:t>6</w:t>
      </w:r>
      <w:r w:rsidR="003D7B67">
        <w:t>)</w:t>
      </w:r>
      <w:r w:rsidR="00835C5C">
        <w:t xml:space="preserve"> </w:t>
      </w:r>
      <w:r w:rsidR="00AC5C1A" w:rsidRPr="00B311D2">
        <w:t>bud</w:t>
      </w:r>
      <w:r w:rsidR="0055739A">
        <w:t>e</w:t>
      </w:r>
      <w:r w:rsidR="00AC5C1A" w:rsidRPr="00B311D2">
        <w:t xml:space="preserve"> realizován</w:t>
      </w:r>
      <w:r w:rsidR="0055739A">
        <w:t>a</w:t>
      </w:r>
      <w:r w:rsidR="00AC5C1A" w:rsidRPr="00B311D2">
        <w:t xml:space="preserve"> postupnou výstavbou </w:t>
      </w:r>
      <w:r w:rsidR="00AC5C1A">
        <w:t xml:space="preserve">v rámci </w:t>
      </w:r>
      <w:r w:rsidR="00AC5C1A" w:rsidRPr="00B311D2">
        <w:t>etap</w:t>
      </w:r>
      <w:r w:rsidR="00AC5C1A">
        <w:t>y 1</w:t>
      </w:r>
      <w:r w:rsidR="00AC5C1A" w:rsidRPr="00B311D2">
        <w:t>.</w:t>
      </w:r>
      <w:r w:rsidR="00835C5C">
        <w:t xml:space="preserve"> </w:t>
      </w:r>
      <w:r w:rsidR="00AC5C1A" w:rsidRPr="00B311D2">
        <w:t xml:space="preserve">Podmínkou realizace </w:t>
      </w:r>
      <w:r w:rsidR="00793A9C">
        <w:t xml:space="preserve">etapy 1 </w:t>
      </w:r>
      <w:r w:rsidR="00AC5C1A" w:rsidRPr="00B311D2">
        <w:t xml:space="preserve">je </w:t>
      </w:r>
      <w:r w:rsidR="00F33BB5">
        <w:t xml:space="preserve">rozdělení stávajícího řadu na dvě části a </w:t>
      </w:r>
      <w:r w:rsidR="00AC5C1A" w:rsidRPr="00B311D2">
        <w:t>zřízení dočasn</w:t>
      </w:r>
      <w:r w:rsidR="004B57C3">
        <w:t>é</w:t>
      </w:r>
      <w:r w:rsidR="00AC5C1A" w:rsidRPr="00B311D2">
        <w:t xml:space="preserve"> přeložk</w:t>
      </w:r>
      <w:r w:rsidR="004B57C3">
        <w:t>y</w:t>
      </w:r>
      <w:r w:rsidR="00AC5C1A" w:rsidRPr="00B311D2">
        <w:t xml:space="preserve"> </w:t>
      </w:r>
      <w:r w:rsidR="00C61895">
        <w:t xml:space="preserve">části </w:t>
      </w:r>
      <w:r w:rsidR="00AC5C1A" w:rsidRPr="00B311D2">
        <w:t xml:space="preserve">stávajícího řadu, jež zajistí nerušené zásobování přilehlých nemovitostí pitnou vodou po nezbytně nutnou dobu provádění </w:t>
      </w:r>
      <w:r w:rsidR="00180BB7">
        <w:t>rekonstrukce</w:t>
      </w:r>
      <w:r w:rsidR="00AC5C1A" w:rsidRPr="00B311D2">
        <w:t xml:space="preserve"> příslušné části rozvodného řadu </w:t>
      </w:r>
      <w:r w:rsidR="00835C5C">
        <w:t>„</w:t>
      </w:r>
      <w:r w:rsidR="0044646F">
        <w:t>F</w:t>
      </w:r>
      <w:r w:rsidR="00835C5C">
        <w:t>“</w:t>
      </w:r>
      <w:r w:rsidR="00AC5C1A" w:rsidRPr="00B311D2">
        <w:t xml:space="preserve">. </w:t>
      </w:r>
      <w:r w:rsidR="00F33BB5">
        <w:t xml:space="preserve">Rozdělení stávajícího řadu se provede jeho přerušením. </w:t>
      </w:r>
      <w:r w:rsidR="00AC5C1A" w:rsidRPr="00691E6C">
        <w:t>Přeložk</w:t>
      </w:r>
      <w:r w:rsidR="00B24D3F" w:rsidRPr="00691E6C">
        <w:t>u</w:t>
      </w:r>
      <w:r w:rsidR="00AC5C1A" w:rsidRPr="00691E6C">
        <w:t xml:space="preserve"> je navrhováno realizovat dočasným</w:t>
      </w:r>
      <w:r w:rsidR="00171F35" w:rsidRPr="00691E6C">
        <w:t>i</w:t>
      </w:r>
      <w:r w:rsidR="00AC5C1A" w:rsidRPr="00691E6C">
        <w:t xml:space="preserve"> řad</w:t>
      </w:r>
      <w:r w:rsidR="00171F35" w:rsidRPr="00691E6C">
        <w:t>y</w:t>
      </w:r>
      <w:r w:rsidR="00AC5C1A" w:rsidRPr="00691E6C">
        <w:t xml:space="preserve"> „</w:t>
      </w:r>
      <w:r w:rsidR="00125936" w:rsidRPr="00691E6C">
        <w:t>FD</w:t>
      </w:r>
      <w:r w:rsidR="00180BB7" w:rsidRPr="00691E6C">
        <w:t>1</w:t>
      </w:r>
      <w:r w:rsidR="00AC5C1A" w:rsidRPr="00691E6C">
        <w:t>“</w:t>
      </w:r>
      <w:r w:rsidR="00B23145" w:rsidRPr="00691E6C">
        <w:t xml:space="preserve"> </w:t>
      </w:r>
      <w:r w:rsidR="00B618C9" w:rsidRPr="00691E6C">
        <w:t xml:space="preserve">a </w:t>
      </w:r>
      <w:r w:rsidR="00171F35" w:rsidRPr="00691E6C">
        <w:t>„</w:t>
      </w:r>
      <w:r w:rsidR="00125936" w:rsidRPr="00691E6C">
        <w:t>FD</w:t>
      </w:r>
      <w:r w:rsidR="00171F35" w:rsidRPr="00691E6C">
        <w:t>2“</w:t>
      </w:r>
      <w:r w:rsidR="00AC5C1A" w:rsidRPr="00691E6C">
        <w:t xml:space="preserve">. </w:t>
      </w:r>
    </w:p>
    <w:p w14:paraId="6D0FEDED" w14:textId="4FEA0CCA" w:rsidR="00F33BB5" w:rsidRDefault="00F33BB5" w:rsidP="00835C5C">
      <w:r w:rsidRPr="00F33BB5">
        <w:rPr>
          <w:b/>
          <w:bCs/>
        </w:rPr>
        <w:t xml:space="preserve">Přerušení </w:t>
      </w:r>
      <w:r>
        <w:rPr>
          <w:b/>
          <w:bCs/>
        </w:rPr>
        <w:t>stáv. ř</w:t>
      </w:r>
      <w:r w:rsidRPr="00F33BB5">
        <w:rPr>
          <w:b/>
          <w:bCs/>
        </w:rPr>
        <w:t>adu</w:t>
      </w:r>
      <w:r>
        <w:rPr>
          <w:b/>
          <w:bCs/>
        </w:rPr>
        <w:t xml:space="preserve"> DN100</w:t>
      </w:r>
      <w:r>
        <w:t xml:space="preserve"> se provede přibližně uprostřed délky ulice </w:t>
      </w:r>
      <w:r w:rsidR="00305E71">
        <w:t xml:space="preserve">za lomovým bodem F6 </w:t>
      </w:r>
      <w:r>
        <w:t xml:space="preserve">před nemovitostí č.o.17. </w:t>
      </w:r>
      <w:r w:rsidR="00305E71">
        <w:t>Z</w:t>
      </w:r>
      <w:r>
        <w:t xml:space="preserve">a tím účelem se </w:t>
      </w:r>
      <w:r w:rsidRPr="009F3A87">
        <w:t xml:space="preserve">v místě provede výkop zapažené jámy </w:t>
      </w:r>
      <w:r>
        <w:t>0,8</w:t>
      </w:r>
      <w:r w:rsidRPr="009F3A87">
        <w:t>x</w:t>
      </w:r>
      <w:r w:rsidR="00305E71">
        <w:t>2</w:t>
      </w:r>
      <w:r w:rsidRPr="009F3A87">
        <w:t>,</w:t>
      </w:r>
      <w:r w:rsidR="00305E71">
        <w:t>0</w:t>
      </w:r>
      <w:r w:rsidRPr="009F3A87">
        <w:t xml:space="preserve">m hloubky 1,75m. </w:t>
      </w:r>
      <w:r w:rsidR="00305E71">
        <w:t xml:space="preserve">Stávající potrubí se vyřízne a na konec směrem do Charbulovy ulice se osadí podzemní </w:t>
      </w:r>
      <w:r w:rsidR="00305E71">
        <w:lastRenderedPageBreak/>
        <w:t xml:space="preserve">hydrant DN80. </w:t>
      </w:r>
      <w:r w:rsidR="004C3A60" w:rsidRPr="00172F6C">
        <w:t>Koncový uzel je nutno zajistit proti vysunutí potrubí, toto je navrženo kotevním blokem.</w:t>
      </w:r>
      <w:r w:rsidR="004C3A60">
        <w:t xml:space="preserve"> </w:t>
      </w:r>
      <w:r>
        <w:t xml:space="preserve">Po provedení dočasných opatření se jáma zasype po úroveň původní komunikace. V závěru prací </w:t>
      </w:r>
      <w:r w:rsidR="00305E71">
        <w:t xml:space="preserve">na etapě 1 </w:t>
      </w:r>
      <w:r>
        <w:t>budou veškerá dočasná opatření odstraněna, armatury demontovány a proveden hutněný zásyp rýh a jam.</w:t>
      </w:r>
    </w:p>
    <w:p w14:paraId="1F193836" w14:textId="7F89D5CC" w:rsidR="00A51056" w:rsidRPr="00B24B38" w:rsidRDefault="00691E6C" w:rsidP="00835C5C">
      <w:r w:rsidRPr="002C150F">
        <w:rPr>
          <w:b/>
          <w:bCs/>
        </w:rPr>
        <w:t>Řad „FD1“</w:t>
      </w:r>
      <w:r w:rsidRPr="00B24B38">
        <w:t xml:space="preserve"> zajišťuje dopravu vody pro nemovitosti na </w:t>
      </w:r>
      <w:r w:rsidR="00210250" w:rsidRPr="00B24B38">
        <w:t>liché</w:t>
      </w:r>
      <w:r w:rsidRPr="00B24B38">
        <w:t xml:space="preserve"> straně ulice. </w:t>
      </w:r>
      <w:r w:rsidR="00B618C9" w:rsidRPr="00B24B38">
        <w:t xml:space="preserve">Na stávajícím řadu </w:t>
      </w:r>
      <w:r w:rsidR="0055739A" w:rsidRPr="00B24B38">
        <w:t>DN100</w:t>
      </w:r>
      <w:r w:rsidRPr="00B24B38">
        <w:t xml:space="preserve"> v ulici Elišky Krásnohorské </w:t>
      </w:r>
      <w:r w:rsidR="00C61895" w:rsidRPr="00B24B38">
        <w:t xml:space="preserve">bude </w:t>
      </w:r>
      <w:r w:rsidRPr="00B24B38">
        <w:t xml:space="preserve">demontován podzemní hydrant DN80, situovaný cca 20m JV od křižovatky Ferrerova a na přírubu </w:t>
      </w:r>
      <w:r w:rsidR="00B618C9" w:rsidRPr="00B24B38">
        <w:t>bude provedeno napojení dočasného řadu „</w:t>
      </w:r>
      <w:r w:rsidR="00125936" w:rsidRPr="00B24B38">
        <w:t>FD</w:t>
      </w:r>
      <w:r w:rsidR="00B618C9" w:rsidRPr="00B24B38">
        <w:t xml:space="preserve">1“. </w:t>
      </w:r>
      <w:r w:rsidR="00B744C9" w:rsidRPr="00B24B38">
        <w:t xml:space="preserve">Řad je trasován po povrchu podél obrubníku komunikace, kříží chodník a dále je uložen </w:t>
      </w:r>
      <w:r w:rsidR="00B24B38" w:rsidRPr="00B24B38">
        <w:t xml:space="preserve">po povrchu </w:t>
      </w:r>
      <w:r w:rsidR="00B744C9" w:rsidRPr="00B24B38">
        <w:t>chodníku podél oplocení na podezdívce.</w:t>
      </w:r>
      <w:r w:rsidR="00E537AB" w:rsidRPr="00B24B38">
        <w:t xml:space="preserve"> Určitou komplikací jsou sloupy veřeného osvětlení, předpokládá se uložení dočasného řadu </w:t>
      </w:r>
      <w:r w:rsidR="00B24B38" w:rsidRPr="00B24B38">
        <w:t xml:space="preserve">v mezeře </w:t>
      </w:r>
      <w:r w:rsidR="00E537AB" w:rsidRPr="00B24B38">
        <w:t xml:space="preserve">mezi sloup a podezdívku. V místech </w:t>
      </w:r>
      <w:r w:rsidR="002C150F">
        <w:t xml:space="preserve">vjezdů, </w:t>
      </w:r>
      <w:r w:rsidR="00E537AB" w:rsidRPr="00B24B38">
        <w:t>křížení chodníku a vstupů na pozemky nemovitostí se na potrubí osadí přechody</w:t>
      </w:r>
      <w:r w:rsidR="002C150F">
        <w:t xml:space="preserve"> (8x) a</w:t>
      </w:r>
      <w:r w:rsidR="00E537AB" w:rsidRPr="00B24B38">
        <w:t xml:space="preserve"> přejezdy (</w:t>
      </w:r>
      <w:r w:rsidR="002C150F">
        <w:t>3</w:t>
      </w:r>
      <w:r w:rsidR="00E537AB" w:rsidRPr="00B24B38">
        <w:t>x).</w:t>
      </w:r>
    </w:p>
    <w:p w14:paraId="07563344" w14:textId="35A5048D" w:rsidR="00E00291" w:rsidRDefault="00D8042F" w:rsidP="00835C5C">
      <w:r w:rsidRPr="002C150F">
        <w:rPr>
          <w:b/>
          <w:bCs/>
        </w:rPr>
        <w:t>Řad „</w:t>
      </w:r>
      <w:r w:rsidR="00125936" w:rsidRPr="002C150F">
        <w:rPr>
          <w:b/>
          <w:bCs/>
        </w:rPr>
        <w:t>FD</w:t>
      </w:r>
      <w:r w:rsidRPr="002C150F">
        <w:rPr>
          <w:b/>
          <w:bCs/>
        </w:rPr>
        <w:t>2“</w:t>
      </w:r>
      <w:r w:rsidRPr="00B24B38">
        <w:t xml:space="preserve"> </w:t>
      </w:r>
      <w:r w:rsidR="00691E6C" w:rsidRPr="00B24B38">
        <w:t xml:space="preserve">zajišťuje dopravu vody pro nemovitosti na sudé straně ulice. Na stávajícím řadu DN100 v ulici Elišky Krásnohorské bude demontován podzemní hydrant DN80, situovaný cca </w:t>
      </w:r>
      <w:r w:rsidR="00E00291" w:rsidRPr="00B24B38">
        <w:t>19</w:t>
      </w:r>
      <w:r w:rsidR="00691E6C" w:rsidRPr="00B24B38">
        <w:t xml:space="preserve">m </w:t>
      </w:r>
      <w:r w:rsidR="00E00291" w:rsidRPr="00B24B38">
        <w:t>SZ</w:t>
      </w:r>
      <w:r w:rsidR="00691E6C" w:rsidRPr="00B24B38">
        <w:t xml:space="preserve"> od křižovatky Ferrerova a na přírubu bude provedeno napojení dočasného řadu „FD</w:t>
      </w:r>
      <w:r w:rsidR="00E00291" w:rsidRPr="00B24B38">
        <w:t>2</w:t>
      </w:r>
      <w:r w:rsidR="00691E6C" w:rsidRPr="00B24B38">
        <w:t xml:space="preserve">“. </w:t>
      </w:r>
      <w:r w:rsidR="00B24B38" w:rsidRPr="00B24B38">
        <w:t xml:space="preserve">Řad je trasován po povrchu podél obrubníku komunikace, v křižovatce kříží chodník a dále je uložen po povrchu chodníku podél oplocení na podezdívce. V místech </w:t>
      </w:r>
      <w:r w:rsidR="002C150F">
        <w:t xml:space="preserve">vjezdů, </w:t>
      </w:r>
      <w:r w:rsidR="00B24B38" w:rsidRPr="00B24B38">
        <w:t>křížení chodníku a vstupů na pozemky nemovitostí se na potrubí osadí přechody</w:t>
      </w:r>
      <w:r w:rsidR="002C150F">
        <w:t xml:space="preserve"> (11x) a</w:t>
      </w:r>
      <w:r w:rsidR="00B24B38" w:rsidRPr="00B24B38">
        <w:t xml:space="preserve"> přejezdy (</w:t>
      </w:r>
      <w:r w:rsidR="002C150F">
        <w:t>3x</w:t>
      </w:r>
      <w:r w:rsidR="00B24B38" w:rsidRPr="00B24B38">
        <w:t>).</w:t>
      </w:r>
    </w:p>
    <w:p w14:paraId="5B018913" w14:textId="0DBF1557" w:rsidR="00FF531A" w:rsidRDefault="0071759C" w:rsidP="009F3A87">
      <w:pPr>
        <w:spacing w:line="240" w:lineRule="atLeast"/>
      </w:pPr>
      <w:r w:rsidRPr="009F3A87">
        <w:t xml:space="preserve">Pro realizaci </w:t>
      </w:r>
      <w:r>
        <w:t>na</w:t>
      </w:r>
      <w:r w:rsidRPr="009F3A87">
        <w:t xml:space="preserve">pojení </w:t>
      </w:r>
      <w:r>
        <w:t>dočasn</w:t>
      </w:r>
      <w:r w:rsidR="00171F35">
        <w:t>ých</w:t>
      </w:r>
      <w:r>
        <w:t xml:space="preserve"> řad</w:t>
      </w:r>
      <w:r w:rsidR="00171F35">
        <w:t xml:space="preserve">ů </w:t>
      </w:r>
      <w:r>
        <w:t xml:space="preserve">na stávající potrubí </w:t>
      </w:r>
      <w:r w:rsidR="0055739A">
        <w:t>DN100</w:t>
      </w:r>
      <w:r w:rsidR="00DA56CB">
        <w:t xml:space="preserve"> </w:t>
      </w:r>
      <w:r w:rsidRPr="009F3A87">
        <w:t>se v</w:t>
      </w:r>
      <w:r w:rsidR="00691425">
        <w:t xml:space="preserve"> každém </w:t>
      </w:r>
      <w:r w:rsidRPr="009F3A87">
        <w:t xml:space="preserve">místě </w:t>
      </w:r>
      <w:r w:rsidR="002F5BE7">
        <w:t xml:space="preserve">napojení </w:t>
      </w:r>
      <w:r w:rsidRPr="009F3A87">
        <w:t xml:space="preserve">provede </w:t>
      </w:r>
      <w:r w:rsidR="00935F29">
        <w:t xml:space="preserve">odstranění zpevněného povrchu a </w:t>
      </w:r>
      <w:r w:rsidRPr="009F3A87">
        <w:t xml:space="preserve">výkop zapažené jámy </w:t>
      </w:r>
      <w:r>
        <w:t>0,8</w:t>
      </w:r>
      <w:r w:rsidRPr="009F3A87">
        <w:t>x1,5m hloubky 1,75m.</w:t>
      </w:r>
      <w:r>
        <w:t xml:space="preserve"> </w:t>
      </w:r>
      <w:r w:rsidR="00AC5C1A" w:rsidRPr="009F3A87">
        <w:t xml:space="preserve">Na stávajícím řadu se provede </w:t>
      </w:r>
      <w:r w:rsidR="009B1C61">
        <w:t xml:space="preserve">demontáž hydrantu a </w:t>
      </w:r>
      <w:r w:rsidR="002F5BE7">
        <w:t>napojení řadu „</w:t>
      </w:r>
      <w:r w:rsidR="00125936">
        <w:t>FD</w:t>
      </w:r>
      <w:r w:rsidR="002F5BE7">
        <w:t>1“</w:t>
      </w:r>
      <w:r w:rsidR="00171F35">
        <w:t xml:space="preserve"> a „</w:t>
      </w:r>
      <w:r w:rsidR="00125936">
        <w:t>FD</w:t>
      </w:r>
      <w:r w:rsidR="00171F35">
        <w:t>2“</w:t>
      </w:r>
      <w:r w:rsidR="00C74BD1">
        <w:t xml:space="preserve">. </w:t>
      </w:r>
      <w:r w:rsidR="00E92C34" w:rsidRPr="009F3A87">
        <w:t xml:space="preserve"> </w:t>
      </w:r>
    </w:p>
    <w:p w14:paraId="64F49629" w14:textId="77777777" w:rsidR="00067528" w:rsidRPr="00B311D2" w:rsidRDefault="00067528" w:rsidP="00067528"/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9"/>
        <w:gridCol w:w="980"/>
        <w:gridCol w:w="889"/>
        <w:gridCol w:w="1127"/>
        <w:gridCol w:w="2092"/>
        <w:gridCol w:w="1690"/>
        <w:gridCol w:w="1418"/>
      </w:tblGrid>
      <w:tr w:rsidR="00067528" w:rsidRPr="00B311D2" w14:paraId="11ED12A1" w14:textId="77777777" w:rsidTr="00DC6BFE">
        <w:tc>
          <w:tcPr>
            <w:tcW w:w="2169" w:type="dxa"/>
            <w:gridSpan w:val="2"/>
            <w:shd w:val="clear" w:color="auto" w:fill="auto"/>
            <w:vAlign w:val="center"/>
          </w:tcPr>
          <w:p w14:paraId="16319131" w14:textId="77777777" w:rsidR="00067528" w:rsidRPr="00B311D2" w:rsidRDefault="00067528" w:rsidP="00EE1C2A">
            <w:pPr>
              <w:jc w:val="center"/>
            </w:pPr>
            <w:r w:rsidRPr="00B311D2">
              <w:t>ETAPA</w:t>
            </w:r>
          </w:p>
        </w:tc>
        <w:tc>
          <w:tcPr>
            <w:tcW w:w="5798" w:type="dxa"/>
            <w:gridSpan w:val="4"/>
            <w:shd w:val="clear" w:color="auto" w:fill="auto"/>
            <w:vAlign w:val="center"/>
          </w:tcPr>
          <w:p w14:paraId="069BC6AB" w14:textId="77777777" w:rsidR="00067528" w:rsidRPr="00B311D2" w:rsidRDefault="00067528" w:rsidP="00067528">
            <w:pPr>
              <w:jc w:val="center"/>
            </w:pPr>
            <w:r w:rsidRPr="00B311D2">
              <w:t>Dočasný řad</w:t>
            </w:r>
          </w:p>
        </w:tc>
        <w:tc>
          <w:tcPr>
            <w:tcW w:w="1418" w:type="dxa"/>
            <w:shd w:val="clear" w:color="auto" w:fill="auto"/>
          </w:tcPr>
          <w:p w14:paraId="212134A3" w14:textId="77777777" w:rsidR="00067528" w:rsidRPr="00B311D2" w:rsidRDefault="00067528" w:rsidP="00067528">
            <w:r w:rsidRPr="00B311D2">
              <w:t>Poznámka</w:t>
            </w:r>
          </w:p>
        </w:tc>
      </w:tr>
      <w:tr w:rsidR="00DC6BFE" w:rsidRPr="00B311D2" w14:paraId="42E58029" w14:textId="77777777" w:rsidTr="00DC6BFE">
        <w:tc>
          <w:tcPr>
            <w:tcW w:w="1189" w:type="dxa"/>
            <w:shd w:val="clear" w:color="auto" w:fill="auto"/>
          </w:tcPr>
          <w:p w14:paraId="4EF073EB" w14:textId="77777777" w:rsidR="00067528" w:rsidRPr="00B311D2" w:rsidRDefault="00067528" w:rsidP="00067528">
            <w:r w:rsidRPr="00B311D2">
              <w:t>Označení</w:t>
            </w:r>
          </w:p>
        </w:tc>
        <w:tc>
          <w:tcPr>
            <w:tcW w:w="980" w:type="dxa"/>
            <w:shd w:val="clear" w:color="auto" w:fill="auto"/>
          </w:tcPr>
          <w:p w14:paraId="799BD882" w14:textId="77777777" w:rsidR="00067528" w:rsidRPr="00B311D2" w:rsidRDefault="00067528" w:rsidP="00EE1C2A">
            <w:pPr>
              <w:jc w:val="center"/>
            </w:pPr>
            <w:r w:rsidRPr="00B311D2">
              <w:t>Délka úseku (m)</w:t>
            </w:r>
          </w:p>
        </w:tc>
        <w:tc>
          <w:tcPr>
            <w:tcW w:w="889" w:type="dxa"/>
            <w:shd w:val="clear" w:color="auto" w:fill="auto"/>
          </w:tcPr>
          <w:p w14:paraId="6ACDE0C5" w14:textId="77777777" w:rsidR="00067528" w:rsidRPr="00B311D2" w:rsidRDefault="00067528" w:rsidP="00067528">
            <w:r w:rsidRPr="00B311D2">
              <w:t>Označ.</w:t>
            </w:r>
          </w:p>
        </w:tc>
        <w:tc>
          <w:tcPr>
            <w:tcW w:w="1127" w:type="dxa"/>
            <w:shd w:val="clear" w:color="auto" w:fill="auto"/>
          </w:tcPr>
          <w:p w14:paraId="7734D4FB" w14:textId="77777777" w:rsidR="00067528" w:rsidRPr="00B311D2" w:rsidRDefault="00067528" w:rsidP="00067528">
            <w:r w:rsidRPr="00B311D2">
              <w:t>MAT Profil-DL</w:t>
            </w:r>
          </w:p>
        </w:tc>
        <w:tc>
          <w:tcPr>
            <w:tcW w:w="2092" w:type="dxa"/>
            <w:shd w:val="clear" w:color="auto" w:fill="auto"/>
          </w:tcPr>
          <w:p w14:paraId="40DBA548" w14:textId="77777777" w:rsidR="00067528" w:rsidRPr="00B311D2" w:rsidRDefault="00067528" w:rsidP="00067528">
            <w:r w:rsidRPr="00B311D2">
              <w:t>Připojené</w:t>
            </w:r>
          </w:p>
          <w:p w14:paraId="2699BCCB" w14:textId="3376DC62" w:rsidR="00067528" w:rsidRPr="00B311D2" w:rsidRDefault="00210250" w:rsidP="00210250">
            <w:r>
              <w:t>n</w:t>
            </w:r>
            <w:r w:rsidR="00067528" w:rsidRPr="00B311D2">
              <w:t>emovitosti</w:t>
            </w:r>
            <w:r>
              <w:t xml:space="preserve"> </w:t>
            </w:r>
            <w:r w:rsidR="00067528" w:rsidRPr="00B311D2">
              <w:t>(č.o.)</w:t>
            </w:r>
          </w:p>
        </w:tc>
        <w:tc>
          <w:tcPr>
            <w:tcW w:w="1690" w:type="dxa"/>
            <w:shd w:val="clear" w:color="auto" w:fill="auto"/>
          </w:tcPr>
          <w:p w14:paraId="72EC6EF7" w14:textId="77777777" w:rsidR="00067528" w:rsidRPr="00B311D2" w:rsidRDefault="00067528" w:rsidP="00067528">
            <w:pPr>
              <w:jc w:val="center"/>
            </w:pPr>
            <w:r w:rsidRPr="00B311D2">
              <w:t>Zdrojový řad pitné vody pro dočasný řad</w:t>
            </w:r>
          </w:p>
        </w:tc>
        <w:tc>
          <w:tcPr>
            <w:tcW w:w="1418" w:type="dxa"/>
            <w:shd w:val="clear" w:color="auto" w:fill="auto"/>
          </w:tcPr>
          <w:p w14:paraId="7369F4E9" w14:textId="77777777" w:rsidR="00067528" w:rsidRPr="00B311D2" w:rsidRDefault="00067528" w:rsidP="00067528"/>
        </w:tc>
      </w:tr>
      <w:tr w:rsidR="00DC6BFE" w:rsidRPr="00B311D2" w14:paraId="5659A581" w14:textId="77777777" w:rsidTr="00DC6BFE">
        <w:tc>
          <w:tcPr>
            <w:tcW w:w="1189" w:type="dxa"/>
            <w:vMerge w:val="restart"/>
            <w:shd w:val="clear" w:color="auto" w:fill="auto"/>
            <w:vAlign w:val="center"/>
          </w:tcPr>
          <w:p w14:paraId="797285EC" w14:textId="77777777" w:rsidR="00171F35" w:rsidRPr="00B311D2" w:rsidRDefault="00171F35" w:rsidP="00EE1C2A">
            <w:pPr>
              <w:jc w:val="center"/>
            </w:pPr>
            <w:r w:rsidRPr="00B311D2">
              <w:t xml:space="preserve">ETAPA </w:t>
            </w:r>
            <w:r>
              <w:t>1</w:t>
            </w:r>
          </w:p>
        </w:tc>
        <w:tc>
          <w:tcPr>
            <w:tcW w:w="980" w:type="dxa"/>
            <w:vMerge w:val="restart"/>
            <w:shd w:val="clear" w:color="auto" w:fill="auto"/>
            <w:vAlign w:val="center"/>
          </w:tcPr>
          <w:p w14:paraId="3988B78E" w14:textId="7E4B4CEF" w:rsidR="00171F35" w:rsidRPr="00B311D2" w:rsidRDefault="00DC6BFE" w:rsidP="004B57C3">
            <w:pPr>
              <w:jc w:val="center"/>
            </w:pPr>
            <w:r>
              <w:t>8</w:t>
            </w:r>
            <w:r w:rsidR="00C61895">
              <w:t>5</w:t>
            </w:r>
            <w:r>
              <w:t>,0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4CF69023" w14:textId="0FA8DE12" w:rsidR="00171F35" w:rsidRPr="00B311D2" w:rsidRDefault="00125936" w:rsidP="009F3A87">
            <w:pPr>
              <w:jc w:val="center"/>
            </w:pPr>
            <w:r>
              <w:t>FD</w:t>
            </w:r>
            <w:r w:rsidR="00171F35">
              <w:t>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A04687B" w14:textId="77777777" w:rsidR="00171F35" w:rsidRDefault="00171F35" w:rsidP="009F3A87">
            <w:pPr>
              <w:jc w:val="center"/>
            </w:pPr>
            <w:r>
              <w:t>HD</w:t>
            </w:r>
            <w:r w:rsidRPr="00B311D2">
              <w:t>PE</w:t>
            </w:r>
            <w:r>
              <w:t xml:space="preserve"> </w:t>
            </w:r>
          </w:p>
          <w:p w14:paraId="06290164" w14:textId="63DA4D0C" w:rsidR="00171F35" w:rsidRPr="00B311D2" w:rsidRDefault="00DC6BFE" w:rsidP="00DF0850">
            <w:pPr>
              <w:jc w:val="center"/>
            </w:pPr>
            <w:r>
              <w:t>63</w:t>
            </w:r>
            <w:r w:rsidR="00171F35" w:rsidRPr="00B311D2">
              <w:t>-</w:t>
            </w:r>
            <w:r>
              <w:t>97</w:t>
            </w:r>
            <w:r w:rsidR="00171F35" w:rsidRPr="00B311D2">
              <w:t>m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4D32CD7" w14:textId="77777777" w:rsidR="00DC6BFE" w:rsidRDefault="00DC6BFE" w:rsidP="004B57C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19+21,23,25,27,29,</w:t>
            </w:r>
          </w:p>
          <w:p w14:paraId="6E271079" w14:textId="5DF03FF9" w:rsidR="00171F35" w:rsidRPr="00C74BD1" w:rsidRDefault="00DC6BFE" w:rsidP="004B57C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31,33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6BAFE62B" w14:textId="7B3AD2A5" w:rsidR="00171F35" w:rsidRPr="00B311D2" w:rsidRDefault="00171F35" w:rsidP="00171F35">
            <w:pPr>
              <w:jc w:val="center"/>
            </w:pPr>
            <w:r w:rsidRPr="00B311D2">
              <w:t>DN</w:t>
            </w:r>
            <w:r w:rsidR="00DC6BFE">
              <w:t>10</w:t>
            </w:r>
            <w:r w:rsidRPr="00B311D2">
              <w:t>0 stáv.</w:t>
            </w:r>
          </w:p>
        </w:tc>
        <w:tc>
          <w:tcPr>
            <w:tcW w:w="1418" w:type="dxa"/>
            <w:shd w:val="clear" w:color="auto" w:fill="auto"/>
          </w:tcPr>
          <w:p w14:paraId="561DF555" w14:textId="77777777" w:rsidR="00171F35" w:rsidRPr="00B311D2" w:rsidRDefault="00171F35" w:rsidP="00067528"/>
        </w:tc>
      </w:tr>
      <w:tr w:rsidR="00DC6BFE" w:rsidRPr="00B311D2" w14:paraId="55469D6D" w14:textId="77777777" w:rsidTr="00DC6BFE">
        <w:tc>
          <w:tcPr>
            <w:tcW w:w="1189" w:type="dxa"/>
            <w:vMerge/>
            <w:shd w:val="clear" w:color="auto" w:fill="auto"/>
            <w:vAlign w:val="center"/>
          </w:tcPr>
          <w:p w14:paraId="482F27B8" w14:textId="77777777" w:rsidR="00171F35" w:rsidRPr="00B311D2" w:rsidRDefault="00171F35" w:rsidP="00EE1C2A">
            <w:pPr>
              <w:jc w:val="center"/>
            </w:pPr>
          </w:p>
        </w:tc>
        <w:tc>
          <w:tcPr>
            <w:tcW w:w="980" w:type="dxa"/>
            <w:vMerge/>
            <w:shd w:val="clear" w:color="auto" w:fill="auto"/>
            <w:vAlign w:val="center"/>
          </w:tcPr>
          <w:p w14:paraId="5413A039" w14:textId="77777777" w:rsidR="00171F35" w:rsidRDefault="00171F35" w:rsidP="00EE1C2A">
            <w:pPr>
              <w:jc w:val="center"/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0FF69782" w14:textId="54F7A816" w:rsidR="00171F35" w:rsidRPr="00B311D2" w:rsidRDefault="00125936" w:rsidP="002021EB">
            <w:pPr>
              <w:jc w:val="center"/>
            </w:pPr>
            <w:r>
              <w:t>FD</w:t>
            </w:r>
            <w:r w:rsidR="00653E71">
              <w:t>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21EFFD1" w14:textId="77777777" w:rsidR="00171F35" w:rsidRDefault="00171F35" w:rsidP="002021EB">
            <w:pPr>
              <w:jc w:val="center"/>
            </w:pPr>
            <w:r>
              <w:t>HD</w:t>
            </w:r>
            <w:r w:rsidRPr="00B311D2">
              <w:t>PE</w:t>
            </w:r>
            <w:r>
              <w:t xml:space="preserve"> </w:t>
            </w:r>
          </w:p>
          <w:p w14:paraId="7A48A121" w14:textId="55197552" w:rsidR="00171F35" w:rsidRPr="00B311D2" w:rsidRDefault="00DC6BFE" w:rsidP="00DF0850">
            <w:pPr>
              <w:jc w:val="center"/>
            </w:pPr>
            <w:r>
              <w:t>63</w:t>
            </w:r>
            <w:r w:rsidR="00171F35" w:rsidRPr="00B311D2">
              <w:t>-</w:t>
            </w:r>
            <w:r w:rsidR="006339C7">
              <w:t>1</w:t>
            </w:r>
            <w:r>
              <w:t>06</w:t>
            </w:r>
            <w:r w:rsidR="00171F35" w:rsidRPr="00B311D2">
              <w:t>m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CEAD230" w14:textId="77777777" w:rsidR="00DC6BFE" w:rsidRDefault="00DC6BFE" w:rsidP="00DC6B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14,16,18+20,22,24+26,</w:t>
            </w:r>
          </w:p>
          <w:p w14:paraId="4F5A75A3" w14:textId="54E62A1F" w:rsidR="00DC6BFE" w:rsidRPr="00C74BD1" w:rsidRDefault="00DC6BFE" w:rsidP="00DC6B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28+30,32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C5FC85A" w14:textId="3AE8D98C" w:rsidR="00171F35" w:rsidRPr="00B311D2" w:rsidRDefault="00171F35" w:rsidP="002021EB">
            <w:pPr>
              <w:jc w:val="center"/>
            </w:pPr>
            <w:r w:rsidRPr="00B311D2">
              <w:t>DN</w:t>
            </w:r>
            <w:r w:rsidR="00DC6BFE">
              <w:t>10</w:t>
            </w:r>
            <w:r w:rsidRPr="00B311D2">
              <w:t>0 stáv.</w:t>
            </w:r>
          </w:p>
        </w:tc>
        <w:tc>
          <w:tcPr>
            <w:tcW w:w="1418" w:type="dxa"/>
            <w:shd w:val="clear" w:color="auto" w:fill="auto"/>
          </w:tcPr>
          <w:p w14:paraId="6196123D" w14:textId="77777777" w:rsidR="00171F35" w:rsidRPr="00B311D2" w:rsidRDefault="00171F35" w:rsidP="00067528"/>
        </w:tc>
      </w:tr>
    </w:tbl>
    <w:p w14:paraId="111254B0" w14:textId="77777777" w:rsidR="00067528" w:rsidRPr="00B311D2" w:rsidRDefault="00067528" w:rsidP="00067528"/>
    <w:p w14:paraId="0747A19B" w14:textId="77777777" w:rsidR="00653E71" w:rsidRDefault="009A582D" w:rsidP="009A582D">
      <w:pPr>
        <w:spacing w:line="240" w:lineRule="atLeast"/>
      </w:pPr>
      <w:r w:rsidRPr="00526137">
        <w:t xml:space="preserve">Zemní práce </w:t>
      </w:r>
      <w:r w:rsidRPr="009F3A87">
        <w:t>v </w:t>
      </w:r>
      <w:r>
        <w:t>komunikaci</w:t>
      </w:r>
      <w:r w:rsidRPr="009F3A87">
        <w:t xml:space="preserve"> </w:t>
      </w:r>
      <w:r w:rsidRPr="00526137">
        <w:t xml:space="preserve">pro </w:t>
      </w:r>
      <w:r>
        <w:t xml:space="preserve">dočasná opatření u </w:t>
      </w:r>
      <w:r w:rsidRPr="00526137">
        <w:t xml:space="preserve">armatur </w:t>
      </w:r>
      <w:r>
        <w:t xml:space="preserve">a potrubí </w:t>
      </w:r>
      <w:r w:rsidRPr="00526137">
        <w:t xml:space="preserve">situovaných v místě výkopů rýh pro </w:t>
      </w:r>
      <w:r w:rsidR="00444836">
        <w:t>rekonstruova</w:t>
      </w:r>
      <w:r w:rsidRPr="00526137">
        <w:t xml:space="preserve">ná potrubí </w:t>
      </w:r>
      <w:r>
        <w:t>ne</w:t>
      </w:r>
      <w:r w:rsidRPr="00526137">
        <w:t>jsou součástí výkopů rýh</w:t>
      </w:r>
      <w:r w:rsidR="00BA6A33">
        <w:t>,</w:t>
      </w:r>
      <w:r w:rsidR="00BA6A33" w:rsidRPr="00BA6A33">
        <w:t xml:space="preserve"> </w:t>
      </w:r>
      <w:r w:rsidR="00BA6A33">
        <w:t>nutno je provést v předstihu</w:t>
      </w:r>
      <w:r w:rsidRPr="00526137">
        <w:t xml:space="preserve">. </w:t>
      </w:r>
    </w:p>
    <w:p w14:paraId="0751F23C" w14:textId="76A26426" w:rsidR="00653E71" w:rsidRDefault="00653E71" w:rsidP="00653E71">
      <w:pPr>
        <w:pStyle w:val="Nadpis4"/>
      </w:pPr>
      <w:r>
        <w:t>Provizorní propojení stávajících přípojek</w:t>
      </w:r>
    </w:p>
    <w:p w14:paraId="32277C74" w14:textId="02153A75" w:rsidR="00347DB5" w:rsidRDefault="006C475D" w:rsidP="00347DB5">
      <w:pPr>
        <w:spacing w:line="240" w:lineRule="atLeast"/>
      </w:pPr>
      <w:r>
        <w:t>Vyřazení úseku stávajícího řadu DN</w:t>
      </w:r>
      <w:r w:rsidR="00BD3BBC">
        <w:t>10</w:t>
      </w:r>
      <w:r w:rsidR="00CE279C">
        <w:t>0</w:t>
      </w:r>
      <w:r>
        <w:t xml:space="preserve"> v etapě 1 zasáhne </w:t>
      </w:r>
      <w:r w:rsidR="00793A9C">
        <w:t>stávající přípojky.</w:t>
      </w:r>
      <w:r w:rsidR="00940934">
        <w:t xml:space="preserve"> </w:t>
      </w:r>
      <w:r w:rsidR="00940934" w:rsidRPr="00B311D2">
        <w:t xml:space="preserve">Podmínkou realizace </w:t>
      </w:r>
      <w:r w:rsidR="003C564A">
        <w:t xml:space="preserve">rekonstrukce </w:t>
      </w:r>
      <w:r w:rsidR="00BA3771">
        <w:t xml:space="preserve">stoky, odboček, </w:t>
      </w:r>
      <w:r w:rsidR="00DA56CB">
        <w:t xml:space="preserve">rozvodného řadu a </w:t>
      </w:r>
      <w:r w:rsidR="003C564A">
        <w:t xml:space="preserve">vodovodních přípojek některých nemovitostí </w:t>
      </w:r>
      <w:r w:rsidR="00940934" w:rsidRPr="00B311D2">
        <w:t xml:space="preserve">je </w:t>
      </w:r>
      <w:r w:rsidR="00853C3D">
        <w:t xml:space="preserve">v předstihu </w:t>
      </w:r>
      <w:r w:rsidR="00940934" w:rsidRPr="00B311D2">
        <w:t>zří</w:t>
      </w:r>
      <w:r w:rsidR="00853C3D">
        <w:t>dit</w:t>
      </w:r>
      <w:r w:rsidR="00940934" w:rsidRPr="00B311D2">
        <w:t xml:space="preserve"> dočasn</w:t>
      </w:r>
      <w:r w:rsidR="00853C3D">
        <w:t>é</w:t>
      </w:r>
      <w:r w:rsidR="00940934" w:rsidRPr="00B311D2">
        <w:t xml:space="preserve"> p</w:t>
      </w:r>
      <w:r w:rsidR="00940934">
        <w:t xml:space="preserve">ropojení </w:t>
      </w:r>
      <w:r w:rsidR="00940934" w:rsidRPr="00B311D2">
        <w:t>stávající</w:t>
      </w:r>
      <w:r w:rsidR="00940934">
        <w:t>c</w:t>
      </w:r>
      <w:r w:rsidR="00940934" w:rsidRPr="00B311D2">
        <w:t xml:space="preserve">h </w:t>
      </w:r>
      <w:r w:rsidR="00940934">
        <w:t>přípojek</w:t>
      </w:r>
      <w:r w:rsidR="00940934" w:rsidRPr="00B311D2">
        <w:t xml:space="preserve">, jež zajistí nerušené zásobování přilehlých nemovitostí pitnou vodou po nutnou dobu provádění </w:t>
      </w:r>
      <w:r w:rsidR="00940934">
        <w:t>rekonstrukce</w:t>
      </w:r>
      <w:r w:rsidR="00940934" w:rsidRPr="00B311D2">
        <w:t xml:space="preserve"> příslušné části rozvodného řadu </w:t>
      </w:r>
      <w:r w:rsidR="00835C5C">
        <w:t>„</w:t>
      </w:r>
      <w:r w:rsidR="00BD3BBC">
        <w:t>F</w:t>
      </w:r>
      <w:r w:rsidR="00835C5C">
        <w:t>“</w:t>
      </w:r>
      <w:r w:rsidR="00940934" w:rsidRPr="00B311D2">
        <w:t>.</w:t>
      </w:r>
      <w:r w:rsidR="00347DB5" w:rsidRPr="00347DB5">
        <w:t xml:space="preserve"> </w:t>
      </w:r>
    </w:p>
    <w:p w14:paraId="05DE0118" w14:textId="699C7453" w:rsidR="00347DB5" w:rsidRDefault="00347DB5" w:rsidP="00347DB5">
      <w:pPr>
        <w:spacing w:line="240" w:lineRule="atLeast"/>
      </w:pPr>
      <w:r w:rsidRPr="009F3A87">
        <w:t xml:space="preserve">Pro realizaci </w:t>
      </w:r>
      <w:r>
        <w:t xml:space="preserve">každého </w:t>
      </w:r>
      <w:r w:rsidRPr="009F3A87">
        <w:t xml:space="preserve">propojení přípojkového potrubí se v místě přípojky provede výkop zapažené jámy </w:t>
      </w:r>
      <w:r>
        <w:t>0,8</w:t>
      </w:r>
      <w:r w:rsidRPr="009F3A87">
        <w:t xml:space="preserve">x1,5m hloubky 1,75m. </w:t>
      </w:r>
      <w:r>
        <w:t>Po provedení dočasných opatření se jáma zasype po úroveň původní komunikace. V závěru prací budou veškerá dočasná opatření odstraněna, armatury demontovány a proveden hutněný zásyp rýh a jam. T</w:t>
      </w:r>
      <w:r w:rsidRPr="00526137">
        <w:t xml:space="preserve">yto práce lze realizovat až po přepojení všech </w:t>
      </w:r>
      <w:r>
        <w:t xml:space="preserve">rekonstruovaných </w:t>
      </w:r>
      <w:r w:rsidRPr="00526137">
        <w:t xml:space="preserve">přípojek na </w:t>
      </w:r>
      <w:r>
        <w:t>rekonstruované</w:t>
      </w:r>
      <w:r w:rsidRPr="00526137">
        <w:t xml:space="preserve"> řady. </w:t>
      </w:r>
    </w:p>
    <w:p w14:paraId="7764FC6B" w14:textId="77777777" w:rsidR="00940934" w:rsidRDefault="00940934" w:rsidP="00940934"/>
    <w:p w14:paraId="7834857C" w14:textId="7000962A" w:rsidR="00940934" w:rsidRDefault="001974F3" w:rsidP="00940934">
      <w:pPr>
        <w:rPr>
          <w:b/>
        </w:rPr>
      </w:pPr>
      <w:r>
        <w:rPr>
          <w:b/>
        </w:rPr>
        <w:t xml:space="preserve">Dočasné </w:t>
      </w:r>
      <w:r w:rsidR="00940934" w:rsidRPr="00B311D2">
        <w:rPr>
          <w:b/>
        </w:rPr>
        <w:t xml:space="preserve">přípojky v ulici </w:t>
      </w:r>
      <w:r w:rsidR="00713D8C">
        <w:rPr>
          <w:b/>
        </w:rPr>
        <w:t>Ferrerova</w:t>
      </w:r>
      <w:r w:rsidR="00940934">
        <w:rPr>
          <w:b/>
        </w:rPr>
        <w:t xml:space="preserve"> – etapa 1</w:t>
      </w:r>
    </w:p>
    <w:tbl>
      <w:tblPr>
        <w:tblStyle w:val="Mkatabulky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0"/>
        <w:gridCol w:w="4820"/>
        <w:gridCol w:w="2127"/>
        <w:gridCol w:w="1701"/>
      </w:tblGrid>
      <w:tr w:rsidR="00940934" w:rsidRPr="00B311D2" w14:paraId="2044B6A1" w14:textId="77777777" w:rsidTr="000C7AE8">
        <w:tc>
          <w:tcPr>
            <w:tcW w:w="850" w:type="dxa"/>
          </w:tcPr>
          <w:p w14:paraId="11F1E68D" w14:textId="77777777" w:rsidR="00940934" w:rsidRPr="00B311D2" w:rsidRDefault="00940934" w:rsidP="002021EB">
            <w:pPr>
              <w:rPr>
                <w:b/>
              </w:rPr>
            </w:pPr>
            <w:r w:rsidRPr="00B311D2">
              <w:rPr>
                <w:b/>
              </w:rPr>
              <w:t>Poř.č.</w:t>
            </w:r>
          </w:p>
        </w:tc>
        <w:tc>
          <w:tcPr>
            <w:tcW w:w="4820" w:type="dxa"/>
          </w:tcPr>
          <w:p w14:paraId="0826767C" w14:textId="77777777" w:rsidR="00940934" w:rsidRPr="00B311D2" w:rsidRDefault="00940934" w:rsidP="002021EB">
            <w:pPr>
              <w:rPr>
                <w:b/>
              </w:rPr>
            </w:pPr>
            <w:r w:rsidRPr="00B311D2">
              <w:rPr>
                <w:b/>
              </w:rPr>
              <w:t>Název přípojky</w:t>
            </w:r>
          </w:p>
        </w:tc>
        <w:tc>
          <w:tcPr>
            <w:tcW w:w="2127" w:type="dxa"/>
          </w:tcPr>
          <w:p w14:paraId="469C1C8F" w14:textId="77777777" w:rsidR="00940934" w:rsidRPr="00B311D2" w:rsidRDefault="006C5DA7" w:rsidP="00212C67">
            <w:pPr>
              <w:rPr>
                <w:b/>
              </w:rPr>
            </w:pPr>
            <w:r w:rsidRPr="00B311D2">
              <w:rPr>
                <w:b/>
              </w:rPr>
              <w:t>Materiál</w:t>
            </w:r>
            <w:r>
              <w:rPr>
                <w:b/>
              </w:rPr>
              <w:t>, pro</w:t>
            </w:r>
            <w:r w:rsidR="00940934" w:rsidRPr="00B311D2">
              <w:rPr>
                <w:b/>
              </w:rPr>
              <w:t>fil</w:t>
            </w:r>
            <w:r w:rsidR="00212C67">
              <w:rPr>
                <w:b/>
              </w:rPr>
              <w:t>-</w:t>
            </w:r>
            <w:r>
              <w:rPr>
                <w:b/>
              </w:rPr>
              <w:t>délka</w:t>
            </w:r>
            <w:r w:rsidR="00940934" w:rsidRPr="00B311D2">
              <w:rPr>
                <w:b/>
              </w:rPr>
              <w:t xml:space="preserve">  potrubí</w:t>
            </w:r>
          </w:p>
        </w:tc>
        <w:tc>
          <w:tcPr>
            <w:tcW w:w="1701" w:type="dxa"/>
          </w:tcPr>
          <w:p w14:paraId="6E00658D" w14:textId="77777777" w:rsidR="00940934" w:rsidRPr="00B311D2" w:rsidRDefault="00940934" w:rsidP="002021EB">
            <w:pPr>
              <w:rPr>
                <w:b/>
              </w:rPr>
            </w:pPr>
            <w:r w:rsidRPr="00B311D2">
              <w:rPr>
                <w:b/>
              </w:rPr>
              <w:t>Poznámka</w:t>
            </w:r>
          </w:p>
        </w:tc>
      </w:tr>
      <w:tr w:rsidR="00BD3BBC" w:rsidRPr="00BD3BBC" w14:paraId="7E395E08" w14:textId="77777777" w:rsidTr="000C7AE8">
        <w:tc>
          <w:tcPr>
            <w:tcW w:w="850" w:type="dxa"/>
          </w:tcPr>
          <w:p w14:paraId="66F2136D" w14:textId="41789E09" w:rsidR="00BD3BBC" w:rsidRPr="00BD3BBC" w:rsidRDefault="00BD3BBC" w:rsidP="00BD3BBC">
            <w:r>
              <w:t>1</w:t>
            </w:r>
          </w:p>
        </w:tc>
        <w:tc>
          <w:tcPr>
            <w:tcW w:w="4820" w:type="dxa"/>
          </w:tcPr>
          <w:p w14:paraId="6FE01D2D" w14:textId="34A95754" w:rsidR="00BD3BBC" w:rsidRPr="00BD3BBC" w:rsidRDefault="00BD3BBC" w:rsidP="00BD3BBC">
            <w:r w:rsidRPr="00BD3BBC">
              <w:t>Propojení přípojky „DP1“ Ferrerova č</w:t>
            </w:r>
            <w:r>
              <w:t>.o.</w:t>
            </w:r>
            <w:r w:rsidRPr="00BD3BBC">
              <w:t>33</w:t>
            </w:r>
          </w:p>
        </w:tc>
        <w:tc>
          <w:tcPr>
            <w:tcW w:w="2127" w:type="dxa"/>
          </w:tcPr>
          <w:p w14:paraId="03CC4CB9" w14:textId="58C4E8E9" w:rsidR="00BD3BBC" w:rsidRPr="00BD3BBC" w:rsidRDefault="00956520" w:rsidP="00BD3BBC">
            <w:r>
              <w:t xml:space="preserve">HDPE, </w:t>
            </w:r>
            <w:r w:rsidR="00BD3BBC" w:rsidRPr="00BD3BBC">
              <w:t xml:space="preserve">D32 </w:t>
            </w:r>
            <w:r>
              <w:t>dl.6</w:t>
            </w:r>
            <w:r w:rsidR="00BD3BBC" w:rsidRPr="00BD3BBC">
              <w:t>m</w:t>
            </w:r>
          </w:p>
        </w:tc>
        <w:tc>
          <w:tcPr>
            <w:tcW w:w="1701" w:type="dxa"/>
          </w:tcPr>
          <w:p w14:paraId="4FA814F8" w14:textId="5766EED1" w:rsidR="00BD3BBC" w:rsidRPr="00BD3BBC" w:rsidRDefault="00956520" w:rsidP="00BD3BBC">
            <w:r>
              <w:t>Z řadu „FD1“</w:t>
            </w:r>
          </w:p>
        </w:tc>
      </w:tr>
      <w:tr w:rsidR="00956520" w:rsidRPr="00BD3BBC" w14:paraId="3C12E4C3" w14:textId="77777777" w:rsidTr="000C7AE8">
        <w:tc>
          <w:tcPr>
            <w:tcW w:w="850" w:type="dxa"/>
          </w:tcPr>
          <w:p w14:paraId="79D96757" w14:textId="4B5385DA" w:rsidR="00956520" w:rsidRPr="00BD3BBC" w:rsidRDefault="00956520" w:rsidP="00956520">
            <w:r>
              <w:lastRenderedPageBreak/>
              <w:t>2</w:t>
            </w:r>
          </w:p>
        </w:tc>
        <w:tc>
          <w:tcPr>
            <w:tcW w:w="4820" w:type="dxa"/>
          </w:tcPr>
          <w:p w14:paraId="245E8059" w14:textId="1FA163F3" w:rsidR="00956520" w:rsidRPr="00BD3BBC" w:rsidRDefault="00956520" w:rsidP="00956520">
            <w:r w:rsidRPr="00BD3BBC">
              <w:t>Propojení přípojky „DP2“ Ferrerova č</w:t>
            </w:r>
            <w:r>
              <w:t>.o.31</w:t>
            </w:r>
          </w:p>
        </w:tc>
        <w:tc>
          <w:tcPr>
            <w:tcW w:w="2127" w:type="dxa"/>
          </w:tcPr>
          <w:p w14:paraId="586EA707" w14:textId="3D98F587" w:rsidR="00956520" w:rsidRPr="00BD3BBC" w:rsidRDefault="00956520" w:rsidP="00956520">
            <w:r>
              <w:t>HDPE,</w:t>
            </w:r>
            <w:r w:rsidRPr="00BD3BBC">
              <w:t xml:space="preserve"> D32 </w:t>
            </w:r>
            <w:r>
              <w:t>dl.</w:t>
            </w:r>
            <w:r w:rsidRPr="00BD3BBC">
              <w:t>6m</w:t>
            </w:r>
          </w:p>
        </w:tc>
        <w:tc>
          <w:tcPr>
            <w:tcW w:w="1701" w:type="dxa"/>
          </w:tcPr>
          <w:p w14:paraId="280AA970" w14:textId="3A9831CF" w:rsidR="00956520" w:rsidRPr="00BD3BBC" w:rsidRDefault="00956520" w:rsidP="00956520">
            <w:r>
              <w:t>Z řadu „FD1“</w:t>
            </w:r>
          </w:p>
        </w:tc>
      </w:tr>
      <w:tr w:rsidR="00956520" w:rsidRPr="00BD3BBC" w14:paraId="1FE9CC79" w14:textId="77777777" w:rsidTr="000C7AE8">
        <w:tc>
          <w:tcPr>
            <w:tcW w:w="850" w:type="dxa"/>
          </w:tcPr>
          <w:p w14:paraId="3BDED3B9" w14:textId="5E42DA14" w:rsidR="00956520" w:rsidRPr="00BD3BBC" w:rsidRDefault="00956520" w:rsidP="00956520">
            <w:r>
              <w:t>3</w:t>
            </w:r>
          </w:p>
        </w:tc>
        <w:tc>
          <w:tcPr>
            <w:tcW w:w="4820" w:type="dxa"/>
          </w:tcPr>
          <w:p w14:paraId="6E6D339A" w14:textId="302C856F" w:rsidR="00956520" w:rsidRPr="00BD3BBC" w:rsidRDefault="00956520" w:rsidP="00956520">
            <w:r w:rsidRPr="00BD3BBC">
              <w:t>Propojení přípojky „DP3“ Ferrerova č</w:t>
            </w:r>
            <w:r>
              <w:t>.o.29</w:t>
            </w:r>
          </w:p>
        </w:tc>
        <w:tc>
          <w:tcPr>
            <w:tcW w:w="2127" w:type="dxa"/>
          </w:tcPr>
          <w:p w14:paraId="6E617B27" w14:textId="74524EB4" w:rsidR="00956520" w:rsidRPr="00BD3BBC" w:rsidRDefault="00956520" w:rsidP="00956520">
            <w:r>
              <w:t>HDPE,</w:t>
            </w:r>
            <w:r w:rsidRPr="00BD3BBC">
              <w:t xml:space="preserve"> D32 </w:t>
            </w:r>
            <w:r>
              <w:t>dl.</w:t>
            </w:r>
            <w:r w:rsidRPr="00BD3BBC">
              <w:t>6m</w:t>
            </w:r>
          </w:p>
        </w:tc>
        <w:tc>
          <w:tcPr>
            <w:tcW w:w="1701" w:type="dxa"/>
          </w:tcPr>
          <w:p w14:paraId="2CBE69B3" w14:textId="7BBBAD9C" w:rsidR="00956520" w:rsidRPr="00BD3BBC" w:rsidRDefault="00956520" w:rsidP="00956520">
            <w:r>
              <w:t>Z řadu „FD1“</w:t>
            </w:r>
          </w:p>
        </w:tc>
      </w:tr>
      <w:tr w:rsidR="00956520" w:rsidRPr="00BD3BBC" w14:paraId="45137644" w14:textId="77777777" w:rsidTr="000C7AE8">
        <w:tc>
          <w:tcPr>
            <w:tcW w:w="850" w:type="dxa"/>
          </w:tcPr>
          <w:p w14:paraId="67560CA1" w14:textId="45B521F5" w:rsidR="00956520" w:rsidRPr="00BD3BBC" w:rsidRDefault="00956520" w:rsidP="00956520">
            <w:r>
              <w:t>4</w:t>
            </w:r>
          </w:p>
        </w:tc>
        <w:tc>
          <w:tcPr>
            <w:tcW w:w="4820" w:type="dxa"/>
          </w:tcPr>
          <w:p w14:paraId="6B2F720C" w14:textId="19A715B4" w:rsidR="00956520" w:rsidRPr="00BD3BBC" w:rsidRDefault="00956520" w:rsidP="00956520">
            <w:r w:rsidRPr="00BD3BBC">
              <w:t>Propojení přípojky „DP4“ Ferrerova č</w:t>
            </w:r>
            <w:r>
              <w:t>.o.27</w:t>
            </w:r>
          </w:p>
        </w:tc>
        <w:tc>
          <w:tcPr>
            <w:tcW w:w="2127" w:type="dxa"/>
          </w:tcPr>
          <w:p w14:paraId="16373657" w14:textId="2DA13C56" w:rsidR="00956520" w:rsidRPr="00BD3BBC" w:rsidRDefault="00956520" w:rsidP="00956520">
            <w:r>
              <w:t>HDPE,</w:t>
            </w:r>
            <w:r w:rsidRPr="00BD3BBC">
              <w:t xml:space="preserve"> D32 </w:t>
            </w:r>
            <w:r>
              <w:t>dl.</w:t>
            </w:r>
            <w:r w:rsidRPr="00BD3BBC">
              <w:t>6m</w:t>
            </w:r>
          </w:p>
        </w:tc>
        <w:tc>
          <w:tcPr>
            <w:tcW w:w="1701" w:type="dxa"/>
          </w:tcPr>
          <w:p w14:paraId="5F2C645F" w14:textId="6A002A96" w:rsidR="00956520" w:rsidRPr="00BD3BBC" w:rsidRDefault="00956520" w:rsidP="00956520">
            <w:r>
              <w:t>Z řadu „FD1“</w:t>
            </w:r>
          </w:p>
        </w:tc>
      </w:tr>
      <w:tr w:rsidR="00956520" w:rsidRPr="00BD3BBC" w14:paraId="2D1F1BEA" w14:textId="77777777" w:rsidTr="000C7AE8">
        <w:tc>
          <w:tcPr>
            <w:tcW w:w="850" w:type="dxa"/>
          </w:tcPr>
          <w:p w14:paraId="16ACDBCF" w14:textId="50E49509" w:rsidR="00956520" w:rsidRPr="00BD3BBC" w:rsidRDefault="00956520" w:rsidP="00956520">
            <w:r>
              <w:t>5</w:t>
            </w:r>
          </w:p>
        </w:tc>
        <w:tc>
          <w:tcPr>
            <w:tcW w:w="4820" w:type="dxa"/>
          </w:tcPr>
          <w:p w14:paraId="00794428" w14:textId="7242C900" w:rsidR="00956520" w:rsidRPr="00BD3BBC" w:rsidRDefault="00956520" w:rsidP="00956520">
            <w:r w:rsidRPr="00BD3BBC">
              <w:t>Propojení přípojky „DP5“ Ferrerova č</w:t>
            </w:r>
            <w:r>
              <w:t>.o.25</w:t>
            </w:r>
          </w:p>
        </w:tc>
        <w:tc>
          <w:tcPr>
            <w:tcW w:w="2127" w:type="dxa"/>
          </w:tcPr>
          <w:p w14:paraId="47386F99" w14:textId="6298C7A0" w:rsidR="00956520" w:rsidRPr="00BD3BBC" w:rsidRDefault="00956520" w:rsidP="00956520">
            <w:r>
              <w:t>HDPE,</w:t>
            </w:r>
            <w:r w:rsidRPr="00BD3BBC">
              <w:t xml:space="preserve"> D32 </w:t>
            </w:r>
            <w:r>
              <w:t>dl.</w:t>
            </w:r>
            <w:r w:rsidRPr="00BD3BBC">
              <w:t>6m</w:t>
            </w:r>
          </w:p>
        </w:tc>
        <w:tc>
          <w:tcPr>
            <w:tcW w:w="1701" w:type="dxa"/>
          </w:tcPr>
          <w:p w14:paraId="5B1E1BD8" w14:textId="236EB282" w:rsidR="00956520" w:rsidRPr="00BD3BBC" w:rsidRDefault="00956520" w:rsidP="00956520">
            <w:r>
              <w:t>Z řadu „FD1“</w:t>
            </w:r>
          </w:p>
        </w:tc>
      </w:tr>
      <w:tr w:rsidR="00956520" w:rsidRPr="00BD3BBC" w14:paraId="38FF9C6A" w14:textId="77777777" w:rsidTr="000C7AE8">
        <w:tc>
          <w:tcPr>
            <w:tcW w:w="850" w:type="dxa"/>
          </w:tcPr>
          <w:p w14:paraId="1D7EAFCF" w14:textId="6C365CB9" w:rsidR="00956520" w:rsidRPr="00BD3BBC" w:rsidRDefault="00956520" w:rsidP="00956520">
            <w:r>
              <w:t>6</w:t>
            </w:r>
          </w:p>
        </w:tc>
        <w:tc>
          <w:tcPr>
            <w:tcW w:w="4820" w:type="dxa"/>
          </w:tcPr>
          <w:p w14:paraId="202B5CD6" w14:textId="23A22CE7" w:rsidR="00956520" w:rsidRPr="00BD3BBC" w:rsidRDefault="00956520" w:rsidP="00956520">
            <w:r w:rsidRPr="00BD3BBC">
              <w:t>Propojení přípojky „DP6“ Ferrerova č</w:t>
            </w:r>
            <w:r>
              <w:t>.o.23</w:t>
            </w:r>
          </w:p>
        </w:tc>
        <w:tc>
          <w:tcPr>
            <w:tcW w:w="2127" w:type="dxa"/>
          </w:tcPr>
          <w:p w14:paraId="3A953FE8" w14:textId="1C9E5D16" w:rsidR="00956520" w:rsidRPr="00BD3BBC" w:rsidRDefault="00956520" w:rsidP="00956520">
            <w:r>
              <w:t>HDPE,</w:t>
            </w:r>
            <w:r w:rsidRPr="00BD3BBC">
              <w:t xml:space="preserve"> D32 </w:t>
            </w:r>
            <w:r>
              <w:t>dl.</w:t>
            </w:r>
            <w:r w:rsidRPr="00BD3BBC">
              <w:t>6m</w:t>
            </w:r>
          </w:p>
        </w:tc>
        <w:tc>
          <w:tcPr>
            <w:tcW w:w="1701" w:type="dxa"/>
          </w:tcPr>
          <w:p w14:paraId="0AC169AC" w14:textId="5D32E7EE" w:rsidR="00956520" w:rsidRPr="00BD3BBC" w:rsidRDefault="00956520" w:rsidP="00956520">
            <w:r w:rsidRPr="00757A1A">
              <w:t>Z řadu „FD1“</w:t>
            </w:r>
          </w:p>
        </w:tc>
      </w:tr>
      <w:tr w:rsidR="00956520" w:rsidRPr="00BD3BBC" w14:paraId="3E5DE3EE" w14:textId="77777777" w:rsidTr="000C7AE8">
        <w:tc>
          <w:tcPr>
            <w:tcW w:w="850" w:type="dxa"/>
          </w:tcPr>
          <w:p w14:paraId="41205970" w14:textId="7C9018F8" w:rsidR="00956520" w:rsidRPr="00BD3BBC" w:rsidRDefault="00956520" w:rsidP="00956520">
            <w:r>
              <w:t>7</w:t>
            </w:r>
          </w:p>
        </w:tc>
        <w:tc>
          <w:tcPr>
            <w:tcW w:w="4820" w:type="dxa"/>
          </w:tcPr>
          <w:p w14:paraId="1113E9BE" w14:textId="10560E61" w:rsidR="00956520" w:rsidRPr="00BD3BBC" w:rsidRDefault="00956520" w:rsidP="00956520">
            <w:r w:rsidRPr="00BD3BBC">
              <w:t>Propojení přípojky „DP7“ Ferrerova č</w:t>
            </w:r>
            <w:r>
              <w:t>.o.19+21</w:t>
            </w:r>
          </w:p>
        </w:tc>
        <w:tc>
          <w:tcPr>
            <w:tcW w:w="2127" w:type="dxa"/>
          </w:tcPr>
          <w:p w14:paraId="43FADF83" w14:textId="17FEBBCB" w:rsidR="00956520" w:rsidRPr="00BD3BBC" w:rsidRDefault="00956520" w:rsidP="00956520">
            <w:r>
              <w:t>HDPE,</w:t>
            </w:r>
            <w:r w:rsidRPr="00BD3BBC">
              <w:t xml:space="preserve"> D32 </w:t>
            </w:r>
            <w:r>
              <w:t>dl.</w:t>
            </w:r>
            <w:r w:rsidRPr="00BD3BBC">
              <w:t>6m</w:t>
            </w:r>
          </w:p>
        </w:tc>
        <w:tc>
          <w:tcPr>
            <w:tcW w:w="1701" w:type="dxa"/>
          </w:tcPr>
          <w:p w14:paraId="0A5D74FE" w14:textId="04F87E5D" w:rsidR="00956520" w:rsidRPr="00BD3BBC" w:rsidRDefault="00956520" w:rsidP="00956520">
            <w:r w:rsidRPr="00757A1A">
              <w:t>Z řadu „FD1“</w:t>
            </w:r>
          </w:p>
        </w:tc>
      </w:tr>
      <w:tr w:rsidR="00347DB5" w:rsidRPr="00BD3BBC" w14:paraId="424B251D" w14:textId="77777777" w:rsidTr="000C7AE8">
        <w:tc>
          <w:tcPr>
            <w:tcW w:w="850" w:type="dxa"/>
          </w:tcPr>
          <w:p w14:paraId="41D30F50" w14:textId="4FC107EA" w:rsidR="00347DB5" w:rsidRDefault="00347DB5" w:rsidP="00956520">
            <w:r>
              <w:t>8</w:t>
            </w:r>
          </w:p>
        </w:tc>
        <w:tc>
          <w:tcPr>
            <w:tcW w:w="4820" w:type="dxa"/>
          </w:tcPr>
          <w:p w14:paraId="58FF49E6" w14:textId="3D95197D" w:rsidR="00347DB5" w:rsidRPr="00BD3BBC" w:rsidRDefault="00347DB5" w:rsidP="00956520">
            <w:r>
              <w:t>Propojení přípojky „DP8“ Ferrerova č.o.32</w:t>
            </w:r>
          </w:p>
        </w:tc>
        <w:tc>
          <w:tcPr>
            <w:tcW w:w="2127" w:type="dxa"/>
          </w:tcPr>
          <w:p w14:paraId="54C2F497" w14:textId="7521CDFE" w:rsidR="00347DB5" w:rsidRDefault="00347DB5" w:rsidP="00956520">
            <w:r>
              <w:t>HDPE, D32 dl.6m</w:t>
            </w:r>
          </w:p>
        </w:tc>
        <w:tc>
          <w:tcPr>
            <w:tcW w:w="1701" w:type="dxa"/>
          </w:tcPr>
          <w:p w14:paraId="562E1E3E" w14:textId="1254887E" w:rsidR="00347DB5" w:rsidRPr="00757A1A" w:rsidRDefault="00347DB5" w:rsidP="00956520">
            <w:r w:rsidRPr="00757A1A">
              <w:t>Z řadu „FD</w:t>
            </w:r>
            <w:r>
              <w:t>2</w:t>
            </w:r>
            <w:r w:rsidRPr="00757A1A">
              <w:t>“</w:t>
            </w:r>
          </w:p>
        </w:tc>
      </w:tr>
      <w:tr w:rsidR="00347DB5" w:rsidRPr="00BD3BBC" w14:paraId="65B99596" w14:textId="77777777" w:rsidTr="000C7AE8">
        <w:tc>
          <w:tcPr>
            <w:tcW w:w="850" w:type="dxa"/>
          </w:tcPr>
          <w:p w14:paraId="774226B3" w14:textId="3B596F1B" w:rsidR="00347DB5" w:rsidRDefault="00347DB5" w:rsidP="00347DB5">
            <w:r>
              <w:t>9</w:t>
            </w:r>
          </w:p>
        </w:tc>
        <w:tc>
          <w:tcPr>
            <w:tcW w:w="4820" w:type="dxa"/>
          </w:tcPr>
          <w:p w14:paraId="3FD39278" w14:textId="460F8176" w:rsidR="00347DB5" w:rsidRPr="00BD3BBC" w:rsidRDefault="00347DB5" w:rsidP="00347DB5">
            <w:r>
              <w:t xml:space="preserve">Propojení přípojky „DP9“ Ferrerova č.o.28+30 </w:t>
            </w:r>
          </w:p>
        </w:tc>
        <w:tc>
          <w:tcPr>
            <w:tcW w:w="2127" w:type="dxa"/>
          </w:tcPr>
          <w:p w14:paraId="32A6DFBC" w14:textId="6FC980D2" w:rsidR="00347DB5" w:rsidRDefault="00347DB5" w:rsidP="00347DB5">
            <w:r>
              <w:t>HDPE, D32 dl.6m</w:t>
            </w:r>
          </w:p>
        </w:tc>
        <w:tc>
          <w:tcPr>
            <w:tcW w:w="1701" w:type="dxa"/>
          </w:tcPr>
          <w:p w14:paraId="46E1F67B" w14:textId="60E086EF" w:rsidR="00347DB5" w:rsidRPr="00757A1A" w:rsidRDefault="00347DB5" w:rsidP="00347DB5">
            <w:r w:rsidRPr="00CE6872">
              <w:t>Z řadu „FD2“</w:t>
            </w:r>
          </w:p>
        </w:tc>
      </w:tr>
      <w:tr w:rsidR="00347DB5" w:rsidRPr="00BD3BBC" w14:paraId="557C8808" w14:textId="77777777" w:rsidTr="000C7AE8">
        <w:tc>
          <w:tcPr>
            <w:tcW w:w="850" w:type="dxa"/>
          </w:tcPr>
          <w:p w14:paraId="2B527648" w14:textId="60390F17" w:rsidR="00347DB5" w:rsidRDefault="00347DB5" w:rsidP="00347DB5">
            <w:r>
              <w:t>10</w:t>
            </w:r>
          </w:p>
        </w:tc>
        <w:tc>
          <w:tcPr>
            <w:tcW w:w="4820" w:type="dxa"/>
          </w:tcPr>
          <w:p w14:paraId="1590684C" w14:textId="31A62572" w:rsidR="00347DB5" w:rsidRPr="00BD3BBC" w:rsidRDefault="00347DB5" w:rsidP="00347DB5">
            <w:r>
              <w:t>Propojení přípojky „DP10“ Ferrerova č.o.24+26</w:t>
            </w:r>
          </w:p>
        </w:tc>
        <w:tc>
          <w:tcPr>
            <w:tcW w:w="2127" w:type="dxa"/>
          </w:tcPr>
          <w:p w14:paraId="5FFDF1AA" w14:textId="07C4D46A" w:rsidR="00347DB5" w:rsidRDefault="00347DB5" w:rsidP="00347DB5">
            <w:r w:rsidRPr="00BB3632">
              <w:t>HDPE, D32 dl.6m</w:t>
            </w:r>
          </w:p>
        </w:tc>
        <w:tc>
          <w:tcPr>
            <w:tcW w:w="1701" w:type="dxa"/>
          </w:tcPr>
          <w:p w14:paraId="2C2D0098" w14:textId="20A57AFC" w:rsidR="00347DB5" w:rsidRPr="00757A1A" w:rsidRDefault="00347DB5" w:rsidP="00347DB5">
            <w:r w:rsidRPr="00CE6872">
              <w:t>Z řadu „FD2“</w:t>
            </w:r>
          </w:p>
        </w:tc>
      </w:tr>
      <w:tr w:rsidR="00347DB5" w:rsidRPr="00BD3BBC" w14:paraId="30BA1A37" w14:textId="77777777" w:rsidTr="000C7AE8">
        <w:tc>
          <w:tcPr>
            <w:tcW w:w="850" w:type="dxa"/>
          </w:tcPr>
          <w:p w14:paraId="59CAC924" w14:textId="3DDEFC85" w:rsidR="00347DB5" w:rsidRDefault="00347DB5" w:rsidP="00347DB5">
            <w:r>
              <w:t>11</w:t>
            </w:r>
          </w:p>
        </w:tc>
        <w:tc>
          <w:tcPr>
            <w:tcW w:w="4820" w:type="dxa"/>
          </w:tcPr>
          <w:p w14:paraId="53933F1F" w14:textId="34B38CAC" w:rsidR="00347DB5" w:rsidRPr="00BD3BBC" w:rsidRDefault="00347DB5" w:rsidP="00347DB5">
            <w:r>
              <w:t>Propojení přípojky „DP11“ Ferrerova č.o.22</w:t>
            </w:r>
          </w:p>
        </w:tc>
        <w:tc>
          <w:tcPr>
            <w:tcW w:w="2127" w:type="dxa"/>
          </w:tcPr>
          <w:p w14:paraId="52E96852" w14:textId="25159B2F" w:rsidR="00347DB5" w:rsidRDefault="00347DB5" w:rsidP="00347DB5">
            <w:r w:rsidRPr="00BB3632">
              <w:t>HDPE, D32 dl.6m</w:t>
            </w:r>
          </w:p>
        </w:tc>
        <w:tc>
          <w:tcPr>
            <w:tcW w:w="1701" w:type="dxa"/>
          </w:tcPr>
          <w:p w14:paraId="5F53E662" w14:textId="076BC834" w:rsidR="00347DB5" w:rsidRPr="00757A1A" w:rsidRDefault="00347DB5" w:rsidP="00347DB5">
            <w:r w:rsidRPr="00CE6872">
              <w:t>Z řadu „FD2“</w:t>
            </w:r>
          </w:p>
        </w:tc>
      </w:tr>
      <w:tr w:rsidR="00347DB5" w:rsidRPr="00BD3BBC" w14:paraId="5EBC3D07" w14:textId="77777777" w:rsidTr="000C7AE8">
        <w:tc>
          <w:tcPr>
            <w:tcW w:w="850" w:type="dxa"/>
          </w:tcPr>
          <w:p w14:paraId="15FD23F1" w14:textId="0B0D9CBE" w:rsidR="00347DB5" w:rsidRDefault="00347DB5" w:rsidP="00347DB5">
            <w:r>
              <w:t>12</w:t>
            </w:r>
          </w:p>
        </w:tc>
        <w:tc>
          <w:tcPr>
            <w:tcW w:w="4820" w:type="dxa"/>
          </w:tcPr>
          <w:p w14:paraId="2B58887A" w14:textId="6728670B" w:rsidR="00347DB5" w:rsidRPr="00BD3BBC" w:rsidRDefault="00347DB5" w:rsidP="00347DB5">
            <w:r>
              <w:t>Propojení přípojky „DP12“ Ferrerova č.o.18+20</w:t>
            </w:r>
          </w:p>
        </w:tc>
        <w:tc>
          <w:tcPr>
            <w:tcW w:w="2127" w:type="dxa"/>
          </w:tcPr>
          <w:p w14:paraId="7E78856F" w14:textId="48EF2826" w:rsidR="00347DB5" w:rsidRDefault="00347DB5" w:rsidP="00347DB5">
            <w:r w:rsidRPr="00BB3632">
              <w:t>HDPE, D32 dl.6m</w:t>
            </w:r>
          </w:p>
        </w:tc>
        <w:tc>
          <w:tcPr>
            <w:tcW w:w="1701" w:type="dxa"/>
          </w:tcPr>
          <w:p w14:paraId="70A400B6" w14:textId="4CEC1E46" w:rsidR="00347DB5" w:rsidRPr="00757A1A" w:rsidRDefault="00347DB5" w:rsidP="00347DB5">
            <w:r w:rsidRPr="00CE6872">
              <w:t>Z řadu „FD2“</w:t>
            </w:r>
          </w:p>
        </w:tc>
      </w:tr>
      <w:tr w:rsidR="00347DB5" w:rsidRPr="00BD3BBC" w14:paraId="6EE595BD" w14:textId="77777777" w:rsidTr="000C7AE8">
        <w:tc>
          <w:tcPr>
            <w:tcW w:w="850" w:type="dxa"/>
          </w:tcPr>
          <w:p w14:paraId="44AE89AC" w14:textId="33EB7300" w:rsidR="00347DB5" w:rsidRDefault="00347DB5" w:rsidP="00347DB5">
            <w:r>
              <w:t>13</w:t>
            </w:r>
          </w:p>
        </w:tc>
        <w:tc>
          <w:tcPr>
            <w:tcW w:w="4820" w:type="dxa"/>
          </w:tcPr>
          <w:p w14:paraId="76E45669" w14:textId="1405F28E" w:rsidR="00347DB5" w:rsidRPr="00BD3BBC" w:rsidRDefault="00347DB5" w:rsidP="00347DB5">
            <w:r>
              <w:t>Propojení přípojky „DP13“ Ferrerova č.o.16</w:t>
            </w:r>
          </w:p>
        </w:tc>
        <w:tc>
          <w:tcPr>
            <w:tcW w:w="2127" w:type="dxa"/>
          </w:tcPr>
          <w:p w14:paraId="30D3EC90" w14:textId="19E41DFD" w:rsidR="00347DB5" w:rsidRDefault="00347DB5" w:rsidP="00347DB5">
            <w:r w:rsidRPr="00BB3632">
              <w:t>HDPE, D32 dl.6m</w:t>
            </w:r>
          </w:p>
        </w:tc>
        <w:tc>
          <w:tcPr>
            <w:tcW w:w="1701" w:type="dxa"/>
          </w:tcPr>
          <w:p w14:paraId="4D2711E0" w14:textId="195243CA" w:rsidR="00347DB5" w:rsidRPr="00757A1A" w:rsidRDefault="00347DB5" w:rsidP="00347DB5">
            <w:r w:rsidRPr="00CE6872">
              <w:t>Z řadu „FD2“</w:t>
            </w:r>
          </w:p>
        </w:tc>
      </w:tr>
      <w:tr w:rsidR="00347DB5" w:rsidRPr="00BD3BBC" w14:paraId="400660EC" w14:textId="77777777" w:rsidTr="000C7AE8">
        <w:tc>
          <w:tcPr>
            <w:tcW w:w="850" w:type="dxa"/>
          </w:tcPr>
          <w:p w14:paraId="2C785E1B" w14:textId="3A0BFE36" w:rsidR="00347DB5" w:rsidRDefault="00347DB5" w:rsidP="00347DB5">
            <w:r>
              <w:t>14</w:t>
            </w:r>
          </w:p>
        </w:tc>
        <w:tc>
          <w:tcPr>
            <w:tcW w:w="4820" w:type="dxa"/>
          </w:tcPr>
          <w:p w14:paraId="20BEF818" w14:textId="4DF74F18" w:rsidR="00347DB5" w:rsidRPr="00BD3BBC" w:rsidRDefault="00347DB5" w:rsidP="00347DB5">
            <w:r>
              <w:t>Propojení přípojky „DP14“ Ferrerova č.o.14</w:t>
            </w:r>
          </w:p>
        </w:tc>
        <w:tc>
          <w:tcPr>
            <w:tcW w:w="2127" w:type="dxa"/>
          </w:tcPr>
          <w:p w14:paraId="594072BB" w14:textId="5F5F20C4" w:rsidR="00347DB5" w:rsidRDefault="00347DB5" w:rsidP="00347DB5">
            <w:r w:rsidRPr="00BB3632">
              <w:t>HDPE, D32 dl.6m</w:t>
            </w:r>
          </w:p>
        </w:tc>
        <w:tc>
          <w:tcPr>
            <w:tcW w:w="1701" w:type="dxa"/>
          </w:tcPr>
          <w:p w14:paraId="187E4AC0" w14:textId="03FF667E" w:rsidR="00347DB5" w:rsidRPr="00757A1A" w:rsidRDefault="00347DB5" w:rsidP="00347DB5">
            <w:r w:rsidRPr="00CE6872">
              <w:t>Z řadu „FD2“</w:t>
            </w:r>
          </w:p>
        </w:tc>
      </w:tr>
    </w:tbl>
    <w:p w14:paraId="144599EE" w14:textId="77777777" w:rsidR="00BD3BBC" w:rsidRPr="00236EFD" w:rsidRDefault="00BD3BBC" w:rsidP="00BD3BBC">
      <w:pPr>
        <w:ind w:left="360"/>
      </w:pPr>
    </w:p>
    <w:p w14:paraId="5FA9876A" w14:textId="7E2C55A1" w:rsidR="00172C63" w:rsidRPr="0025006B" w:rsidRDefault="00713D8C" w:rsidP="00172C63">
      <w:pPr>
        <w:keepNext/>
        <w:numPr>
          <w:ilvl w:val="2"/>
          <w:numId w:val="1"/>
        </w:numPr>
        <w:spacing w:before="240" w:after="60"/>
        <w:outlineLvl w:val="2"/>
        <w:rPr>
          <w:b/>
          <w:u w:val="single"/>
        </w:rPr>
      </w:pPr>
      <w:r w:rsidRPr="0025006B">
        <w:rPr>
          <w:b/>
          <w:u w:val="single"/>
        </w:rPr>
        <w:t>Ferrerova</w:t>
      </w:r>
      <w:r w:rsidR="00172C63" w:rsidRPr="0025006B">
        <w:rPr>
          <w:b/>
          <w:u w:val="single"/>
        </w:rPr>
        <w:t xml:space="preserve"> – dočasné zásobování vodou, ETAPA 2</w:t>
      </w:r>
    </w:p>
    <w:p w14:paraId="05BCCEFE" w14:textId="745D5619" w:rsidR="00A51056" w:rsidRDefault="001C5164" w:rsidP="00D27BF2">
      <w:r>
        <w:t>V</w:t>
      </w:r>
      <w:r w:rsidR="00D8042F">
        <w:t xml:space="preserve"> rámci etapy 2 </w:t>
      </w:r>
      <w:r>
        <w:t xml:space="preserve">je navrženo </w:t>
      </w:r>
      <w:r w:rsidR="00A51056">
        <w:t>realizovat dočasné řady „</w:t>
      </w:r>
      <w:r w:rsidR="00125936">
        <w:t>FD</w:t>
      </w:r>
      <w:r w:rsidR="00A51056">
        <w:t>3“ a</w:t>
      </w:r>
      <w:r w:rsidR="007D68C2">
        <w:t>ž</w:t>
      </w:r>
      <w:r w:rsidR="00A51056">
        <w:t xml:space="preserve"> „</w:t>
      </w:r>
      <w:r w:rsidR="00125936">
        <w:t>FD</w:t>
      </w:r>
      <w:r w:rsidR="007D68C2">
        <w:t>6</w:t>
      </w:r>
      <w:r w:rsidR="00A51056">
        <w:t xml:space="preserve">“. </w:t>
      </w:r>
    </w:p>
    <w:p w14:paraId="76950F3A" w14:textId="16BFCA19" w:rsidR="007D68C2" w:rsidRPr="00172F6C" w:rsidRDefault="00C45387" w:rsidP="007D68C2">
      <w:r w:rsidRPr="00305E71">
        <w:rPr>
          <w:b/>
          <w:bCs/>
        </w:rPr>
        <w:t>Řad „FD3“</w:t>
      </w:r>
      <w:r w:rsidRPr="00691E6C">
        <w:t xml:space="preserve"> zajišťuje dopravu vody pro nemovitosti </w:t>
      </w:r>
      <w:r w:rsidR="00480B3F">
        <w:t xml:space="preserve">č.o. 1až9 </w:t>
      </w:r>
      <w:r w:rsidRPr="00691E6C">
        <w:t xml:space="preserve">na </w:t>
      </w:r>
      <w:r>
        <w:t>liché</w:t>
      </w:r>
      <w:r w:rsidRPr="00691E6C">
        <w:t xml:space="preserve"> straně ulice</w:t>
      </w:r>
      <w:r w:rsidR="00365F7E">
        <w:t xml:space="preserve"> a pro č.o. 4</w:t>
      </w:r>
      <w:r w:rsidR="00365F7E" w:rsidRPr="00691E6C">
        <w:t>.</w:t>
      </w:r>
      <w:r w:rsidR="00365F7E">
        <w:t xml:space="preserve"> </w:t>
      </w:r>
      <w:r w:rsidR="007D68C2" w:rsidRPr="00F772BC">
        <w:t xml:space="preserve">Na </w:t>
      </w:r>
      <w:r w:rsidR="007D68C2">
        <w:t>stávajícím řadu DN</w:t>
      </w:r>
      <w:r w:rsidR="00D009B2">
        <w:t>10</w:t>
      </w:r>
      <w:r w:rsidR="007D68C2" w:rsidRPr="00F772BC">
        <w:t>0</w:t>
      </w:r>
      <w:r w:rsidR="00D009B2">
        <w:t xml:space="preserve"> v křižovatce s ulicí Charbulova</w:t>
      </w:r>
      <w:r w:rsidR="007D68C2" w:rsidRPr="00F772BC">
        <w:t xml:space="preserve"> </w:t>
      </w:r>
      <w:r w:rsidR="007D68C2">
        <w:t xml:space="preserve">se </w:t>
      </w:r>
      <w:r w:rsidR="007D68C2" w:rsidRPr="00F772BC">
        <w:t xml:space="preserve">provede </w:t>
      </w:r>
      <w:r w:rsidR="007D68C2">
        <w:t>ve výřezu osazení odbočk</w:t>
      </w:r>
      <w:r w:rsidR="00D009B2">
        <w:t>y</w:t>
      </w:r>
      <w:r w:rsidR="007D68C2">
        <w:t xml:space="preserve"> a zaslepení </w:t>
      </w:r>
      <w:r w:rsidR="007D68C2" w:rsidRPr="00172F6C">
        <w:t>konců potrubí. Koncov</w:t>
      </w:r>
      <w:r w:rsidR="00210250" w:rsidRPr="00172F6C">
        <w:t>ý</w:t>
      </w:r>
      <w:r w:rsidR="007D68C2" w:rsidRPr="00172F6C">
        <w:t xml:space="preserve"> uz</w:t>
      </w:r>
      <w:r w:rsidR="00210250" w:rsidRPr="00172F6C">
        <w:t>e</w:t>
      </w:r>
      <w:r w:rsidR="007D68C2" w:rsidRPr="00172F6C">
        <w:t>l je nutno zajistit proti vysunutí potrubí, toto je navrženo kotevním blok</w:t>
      </w:r>
      <w:r w:rsidR="00210250" w:rsidRPr="00172F6C">
        <w:t>em</w:t>
      </w:r>
      <w:r w:rsidR="007D68C2" w:rsidRPr="00172F6C">
        <w:t>. Na odbočk</w:t>
      </w:r>
      <w:r w:rsidR="00D009B2" w:rsidRPr="00172F6C">
        <w:t>u</w:t>
      </w:r>
      <w:r w:rsidR="007D68C2" w:rsidRPr="00172F6C">
        <w:t xml:space="preserve"> bude provedeno napojení dočasného řadu „</w:t>
      </w:r>
      <w:r w:rsidR="00210250" w:rsidRPr="00172F6C">
        <w:t>F</w:t>
      </w:r>
      <w:r w:rsidR="007D68C2" w:rsidRPr="00172F6C">
        <w:t>D</w:t>
      </w:r>
      <w:r w:rsidR="00D009B2" w:rsidRPr="00172F6C">
        <w:t>3</w:t>
      </w:r>
      <w:r w:rsidR="007D68C2" w:rsidRPr="00172F6C">
        <w:t xml:space="preserve">“. </w:t>
      </w:r>
      <w:r w:rsidR="00AB2C1A" w:rsidRPr="00172F6C">
        <w:t>Řad je trasován po povrchu komunikace</w:t>
      </w:r>
      <w:r w:rsidR="00172F6C" w:rsidRPr="00172F6C">
        <w:t xml:space="preserve"> k obrubníku</w:t>
      </w:r>
      <w:r w:rsidR="00AB2C1A" w:rsidRPr="00172F6C">
        <w:t>, kříží chodník a dále je uložen po povrchu chodníku podél oplocení na podezdívce. Určitou komplikací jsou sloupy veřeného osvětlení, předpokládá se uložení dočasného řadu v mezeře mezi sloup a podezdívku. V místech křížení chodníku a vstupů na pozemky nemovitostí se na potrubí osadí přechody</w:t>
      </w:r>
      <w:r w:rsidR="004C3A60">
        <w:t xml:space="preserve"> (5x)</w:t>
      </w:r>
      <w:r w:rsidR="00AB2C1A" w:rsidRPr="00172F6C">
        <w:t>.</w:t>
      </w:r>
    </w:p>
    <w:p w14:paraId="26307CB6" w14:textId="6AF554BE" w:rsidR="00C45387" w:rsidRDefault="00A51056" w:rsidP="00C45387">
      <w:r w:rsidRPr="00305E71">
        <w:rPr>
          <w:b/>
          <w:bCs/>
        </w:rPr>
        <w:t>Řad „</w:t>
      </w:r>
      <w:r w:rsidR="00125936" w:rsidRPr="00305E71">
        <w:rPr>
          <w:b/>
          <w:bCs/>
        </w:rPr>
        <w:t>FD</w:t>
      </w:r>
      <w:r w:rsidR="00210250" w:rsidRPr="00305E71">
        <w:rPr>
          <w:b/>
          <w:bCs/>
        </w:rPr>
        <w:t>4</w:t>
      </w:r>
      <w:r w:rsidRPr="00305E71">
        <w:rPr>
          <w:b/>
          <w:bCs/>
        </w:rPr>
        <w:t>“</w:t>
      </w:r>
      <w:r w:rsidR="00DF0850" w:rsidRPr="00172F6C">
        <w:t xml:space="preserve"> </w:t>
      </w:r>
      <w:r w:rsidR="00C45387" w:rsidRPr="00172F6C">
        <w:t>zajišťuje dopravu vody pro nemovitosti na sudé straně ulice. N</w:t>
      </w:r>
      <w:r w:rsidR="00DF0850" w:rsidRPr="00172F6C">
        <w:t xml:space="preserve">apojí </w:t>
      </w:r>
      <w:r w:rsidR="00C45387" w:rsidRPr="00172F6C">
        <w:t xml:space="preserve">se </w:t>
      </w:r>
      <w:r w:rsidRPr="00172F6C">
        <w:t xml:space="preserve">na </w:t>
      </w:r>
      <w:r w:rsidR="00C45387" w:rsidRPr="00172F6C">
        <w:t>odbočku z řadu „FD3“ v lomu FD3-K</w:t>
      </w:r>
      <w:r w:rsidRPr="00172F6C">
        <w:t>.</w:t>
      </w:r>
      <w:r w:rsidR="00C45387" w:rsidRPr="00172F6C">
        <w:t xml:space="preserve">  </w:t>
      </w:r>
      <w:r w:rsidR="00172F6C" w:rsidRPr="00172F6C">
        <w:t xml:space="preserve">Řad je trasován z chodníku směrem do komunikace, kříží chodník na sudé straně ulice a dále je uložen po povrchu chodníku podél oplocení na podezdívce. V místech křížení chodníku (2x) </w:t>
      </w:r>
      <w:r w:rsidR="00172F6C" w:rsidRPr="00480B3F">
        <w:t>a vstupů na pozemky nemovitostí (2x) s</w:t>
      </w:r>
      <w:r w:rsidR="00172F6C" w:rsidRPr="00172F6C">
        <w:t>e na potrubí osadí přechody.</w:t>
      </w:r>
      <w:r w:rsidR="00C45387">
        <w:t xml:space="preserve"> </w:t>
      </w:r>
      <w:r w:rsidR="00172F6C" w:rsidRPr="00172F6C">
        <w:t xml:space="preserve">Z důvodu umožnění průjezdu vozidel ulicí Ferrerova je navrhováno řad „FD4“ uložit pod vozovku v délce cca </w:t>
      </w:r>
      <w:r w:rsidR="00480B3F">
        <w:t>8,0</w:t>
      </w:r>
      <w:r w:rsidR="00172F6C" w:rsidRPr="00172F6C">
        <w:t xml:space="preserve"> m. Potrubí bude uloženo v rýze šířky 0,7m na pískovém podsypu tl. 0,15m, obsyp 0,3m nad vrcholem potrubí. Krytí potrubí 0,8m, hloubka výkopu 1,05m.</w:t>
      </w:r>
    </w:p>
    <w:p w14:paraId="66ECB8D1" w14:textId="25D625C6" w:rsidR="00305E71" w:rsidRDefault="00C45387" w:rsidP="00DC1080">
      <w:r w:rsidRPr="00305E71">
        <w:rPr>
          <w:b/>
          <w:bCs/>
        </w:rPr>
        <w:t>Řad „FD5“</w:t>
      </w:r>
      <w:r w:rsidRPr="00691E6C">
        <w:t xml:space="preserve"> zajišťuje dopravu vody pro nemovitosti na </w:t>
      </w:r>
      <w:r>
        <w:t>liché</w:t>
      </w:r>
      <w:r w:rsidRPr="00691E6C">
        <w:t xml:space="preserve"> straně ulice</w:t>
      </w:r>
      <w:r>
        <w:t>.</w:t>
      </w:r>
      <w:r w:rsidRPr="00C45387">
        <w:t xml:space="preserve"> </w:t>
      </w:r>
      <w:r>
        <w:t xml:space="preserve">Napojí se na odbočku </w:t>
      </w:r>
      <w:r w:rsidRPr="003F2152">
        <w:t xml:space="preserve">z řadu „FD3“ v lomu FD3-K. </w:t>
      </w:r>
      <w:r w:rsidR="00172F6C" w:rsidRPr="003F2152">
        <w:t>Řad je trasován po povrchu chodníku podél oplocení na podezdívce. Určitou komplikací je sloup veřeného osvětlení, předpokládá se uložení dočasného řadu v mezeře mezi sloup a podezdívku. V místech vstupů na pozemky nemovitostí (</w:t>
      </w:r>
      <w:r w:rsidR="00480B3F">
        <w:t>4</w:t>
      </w:r>
      <w:r w:rsidR="00172F6C" w:rsidRPr="003F2152">
        <w:t>x) se na potrubí osadí přechody.</w:t>
      </w:r>
      <w:r w:rsidR="003F2152" w:rsidRPr="003F2152">
        <w:t xml:space="preserve"> </w:t>
      </w:r>
    </w:p>
    <w:p w14:paraId="5921158D" w14:textId="30BAED2A" w:rsidR="007D68C2" w:rsidRDefault="00C45387" w:rsidP="00DC1080">
      <w:r w:rsidRPr="00305E71">
        <w:rPr>
          <w:b/>
          <w:bCs/>
        </w:rPr>
        <w:t>Řad „FD6“</w:t>
      </w:r>
      <w:r w:rsidRPr="003F2152">
        <w:t xml:space="preserve"> zajišťuje dopravu vody pro nemovitosti na sudé straně ulice. Napojí se na odbočku z řadu „FD4“ v lomu FD4-1.</w:t>
      </w:r>
      <w:r w:rsidR="003F2152" w:rsidRPr="003F2152">
        <w:t xml:space="preserve"> Řad je trasován po povrchu chodníku podél oplocení na podezdívce. V místech vstupů na pozemky nemovitostí (</w:t>
      </w:r>
      <w:r w:rsidR="00480B3F">
        <w:t>2</w:t>
      </w:r>
      <w:r w:rsidR="003F2152" w:rsidRPr="003F2152">
        <w:t>x) se na potrubí osadí přechod.</w:t>
      </w:r>
    </w:p>
    <w:p w14:paraId="395D9D05" w14:textId="77777777" w:rsidR="00172C63" w:rsidRPr="00B311D2" w:rsidRDefault="00172C63" w:rsidP="00172C6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7"/>
        <w:gridCol w:w="1121"/>
        <w:gridCol w:w="889"/>
        <w:gridCol w:w="1337"/>
        <w:gridCol w:w="1357"/>
        <w:gridCol w:w="1931"/>
        <w:gridCol w:w="1509"/>
      </w:tblGrid>
      <w:tr w:rsidR="00172C63" w:rsidRPr="00B311D2" w14:paraId="69AFE4DC" w14:textId="77777777" w:rsidTr="00365F7E">
        <w:tc>
          <w:tcPr>
            <w:tcW w:w="2358" w:type="dxa"/>
            <w:gridSpan w:val="2"/>
            <w:shd w:val="clear" w:color="auto" w:fill="auto"/>
            <w:vAlign w:val="center"/>
          </w:tcPr>
          <w:p w14:paraId="575DACFF" w14:textId="77777777" w:rsidR="00172C63" w:rsidRPr="00B311D2" w:rsidRDefault="00172C63" w:rsidP="002021EB">
            <w:pPr>
              <w:jc w:val="center"/>
            </w:pPr>
            <w:r w:rsidRPr="00B311D2">
              <w:t>ETAPA</w:t>
            </w:r>
          </w:p>
        </w:tc>
        <w:tc>
          <w:tcPr>
            <w:tcW w:w="5514" w:type="dxa"/>
            <w:gridSpan w:val="4"/>
            <w:shd w:val="clear" w:color="auto" w:fill="auto"/>
            <w:vAlign w:val="center"/>
          </w:tcPr>
          <w:p w14:paraId="3FC286DB" w14:textId="77777777" w:rsidR="00172C63" w:rsidRPr="00B311D2" w:rsidRDefault="00172C63" w:rsidP="002021EB">
            <w:pPr>
              <w:jc w:val="center"/>
            </w:pPr>
            <w:r w:rsidRPr="00B311D2">
              <w:t>Dočasný řad</w:t>
            </w:r>
          </w:p>
        </w:tc>
        <w:tc>
          <w:tcPr>
            <w:tcW w:w="1509" w:type="dxa"/>
            <w:shd w:val="clear" w:color="auto" w:fill="auto"/>
          </w:tcPr>
          <w:p w14:paraId="24BC5FB2" w14:textId="77777777" w:rsidR="00172C63" w:rsidRPr="00B311D2" w:rsidRDefault="00172C63" w:rsidP="002021EB">
            <w:r w:rsidRPr="00B311D2">
              <w:t>Poznámka</w:t>
            </w:r>
          </w:p>
        </w:tc>
      </w:tr>
      <w:tr w:rsidR="00172C63" w:rsidRPr="00B311D2" w14:paraId="3C41E607" w14:textId="77777777" w:rsidTr="00365F7E">
        <w:tc>
          <w:tcPr>
            <w:tcW w:w="1237" w:type="dxa"/>
            <w:shd w:val="clear" w:color="auto" w:fill="auto"/>
          </w:tcPr>
          <w:p w14:paraId="1BEBCAC7" w14:textId="77777777" w:rsidR="00172C63" w:rsidRPr="00B311D2" w:rsidRDefault="00172C63" w:rsidP="002021EB">
            <w:r w:rsidRPr="00B311D2">
              <w:t>Označení</w:t>
            </w:r>
          </w:p>
        </w:tc>
        <w:tc>
          <w:tcPr>
            <w:tcW w:w="1121" w:type="dxa"/>
            <w:shd w:val="clear" w:color="auto" w:fill="auto"/>
          </w:tcPr>
          <w:p w14:paraId="3FCEFBA0" w14:textId="77777777" w:rsidR="00172C63" w:rsidRPr="00B311D2" w:rsidRDefault="00172C63" w:rsidP="002021EB">
            <w:pPr>
              <w:jc w:val="center"/>
            </w:pPr>
            <w:r w:rsidRPr="00B311D2">
              <w:t>Délka úseku (m)</w:t>
            </w:r>
          </w:p>
        </w:tc>
        <w:tc>
          <w:tcPr>
            <w:tcW w:w="889" w:type="dxa"/>
            <w:shd w:val="clear" w:color="auto" w:fill="auto"/>
          </w:tcPr>
          <w:p w14:paraId="0297FFF9" w14:textId="77777777" w:rsidR="00172C63" w:rsidRPr="00B311D2" w:rsidRDefault="00172C63" w:rsidP="002021EB">
            <w:r w:rsidRPr="00B311D2">
              <w:t>Označ.</w:t>
            </w:r>
          </w:p>
        </w:tc>
        <w:tc>
          <w:tcPr>
            <w:tcW w:w="1337" w:type="dxa"/>
            <w:shd w:val="clear" w:color="auto" w:fill="auto"/>
          </w:tcPr>
          <w:p w14:paraId="1C439494" w14:textId="77777777" w:rsidR="00172C63" w:rsidRPr="00B311D2" w:rsidRDefault="00172C63" w:rsidP="002021EB">
            <w:r w:rsidRPr="00B311D2">
              <w:t>MAT Profil-DL</w:t>
            </w:r>
          </w:p>
        </w:tc>
        <w:tc>
          <w:tcPr>
            <w:tcW w:w="1357" w:type="dxa"/>
            <w:shd w:val="clear" w:color="auto" w:fill="auto"/>
          </w:tcPr>
          <w:p w14:paraId="67A7B02E" w14:textId="77777777" w:rsidR="00172C63" w:rsidRPr="00B311D2" w:rsidRDefault="00172C63" w:rsidP="002021EB">
            <w:r w:rsidRPr="00B311D2">
              <w:t>Připojené</w:t>
            </w:r>
          </w:p>
          <w:p w14:paraId="271ED152" w14:textId="77777777" w:rsidR="00172C63" w:rsidRPr="00B311D2" w:rsidRDefault="00172C63" w:rsidP="002021EB">
            <w:r w:rsidRPr="00B311D2">
              <w:t>nemovitosti</w:t>
            </w:r>
          </w:p>
          <w:p w14:paraId="6450ECE3" w14:textId="77777777" w:rsidR="00172C63" w:rsidRPr="00B311D2" w:rsidRDefault="00172C63" w:rsidP="002021EB">
            <w:pPr>
              <w:jc w:val="center"/>
            </w:pPr>
            <w:r w:rsidRPr="00B311D2">
              <w:t>(č.o.)</w:t>
            </w:r>
          </w:p>
        </w:tc>
        <w:tc>
          <w:tcPr>
            <w:tcW w:w="1931" w:type="dxa"/>
            <w:shd w:val="clear" w:color="auto" w:fill="auto"/>
          </w:tcPr>
          <w:p w14:paraId="0F9C9FDA" w14:textId="77777777" w:rsidR="00172C63" w:rsidRPr="00B311D2" w:rsidRDefault="00172C63" w:rsidP="002021EB">
            <w:pPr>
              <w:jc w:val="center"/>
            </w:pPr>
            <w:r w:rsidRPr="00B311D2">
              <w:t>Zdrojový řad pitné vody pro dočasný řad</w:t>
            </w:r>
          </w:p>
        </w:tc>
        <w:tc>
          <w:tcPr>
            <w:tcW w:w="1509" w:type="dxa"/>
            <w:shd w:val="clear" w:color="auto" w:fill="auto"/>
          </w:tcPr>
          <w:p w14:paraId="06AD2A71" w14:textId="77777777" w:rsidR="00172C63" w:rsidRPr="00B311D2" w:rsidRDefault="00172C63" w:rsidP="002021EB"/>
        </w:tc>
      </w:tr>
      <w:tr w:rsidR="00365F7E" w:rsidRPr="00B311D2" w14:paraId="66F08A5C" w14:textId="77777777" w:rsidTr="00365F7E">
        <w:tc>
          <w:tcPr>
            <w:tcW w:w="1237" w:type="dxa"/>
            <w:vMerge w:val="restart"/>
            <w:shd w:val="clear" w:color="auto" w:fill="auto"/>
            <w:vAlign w:val="center"/>
          </w:tcPr>
          <w:p w14:paraId="47225E21" w14:textId="77777777" w:rsidR="00365F7E" w:rsidRPr="00B311D2" w:rsidRDefault="00365F7E" w:rsidP="00951368">
            <w:pPr>
              <w:jc w:val="center"/>
            </w:pPr>
            <w:r w:rsidRPr="00B311D2">
              <w:t xml:space="preserve">ETAPA </w:t>
            </w:r>
            <w:r>
              <w:t>2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</w:tcPr>
          <w:p w14:paraId="5603054B" w14:textId="4815D63C" w:rsidR="00365F7E" w:rsidRPr="00B311D2" w:rsidRDefault="00365F7E" w:rsidP="00DF0850">
            <w:pPr>
              <w:jc w:val="center"/>
            </w:pPr>
            <w:r>
              <w:t>85,5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4CEEE430" w14:textId="5CC74F68" w:rsidR="00365F7E" w:rsidRPr="00B311D2" w:rsidRDefault="00365F7E" w:rsidP="00DF0850">
            <w:pPr>
              <w:jc w:val="center"/>
            </w:pPr>
            <w:r>
              <w:t>FD3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03B4EC65" w14:textId="77777777" w:rsidR="00365F7E" w:rsidRDefault="00365F7E" w:rsidP="002021EB">
            <w:pPr>
              <w:jc w:val="center"/>
            </w:pPr>
            <w:r>
              <w:t>HD</w:t>
            </w:r>
            <w:r w:rsidRPr="00B311D2">
              <w:t>PE</w:t>
            </w:r>
            <w:r>
              <w:t xml:space="preserve"> </w:t>
            </w:r>
          </w:p>
          <w:p w14:paraId="4EDD81D5" w14:textId="19D2B83B" w:rsidR="00365F7E" w:rsidRPr="00B311D2" w:rsidRDefault="00365F7E" w:rsidP="00DF0850">
            <w:pPr>
              <w:jc w:val="center"/>
            </w:pPr>
            <w:r>
              <w:t>90</w:t>
            </w:r>
            <w:r w:rsidRPr="00B311D2">
              <w:t>-</w:t>
            </w:r>
            <w:r>
              <w:t>58</w:t>
            </w:r>
            <w:r w:rsidRPr="00B311D2">
              <w:t>m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22CAA97D" w14:textId="78990401" w:rsidR="00365F7E" w:rsidRPr="00C74BD1" w:rsidRDefault="00365F7E" w:rsidP="00365F7E">
            <w:pPr>
              <w:jc w:val="center"/>
              <w:rPr>
                <w:sz w:val="20"/>
              </w:rPr>
            </w:pPr>
            <w:r>
              <w:rPr>
                <w:sz w:val="22"/>
                <w:szCs w:val="22"/>
              </w:rPr>
              <w:t>Ferrerova 1</w:t>
            </w:r>
            <w:r w:rsidRPr="003533E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3,4, 5,7+9</w:t>
            </w:r>
          </w:p>
        </w:tc>
        <w:tc>
          <w:tcPr>
            <w:tcW w:w="1931" w:type="dxa"/>
            <w:shd w:val="clear" w:color="auto" w:fill="auto"/>
            <w:vAlign w:val="center"/>
          </w:tcPr>
          <w:p w14:paraId="53D4E378" w14:textId="42CB9D96" w:rsidR="00365F7E" w:rsidRPr="00B311D2" w:rsidRDefault="00365F7E" w:rsidP="002021EB">
            <w:pPr>
              <w:jc w:val="center"/>
            </w:pPr>
            <w:r>
              <w:t>DN100 stáv.</w:t>
            </w:r>
          </w:p>
        </w:tc>
        <w:tc>
          <w:tcPr>
            <w:tcW w:w="1509" w:type="dxa"/>
            <w:shd w:val="clear" w:color="auto" w:fill="auto"/>
          </w:tcPr>
          <w:p w14:paraId="2927623D" w14:textId="77777777" w:rsidR="00365F7E" w:rsidRPr="00B311D2" w:rsidRDefault="00365F7E" w:rsidP="002021EB"/>
        </w:tc>
      </w:tr>
      <w:tr w:rsidR="00365F7E" w:rsidRPr="00B311D2" w14:paraId="57185BB8" w14:textId="77777777" w:rsidTr="00365F7E">
        <w:tc>
          <w:tcPr>
            <w:tcW w:w="1237" w:type="dxa"/>
            <w:vMerge/>
            <w:shd w:val="clear" w:color="auto" w:fill="auto"/>
            <w:vAlign w:val="center"/>
          </w:tcPr>
          <w:p w14:paraId="34F8E136" w14:textId="77777777" w:rsidR="00365F7E" w:rsidRPr="00B311D2" w:rsidRDefault="00365F7E" w:rsidP="002021EB">
            <w:pPr>
              <w:jc w:val="center"/>
            </w:pPr>
          </w:p>
        </w:tc>
        <w:tc>
          <w:tcPr>
            <w:tcW w:w="1121" w:type="dxa"/>
            <w:vMerge/>
            <w:shd w:val="clear" w:color="auto" w:fill="auto"/>
            <w:vAlign w:val="center"/>
          </w:tcPr>
          <w:p w14:paraId="4AE49CC6" w14:textId="77777777" w:rsidR="00365F7E" w:rsidRDefault="00365F7E" w:rsidP="002021EB">
            <w:pPr>
              <w:jc w:val="center"/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3F5F2EB2" w14:textId="1D5E0CF1" w:rsidR="00365F7E" w:rsidRPr="00B311D2" w:rsidRDefault="00365F7E" w:rsidP="00DF0850">
            <w:pPr>
              <w:jc w:val="center"/>
            </w:pPr>
            <w:r>
              <w:t>FD4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418F498A" w14:textId="77777777" w:rsidR="00365F7E" w:rsidRDefault="00365F7E" w:rsidP="002021EB">
            <w:pPr>
              <w:jc w:val="center"/>
            </w:pPr>
            <w:r>
              <w:t>HD</w:t>
            </w:r>
            <w:r w:rsidRPr="00B311D2">
              <w:t>PE</w:t>
            </w:r>
            <w:r>
              <w:t xml:space="preserve"> </w:t>
            </w:r>
          </w:p>
          <w:p w14:paraId="31051C09" w14:textId="5CA0977A" w:rsidR="00365F7E" w:rsidRPr="00B311D2" w:rsidRDefault="00365F7E" w:rsidP="00E10CD9">
            <w:pPr>
              <w:jc w:val="center"/>
            </w:pPr>
            <w:r>
              <w:t>63</w:t>
            </w:r>
            <w:r w:rsidRPr="00B311D2">
              <w:t>-</w:t>
            </w:r>
            <w:r>
              <w:t>29</w:t>
            </w:r>
            <w:r w:rsidRPr="00B311D2">
              <w:t>m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2D6FB567" w14:textId="213B9091" w:rsidR="00365F7E" w:rsidRPr="00365F7E" w:rsidRDefault="00365F7E" w:rsidP="00365F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Ferrerova 10, 12</w:t>
            </w:r>
          </w:p>
        </w:tc>
        <w:tc>
          <w:tcPr>
            <w:tcW w:w="1931" w:type="dxa"/>
            <w:shd w:val="clear" w:color="auto" w:fill="auto"/>
            <w:vAlign w:val="center"/>
          </w:tcPr>
          <w:p w14:paraId="318EFD38" w14:textId="26EB52D8" w:rsidR="00365F7E" w:rsidRPr="00B311D2" w:rsidRDefault="00365F7E" w:rsidP="002021EB">
            <w:pPr>
              <w:jc w:val="center"/>
            </w:pPr>
            <w:r>
              <w:t>FD3</w:t>
            </w:r>
          </w:p>
        </w:tc>
        <w:tc>
          <w:tcPr>
            <w:tcW w:w="1509" w:type="dxa"/>
            <w:shd w:val="clear" w:color="auto" w:fill="auto"/>
          </w:tcPr>
          <w:p w14:paraId="55952E26" w14:textId="77777777" w:rsidR="00365F7E" w:rsidRPr="00B311D2" w:rsidRDefault="00365F7E" w:rsidP="002021EB"/>
        </w:tc>
      </w:tr>
      <w:tr w:rsidR="00365F7E" w:rsidRPr="00B311D2" w14:paraId="04496613" w14:textId="77777777" w:rsidTr="00365F7E">
        <w:tc>
          <w:tcPr>
            <w:tcW w:w="1237" w:type="dxa"/>
            <w:vMerge/>
            <w:shd w:val="clear" w:color="auto" w:fill="auto"/>
            <w:vAlign w:val="center"/>
          </w:tcPr>
          <w:p w14:paraId="4B5D5EE8" w14:textId="77777777" w:rsidR="00365F7E" w:rsidRPr="00B311D2" w:rsidRDefault="00365F7E" w:rsidP="00365F7E">
            <w:pPr>
              <w:jc w:val="center"/>
            </w:pPr>
          </w:p>
        </w:tc>
        <w:tc>
          <w:tcPr>
            <w:tcW w:w="1121" w:type="dxa"/>
            <w:vMerge/>
            <w:shd w:val="clear" w:color="auto" w:fill="auto"/>
            <w:vAlign w:val="center"/>
          </w:tcPr>
          <w:p w14:paraId="580EC76A" w14:textId="77777777" w:rsidR="00365F7E" w:rsidRDefault="00365F7E" w:rsidP="00365F7E">
            <w:pPr>
              <w:jc w:val="center"/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4A05253E" w14:textId="09D15F1C" w:rsidR="00365F7E" w:rsidRDefault="00365F7E" w:rsidP="00365F7E">
            <w:pPr>
              <w:jc w:val="center"/>
            </w:pPr>
            <w:r>
              <w:t>FD5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20585915" w14:textId="77777777" w:rsidR="00365F7E" w:rsidRDefault="00365F7E" w:rsidP="00365F7E">
            <w:pPr>
              <w:jc w:val="center"/>
            </w:pPr>
            <w:r>
              <w:t>HD</w:t>
            </w:r>
            <w:r w:rsidRPr="00B311D2">
              <w:t>PE</w:t>
            </w:r>
            <w:r>
              <w:t xml:space="preserve"> </w:t>
            </w:r>
          </w:p>
          <w:p w14:paraId="42729F67" w14:textId="6CC5097A" w:rsidR="00365F7E" w:rsidRDefault="00365F7E" w:rsidP="00365F7E">
            <w:pPr>
              <w:jc w:val="center"/>
            </w:pPr>
            <w:r>
              <w:t>63</w:t>
            </w:r>
            <w:r w:rsidRPr="00B311D2">
              <w:t>-</w:t>
            </w:r>
            <w:r>
              <w:t>23</w:t>
            </w:r>
            <w:r w:rsidRPr="00B311D2">
              <w:t>m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425A1121" w14:textId="47C806D2" w:rsidR="00365F7E" w:rsidRDefault="00365F7E" w:rsidP="00365F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Ferrerova 11,13,15,17 </w:t>
            </w:r>
          </w:p>
        </w:tc>
        <w:tc>
          <w:tcPr>
            <w:tcW w:w="1931" w:type="dxa"/>
            <w:shd w:val="clear" w:color="auto" w:fill="auto"/>
            <w:vAlign w:val="center"/>
          </w:tcPr>
          <w:p w14:paraId="144FE93F" w14:textId="57DDEFF8" w:rsidR="00365F7E" w:rsidRDefault="00365F7E" w:rsidP="00365F7E">
            <w:pPr>
              <w:jc w:val="center"/>
            </w:pPr>
            <w:r>
              <w:t>FD3</w:t>
            </w:r>
          </w:p>
        </w:tc>
        <w:tc>
          <w:tcPr>
            <w:tcW w:w="1509" w:type="dxa"/>
            <w:shd w:val="clear" w:color="auto" w:fill="auto"/>
          </w:tcPr>
          <w:p w14:paraId="58B3C996" w14:textId="77777777" w:rsidR="00365F7E" w:rsidRPr="00B311D2" w:rsidRDefault="00365F7E" w:rsidP="00365F7E"/>
        </w:tc>
      </w:tr>
      <w:tr w:rsidR="00365F7E" w:rsidRPr="00B311D2" w14:paraId="4BF39390" w14:textId="77777777" w:rsidTr="00365F7E">
        <w:tc>
          <w:tcPr>
            <w:tcW w:w="1237" w:type="dxa"/>
            <w:vMerge/>
            <w:shd w:val="clear" w:color="auto" w:fill="auto"/>
            <w:vAlign w:val="center"/>
          </w:tcPr>
          <w:p w14:paraId="0AC94484" w14:textId="77777777" w:rsidR="00365F7E" w:rsidRPr="00B311D2" w:rsidRDefault="00365F7E" w:rsidP="00365F7E">
            <w:pPr>
              <w:jc w:val="center"/>
            </w:pPr>
          </w:p>
        </w:tc>
        <w:tc>
          <w:tcPr>
            <w:tcW w:w="1121" w:type="dxa"/>
            <w:vMerge/>
            <w:shd w:val="clear" w:color="auto" w:fill="auto"/>
            <w:vAlign w:val="center"/>
          </w:tcPr>
          <w:p w14:paraId="66563413" w14:textId="77777777" w:rsidR="00365F7E" w:rsidRDefault="00365F7E" w:rsidP="00365F7E">
            <w:pPr>
              <w:jc w:val="center"/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1418989E" w14:textId="2C4E2478" w:rsidR="00365F7E" w:rsidRDefault="00365F7E" w:rsidP="00365F7E">
            <w:pPr>
              <w:jc w:val="center"/>
            </w:pPr>
            <w:r>
              <w:t>FD6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650DD0E1" w14:textId="77777777" w:rsidR="00365F7E" w:rsidRDefault="00365F7E" w:rsidP="00365F7E">
            <w:pPr>
              <w:jc w:val="center"/>
            </w:pPr>
            <w:r>
              <w:t>HD</w:t>
            </w:r>
            <w:r w:rsidRPr="00B311D2">
              <w:t>PE</w:t>
            </w:r>
            <w:r>
              <w:t xml:space="preserve"> </w:t>
            </w:r>
          </w:p>
          <w:p w14:paraId="0EA3A577" w14:textId="7C915FE8" w:rsidR="00365F7E" w:rsidRDefault="00365F7E" w:rsidP="00365F7E">
            <w:pPr>
              <w:jc w:val="center"/>
            </w:pPr>
            <w:r>
              <w:t>63</w:t>
            </w:r>
            <w:r w:rsidRPr="00B311D2">
              <w:t>-</w:t>
            </w:r>
            <w:r>
              <w:t>10</w:t>
            </w:r>
            <w:r w:rsidRPr="00B311D2">
              <w:t>m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370F8552" w14:textId="24518B1A" w:rsidR="00365F7E" w:rsidRDefault="00365F7E" w:rsidP="00365F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Ferrerova 6,8 </w:t>
            </w:r>
          </w:p>
        </w:tc>
        <w:tc>
          <w:tcPr>
            <w:tcW w:w="1931" w:type="dxa"/>
            <w:shd w:val="clear" w:color="auto" w:fill="auto"/>
            <w:vAlign w:val="center"/>
          </w:tcPr>
          <w:p w14:paraId="697A7261" w14:textId="5E5A077C" w:rsidR="00365F7E" w:rsidRDefault="00365F7E" w:rsidP="00365F7E">
            <w:pPr>
              <w:jc w:val="center"/>
            </w:pPr>
            <w:r>
              <w:t>FD4</w:t>
            </w:r>
          </w:p>
        </w:tc>
        <w:tc>
          <w:tcPr>
            <w:tcW w:w="1509" w:type="dxa"/>
            <w:shd w:val="clear" w:color="auto" w:fill="auto"/>
          </w:tcPr>
          <w:p w14:paraId="1982DA0B" w14:textId="77777777" w:rsidR="00365F7E" w:rsidRPr="00B311D2" w:rsidRDefault="00365F7E" w:rsidP="00365F7E"/>
        </w:tc>
      </w:tr>
    </w:tbl>
    <w:p w14:paraId="5C837B9B" w14:textId="7FAD1B78" w:rsidR="00172C63" w:rsidRDefault="00172C63" w:rsidP="00172C63"/>
    <w:p w14:paraId="3B29DA60" w14:textId="185B8945" w:rsidR="00172C63" w:rsidRDefault="00172C63" w:rsidP="00172C63">
      <w:pPr>
        <w:spacing w:line="240" w:lineRule="atLeast"/>
      </w:pPr>
      <w:r w:rsidRPr="00526137">
        <w:t xml:space="preserve">Zemní práce </w:t>
      </w:r>
      <w:r w:rsidRPr="009F3A87">
        <w:t>v </w:t>
      </w:r>
      <w:r>
        <w:t>komunikaci</w:t>
      </w:r>
      <w:r w:rsidRPr="009F3A87">
        <w:t xml:space="preserve"> </w:t>
      </w:r>
      <w:r w:rsidR="003F2152">
        <w:t xml:space="preserve">a chodníku </w:t>
      </w:r>
      <w:r w:rsidRPr="00526137">
        <w:t xml:space="preserve">pro </w:t>
      </w:r>
      <w:r>
        <w:t xml:space="preserve">dočasná opatření u </w:t>
      </w:r>
      <w:r w:rsidRPr="00526137">
        <w:t xml:space="preserve">armatur </w:t>
      </w:r>
      <w:r>
        <w:t xml:space="preserve">a potrubí </w:t>
      </w:r>
      <w:r w:rsidRPr="00526137">
        <w:t xml:space="preserve">situovaných v místě výkopů rýh pro </w:t>
      </w:r>
      <w:r>
        <w:t>rekonstruova</w:t>
      </w:r>
      <w:r w:rsidRPr="00526137">
        <w:t xml:space="preserve">ná potrubí </w:t>
      </w:r>
      <w:r>
        <w:t>ne</w:t>
      </w:r>
      <w:r w:rsidRPr="00526137">
        <w:t>jsou součástí výkopů rýh</w:t>
      </w:r>
      <w:r>
        <w:t>,</w:t>
      </w:r>
      <w:r w:rsidRPr="00BA6A33">
        <w:t xml:space="preserve"> </w:t>
      </w:r>
      <w:r>
        <w:t>nutno je provést v předstihu</w:t>
      </w:r>
      <w:r w:rsidRPr="00526137">
        <w:t xml:space="preserve">. </w:t>
      </w:r>
    </w:p>
    <w:p w14:paraId="4FAB7263" w14:textId="77777777" w:rsidR="00172C63" w:rsidRDefault="00172C63" w:rsidP="00172C63">
      <w:pPr>
        <w:pStyle w:val="Nadpis4"/>
      </w:pPr>
      <w:r>
        <w:t xml:space="preserve"> Provizorní propojení stávajících přípojek</w:t>
      </w:r>
    </w:p>
    <w:p w14:paraId="7F500DD0" w14:textId="569E22FA" w:rsidR="00212C67" w:rsidRDefault="00172C63" w:rsidP="00212C67">
      <w:r>
        <w:t xml:space="preserve">Trasa </w:t>
      </w:r>
      <w:r w:rsidR="001C5164">
        <w:t xml:space="preserve">rekonstrukce stoky, odboček a rozvodného </w:t>
      </w:r>
      <w:r>
        <w:t xml:space="preserve">rekonstruovaného řadu </w:t>
      </w:r>
      <w:r w:rsidR="00E0662A">
        <w:t>„</w:t>
      </w:r>
      <w:r w:rsidR="003F2152">
        <w:t>F</w:t>
      </w:r>
      <w:r w:rsidR="00E0662A">
        <w:t xml:space="preserve">“ </w:t>
      </w:r>
      <w:r>
        <w:t xml:space="preserve">v etapě </w:t>
      </w:r>
      <w:r w:rsidR="00E0662A">
        <w:t>2</w:t>
      </w:r>
      <w:r>
        <w:t xml:space="preserve"> kříží stávající přípojky.</w:t>
      </w:r>
      <w:r w:rsidR="00DC1080">
        <w:t xml:space="preserve"> </w:t>
      </w:r>
      <w:r w:rsidR="00212C67" w:rsidRPr="00212C67">
        <w:t xml:space="preserve">Podmínkou realizace </w:t>
      </w:r>
      <w:r w:rsidR="001C5164">
        <w:t>rekonstrukce stoky, odboček, rozvodného</w:t>
      </w:r>
      <w:r w:rsidR="001C5164" w:rsidRPr="00212C67">
        <w:t xml:space="preserve"> </w:t>
      </w:r>
      <w:r w:rsidR="001C5164">
        <w:t xml:space="preserve">řadu a </w:t>
      </w:r>
      <w:r w:rsidR="00212C67" w:rsidRPr="00212C67">
        <w:t>vodovodních přípojek některých nemovitostí je v předstihu zřídit dočasné propojení stávajících přípojek, jež zajistí nerušené zásobování přilehlých nemovitostí pitnou vodou po nutnou dobu provádění rekonstrukce příslušné části až do okamžiku realizace rekonstrukce přípojek.</w:t>
      </w:r>
    </w:p>
    <w:p w14:paraId="3D2EDA33" w14:textId="77777777" w:rsidR="00CE279C" w:rsidRPr="00212C67" w:rsidRDefault="00CE279C" w:rsidP="00212C67"/>
    <w:p w14:paraId="4975B742" w14:textId="60179007" w:rsidR="00212C67" w:rsidRPr="00212C67" w:rsidRDefault="001974F3" w:rsidP="00212C67">
      <w:pPr>
        <w:rPr>
          <w:b/>
        </w:rPr>
      </w:pPr>
      <w:r>
        <w:rPr>
          <w:b/>
        </w:rPr>
        <w:t xml:space="preserve">Dočasné </w:t>
      </w:r>
      <w:r w:rsidR="00212C67" w:rsidRPr="00212C67">
        <w:rPr>
          <w:b/>
        </w:rPr>
        <w:t xml:space="preserve">přípojky v ulici </w:t>
      </w:r>
      <w:r w:rsidR="00713D8C">
        <w:rPr>
          <w:b/>
        </w:rPr>
        <w:t>Ferrerova</w:t>
      </w:r>
      <w:r w:rsidR="00212C67">
        <w:rPr>
          <w:b/>
        </w:rPr>
        <w:t xml:space="preserve"> – etapa 2</w:t>
      </w:r>
    </w:p>
    <w:tbl>
      <w:tblPr>
        <w:tblStyle w:val="Mkatabulky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0"/>
        <w:gridCol w:w="4820"/>
        <w:gridCol w:w="2127"/>
        <w:gridCol w:w="1701"/>
      </w:tblGrid>
      <w:tr w:rsidR="003F02A2" w:rsidRPr="00B311D2" w14:paraId="58108744" w14:textId="77777777" w:rsidTr="009E3462">
        <w:tc>
          <w:tcPr>
            <w:tcW w:w="850" w:type="dxa"/>
          </w:tcPr>
          <w:p w14:paraId="1DA6EF98" w14:textId="77777777" w:rsidR="003F02A2" w:rsidRPr="00B311D2" w:rsidRDefault="003F02A2" w:rsidP="009E3462">
            <w:pPr>
              <w:rPr>
                <w:b/>
              </w:rPr>
            </w:pPr>
            <w:r w:rsidRPr="00B311D2">
              <w:rPr>
                <w:b/>
              </w:rPr>
              <w:t>Poř.č.</w:t>
            </w:r>
          </w:p>
        </w:tc>
        <w:tc>
          <w:tcPr>
            <w:tcW w:w="4820" w:type="dxa"/>
          </w:tcPr>
          <w:p w14:paraId="28426DEA" w14:textId="77777777" w:rsidR="003F02A2" w:rsidRPr="00B311D2" w:rsidRDefault="003F02A2" w:rsidP="009E3462">
            <w:pPr>
              <w:rPr>
                <w:b/>
              </w:rPr>
            </w:pPr>
            <w:r w:rsidRPr="00B311D2">
              <w:rPr>
                <w:b/>
              </w:rPr>
              <w:t>Název přípojky</w:t>
            </w:r>
          </w:p>
        </w:tc>
        <w:tc>
          <w:tcPr>
            <w:tcW w:w="2127" w:type="dxa"/>
          </w:tcPr>
          <w:p w14:paraId="177F7FBB" w14:textId="77777777" w:rsidR="003F02A2" w:rsidRPr="00B311D2" w:rsidRDefault="003F02A2" w:rsidP="009E3462">
            <w:pPr>
              <w:rPr>
                <w:b/>
              </w:rPr>
            </w:pPr>
            <w:r w:rsidRPr="00B311D2">
              <w:rPr>
                <w:b/>
              </w:rPr>
              <w:t>Materiál</w:t>
            </w:r>
            <w:r>
              <w:rPr>
                <w:b/>
              </w:rPr>
              <w:t>, pro</w:t>
            </w:r>
            <w:r w:rsidRPr="00B311D2">
              <w:rPr>
                <w:b/>
              </w:rPr>
              <w:t>fil</w:t>
            </w:r>
            <w:r>
              <w:rPr>
                <w:b/>
              </w:rPr>
              <w:t>-délka</w:t>
            </w:r>
            <w:r w:rsidRPr="00B311D2">
              <w:rPr>
                <w:b/>
              </w:rPr>
              <w:t xml:space="preserve">  potrubí</w:t>
            </w:r>
          </w:p>
        </w:tc>
        <w:tc>
          <w:tcPr>
            <w:tcW w:w="1701" w:type="dxa"/>
          </w:tcPr>
          <w:p w14:paraId="1153D49F" w14:textId="77777777" w:rsidR="003F02A2" w:rsidRPr="00B311D2" w:rsidRDefault="003F02A2" w:rsidP="009E3462">
            <w:pPr>
              <w:rPr>
                <w:b/>
              </w:rPr>
            </w:pPr>
            <w:r w:rsidRPr="00B311D2">
              <w:rPr>
                <w:b/>
              </w:rPr>
              <w:t>Poznámka</w:t>
            </w:r>
          </w:p>
        </w:tc>
      </w:tr>
      <w:tr w:rsidR="00A5214C" w:rsidRPr="00BD3BBC" w14:paraId="2E3AAE62" w14:textId="77777777" w:rsidTr="009E3462">
        <w:tc>
          <w:tcPr>
            <w:tcW w:w="850" w:type="dxa"/>
          </w:tcPr>
          <w:p w14:paraId="0D221BB1" w14:textId="23BAA309" w:rsidR="00A5214C" w:rsidRPr="00BD3BBC" w:rsidRDefault="00A5214C" w:rsidP="00A5214C">
            <w:r>
              <w:t>15</w:t>
            </w:r>
          </w:p>
        </w:tc>
        <w:tc>
          <w:tcPr>
            <w:tcW w:w="4820" w:type="dxa"/>
          </w:tcPr>
          <w:p w14:paraId="708CFC90" w14:textId="2EBD293F" w:rsidR="00A5214C" w:rsidRPr="00BD3BBC" w:rsidRDefault="00A5214C" w:rsidP="00A5214C">
            <w:r w:rsidRPr="00BE20B2">
              <w:t>Propojení přípojky „DP15“ Ferrerova č.o.1</w:t>
            </w:r>
          </w:p>
        </w:tc>
        <w:tc>
          <w:tcPr>
            <w:tcW w:w="2127" w:type="dxa"/>
          </w:tcPr>
          <w:p w14:paraId="6BC2010B" w14:textId="77777777" w:rsidR="00A5214C" w:rsidRPr="00BD3BBC" w:rsidRDefault="00A5214C" w:rsidP="00A5214C">
            <w:r>
              <w:t xml:space="preserve">HDPE, </w:t>
            </w:r>
            <w:r w:rsidRPr="00BD3BBC">
              <w:t xml:space="preserve">D32 </w:t>
            </w:r>
            <w:r>
              <w:t>dl.6</w:t>
            </w:r>
            <w:r w:rsidRPr="00BD3BBC">
              <w:t>m</w:t>
            </w:r>
          </w:p>
        </w:tc>
        <w:tc>
          <w:tcPr>
            <w:tcW w:w="1701" w:type="dxa"/>
          </w:tcPr>
          <w:p w14:paraId="0CAEF005" w14:textId="7BB83C5D" w:rsidR="00A5214C" w:rsidRPr="00BD3BBC" w:rsidRDefault="00A5214C" w:rsidP="00A5214C">
            <w:r>
              <w:t>Z řadu „FD3“</w:t>
            </w:r>
          </w:p>
        </w:tc>
      </w:tr>
      <w:tr w:rsidR="00A5214C" w:rsidRPr="00BD3BBC" w14:paraId="1CA8E398" w14:textId="77777777" w:rsidTr="009E3462">
        <w:tc>
          <w:tcPr>
            <w:tcW w:w="850" w:type="dxa"/>
          </w:tcPr>
          <w:p w14:paraId="1C40B2C8" w14:textId="01869DE2" w:rsidR="00A5214C" w:rsidRPr="00BD3BBC" w:rsidRDefault="00A5214C" w:rsidP="00A5214C">
            <w:r>
              <w:t>16</w:t>
            </w:r>
          </w:p>
        </w:tc>
        <w:tc>
          <w:tcPr>
            <w:tcW w:w="4820" w:type="dxa"/>
          </w:tcPr>
          <w:p w14:paraId="79175993" w14:textId="2DB51609" w:rsidR="00A5214C" w:rsidRPr="00BD3BBC" w:rsidRDefault="00A5214C" w:rsidP="00A5214C">
            <w:r w:rsidRPr="00BE20B2">
              <w:t>Propojení přípojky „DP16“ Ferrerova č.o.3</w:t>
            </w:r>
          </w:p>
        </w:tc>
        <w:tc>
          <w:tcPr>
            <w:tcW w:w="2127" w:type="dxa"/>
          </w:tcPr>
          <w:p w14:paraId="0FD46214" w14:textId="77777777" w:rsidR="00A5214C" w:rsidRPr="00BD3BBC" w:rsidRDefault="00A5214C" w:rsidP="00A5214C">
            <w:r>
              <w:t>HDPE,</w:t>
            </w:r>
            <w:r w:rsidRPr="00BD3BBC">
              <w:t xml:space="preserve"> D32 </w:t>
            </w:r>
            <w:r>
              <w:t>dl.</w:t>
            </w:r>
            <w:r w:rsidRPr="00BD3BBC">
              <w:t>6m</w:t>
            </w:r>
          </w:p>
        </w:tc>
        <w:tc>
          <w:tcPr>
            <w:tcW w:w="1701" w:type="dxa"/>
          </w:tcPr>
          <w:p w14:paraId="61C34E8A" w14:textId="613D35A6" w:rsidR="00A5214C" w:rsidRPr="00BD3BBC" w:rsidRDefault="00A5214C" w:rsidP="00A5214C">
            <w:r>
              <w:t>Z řadu „FD3“</w:t>
            </w:r>
          </w:p>
        </w:tc>
      </w:tr>
      <w:tr w:rsidR="00A5214C" w:rsidRPr="00BD3BBC" w14:paraId="36E7EA82" w14:textId="77777777" w:rsidTr="009E3462">
        <w:tc>
          <w:tcPr>
            <w:tcW w:w="850" w:type="dxa"/>
          </w:tcPr>
          <w:p w14:paraId="1630016F" w14:textId="065F4894" w:rsidR="00A5214C" w:rsidRPr="00BD3BBC" w:rsidRDefault="00A5214C" w:rsidP="00A5214C">
            <w:r>
              <w:t>17</w:t>
            </w:r>
          </w:p>
        </w:tc>
        <w:tc>
          <w:tcPr>
            <w:tcW w:w="4820" w:type="dxa"/>
          </w:tcPr>
          <w:p w14:paraId="4AB3B02D" w14:textId="5EDBD36D" w:rsidR="00A5214C" w:rsidRPr="00BD3BBC" w:rsidRDefault="00A5214C" w:rsidP="00A5214C">
            <w:r w:rsidRPr="00BE20B2">
              <w:t>Propojení přípojky „DP17“ Ferrerova č.o.4</w:t>
            </w:r>
          </w:p>
        </w:tc>
        <w:tc>
          <w:tcPr>
            <w:tcW w:w="2127" w:type="dxa"/>
          </w:tcPr>
          <w:p w14:paraId="6A7A98AB" w14:textId="011B82E4" w:rsidR="00A5214C" w:rsidRPr="00BD3BBC" w:rsidRDefault="00A5214C" w:rsidP="00A5214C">
            <w:r>
              <w:t>HDPE,</w:t>
            </w:r>
            <w:r w:rsidRPr="00BD3BBC">
              <w:t xml:space="preserve"> D32 </w:t>
            </w:r>
            <w:r>
              <w:t>dl.9</w:t>
            </w:r>
            <w:r w:rsidRPr="00BD3BBC">
              <w:t>m</w:t>
            </w:r>
          </w:p>
        </w:tc>
        <w:tc>
          <w:tcPr>
            <w:tcW w:w="1701" w:type="dxa"/>
          </w:tcPr>
          <w:p w14:paraId="7C3FCEA8" w14:textId="2A697460" w:rsidR="00A5214C" w:rsidRPr="00BD3BBC" w:rsidRDefault="00A5214C" w:rsidP="00A5214C">
            <w:r>
              <w:t>Z řadu „FD3“</w:t>
            </w:r>
          </w:p>
        </w:tc>
      </w:tr>
      <w:tr w:rsidR="00A5214C" w:rsidRPr="00BD3BBC" w14:paraId="361D9BCC" w14:textId="77777777" w:rsidTr="009E3462">
        <w:tc>
          <w:tcPr>
            <w:tcW w:w="850" w:type="dxa"/>
          </w:tcPr>
          <w:p w14:paraId="7A1C5138" w14:textId="5ECF631E" w:rsidR="00A5214C" w:rsidRPr="00BD3BBC" w:rsidRDefault="00A5214C" w:rsidP="00A5214C">
            <w:r>
              <w:t>18</w:t>
            </w:r>
          </w:p>
        </w:tc>
        <w:tc>
          <w:tcPr>
            <w:tcW w:w="4820" w:type="dxa"/>
          </w:tcPr>
          <w:p w14:paraId="2B64C2F0" w14:textId="014A1D39" w:rsidR="00A5214C" w:rsidRPr="00BD3BBC" w:rsidRDefault="00A5214C" w:rsidP="00A5214C">
            <w:r w:rsidRPr="00BE20B2">
              <w:t>Propojení přípojky „DP18“ Ferrerova č.o.5</w:t>
            </w:r>
          </w:p>
        </w:tc>
        <w:tc>
          <w:tcPr>
            <w:tcW w:w="2127" w:type="dxa"/>
          </w:tcPr>
          <w:p w14:paraId="539732C0" w14:textId="77777777" w:rsidR="00A5214C" w:rsidRPr="00BD3BBC" w:rsidRDefault="00A5214C" w:rsidP="00A5214C">
            <w:r>
              <w:t>HDPE,</w:t>
            </w:r>
            <w:r w:rsidRPr="00BD3BBC">
              <w:t xml:space="preserve"> D32 </w:t>
            </w:r>
            <w:r>
              <w:t>dl.</w:t>
            </w:r>
            <w:r w:rsidRPr="00BD3BBC">
              <w:t>6m</w:t>
            </w:r>
          </w:p>
        </w:tc>
        <w:tc>
          <w:tcPr>
            <w:tcW w:w="1701" w:type="dxa"/>
          </w:tcPr>
          <w:p w14:paraId="6A82C71D" w14:textId="309C12B7" w:rsidR="00A5214C" w:rsidRPr="00BD3BBC" w:rsidRDefault="00A5214C" w:rsidP="00A5214C">
            <w:r>
              <w:t>Z řadu „FD3“</w:t>
            </w:r>
          </w:p>
        </w:tc>
      </w:tr>
      <w:tr w:rsidR="00A5214C" w:rsidRPr="00BD3BBC" w14:paraId="0829A2F9" w14:textId="77777777" w:rsidTr="009E3462">
        <w:tc>
          <w:tcPr>
            <w:tcW w:w="850" w:type="dxa"/>
          </w:tcPr>
          <w:p w14:paraId="28EEA90B" w14:textId="16114465" w:rsidR="00A5214C" w:rsidRPr="00BD3BBC" w:rsidRDefault="00A5214C" w:rsidP="00A5214C">
            <w:r>
              <w:t>19</w:t>
            </w:r>
          </w:p>
        </w:tc>
        <w:tc>
          <w:tcPr>
            <w:tcW w:w="4820" w:type="dxa"/>
          </w:tcPr>
          <w:p w14:paraId="66D7CCDB" w14:textId="78D24E23" w:rsidR="00A5214C" w:rsidRPr="00BD3BBC" w:rsidRDefault="00A5214C" w:rsidP="00A5214C">
            <w:r w:rsidRPr="00BE20B2">
              <w:t>Propojení přípojky „DP19“ Ferrerova č.o.7+9</w:t>
            </w:r>
          </w:p>
        </w:tc>
        <w:tc>
          <w:tcPr>
            <w:tcW w:w="2127" w:type="dxa"/>
          </w:tcPr>
          <w:p w14:paraId="7FDAE0CB" w14:textId="77777777" w:rsidR="00A5214C" w:rsidRPr="00BD3BBC" w:rsidRDefault="00A5214C" w:rsidP="00A5214C">
            <w:r>
              <w:t>HDPE,</w:t>
            </w:r>
            <w:r w:rsidRPr="00BD3BBC">
              <w:t xml:space="preserve"> D32 </w:t>
            </w:r>
            <w:r>
              <w:t>dl.</w:t>
            </w:r>
            <w:r w:rsidRPr="00BD3BBC">
              <w:t>6m</w:t>
            </w:r>
          </w:p>
        </w:tc>
        <w:tc>
          <w:tcPr>
            <w:tcW w:w="1701" w:type="dxa"/>
          </w:tcPr>
          <w:p w14:paraId="0AEED9E3" w14:textId="455746EF" w:rsidR="00A5214C" w:rsidRPr="00BD3BBC" w:rsidRDefault="00A5214C" w:rsidP="00A5214C">
            <w:r>
              <w:t>Z řadu „FD3“</w:t>
            </w:r>
          </w:p>
        </w:tc>
      </w:tr>
      <w:tr w:rsidR="00A5214C" w:rsidRPr="00BD3BBC" w14:paraId="1199025B" w14:textId="77777777" w:rsidTr="009E3462">
        <w:tc>
          <w:tcPr>
            <w:tcW w:w="850" w:type="dxa"/>
          </w:tcPr>
          <w:p w14:paraId="405DE533" w14:textId="22B12EAF" w:rsidR="00A5214C" w:rsidRPr="00BD3BBC" w:rsidRDefault="00A5214C" w:rsidP="00A5214C">
            <w:r>
              <w:t>20</w:t>
            </w:r>
          </w:p>
        </w:tc>
        <w:tc>
          <w:tcPr>
            <w:tcW w:w="4820" w:type="dxa"/>
          </w:tcPr>
          <w:p w14:paraId="6D2EBEF3" w14:textId="7F33A92B" w:rsidR="00A5214C" w:rsidRPr="00BD3BBC" w:rsidRDefault="00A5214C" w:rsidP="00A5214C">
            <w:r w:rsidRPr="00010792">
              <w:t>Propojení přípojky „DP2</w:t>
            </w:r>
            <w:r>
              <w:t>0</w:t>
            </w:r>
            <w:r w:rsidRPr="00010792">
              <w:t>“ Ferrerova č.o.10</w:t>
            </w:r>
          </w:p>
        </w:tc>
        <w:tc>
          <w:tcPr>
            <w:tcW w:w="2127" w:type="dxa"/>
          </w:tcPr>
          <w:p w14:paraId="35605FEC" w14:textId="77777777" w:rsidR="00A5214C" w:rsidRPr="00BD3BBC" w:rsidRDefault="00A5214C" w:rsidP="00A5214C">
            <w:r>
              <w:t>HDPE,</w:t>
            </w:r>
            <w:r w:rsidRPr="00BD3BBC">
              <w:t xml:space="preserve"> D32 </w:t>
            </w:r>
            <w:r>
              <w:t>dl.</w:t>
            </w:r>
            <w:r w:rsidRPr="00BD3BBC">
              <w:t>6m</w:t>
            </w:r>
          </w:p>
        </w:tc>
        <w:tc>
          <w:tcPr>
            <w:tcW w:w="1701" w:type="dxa"/>
          </w:tcPr>
          <w:p w14:paraId="4D4CAD16" w14:textId="5097342B" w:rsidR="00A5214C" w:rsidRPr="00BD3BBC" w:rsidRDefault="00A5214C" w:rsidP="00A5214C">
            <w:r w:rsidRPr="00757A1A">
              <w:t>Z řadu „FD</w:t>
            </w:r>
            <w:r>
              <w:t>4</w:t>
            </w:r>
            <w:r w:rsidRPr="00757A1A">
              <w:t>“</w:t>
            </w:r>
          </w:p>
        </w:tc>
      </w:tr>
      <w:tr w:rsidR="00A5214C" w:rsidRPr="00BD3BBC" w14:paraId="17B094CD" w14:textId="77777777" w:rsidTr="009E3462">
        <w:tc>
          <w:tcPr>
            <w:tcW w:w="850" w:type="dxa"/>
          </w:tcPr>
          <w:p w14:paraId="35FC1CF9" w14:textId="0116D16D" w:rsidR="00A5214C" w:rsidRPr="00BD3BBC" w:rsidRDefault="00A5214C" w:rsidP="00A5214C">
            <w:r>
              <w:t>21</w:t>
            </w:r>
          </w:p>
        </w:tc>
        <w:tc>
          <w:tcPr>
            <w:tcW w:w="4820" w:type="dxa"/>
          </w:tcPr>
          <w:p w14:paraId="23F053FA" w14:textId="6BF00A13" w:rsidR="00A5214C" w:rsidRPr="00BD3BBC" w:rsidRDefault="00A5214C" w:rsidP="00A5214C">
            <w:r w:rsidRPr="00010792">
              <w:t>Propojení přípojky „DP2</w:t>
            </w:r>
            <w:r>
              <w:t>1</w:t>
            </w:r>
            <w:r w:rsidRPr="00010792">
              <w:t>“ Ferrerova č.o.12</w:t>
            </w:r>
          </w:p>
        </w:tc>
        <w:tc>
          <w:tcPr>
            <w:tcW w:w="2127" w:type="dxa"/>
          </w:tcPr>
          <w:p w14:paraId="55D2574A" w14:textId="77777777" w:rsidR="00A5214C" w:rsidRPr="00BD3BBC" w:rsidRDefault="00A5214C" w:rsidP="00A5214C">
            <w:r>
              <w:t>HDPE,</w:t>
            </w:r>
            <w:r w:rsidRPr="00BD3BBC">
              <w:t xml:space="preserve"> D32 </w:t>
            </w:r>
            <w:r>
              <w:t>dl.</w:t>
            </w:r>
            <w:r w:rsidRPr="00BD3BBC">
              <w:t>6m</w:t>
            </w:r>
          </w:p>
        </w:tc>
        <w:tc>
          <w:tcPr>
            <w:tcW w:w="1701" w:type="dxa"/>
          </w:tcPr>
          <w:p w14:paraId="016B97F0" w14:textId="042A7EDA" w:rsidR="00A5214C" w:rsidRPr="00BD3BBC" w:rsidRDefault="00A5214C" w:rsidP="00A5214C">
            <w:r w:rsidRPr="00757A1A">
              <w:t>Z řadu „FD</w:t>
            </w:r>
            <w:r>
              <w:t>4</w:t>
            </w:r>
            <w:r w:rsidRPr="00757A1A">
              <w:t>“</w:t>
            </w:r>
          </w:p>
        </w:tc>
      </w:tr>
      <w:tr w:rsidR="00A5214C" w:rsidRPr="00BD3BBC" w14:paraId="71D90C99" w14:textId="77777777" w:rsidTr="009E3462">
        <w:tc>
          <w:tcPr>
            <w:tcW w:w="850" w:type="dxa"/>
          </w:tcPr>
          <w:p w14:paraId="6C49424E" w14:textId="0C7F9B45" w:rsidR="00A5214C" w:rsidRDefault="00A5214C" w:rsidP="00A5214C">
            <w:r>
              <w:t>22</w:t>
            </w:r>
          </w:p>
        </w:tc>
        <w:tc>
          <w:tcPr>
            <w:tcW w:w="4820" w:type="dxa"/>
          </w:tcPr>
          <w:p w14:paraId="51819AC4" w14:textId="320E842B" w:rsidR="00A5214C" w:rsidRPr="00BD3BBC" w:rsidRDefault="00A5214C" w:rsidP="00A5214C">
            <w:r w:rsidRPr="00A37978">
              <w:t>Propojení přípojky „DP2</w:t>
            </w:r>
            <w:r>
              <w:t>2</w:t>
            </w:r>
            <w:r w:rsidRPr="00A37978">
              <w:t>“ Ferrerova č.o.11</w:t>
            </w:r>
          </w:p>
        </w:tc>
        <w:tc>
          <w:tcPr>
            <w:tcW w:w="2127" w:type="dxa"/>
          </w:tcPr>
          <w:p w14:paraId="741B2D23" w14:textId="77777777" w:rsidR="00A5214C" w:rsidRDefault="00A5214C" w:rsidP="00A5214C">
            <w:r>
              <w:t>HDPE, D32 dl.6m</w:t>
            </w:r>
          </w:p>
        </w:tc>
        <w:tc>
          <w:tcPr>
            <w:tcW w:w="1701" w:type="dxa"/>
          </w:tcPr>
          <w:p w14:paraId="519F930C" w14:textId="5BD37959" w:rsidR="00A5214C" w:rsidRPr="00757A1A" w:rsidRDefault="00A5214C" w:rsidP="00A5214C">
            <w:r w:rsidRPr="00757A1A">
              <w:t>Z řadu „FD</w:t>
            </w:r>
            <w:r>
              <w:t>5</w:t>
            </w:r>
            <w:r w:rsidRPr="00757A1A">
              <w:t>“</w:t>
            </w:r>
          </w:p>
        </w:tc>
      </w:tr>
      <w:tr w:rsidR="00A5214C" w:rsidRPr="00BD3BBC" w14:paraId="580F2A5F" w14:textId="77777777" w:rsidTr="009E3462">
        <w:tc>
          <w:tcPr>
            <w:tcW w:w="850" w:type="dxa"/>
          </w:tcPr>
          <w:p w14:paraId="2EC5303C" w14:textId="52EE8DC0" w:rsidR="00A5214C" w:rsidRDefault="00A5214C" w:rsidP="00A5214C">
            <w:r>
              <w:t>23</w:t>
            </w:r>
          </w:p>
        </w:tc>
        <w:tc>
          <w:tcPr>
            <w:tcW w:w="4820" w:type="dxa"/>
          </w:tcPr>
          <w:p w14:paraId="5DD841F1" w14:textId="4B734DB3" w:rsidR="00A5214C" w:rsidRPr="00BD3BBC" w:rsidRDefault="00A5214C" w:rsidP="00A5214C">
            <w:r w:rsidRPr="00A37978">
              <w:t>Propojení přípojky „DP2</w:t>
            </w:r>
            <w:r>
              <w:t>3</w:t>
            </w:r>
            <w:r w:rsidRPr="00A37978">
              <w:t>“ Ferrerova č.o.13</w:t>
            </w:r>
          </w:p>
        </w:tc>
        <w:tc>
          <w:tcPr>
            <w:tcW w:w="2127" w:type="dxa"/>
          </w:tcPr>
          <w:p w14:paraId="4C6693B7" w14:textId="77777777" w:rsidR="00A5214C" w:rsidRDefault="00A5214C" w:rsidP="00A5214C">
            <w:r>
              <w:t>HDPE, D32 dl.6m</w:t>
            </w:r>
          </w:p>
        </w:tc>
        <w:tc>
          <w:tcPr>
            <w:tcW w:w="1701" w:type="dxa"/>
          </w:tcPr>
          <w:p w14:paraId="163DB32B" w14:textId="56C55E47" w:rsidR="00A5214C" w:rsidRPr="00757A1A" w:rsidRDefault="00A5214C" w:rsidP="00A5214C">
            <w:r w:rsidRPr="00CE6872">
              <w:t>Z řadu „FD</w:t>
            </w:r>
            <w:r>
              <w:t>5</w:t>
            </w:r>
            <w:r w:rsidRPr="00CE6872">
              <w:t>“</w:t>
            </w:r>
          </w:p>
        </w:tc>
      </w:tr>
      <w:tr w:rsidR="00A5214C" w:rsidRPr="00BD3BBC" w14:paraId="5898214D" w14:textId="77777777" w:rsidTr="009E3462">
        <w:tc>
          <w:tcPr>
            <w:tcW w:w="850" w:type="dxa"/>
          </w:tcPr>
          <w:p w14:paraId="58D96FBA" w14:textId="79B1109C" w:rsidR="00A5214C" w:rsidRDefault="00A5214C" w:rsidP="00A5214C">
            <w:r>
              <w:t>24</w:t>
            </w:r>
          </w:p>
        </w:tc>
        <w:tc>
          <w:tcPr>
            <w:tcW w:w="4820" w:type="dxa"/>
          </w:tcPr>
          <w:p w14:paraId="28A01E05" w14:textId="2C8B86CE" w:rsidR="00A5214C" w:rsidRPr="00BD3BBC" w:rsidRDefault="00A5214C" w:rsidP="00A5214C">
            <w:r w:rsidRPr="00A37978">
              <w:t>Propojení přípojky „DP2</w:t>
            </w:r>
            <w:r>
              <w:t>4</w:t>
            </w:r>
            <w:r w:rsidRPr="00A37978">
              <w:t>“ Ferrerova č.o.15</w:t>
            </w:r>
          </w:p>
        </w:tc>
        <w:tc>
          <w:tcPr>
            <w:tcW w:w="2127" w:type="dxa"/>
          </w:tcPr>
          <w:p w14:paraId="21AC6B6D" w14:textId="77777777" w:rsidR="00A5214C" w:rsidRDefault="00A5214C" w:rsidP="00A5214C">
            <w:r w:rsidRPr="00BB3632">
              <w:t>HDPE, D32 dl.6m</w:t>
            </w:r>
          </w:p>
        </w:tc>
        <w:tc>
          <w:tcPr>
            <w:tcW w:w="1701" w:type="dxa"/>
          </w:tcPr>
          <w:p w14:paraId="6EA2049E" w14:textId="68928FC8" w:rsidR="00A5214C" w:rsidRPr="00757A1A" w:rsidRDefault="00A5214C" w:rsidP="00A5214C">
            <w:r w:rsidRPr="00CE6872">
              <w:t>Z řadu „FD</w:t>
            </w:r>
            <w:r>
              <w:t>5</w:t>
            </w:r>
            <w:r w:rsidRPr="00CE6872">
              <w:t>“</w:t>
            </w:r>
          </w:p>
        </w:tc>
      </w:tr>
      <w:tr w:rsidR="00A5214C" w:rsidRPr="00BD3BBC" w14:paraId="7093F451" w14:textId="77777777" w:rsidTr="009E3462">
        <w:tc>
          <w:tcPr>
            <w:tcW w:w="850" w:type="dxa"/>
          </w:tcPr>
          <w:p w14:paraId="5F426335" w14:textId="0BA86FC5" w:rsidR="00A5214C" w:rsidRDefault="00A5214C" w:rsidP="00A5214C">
            <w:r>
              <w:t>25</w:t>
            </w:r>
          </w:p>
        </w:tc>
        <w:tc>
          <w:tcPr>
            <w:tcW w:w="4820" w:type="dxa"/>
          </w:tcPr>
          <w:p w14:paraId="10E4D919" w14:textId="6A4929BF" w:rsidR="00A5214C" w:rsidRPr="00BD3BBC" w:rsidRDefault="00A5214C" w:rsidP="00A5214C">
            <w:r w:rsidRPr="00A37978">
              <w:t>Propojení přípojky „DP2</w:t>
            </w:r>
            <w:r>
              <w:t>5</w:t>
            </w:r>
            <w:r w:rsidRPr="00A37978">
              <w:t>“ Ferrerova č.o.17</w:t>
            </w:r>
          </w:p>
        </w:tc>
        <w:tc>
          <w:tcPr>
            <w:tcW w:w="2127" w:type="dxa"/>
          </w:tcPr>
          <w:p w14:paraId="36695CB0" w14:textId="77777777" w:rsidR="00A5214C" w:rsidRDefault="00A5214C" w:rsidP="00A5214C">
            <w:r w:rsidRPr="00BB3632">
              <w:t>HDPE, D32 dl.6m</w:t>
            </w:r>
          </w:p>
        </w:tc>
        <w:tc>
          <w:tcPr>
            <w:tcW w:w="1701" w:type="dxa"/>
          </w:tcPr>
          <w:p w14:paraId="0315A628" w14:textId="55AA5D5C" w:rsidR="00A5214C" w:rsidRPr="00757A1A" w:rsidRDefault="00A5214C" w:rsidP="00A5214C">
            <w:r w:rsidRPr="00CE6872">
              <w:t>Z řadu „FD</w:t>
            </w:r>
            <w:r>
              <w:t>5</w:t>
            </w:r>
            <w:r w:rsidRPr="00CE6872">
              <w:t>“</w:t>
            </w:r>
          </w:p>
        </w:tc>
      </w:tr>
      <w:tr w:rsidR="00A5214C" w:rsidRPr="00BD3BBC" w14:paraId="118391CC" w14:textId="77777777" w:rsidTr="009E3462">
        <w:tc>
          <w:tcPr>
            <w:tcW w:w="850" w:type="dxa"/>
          </w:tcPr>
          <w:p w14:paraId="7710B293" w14:textId="415E03A1" w:rsidR="00A5214C" w:rsidRDefault="00A5214C" w:rsidP="00A5214C">
            <w:r>
              <w:t>26</w:t>
            </w:r>
          </w:p>
        </w:tc>
        <w:tc>
          <w:tcPr>
            <w:tcW w:w="4820" w:type="dxa"/>
          </w:tcPr>
          <w:p w14:paraId="569F9894" w14:textId="6175CF23" w:rsidR="00A5214C" w:rsidRPr="00BD3BBC" w:rsidRDefault="00A5214C" w:rsidP="00A5214C">
            <w:r w:rsidRPr="00705017">
              <w:t>Propojení přípojky „DP26“ Ferrerova č.o.8</w:t>
            </w:r>
          </w:p>
        </w:tc>
        <w:tc>
          <w:tcPr>
            <w:tcW w:w="2127" w:type="dxa"/>
          </w:tcPr>
          <w:p w14:paraId="43AD4440" w14:textId="77777777" w:rsidR="00A5214C" w:rsidRDefault="00A5214C" w:rsidP="00A5214C">
            <w:r w:rsidRPr="00BB3632">
              <w:t>HDPE, D32 dl.6m</w:t>
            </w:r>
          </w:p>
        </w:tc>
        <w:tc>
          <w:tcPr>
            <w:tcW w:w="1701" w:type="dxa"/>
          </w:tcPr>
          <w:p w14:paraId="692026F6" w14:textId="5353E42B" w:rsidR="00A5214C" w:rsidRPr="00757A1A" w:rsidRDefault="00A5214C" w:rsidP="00A5214C">
            <w:r w:rsidRPr="00CE6872">
              <w:t>Z řadu „FD</w:t>
            </w:r>
            <w:r>
              <w:t>6</w:t>
            </w:r>
            <w:r w:rsidRPr="00CE6872">
              <w:t>“</w:t>
            </w:r>
          </w:p>
        </w:tc>
      </w:tr>
      <w:tr w:rsidR="00A5214C" w:rsidRPr="00BD3BBC" w14:paraId="1A5C651E" w14:textId="77777777" w:rsidTr="009E3462">
        <w:tc>
          <w:tcPr>
            <w:tcW w:w="850" w:type="dxa"/>
          </w:tcPr>
          <w:p w14:paraId="7F7CFE32" w14:textId="27FB0BBF" w:rsidR="00A5214C" w:rsidRDefault="00A5214C" w:rsidP="00A5214C">
            <w:r>
              <w:t>27</w:t>
            </w:r>
          </w:p>
        </w:tc>
        <w:tc>
          <w:tcPr>
            <w:tcW w:w="4820" w:type="dxa"/>
          </w:tcPr>
          <w:p w14:paraId="7930C21E" w14:textId="10D0D5AD" w:rsidR="00A5214C" w:rsidRPr="00BD3BBC" w:rsidRDefault="00A5214C" w:rsidP="00A5214C">
            <w:r w:rsidRPr="00705017">
              <w:t>Propojení přípojky „DP27“ Ferrerova č.o.6</w:t>
            </w:r>
          </w:p>
        </w:tc>
        <w:tc>
          <w:tcPr>
            <w:tcW w:w="2127" w:type="dxa"/>
          </w:tcPr>
          <w:p w14:paraId="5E93DFC6" w14:textId="77777777" w:rsidR="00A5214C" w:rsidRDefault="00A5214C" w:rsidP="00A5214C">
            <w:r w:rsidRPr="00BB3632">
              <w:t>HDPE, D32 dl.6m</w:t>
            </w:r>
          </w:p>
        </w:tc>
        <w:tc>
          <w:tcPr>
            <w:tcW w:w="1701" w:type="dxa"/>
          </w:tcPr>
          <w:p w14:paraId="69FC97E7" w14:textId="46F33DD9" w:rsidR="00A5214C" w:rsidRPr="00757A1A" w:rsidRDefault="00A5214C" w:rsidP="00A5214C">
            <w:r w:rsidRPr="00CE6872">
              <w:t>Z řadu „FD</w:t>
            </w:r>
            <w:r>
              <w:t>6</w:t>
            </w:r>
            <w:r w:rsidRPr="00CE6872">
              <w:t>“</w:t>
            </w:r>
          </w:p>
        </w:tc>
      </w:tr>
    </w:tbl>
    <w:p w14:paraId="0B7E7179" w14:textId="77777777" w:rsidR="00212C67" w:rsidRDefault="00212C67" w:rsidP="00172C63"/>
    <w:p w14:paraId="25F7C2C6" w14:textId="77777777" w:rsidR="007D76A0" w:rsidRDefault="00172C63" w:rsidP="00172C63">
      <w:pPr>
        <w:spacing w:line="240" w:lineRule="atLeast"/>
      </w:pPr>
      <w:r w:rsidRPr="009F3A87">
        <w:t xml:space="preserve">Pro realizaci </w:t>
      </w:r>
      <w:r>
        <w:t xml:space="preserve">každého </w:t>
      </w:r>
      <w:r w:rsidRPr="009F3A87">
        <w:t xml:space="preserve">propojení přípojkového potrubí se v místě přípojky provede výkop zapažené jámy </w:t>
      </w:r>
      <w:r>
        <w:t>0,8</w:t>
      </w:r>
      <w:r w:rsidRPr="009F3A87">
        <w:t xml:space="preserve">x1,5m hloubky 1,75m. </w:t>
      </w:r>
    </w:p>
    <w:p w14:paraId="2E2B824A" w14:textId="6BEFBD27" w:rsidR="007D76A0" w:rsidRDefault="007D76A0" w:rsidP="00172C63">
      <w:pPr>
        <w:spacing w:line="240" w:lineRule="atLeast"/>
      </w:pPr>
      <w:r>
        <w:t xml:space="preserve">Výkop bude realizován u přípojek: </w:t>
      </w:r>
    </w:p>
    <w:p w14:paraId="2CCE9925" w14:textId="77777777" w:rsidR="007D76A0" w:rsidRDefault="007D76A0" w:rsidP="007D76A0">
      <w:pPr>
        <w:pStyle w:val="Odstavecseseznamem"/>
        <w:numPr>
          <w:ilvl w:val="0"/>
          <w:numId w:val="21"/>
        </w:numPr>
        <w:spacing w:line="240" w:lineRule="atLeast"/>
      </w:pPr>
      <w:r>
        <w:t>lichá strana ulice v komunikaci (BZD)</w:t>
      </w:r>
    </w:p>
    <w:p w14:paraId="748B9307" w14:textId="77777777" w:rsidR="007D76A0" w:rsidRDefault="007D76A0" w:rsidP="007D76A0">
      <w:pPr>
        <w:pStyle w:val="Odstavecseseznamem"/>
        <w:numPr>
          <w:ilvl w:val="0"/>
          <w:numId w:val="21"/>
        </w:numPr>
        <w:spacing w:line="240" w:lineRule="atLeast"/>
      </w:pPr>
      <w:r>
        <w:t xml:space="preserve">sudá strana ulice v komunikaci (asfalt) </w:t>
      </w:r>
    </w:p>
    <w:p w14:paraId="0CD3E9A1" w14:textId="04921DBD" w:rsidR="00172C63" w:rsidRDefault="00172C63" w:rsidP="007D76A0">
      <w:pPr>
        <w:spacing w:line="240" w:lineRule="atLeast"/>
      </w:pPr>
      <w:r>
        <w:t>Po provedení dočasných opatření se jáma zasype po úroveň původní komunikace. V závěru prací budou veškerá dočasná opatření odstraněna, armatury demontovány a proveden hutněný zásyp rýh a jam. T</w:t>
      </w:r>
      <w:r w:rsidRPr="00526137">
        <w:t xml:space="preserve">yto práce lze realizovat až po přepojení všech </w:t>
      </w:r>
      <w:r>
        <w:t xml:space="preserve">rekonstruovaných </w:t>
      </w:r>
      <w:r w:rsidRPr="00526137">
        <w:t xml:space="preserve">přípojek na </w:t>
      </w:r>
      <w:r>
        <w:t>rekonstruované</w:t>
      </w:r>
      <w:r w:rsidRPr="00526137">
        <w:t xml:space="preserve"> řady. </w:t>
      </w:r>
    </w:p>
    <w:p w14:paraId="7AB868C8" w14:textId="77777777" w:rsidR="008463CB" w:rsidRPr="00526137" w:rsidRDefault="008463CB">
      <w:pPr>
        <w:pStyle w:val="Nadpis2"/>
      </w:pPr>
      <w:bookmarkStart w:id="62" w:name="_Toc86062043"/>
      <w:r w:rsidRPr="00526137">
        <w:t>Materiál potrubí a tvarovek</w:t>
      </w:r>
      <w:bookmarkEnd w:id="62"/>
    </w:p>
    <w:p w14:paraId="385476F1" w14:textId="77777777" w:rsidR="005916CD" w:rsidRDefault="00F13122" w:rsidP="005916CD">
      <w:pPr>
        <w:pStyle w:val="Zkladntext"/>
        <w:rPr>
          <w:szCs w:val="24"/>
        </w:rPr>
      </w:pPr>
      <w:r w:rsidRPr="002350B1">
        <w:rPr>
          <w:szCs w:val="24"/>
        </w:rPr>
        <w:t xml:space="preserve">Materiálem </w:t>
      </w:r>
      <w:r>
        <w:rPr>
          <w:szCs w:val="24"/>
        </w:rPr>
        <w:t xml:space="preserve">dočasných </w:t>
      </w:r>
      <w:r w:rsidR="007D76A0">
        <w:rPr>
          <w:szCs w:val="24"/>
        </w:rPr>
        <w:t xml:space="preserve">rozvodných </w:t>
      </w:r>
      <w:r w:rsidRPr="002350B1">
        <w:rPr>
          <w:szCs w:val="24"/>
        </w:rPr>
        <w:t xml:space="preserve">potrubí je polyetylén HDPE 100 SDR17 </w:t>
      </w:r>
      <w:r w:rsidR="00E01F1E">
        <w:rPr>
          <w:szCs w:val="24"/>
        </w:rPr>
        <w:t>90x5,4</w:t>
      </w:r>
      <w:r w:rsidR="0025006B">
        <w:rPr>
          <w:szCs w:val="24"/>
        </w:rPr>
        <w:t xml:space="preserve"> a 63x5,8</w:t>
      </w:r>
      <w:r w:rsidRPr="002350B1">
        <w:rPr>
          <w:szCs w:val="24"/>
        </w:rPr>
        <w:t xml:space="preserve">. Materiálem potrubí </w:t>
      </w:r>
      <w:r>
        <w:rPr>
          <w:szCs w:val="24"/>
        </w:rPr>
        <w:t xml:space="preserve">dočasných </w:t>
      </w:r>
      <w:r w:rsidRPr="002350B1">
        <w:rPr>
          <w:szCs w:val="24"/>
        </w:rPr>
        <w:t xml:space="preserve">přípojek je HDPE 100 SDR17 32x2. </w:t>
      </w:r>
    </w:p>
    <w:p w14:paraId="0B7DC637" w14:textId="46D7BD03" w:rsidR="005916CD" w:rsidRPr="005916CD" w:rsidRDefault="005916CD" w:rsidP="005916CD">
      <w:pPr>
        <w:pStyle w:val="Zkladntext"/>
      </w:pPr>
      <w:r w:rsidRPr="005916CD">
        <w:t xml:space="preserve">Tvarovky z tvárné litiny ČSN EN 545:2015-PN10 s těžkou protikorozní ochranou, protikorozní ochrana práškovým epoxidem podle EN 14901, EWS a certifikátem GSK RAL-GZ-662, min. tloušťka 250µm. Spoje přírubové PN10, délka přírubových trubek dle tabulky č. 5, bodu 4.3.3.2 </w:t>
      </w:r>
      <w:r w:rsidRPr="005916CD">
        <w:lastRenderedPageBreak/>
        <w:t xml:space="preserve">normy ČSN EN 545. Nejvyšší přípustné délkové úchylky dle tabulky č.7, bodu 4.3.3.4 normy ČSN EN 545. Pružné násuvné hrdlové spoje pro trubky a tvarovky s jednokomorovým, nebo dvoukomorovým hrdlem, spoje jištěné proti podélnému posuvu rozebíratelné s použitím těsnícího kroužku s jistícím segmentem, nebo nerozebíratelné s použitím speciálního těsnícího kroužku s ocelovými hroty. Těsnící kroužky z pryže EPDM </w:t>
      </w:r>
      <w:r>
        <w:t>d</w:t>
      </w:r>
      <w:r w:rsidRPr="005916CD">
        <w:t>le ČSN EN 681-1. Minimální úhlové vychýlení dle ČSN EN 545:2015.</w:t>
      </w:r>
    </w:p>
    <w:p w14:paraId="0F98C49C" w14:textId="6319F428" w:rsidR="00F13122" w:rsidRPr="00493A83" w:rsidRDefault="005916CD" w:rsidP="005916CD">
      <w:pPr>
        <w:pStyle w:val="Zkladntext"/>
        <w:widowControl w:val="0"/>
      </w:pPr>
      <w:r w:rsidRPr="005916CD">
        <w:t>PE tvarovky PE100 s prodlouženými hrdly pro svařování na tupo a elektrotvarovkami, mechanické svěrné PE tvarovky.</w:t>
      </w:r>
      <w:r w:rsidR="00F13122" w:rsidRPr="002350B1">
        <w:t xml:space="preserve"> </w:t>
      </w:r>
      <w:r w:rsidR="00F13122" w:rsidRPr="00781032">
        <w:t>Přírubové spoje v nekorodujícím provedení (šrouby nerezové, matice mosazné).</w:t>
      </w:r>
      <w:r w:rsidR="00F13122">
        <w:t xml:space="preserve"> </w:t>
      </w:r>
    </w:p>
    <w:p w14:paraId="72BB4333" w14:textId="77777777" w:rsidR="008463CB" w:rsidRPr="007D76A0" w:rsidRDefault="003D6356">
      <w:pPr>
        <w:pStyle w:val="Nadpis2"/>
      </w:pPr>
      <w:r w:rsidRPr="00526137">
        <w:t xml:space="preserve"> </w:t>
      </w:r>
      <w:bookmarkStart w:id="63" w:name="_Toc86062044"/>
      <w:r w:rsidR="008463CB" w:rsidRPr="007D76A0">
        <w:t>Zemní práce a uložení potrubí</w:t>
      </w:r>
      <w:bookmarkEnd w:id="63"/>
    </w:p>
    <w:p w14:paraId="150DF404" w14:textId="77777777" w:rsidR="00F13122" w:rsidRPr="00781032" w:rsidRDefault="00F13122" w:rsidP="00F13122">
      <w:pPr>
        <w:pStyle w:val="Zkladntext2"/>
        <w:spacing w:line="240" w:lineRule="auto"/>
        <w:rPr>
          <w:color w:val="auto"/>
        </w:rPr>
      </w:pPr>
      <w:r w:rsidRPr="00781032">
        <w:rPr>
          <w:color w:val="auto"/>
        </w:rPr>
        <w:t>Stavba bude probíhat na silničním pozemku ve smyslu Zákona č.13/1997 Sb. o pozemních komunikacích. Výkopové práce, zásypy a rozsah obnovy kons</w:t>
      </w:r>
      <w:r w:rsidR="00E01F1E">
        <w:rPr>
          <w:color w:val="auto"/>
        </w:rPr>
        <w:t>trukčních vrstev komunikace bud</w:t>
      </w:r>
      <w:r w:rsidR="00E01F1E">
        <w:rPr>
          <w:color w:val="auto"/>
          <w:lang w:val="cs-CZ"/>
        </w:rPr>
        <w:t>ou</w:t>
      </w:r>
      <w:r w:rsidRPr="00781032">
        <w:rPr>
          <w:color w:val="auto"/>
        </w:rPr>
        <w:t xml:space="preserve"> prováděn</w:t>
      </w:r>
      <w:r w:rsidR="00E01F1E">
        <w:rPr>
          <w:color w:val="auto"/>
          <w:lang w:val="cs-CZ"/>
        </w:rPr>
        <w:t>y</w:t>
      </w:r>
      <w:r w:rsidRPr="00781032">
        <w:rPr>
          <w:color w:val="auto"/>
        </w:rPr>
        <w:t xml:space="preserve"> v souladu s platnými předpisy. </w:t>
      </w:r>
    </w:p>
    <w:p w14:paraId="42ABC343" w14:textId="580204AE" w:rsidR="008B7280" w:rsidRDefault="00F13122" w:rsidP="008B7280">
      <w:pPr>
        <w:pStyle w:val="Zkladntext2"/>
        <w:rPr>
          <w:color w:val="auto"/>
        </w:rPr>
      </w:pPr>
      <w:r w:rsidRPr="009F4F2A">
        <w:rPr>
          <w:color w:val="auto"/>
        </w:rPr>
        <w:t xml:space="preserve">Zemní práce budou prováděny formou rýh a jam šířky 0,8m se svislými stěnami. Zajištění stěn </w:t>
      </w:r>
      <w:r w:rsidR="00BB1344">
        <w:rPr>
          <w:color w:val="auto"/>
          <w:lang w:val="cs-CZ"/>
        </w:rPr>
        <w:t>j</w:t>
      </w:r>
      <w:r w:rsidRPr="009F4F2A">
        <w:rPr>
          <w:color w:val="auto"/>
        </w:rPr>
        <w:t>e pažením</w:t>
      </w:r>
      <w:r w:rsidR="00BB1344">
        <w:rPr>
          <w:color w:val="auto"/>
          <w:lang w:val="cs-CZ"/>
        </w:rPr>
        <w:t>.</w:t>
      </w:r>
      <w:r w:rsidRPr="009F4F2A">
        <w:rPr>
          <w:color w:val="auto"/>
        </w:rPr>
        <w:t xml:space="preserve"> </w:t>
      </w:r>
      <w:r w:rsidRPr="00781032">
        <w:rPr>
          <w:color w:val="auto"/>
        </w:rPr>
        <w:t xml:space="preserve">Koty dna stávajících potrubí v místech napojení nejsou známy, stanoveny odhadem do </w:t>
      </w:r>
      <w:r>
        <w:rPr>
          <w:color w:val="auto"/>
          <w:lang w:val="cs-CZ"/>
        </w:rPr>
        <w:t>1,7</w:t>
      </w:r>
      <w:r w:rsidRPr="00781032">
        <w:rPr>
          <w:color w:val="auto"/>
        </w:rPr>
        <w:t xml:space="preserve">m pod UT. Obnažená podzemní vedení budou po dobu výstavby podchycena a zabezpečena proti poškození. </w:t>
      </w:r>
      <w:r w:rsidR="008B7280" w:rsidRPr="009F4F2A">
        <w:rPr>
          <w:color w:val="auto"/>
        </w:rPr>
        <w:t xml:space="preserve">Do stavebního objektu </w:t>
      </w:r>
      <w:r w:rsidR="008B7280">
        <w:rPr>
          <w:color w:val="auto"/>
        </w:rPr>
        <w:t>SO 330.1</w:t>
      </w:r>
      <w:r w:rsidR="008B7280" w:rsidRPr="009F4F2A">
        <w:rPr>
          <w:color w:val="auto"/>
        </w:rPr>
        <w:t xml:space="preserve"> jsou za</w:t>
      </w:r>
      <w:r w:rsidR="008B7280">
        <w:rPr>
          <w:color w:val="auto"/>
        </w:rPr>
        <w:t>řazeny</w:t>
      </w:r>
      <w:r w:rsidR="008B7280" w:rsidRPr="009F4F2A">
        <w:rPr>
          <w:color w:val="auto"/>
        </w:rPr>
        <w:t xml:space="preserve"> zemní práce </w:t>
      </w:r>
      <w:r w:rsidR="008B7280">
        <w:rPr>
          <w:color w:val="auto"/>
        </w:rPr>
        <w:t xml:space="preserve">spočívající v obnažení uzlu napojení </w:t>
      </w:r>
      <w:r w:rsidR="008B7280">
        <w:rPr>
          <w:color w:val="auto"/>
          <w:lang w:val="cs-CZ"/>
        </w:rPr>
        <w:t xml:space="preserve">dočasných </w:t>
      </w:r>
      <w:r w:rsidR="008B7280">
        <w:rPr>
          <w:color w:val="auto"/>
        </w:rPr>
        <w:t xml:space="preserve">přípojek na stávající potrubí. Zemina </w:t>
      </w:r>
      <w:r w:rsidR="008B7280">
        <w:rPr>
          <w:color w:val="auto"/>
          <w:lang w:val="cs-CZ"/>
        </w:rPr>
        <w:t xml:space="preserve">na dně rýhy </w:t>
      </w:r>
      <w:r w:rsidR="008B7280">
        <w:rPr>
          <w:color w:val="auto"/>
        </w:rPr>
        <w:t>v místě přípojkového potrubí v rozsahu 0,8x0,6m do hlou</w:t>
      </w:r>
      <w:r w:rsidR="008B7280">
        <w:rPr>
          <w:color w:val="auto"/>
          <w:lang w:val="cs-CZ"/>
        </w:rPr>
        <w:t>b</w:t>
      </w:r>
      <w:r w:rsidR="008B7280">
        <w:rPr>
          <w:color w:val="auto"/>
        </w:rPr>
        <w:t>ky 0,2m pod potrubí se odstraní. Po provizorním napojení přípojky se obnoví podsyp a obsyp potrubí</w:t>
      </w:r>
    </w:p>
    <w:p w14:paraId="49D8A6F6" w14:textId="526EBE66" w:rsidR="004A100E" w:rsidRDefault="004A100E" w:rsidP="00F13122">
      <w:pPr>
        <w:pStyle w:val="Zkladntext2"/>
        <w:rPr>
          <w:color w:val="auto"/>
        </w:rPr>
      </w:pPr>
    </w:p>
    <w:p w14:paraId="1789F95F" w14:textId="77777777" w:rsidR="00F13122" w:rsidRDefault="00F13122" w:rsidP="00F13122">
      <w:pPr>
        <w:pStyle w:val="Zkladntext2"/>
        <w:rPr>
          <w:color w:val="auto"/>
        </w:rPr>
      </w:pPr>
      <w:bookmarkStart w:id="64" w:name="OLE_LINK5"/>
      <w:bookmarkStart w:id="65" w:name="OLE_LINK6"/>
      <w:r w:rsidRPr="009F4F2A">
        <w:rPr>
          <w:color w:val="auto"/>
          <w:u w:val="single"/>
        </w:rPr>
        <w:t>Obsyp potrubí a zásyp rýhy</w:t>
      </w:r>
      <w:r>
        <w:rPr>
          <w:color w:val="auto"/>
        </w:rPr>
        <w:t xml:space="preserve">. </w:t>
      </w:r>
      <w:r w:rsidRPr="009F4F2A">
        <w:rPr>
          <w:color w:val="auto"/>
        </w:rPr>
        <w:t xml:space="preserve">Po úspěšné tlakové zkoušce se potrubí obsype jemnozrnným materiálem na výšku 30cm nad vrchol potrubí se zhutněním. </w:t>
      </w:r>
      <w:r w:rsidRPr="00781032">
        <w:rPr>
          <w:color w:val="auto"/>
        </w:rPr>
        <w:t xml:space="preserve">Zásyp rýhy </w:t>
      </w:r>
      <w:r>
        <w:rPr>
          <w:color w:val="auto"/>
        </w:rPr>
        <w:t xml:space="preserve">v komunikacích (viz </w:t>
      </w:r>
      <w:r w:rsidR="0055103B">
        <w:rPr>
          <w:color w:val="auto"/>
        </w:rPr>
        <w:t>SO33</w:t>
      </w:r>
      <w:r w:rsidR="00441112">
        <w:rPr>
          <w:color w:val="auto"/>
          <w:lang w:val="cs-CZ"/>
        </w:rPr>
        <w:t>0</w:t>
      </w:r>
      <w:r>
        <w:rPr>
          <w:color w:val="auto"/>
        </w:rPr>
        <w:t>, SO</w:t>
      </w:r>
      <w:r w:rsidR="00441112">
        <w:rPr>
          <w:color w:val="auto"/>
          <w:lang w:val="cs-CZ"/>
        </w:rPr>
        <w:t>3</w:t>
      </w:r>
      <w:r>
        <w:rPr>
          <w:color w:val="auto"/>
          <w:lang w:val="cs-CZ"/>
        </w:rPr>
        <w:t>4</w:t>
      </w:r>
      <w:r w:rsidR="00441112">
        <w:rPr>
          <w:color w:val="auto"/>
          <w:lang w:val="cs-CZ"/>
        </w:rPr>
        <w:t>0</w:t>
      </w:r>
      <w:r>
        <w:rPr>
          <w:color w:val="auto"/>
        </w:rPr>
        <w:t xml:space="preserve">) </w:t>
      </w:r>
      <w:r w:rsidRPr="00781032">
        <w:rPr>
          <w:color w:val="auto"/>
        </w:rPr>
        <w:t>náhradním zásypovým materiálem (možno užít recyklát) hutněným po vrstvách 30cm, předepsaná míra zhutnění min. 100% PS, únosnost 45 MPa.</w:t>
      </w:r>
      <w:bookmarkEnd w:id="64"/>
      <w:bookmarkEnd w:id="65"/>
      <w:r w:rsidRPr="00781032">
        <w:rPr>
          <w:color w:val="auto"/>
        </w:rPr>
        <w:t xml:space="preserve">  Zásyp v rozsahu výšky konstrukčních vrstev vozovky od povrchu stávající komunikace se provede </w:t>
      </w:r>
      <w:r w:rsidR="00441112">
        <w:rPr>
          <w:color w:val="auto"/>
          <w:lang w:val="cs-CZ"/>
        </w:rPr>
        <w:t>asfalto</w:t>
      </w:r>
      <w:r w:rsidRPr="00781032">
        <w:rPr>
          <w:color w:val="auto"/>
        </w:rPr>
        <w:t xml:space="preserve">vým recyklátem tak, aby byl zajištěn provoz po komunikaci. </w:t>
      </w:r>
    </w:p>
    <w:p w14:paraId="2330685C" w14:textId="77777777" w:rsidR="00E4129F" w:rsidRPr="00526137" w:rsidRDefault="00C42CCC" w:rsidP="00C42CCC">
      <w:pPr>
        <w:pStyle w:val="Nadpis2"/>
      </w:pPr>
      <w:r w:rsidRPr="00526137">
        <w:t xml:space="preserve"> </w:t>
      </w:r>
      <w:bookmarkStart w:id="66" w:name="_Toc86062045"/>
      <w:r w:rsidRPr="00526137">
        <w:t>Armatury</w:t>
      </w:r>
      <w:bookmarkEnd w:id="66"/>
    </w:p>
    <w:p w14:paraId="132069C4" w14:textId="77777777" w:rsidR="008463CB" w:rsidRPr="00526137" w:rsidRDefault="00E4129F" w:rsidP="00C42CCC">
      <w:pPr>
        <w:pStyle w:val="Nadpis3"/>
      </w:pPr>
      <w:r w:rsidRPr="00526137">
        <w:t xml:space="preserve"> </w:t>
      </w:r>
      <w:bookmarkStart w:id="67" w:name="_Toc86062046"/>
      <w:r w:rsidR="008463CB" w:rsidRPr="00526137">
        <w:t>Hydranty</w:t>
      </w:r>
      <w:bookmarkEnd w:id="67"/>
    </w:p>
    <w:p w14:paraId="4B53C3A3" w14:textId="2A948B97" w:rsidR="007D76A0" w:rsidRPr="00526137" w:rsidRDefault="007D76A0" w:rsidP="007D76A0">
      <w:r w:rsidRPr="00526137">
        <w:t xml:space="preserve">Hydranty musí splňovat normu </w:t>
      </w:r>
      <w:r>
        <w:t>ČSN EN 1074-6</w:t>
      </w:r>
      <w:r w:rsidRPr="00526137">
        <w:t>. Navrženy jsou podzemní hydranty DN 80, PN 16 se vsakovacím drenážním blokem</w:t>
      </w:r>
      <w:r>
        <w:t xml:space="preserve"> a nulovým zbytkem vody</w:t>
      </w:r>
      <w:r w:rsidRPr="00526137">
        <w:t>. Hydranty budou vyvedeny do litinového hydrantového poklopu, osazeného na betonové podklad</w:t>
      </w:r>
      <w:r>
        <w:t>ové</w:t>
      </w:r>
      <w:r w:rsidRPr="00526137">
        <w:t xml:space="preserve"> desce. Poklopy </w:t>
      </w:r>
      <w:r>
        <w:t xml:space="preserve">dočasných </w:t>
      </w:r>
      <w:r w:rsidRPr="00526137">
        <w:t>hydrantů umístěných mimo komunikace b</w:t>
      </w:r>
      <w:r>
        <w:t>ez</w:t>
      </w:r>
      <w:r w:rsidRPr="00526137">
        <w:t xml:space="preserve"> odlážděn</w:t>
      </w:r>
      <w:r>
        <w:t>í</w:t>
      </w:r>
      <w:r w:rsidRPr="00526137">
        <w:t xml:space="preserve">. </w:t>
      </w:r>
      <w:r>
        <w:t>H</w:t>
      </w:r>
      <w:r w:rsidRPr="00526137">
        <w:t xml:space="preserve">ydranty </w:t>
      </w:r>
      <w:r>
        <w:t xml:space="preserve">dvojčinné je </w:t>
      </w:r>
      <w:r w:rsidRPr="00526137">
        <w:t>navržen</w:t>
      </w:r>
      <w:r>
        <w:t>o osadit</w:t>
      </w:r>
      <w:r w:rsidRPr="00526137">
        <w:t xml:space="preserve"> bez </w:t>
      </w:r>
      <w:r>
        <w:t xml:space="preserve">jistících </w:t>
      </w:r>
      <w:r w:rsidRPr="00526137">
        <w:t>šoupátek</w:t>
      </w:r>
      <w:r>
        <w:t>,</w:t>
      </w:r>
      <w:r w:rsidRPr="00526137">
        <w:t xml:space="preserve"> </w:t>
      </w:r>
      <w:r>
        <w:t>o</w:t>
      </w:r>
      <w:r w:rsidRPr="00526137">
        <w:t>dbočka na hlavním řadu se provede A kus</w:t>
      </w:r>
      <w:r>
        <w:t>em</w:t>
      </w:r>
      <w:r w:rsidRPr="00526137">
        <w:t xml:space="preserve"> </w:t>
      </w:r>
      <w:r>
        <w:t xml:space="preserve">(popř. T kus) </w:t>
      </w:r>
      <w:r w:rsidRPr="00526137">
        <w:t xml:space="preserve">otočeným přírubou nahoru. </w:t>
      </w:r>
    </w:p>
    <w:p w14:paraId="01F5F5AC" w14:textId="77777777" w:rsidR="008463CB" w:rsidRPr="00526137" w:rsidRDefault="00EF2B64" w:rsidP="00C42CCC">
      <w:pPr>
        <w:pStyle w:val="Nadpis3"/>
      </w:pPr>
      <w:r w:rsidRPr="00526137">
        <w:t xml:space="preserve"> </w:t>
      </w:r>
      <w:bookmarkStart w:id="68" w:name="_Toc86062047"/>
      <w:r w:rsidR="008463CB" w:rsidRPr="00526137">
        <w:t>Šoupátka</w:t>
      </w:r>
      <w:bookmarkEnd w:id="68"/>
    </w:p>
    <w:p w14:paraId="53DE67DA" w14:textId="77777777" w:rsidR="000D58A6" w:rsidRPr="00526137" w:rsidRDefault="008463CB" w:rsidP="000D58A6">
      <w:r w:rsidRPr="00526137">
        <w:t xml:space="preserve">Šoupátka v zemi jsou navržena jako vodárenská šoupátka z tvárné litiny, víková s měkkotěsnícím klínem, PN 10 dle </w:t>
      </w:r>
      <w:r w:rsidR="000A792F">
        <w:t>ČSN EN 1074</w:t>
      </w:r>
      <w:r w:rsidR="009E3B2F">
        <w:t>-</w:t>
      </w:r>
      <w:r w:rsidR="000A792F">
        <w:t>2</w:t>
      </w:r>
      <w:r w:rsidRPr="00526137">
        <w:t xml:space="preserve">, </w:t>
      </w:r>
      <w:r w:rsidR="009E3B2F">
        <w:t xml:space="preserve">ucpávky odolné podtlaku min. 1m v.sl., antibakteriální pryž,  </w:t>
      </w:r>
      <w:r w:rsidRPr="00526137">
        <w:t>těžká protikorozní ochrana</w:t>
      </w:r>
      <w:r w:rsidR="00F13122">
        <w:t>.</w:t>
      </w:r>
      <w:r w:rsidR="009E3B2F">
        <w:t xml:space="preserve"> </w:t>
      </w:r>
    </w:p>
    <w:p w14:paraId="16430206" w14:textId="77777777" w:rsidR="00026C15" w:rsidRPr="00526137" w:rsidRDefault="00EE4B1C" w:rsidP="00C42CCC">
      <w:pPr>
        <w:pStyle w:val="Nadpis3"/>
      </w:pPr>
      <w:r w:rsidRPr="00526137">
        <w:t xml:space="preserve"> </w:t>
      </w:r>
      <w:bookmarkStart w:id="69" w:name="_Toc86062048"/>
      <w:r w:rsidR="00026C15" w:rsidRPr="00526137">
        <w:t>Napojení přípojek</w:t>
      </w:r>
      <w:bookmarkEnd w:id="69"/>
    </w:p>
    <w:p w14:paraId="23B152E8" w14:textId="77777777" w:rsidR="00F13122" w:rsidRDefault="00F13122" w:rsidP="00026C15">
      <w:r w:rsidRPr="00781032">
        <w:rPr>
          <w:szCs w:val="24"/>
        </w:rPr>
        <w:t xml:space="preserve">Napojení </w:t>
      </w:r>
      <w:r>
        <w:rPr>
          <w:szCs w:val="24"/>
        </w:rPr>
        <w:t xml:space="preserve">stávajících </w:t>
      </w:r>
      <w:r w:rsidRPr="00781032">
        <w:rPr>
          <w:szCs w:val="24"/>
        </w:rPr>
        <w:t xml:space="preserve">vodovodních přípojek </w:t>
      </w:r>
      <w:r>
        <w:rPr>
          <w:szCs w:val="24"/>
        </w:rPr>
        <w:t xml:space="preserve">na dočasné přípojkové </w:t>
      </w:r>
      <w:r w:rsidRPr="00781032">
        <w:rPr>
          <w:szCs w:val="24"/>
        </w:rPr>
        <w:t xml:space="preserve">potrubí se provede </w:t>
      </w:r>
      <w:r>
        <w:rPr>
          <w:szCs w:val="24"/>
        </w:rPr>
        <w:t>spojkováním jištěným proti vytažení</w:t>
      </w:r>
      <w:r w:rsidRPr="00781032">
        <w:rPr>
          <w:szCs w:val="24"/>
        </w:rPr>
        <w:t xml:space="preserve">. </w:t>
      </w:r>
      <w:r w:rsidRPr="00781032">
        <w:t xml:space="preserve">Napojení </w:t>
      </w:r>
      <w:r>
        <w:t xml:space="preserve">přípojkového potrubí na dočasné potrubí rozvodných řadů </w:t>
      </w:r>
      <w:r w:rsidRPr="00781032">
        <w:t xml:space="preserve">se provede bočním navrtávacím pasem pro </w:t>
      </w:r>
      <w:r>
        <w:t>plastové potrubí s</w:t>
      </w:r>
      <w:r w:rsidRPr="00781032">
        <w:t xml:space="preserve"> kulovým uzávěrem </w:t>
      </w:r>
      <w:r>
        <w:t>a</w:t>
      </w:r>
      <w:r w:rsidRPr="00781032">
        <w:t xml:space="preserve"> koncovkou </w:t>
      </w:r>
      <w:r>
        <w:t xml:space="preserve">ISO </w:t>
      </w:r>
      <w:r w:rsidRPr="00781032">
        <w:t>pro napojení potrubí z plastů.</w:t>
      </w:r>
    </w:p>
    <w:p w14:paraId="64C666FF" w14:textId="77777777" w:rsidR="008463CB" w:rsidRPr="00526137" w:rsidRDefault="002F1454">
      <w:pPr>
        <w:pStyle w:val="Nadpis2"/>
      </w:pPr>
      <w:r>
        <w:rPr>
          <w:lang w:val="cs-CZ"/>
        </w:rPr>
        <w:lastRenderedPageBreak/>
        <w:t xml:space="preserve"> </w:t>
      </w:r>
      <w:bookmarkStart w:id="70" w:name="_Toc86062049"/>
      <w:r w:rsidR="008463CB" w:rsidRPr="00526137">
        <w:t>Betonové zajišťovací bloky</w:t>
      </w:r>
      <w:bookmarkEnd w:id="70"/>
    </w:p>
    <w:p w14:paraId="2A6A20E0" w14:textId="77777777" w:rsidR="00F13122" w:rsidRPr="00925B6C" w:rsidRDefault="00F13122" w:rsidP="00F13122">
      <w:r w:rsidRPr="00925B6C">
        <w:t xml:space="preserve">Pro zachycení silových účinků bude použito spojů jištěných proti vytažení. V místech s dostatkem prostoru je možno použít betonové zajišťovací bloky dimenzované v souladu s TNV 755410. Zajištění dočasných potrubí proti posunutí je řešeno osazením potrubí do drážky mezi </w:t>
      </w:r>
      <w:r>
        <w:t>dva betonové obrubníky 250/150/50</w:t>
      </w:r>
      <w:r w:rsidRPr="00925B6C">
        <w:t xml:space="preserve">0 položené naplocho. Vysunutí potrubí z drážky ve svislém směru zabrání </w:t>
      </w:r>
      <w:r>
        <w:t xml:space="preserve">stejný </w:t>
      </w:r>
      <w:r w:rsidRPr="00925B6C">
        <w:t xml:space="preserve">betonový obrubník </w:t>
      </w:r>
      <w:r w:rsidR="005A19DD">
        <w:t xml:space="preserve">2ks, </w:t>
      </w:r>
      <w:r w:rsidRPr="00925B6C">
        <w:t>položený nahoře. Na každ</w:t>
      </w:r>
      <w:r>
        <w:t xml:space="preserve">é zajištění tedy budou potřeba </w:t>
      </w:r>
      <w:r w:rsidR="005A19DD">
        <w:t>4</w:t>
      </w:r>
      <w:r w:rsidRPr="00925B6C">
        <w:t xml:space="preserve">ks obrubníků. Uvedené opatření bude realizováno </w:t>
      </w:r>
      <w:r>
        <w:t xml:space="preserve">na </w:t>
      </w:r>
      <w:r w:rsidRPr="00925B6C">
        <w:t>obou konc</w:t>
      </w:r>
      <w:r>
        <w:t>ích</w:t>
      </w:r>
      <w:r w:rsidRPr="00925B6C">
        <w:t xml:space="preserve"> každého dočasného řadu a v mezilehlých úsecích ve vzdálenosti po cca 15m.  </w:t>
      </w:r>
    </w:p>
    <w:p w14:paraId="447BFBDB" w14:textId="77777777" w:rsidR="00F13122" w:rsidRPr="00925B6C" w:rsidRDefault="00F13122" w:rsidP="00F13122">
      <w:pPr>
        <w:pStyle w:val="Zkladntext"/>
        <w:rPr>
          <w:szCs w:val="24"/>
        </w:rPr>
      </w:pPr>
      <w:r w:rsidRPr="00925B6C">
        <w:t xml:space="preserve">Zajištění dočasných potrubí </w:t>
      </w:r>
      <w:r w:rsidRPr="00925B6C">
        <w:rPr>
          <w:szCs w:val="24"/>
        </w:rPr>
        <w:t xml:space="preserve">je navrženo na jednotlivých řadech v rozsahu: </w:t>
      </w:r>
    </w:p>
    <w:p w14:paraId="6379C92A" w14:textId="3F6670C5" w:rsidR="00F13122" w:rsidRPr="00925B6C" w:rsidRDefault="00F13122" w:rsidP="00F13122">
      <w:r w:rsidRPr="00925B6C">
        <w:t>Řad „</w:t>
      </w:r>
      <w:r w:rsidR="00125936">
        <w:t>FD</w:t>
      </w:r>
      <w:r w:rsidR="00180BB7">
        <w:t>1</w:t>
      </w:r>
      <w:r w:rsidRPr="00925B6C">
        <w:t xml:space="preserve">“ – </w:t>
      </w:r>
      <w:r w:rsidR="008B7280">
        <w:t>6</w:t>
      </w:r>
      <w:r w:rsidRPr="00925B6C">
        <w:t xml:space="preserve">ks </w:t>
      </w:r>
    </w:p>
    <w:p w14:paraId="52272A78" w14:textId="15D98215" w:rsidR="00F13122" w:rsidRDefault="00F13122" w:rsidP="00F13122">
      <w:r w:rsidRPr="00925B6C">
        <w:t>Řad „</w:t>
      </w:r>
      <w:r w:rsidR="00125936">
        <w:t>FD</w:t>
      </w:r>
      <w:r w:rsidR="00180BB7">
        <w:t>2</w:t>
      </w:r>
      <w:r w:rsidR="00441112">
        <w:t>“</w:t>
      </w:r>
      <w:r w:rsidR="00101679">
        <w:t xml:space="preserve"> </w:t>
      </w:r>
      <w:r w:rsidR="00441112">
        <w:t xml:space="preserve">– </w:t>
      </w:r>
      <w:r w:rsidR="000B0A64">
        <w:t>6</w:t>
      </w:r>
      <w:r w:rsidRPr="00925B6C">
        <w:t xml:space="preserve">ks </w:t>
      </w:r>
    </w:p>
    <w:p w14:paraId="4395321B" w14:textId="23DC5B35" w:rsidR="004A100E" w:rsidRPr="00925B6C" w:rsidRDefault="004A100E" w:rsidP="004A100E">
      <w:r w:rsidRPr="00925B6C">
        <w:t>Řad „</w:t>
      </w:r>
      <w:r w:rsidR="00125936">
        <w:t>FD</w:t>
      </w:r>
      <w:r>
        <w:t>3</w:t>
      </w:r>
      <w:r w:rsidRPr="00925B6C">
        <w:t xml:space="preserve">“ – </w:t>
      </w:r>
      <w:r w:rsidR="008B7280">
        <w:t>4</w:t>
      </w:r>
      <w:r w:rsidRPr="00925B6C">
        <w:t xml:space="preserve">ks </w:t>
      </w:r>
    </w:p>
    <w:p w14:paraId="4DB020F5" w14:textId="166460A5" w:rsidR="004A100E" w:rsidRPr="00925B6C" w:rsidRDefault="004A100E" w:rsidP="004A100E">
      <w:r w:rsidRPr="00925B6C">
        <w:t>Řad „</w:t>
      </w:r>
      <w:r w:rsidR="00125936">
        <w:t>FD</w:t>
      </w:r>
      <w:r>
        <w:t>4</w:t>
      </w:r>
      <w:r w:rsidRPr="00925B6C">
        <w:t xml:space="preserve">“ – </w:t>
      </w:r>
      <w:r w:rsidR="008B7280">
        <w:t>2</w:t>
      </w:r>
      <w:r w:rsidRPr="00925B6C">
        <w:t xml:space="preserve">ks </w:t>
      </w:r>
    </w:p>
    <w:p w14:paraId="78ED2719" w14:textId="04BE4500" w:rsidR="004A100E" w:rsidRPr="00925B6C" w:rsidRDefault="004A100E" w:rsidP="004A100E">
      <w:r w:rsidRPr="00925B6C">
        <w:t>Řad „</w:t>
      </w:r>
      <w:r w:rsidR="00125936">
        <w:t>FD</w:t>
      </w:r>
      <w:r>
        <w:t>5</w:t>
      </w:r>
      <w:r w:rsidRPr="00925B6C">
        <w:t xml:space="preserve">“ – </w:t>
      </w:r>
      <w:r w:rsidR="000B0A64">
        <w:t>2</w:t>
      </w:r>
      <w:r w:rsidRPr="00925B6C">
        <w:t xml:space="preserve">ks </w:t>
      </w:r>
    </w:p>
    <w:p w14:paraId="3D01F0F4" w14:textId="1269D483" w:rsidR="00440193" w:rsidRDefault="00440193" w:rsidP="00440193">
      <w:r w:rsidRPr="00925B6C">
        <w:t>Řad „</w:t>
      </w:r>
      <w:r w:rsidR="00101679">
        <w:t>FD6</w:t>
      </w:r>
      <w:r>
        <w:t xml:space="preserve">“ – </w:t>
      </w:r>
      <w:r w:rsidR="00101679">
        <w:t>1</w:t>
      </w:r>
      <w:r w:rsidRPr="00925B6C">
        <w:t xml:space="preserve">ks </w:t>
      </w:r>
    </w:p>
    <w:p w14:paraId="010A7252" w14:textId="54448F6E" w:rsidR="000B0A64" w:rsidRDefault="000B0A64" w:rsidP="00440193">
      <w:r>
        <w:t>„DP17“ – 1ks</w:t>
      </w:r>
    </w:p>
    <w:p w14:paraId="0E8598AF" w14:textId="77777777" w:rsidR="008463CB" w:rsidRPr="00526137" w:rsidRDefault="008463CB">
      <w:pPr>
        <w:pStyle w:val="Nadpis2"/>
      </w:pPr>
      <w:bookmarkStart w:id="71" w:name="_Toc86062050"/>
      <w:r w:rsidRPr="00526137">
        <w:t>Křížení podzemních inž. vedení</w:t>
      </w:r>
      <w:bookmarkEnd w:id="71"/>
    </w:p>
    <w:p w14:paraId="363F3576" w14:textId="77777777" w:rsidR="008463CB" w:rsidRPr="00526137" w:rsidRDefault="008463CB">
      <w:r w:rsidRPr="00526137">
        <w:t>Před zahájením zemních prací je nezbytné vytyčit veškeré podzemní vedení</w:t>
      </w:r>
      <w:r w:rsidRPr="00526137">
        <w:rPr>
          <w:b/>
        </w:rPr>
        <w:t xml:space="preserve"> </w:t>
      </w:r>
      <w:r w:rsidRPr="00526137">
        <w:t xml:space="preserve">od příslušných správců a respektovat podmínky specifikované ve vyjádřeních, případně stanovené při vytyčení. </w:t>
      </w:r>
      <w:r w:rsidR="003405C1" w:rsidRPr="00526137">
        <w:t>Vytýčení sítí zajišťuje zhotovitel stavby.</w:t>
      </w:r>
    </w:p>
    <w:p w14:paraId="31F2B913" w14:textId="77777777" w:rsidR="008463CB" w:rsidRPr="00526137" w:rsidRDefault="008463CB">
      <w:r w:rsidRPr="00526137">
        <w:t xml:space="preserve">Při stavbě je předpokládáno křížení sítí: </w:t>
      </w:r>
    </w:p>
    <w:p w14:paraId="47B2D323" w14:textId="77777777" w:rsidR="008463CB" w:rsidRPr="00526137" w:rsidRDefault="008463CB">
      <w:pPr>
        <w:numPr>
          <w:ilvl w:val="0"/>
          <w:numId w:val="2"/>
        </w:numPr>
        <w:tabs>
          <w:tab w:val="clear" w:pos="1361"/>
          <w:tab w:val="num" w:pos="851"/>
        </w:tabs>
        <w:ind w:left="851" w:hanging="284"/>
        <w:jc w:val="left"/>
      </w:pPr>
      <w:r w:rsidRPr="00526137">
        <w:t xml:space="preserve">silové kabely </w:t>
      </w:r>
      <w:r w:rsidR="00ED230A" w:rsidRPr="00526137">
        <w:t xml:space="preserve">VN, </w:t>
      </w:r>
      <w:r w:rsidRPr="00526137">
        <w:t>NN, přípojky NN jednotlivých nemovitostí,</w:t>
      </w:r>
    </w:p>
    <w:p w14:paraId="325AB943" w14:textId="77777777" w:rsidR="008463CB" w:rsidRPr="00526137" w:rsidRDefault="008463CB">
      <w:pPr>
        <w:numPr>
          <w:ilvl w:val="0"/>
          <w:numId w:val="3"/>
        </w:numPr>
        <w:tabs>
          <w:tab w:val="clear" w:pos="1361"/>
          <w:tab w:val="num" w:pos="851"/>
        </w:tabs>
        <w:ind w:left="851" w:hanging="284"/>
      </w:pPr>
      <w:r w:rsidRPr="00526137">
        <w:t xml:space="preserve">silové kabely veřejného osvětlení, </w:t>
      </w:r>
    </w:p>
    <w:p w14:paraId="5D82071F" w14:textId="77777777" w:rsidR="008463CB" w:rsidRPr="00526137" w:rsidRDefault="008463CB">
      <w:pPr>
        <w:numPr>
          <w:ilvl w:val="0"/>
          <w:numId w:val="3"/>
        </w:numPr>
        <w:tabs>
          <w:tab w:val="clear" w:pos="1361"/>
          <w:tab w:val="num" w:pos="851"/>
        </w:tabs>
        <w:ind w:left="851" w:hanging="284"/>
      </w:pPr>
      <w:r w:rsidRPr="00526137">
        <w:t>sdělovací kabely</w:t>
      </w:r>
      <w:r w:rsidR="00844C2A" w:rsidRPr="00526137">
        <w:t xml:space="preserve"> </w:t>
      </w:r>
    </w:p>
    <w:p w14:paraId="60580A8C" w14:textId="3EE1E785" w:rsidR="00BF4978" w:rsidRPr="00526137" w:rsidRDefault="008463CB" w:rsidP="00BF4978">
      <w:pPr>
        <w:numPr>
          <w:ilvl w:val="0"/>
          <w:numId w:val="3"/>
        </w:numPr>
        <w:tabs>
          <w:tab w:val="clear" w:pos="1361"/>
          <w:tab w:val="num" w:pos="851"/>
        </w:tabs>
        <w:ind w:left="851" w:hanging="284"/>
      </w:pPr>
      <w:r w:rsidRPr="00526137">
        <w:t>rozvodná síť plynu NTL</w:t>
      </w:r>
    </w:p>
    <w:p w14:paraId="2C999858" w14:textId="77777777" w:rsidR="008463CB" w:rsidRPr="00526137" w:rsidRDefault="008463CB" w:rsidP="00BF4978">
      <w:pPr>
        <w:numPr>
          <w:ilvl w:val="0"/>
          <w:numId w:val="3"/>
        </w:numPr>
        <w:tabs>
          <w:tab w:val="clear" w:pos="1361"/>
          <w:tab w:val="num" w:pos="851"/>
        </w:tabs>
        <w:ind w:left="851" w:hanging="284"/>
      </w:pPr>
      <w:r w:rsidRPr="00526137">
        <w:t>domovní přípojky plynu</w:t>
      </w:r>
    </w:p>
    <w:p w14:paraId="1B7628A2" w14:textId="77777777" w:rsidR="008463CB" w:rsidRPr="00526137" w:rsidRDefault="008463CB">
      <w:pPr>
        <w:numPr>
          <w:ilvl w:val="0"/>
          <w:numId w:val="3"/>
        </w:numPr>
        <w:tabs>
          <w:tab w:val="clear" w:pos="1361"/>
          <w:tab w:val="num" w:pos="851"/>
        </w:tabs>
        <w:ind w:left="851" w:hanging="284"/>
      </w:pPr>
      <w:r w:rsidRPr="00526137">
        <w:t>veřejný vodovod, domovní vodovodní přípojky</w:t>
      </w:r>
    </w:p>
    <w:p w14:paraId="1F019F54" w14:textId="77777777" w:rsidR="008463CB" w:rsidRPr="00526137" w:rsidRDefault="008463CB">
      <w:pPr>
        <w:numPr>
          <w:ilvl w:val="0"/>
          <w:numId w:val="5"/>
        </w:numPr>
        <w:tabs>
          <w:tab w:val="clear" w:pos="927"/>
          <w:tab w:val="num" w:pos="851"/>
        </w:tabs>
      </w:pPr>
      <w:r w:rsidRPr="00526137">
        <w:t xml:space="preserve">kanalizace veřejná jednotná, kanalizační přípojky nemovitostí </w:t>
      </w:r>
    </w:p>
    <w:p w14:paraId="1C4A1024" w14:textId="77777777" w:rsidR="00813246" w:rsidRPr="00526137" w:rsidRDefault="00813246" w:rsidP="00813246"/>
    <w:p w14:paraId="6059F883" w14:textId="77777777" w:rsidR="00813246" w:rsidRDefault="00813246" w:rsidP="00813246">
      <w:r w:rsidRPr="00526137">
        <w:t xml:space="preserve">Poloha podzemních vedení v místě výkopů rýhy bude zjištěna ručně kopanými sondami. </w:t>
      </w:r>
    </w:p>
    <w:p w14:paraId="769FA5B5" w14:textId="77777777" w:rsidR="00A56225" w:rsidRDefault="00A56225" w:rsidP="00813246"/>
    <w:p w14:paraId="38A49F64" w14:textId="77777777" w:rsidR="00010DBD" w:rsidRPr="00526137" w:rsidRDefault="00010DBD" w:rsidP="00010DBD">
      <w:pPr>
        <w:rPr>
          <w:u w:val="single"/>
        </w:rPr>
      </w:pPr>
      <w:r w:rsidRPr="00526137">
        <w:rPr>
          <w:u w:val="single"/>
        </w:rPr>
        <w:t>Kontrolní šachtice</w:t>
      </w:r>
    </w:p>
    <w:p w14:paraId="1E838F34" w14:textId="77777777" w:rsidR="00010DBD" w:rsidRPr="00526137" w:rsidRDefault="00010DBD" w:rsidP="00010DBD">
      <w:r w:rsidRPr="00526137">
        <w:t xml:space="preserve">Pokud je očekáváno křížení s plynovodem, vodovodem a případně s kabelovým vedením neznámého výškového osazení, je nezbytné v místě předpokládaného křížení předem provést ruční výkop kontrolní šachtice - obnažit dané podzemní vedení, zajistit je proti poškození a zabezpečit bezpečné křížení obou inž. sítí v souladu s platnými ČSN a dokumentací. U křížení </w:t>
      </w:r>
      <w:r>
        <w:t>rekonstruovaných</w:t>
      </w:r>
      <w:r w:rsidRPr="00526137">
        <w:t xml:space="preserve"> vodovodních řadů s plynovodem a podzemním kabelovým vedením bude tato kontrolní šachtice realizována ve všech případech křížení. </w:t>
      </w:r>
    </w:p>
    <w:p w14:paraId="3819897E" w14:textId="77777777" w:rsidR="00010DBD" w:rsidRPr="00236EFD" w:rsidRDefault="00010DBD" w:rsidP="00010DBD">
      <w:r w:rsidRPr="00236EFD">
        <w:t xml:space="preserve">Pro rozpočet </w:t>
      </w:r>
      <w:bookmarkStart w:id="72" w:name="_Hlk86061018"/>
      <w:r w:rsidRPr="00236EFD">
        <w:t xml:space="preserve">kontrolních šachtic při křížení plynovodu se uvažuje hloubení zapažených jam půdorysných rozměrů </w:t>
      </w:r>
      <w:r>
        <w:t>0</w:t>
      </w:r>
      <w:r w:rsidRPr="00236EFD">
        <w:t>,</w:t>
      </w:r>
      <w:r>
        <w:t>8</w:t>
      </w:r>
      <w:r w:rsidRPr="00236EFD">
        <w:t xml:space="preserve">x1,5m a hloubky 1,25m v počtu </w:t>
      </w:r>
      <w:bookmarkEnd w:id="72"/>
      <w:r w:rsidRPr="00236EFD">
        <w:t>a povrchu:</w:t>
      </w:r>
    </w:p>
    <w:p w14:paraId="46BC8B2D" w14:textId="77777777" w:rsidR="00010DBD" w:rsidRPr="009A26FE" w:rsidRDefault="00010DBD" w:rsidP="00010DBD">
      <w:r w:rsidRPr="009A26FE">
        <w:t xml:space="preserve">1ks (řad FD3), asf.komunikace </w:t>
      </w:r>
    </w:p>
    <w:p w14:paraId="4A342679" w14:textId="77777777" w:rsidR="00010DBD" w:rsidRPr="009A26FE" w:rsidRDefault="00010DBD" w:rsidP="00010DBD">
      <w:r w:rsidRPr="009A26FE">
        <w:t>1ks (řad FD4), asf. komunikace</w:t>
      </w:r>
    </w:p>
    <w:p w14:paraId="4DB4C3BA" w14:textId="77777777" w:rsidR="00010DBD" w:rsidRPr="009A26FE" w:rsidRDefault="00010DBD" w:rsidP="00010DBD"/>
    <w:p w14:paraId="2AC59342" w14:textId="77777777" w:rsidR="00010DBD" w:rsidRPr="009A26FE" w:rsidRDefault="00010DBD" w:rsidP="00010DBD">
      <w:r w:rsidRPr="009A26FE">
        <w:t>Pro rozpočet kontrolních šachtic při křížení kabelových vedení se uvažuje hloubení zapažených jam půdorysných rozměrů 0,8x1,2m a hloubky 1,0m v počtu a povrchu:</w:t>
      </w:r>
    </w:p>
    <w:p w14:paraId="78AF18E6" w14:textId="77777777" w:rsidR="00010DBD" w:rsidRPr="009A26FE" w:rsidRDefault="00010DBD" w:rsidP="00010DBD">
      <w:r w:rsidRPr="009A26FE">
        <w:t xml:space="preserve">7ks (řad FD1), zámková dlažba </w:t>
      </w:r>
    </w:p>
    <w:p w14:paraId="705B2C28" w14:textId="77777777" w:rsidR="00010DBD" w:rsidRPr="009A26FE" w:rsidRDefault="00010DBD" w:rsidP="00010DBD">
      <w:r w:rsidRPr="009A26FE">
        <w:t xml:space="preserve">4ks (řad FD3), zámková dlažba </w:t>
      </w:r>
    </w:p>
    <w:p w14:paraId="74B9FD6E" w14:textId="77777777" w:rsidR="00010DBD" w:rsidRPr="009A26FE" w:rsidRDefault="00010DBD" w:rsidP="00010DBD">
      <w:r w:rsidRPr="009A26FE">
        <w:t>4ks (řad FD5), zámková dlažba</w:t>
      </w:r>
    </w:p>
    <w:p w14:paraId="1E3C4B64" w14:textId="77777777" w:rsidR="00010DBD" w:rsidRPr="009A26FE" w:rsidRDefault="00010DBD" w:rsidP="00010DBD">
      <w:r w:rsidRPr="009A26FE">
        <w:lastRenderedPageBreak/>
        <w:t>Pro rozpočet kontrolních šachtic při křížení vodovodu se uvažuje hloubení zapažených jam půdorysných rozměrů 0,8x1,5m a hloubky 1,75m v místech napojení na stávající vodovodní síť v počtu a povrchu:</w:t>
      </w:r>
    </w:p>
    <w:p w14:paraId="0A24FA7F" w14:textId="77777777" w:rsidR="00010DBD" w:rsidRPr="009A26FE" w:rsidRDefault="00010DBD" w:rsidP="00010DBD">
      <w:r w:rsidRPr="009A26FE">
        <w:t>1ks (řad FD3), asf. komunikace</w:t>
      </w:r>
    </w:p>
    <w:p w14:paraId="47AA9255" w14:textId="77777777" w:rsidR="00010DBD" w:rsidRDefault="00010DBD" w:rsidP="00010DBD">
      <w:r w:rsidRPr="009A26FE">
        <w:t>1ks (řad FD4), asf. komunikace</w:t>
      </w:r>
    </w:p>
    <w:p w14:paraId="72F30CC7" w14:textId="77777777" w:rsidR="00813246" w:rsidRPr="00526137" w:rsidRDefault="00813246" w:rsidP="002C6A72"/>
    <w:p w14:paraId="713E299F" w14:textId="77777777" w:rsidR="008463CB" w:rsidRPr="00526137" w:rsidRDefault="008463CB" w:rsidP="002C6A72">
      <w:r w:rsidRPr="00526137">
        <w:t xml:space="preserve">Pro vzájemnou polohu sítí platí vzdálenosti dle ČSN </w:t>
      </w:r>
      <w:smartTag w:uri="urn:schemas-microsoft-com:office:smarttags" w:element="metricconverter">
        <w:smartTagPr>
          <w:attr w:name="ProductID" w:val="736005 a"/>
        </w:smartTagPr>
        <w:r w:rsidRPr="00526137">
          <w:t>736005 a</w:t>
        </w:r>
      </w:smartTag>
      <w:r w:rsidRPr="00526137">
        <w:t xml:space="preserve"> ČSN 386413. Při křížení vodovodu s dálkovým kabelem musí být dodržena vzdálenost mezi povrchy sítí 0,3m. </w:t>
      </w:r>
      <w:r w:rsidR="00F06F7B" w:rsidRPr="00526137">
        <w:t>V</w:t>
      </w:r>
      <w:r w:rsidRPr="00526137">
        <w:t xml:space="preserve"> místech křížení </w:t>
      </w:r>
      <w:r w:rsidR="00F06F7B" w:rsidRPr="00526137">
        <w:t xml:space="preserve">budou kabely </w:t>
      </w:r>
      <w:r w:rsidRPr="00526137">
        <w:t xml:space="preserve">uloženy </w:t>
      </w:r>
      <w:r w:rsidR="00F06F7B" w:rsidRPr="00526137">
        <w:t xml:space="preserve">na náklad investora </w:t>
      </w:r>
      <w:r w:rsidRPr="00526137">
        <w:t xml:space="preserve">do </w:t>
      </w:r>
      <w:r w:rsidR="00F06F7B" w:rsidRPr="00526137">
        <w:t xml:space="preserve">betonových (plastových) žlabů. Žlaby pro dálkové kabely a kabely přístupové sítě se osadí do </w:t>
      </w:r>
      <w:r w:rsidRPr="00526137">
        <w:t>vzdálenosti 0,</w:t>
      </w:r>
      <w:r w:rsidR="001F45BE" w:rsidRPr="00526137">
        <w:t>5</w:t>
      </w:r>
      <w:r w:rsidRPr="00526137">
        <w:t xml:space="preserve">m od </w:t>
      </w:r>
      <w:r w:rsidR="001F45BE" w:rsidRPr="00526137">
        <w:t xml:space="preserve">osy </w:t>
      </w:r>
      <w:r w:rsidRPr="00526137">
        <w:t>nově pokládaných vedení</w:t>
      </w:r>
      <w:r w:rsidR="00F06F7B" w:rsidRPr="00526137">
        <w:t>.</w:t>
      </w:r>
      <w:r w:rsidR="001F45BE" w:rsidRPr="00526137">
        <w:t xml:space="preserve"> </w:t>
      </w:r>
    </w:p>
    <w:p w14:paraId="78CFB85D" w14:textId="77777777" w:rsidR="008463CB" w:rsidRPr="00526137" w:rsidRDefault="008463CB">
      <w:r w:rsidRPr="00526137">
        <w:t xml:space="preserve">Při křížení vodovodu a rozvodů plynu (včetně domovních přípojek) je třeba dodržet svislou vzdálenost povrchů potrubí min. </w:t>
      </w:r>
      <w:smartTag w:uri="urn:schemas-microsoft-com:office:smarttags" w:element="metricconverter">
        <w:smartTagPr>
          <w:attr w:name="ProductID" w:val="0,2 m"/>
        </w:smartTagPr>
        <w:r w:rsidRPr="00526137">
          <w:t>0,2 m</w:t>
        </w:r>
      </w:smartTag>
      <w:r w:rsidRPr="00526137">
        <w:t xml:space="preserve"> od plynovodu. Vodovodní potrubí podejde pod plynovody spodem. Souběh s plynovodem je třeba realizovat tak, aby vodorovná vzdálenost povrchů souběžných potrubí byla min. </w:t>
      </w:r>
      <w:smartTag w:uri="urn:schemas-microsoft-com:office:smarttags" w:element="metricconverter">
        <w:smartTagPr>
          <w:attr w:name="ProductID" w:val="0,5 m"/>
        </w:smartTagPr>
        <w:r w:rsidRPr="00526137">
          <w:t>0,5 m</w:t>
        </w:r>
      </w:smartTag>
      <w:r w:rsidRPr="00526137">
        <w:t xml:space="preserve">. </w:t>
      </w:r>
    </w:p>
    <w:p w14:paraId="53E0AE83" w14:textId="77777777" w:rsidR="008463CB" w:rsidRPr="00526137" w:rsidRDefault="008463CB">
      <w:r w:rsidRPr="00526137">
        <w:t xml:space="preserve">V ochranném pásmu </w:t>
      </w:r>
      <w:smartTag w:uri="urn:schemas-microsoft-com:office:smarttags" w:element="metricconverter">
        <w:smartTagPr>
          <w:attr w:name="ProductID" w:val="1,0 m"/>
        </w:smartTagPr>
        <w:r w:rsidRPr="00526137">
          <w:t>1,0 m</w:t>
        </w:r>
      </w:smartTag>
      <w:r w:rsidRPr="00526137">
        <w:t xml:space="preserve"> od uvedených kabelových vedení a rozvodů plynu je nutno realizovat ruční výkop.</w:t>
      </w:r>
      <w:r w:rsidR="00D44CFA" w:rsidRPr="00526137">
        <w:t xml:space="preserve"> Pokud při provádění prací dojde k porušení výstražných fólií situovaných nad stávajícím podzemním vedením, budou tyto obnoveny.</w:t>
      </w:r>
    </w:p>
    <w:p w14:paraId="6D93B2A0" w14:textId="77777777" w:rsidR="00617B2B" w:rsidRDefault="00617B2B">
      <w:r w:rsidRPr="00526137">
        <w:t xml:space="preserve">Křížení a souběhy s volným a kabelovým vedením silovým bude realizováno za dodržení norem ČSN </w:t>
      </w:r>
      <w:smartTag w:uri="urn:schemas-microsoft-com:office:smarttags" w:element="metricconverter">
        <w:smartTagPr>
          <w:attr w:name="ProductID" w:val="343108 a"/>
        </w:smartTagPr>
        <w:r w:rsidRPr="00526137">
          <w:t>343108 a</w:t>
        </w:r>
      </w:smartTag>
      <w:r w:rsidRPr="00526137">
        <w:t xml:space="preserve"> ČSN 333301. Veškerá křížení stávajících sítí je třeba realizovat v souladu s požadavky příslušných správců.</w:t>
      </w:r>
    </w:p>
    <w:p w14:paraId="56389890" w14:textId="77777777" w:rsidR="009E5599" w:rsidRPr="00526137" w:rsidRDefault="009E5599"/>
    <w:p w14:paraId="5441B0A4" w14:textId="77777777" w:rsidR="008463CB" w:rsidRPr="00526137" w:rsidRDefault="008463CB">
      <w:r w:rsidRPr="00526137">
        <w:t xml:space="preserve">Vodorovné a svislé vzdálenosti </w:t>
      </w:r>
      <w:r w:rsidRPr="00526137">
        <w:rPr>
          <w:u w:val="single"/>
        </w:rPr>
        <w:t>vodovodního potrubí</w:t>
      </w:r>
      <w:r w:rsidRPr="00526137">
        <w:t xml:space="preserve"> od ostatních podzemních vedení jsou minimálně:</w:t>
      </w:r>
    </w:p>
    <w:p w14:paraId="772265BB" w14:textId="77777777" w:rsidR="008463CB" w:rsidRPr="00526137" w:rsidRDefault="008463CB">
      <w:r w:rsidRPr="00526137">
        <w:t xml:space="preserve"> </w:t>
      </w:r>
      <w:r w:rsidRPr="00526137">
        <w:tab/>
      </w:r>
      <w:r w:rsidRPr="00526137">
        <w:tab/>
      </w:r>
      <w:r w:rsidRPr="00526137">
        <w:tab/>
      </w:r>
      <w:r w:rsidRPr="00526137">
        <w:tab/>
        <w:t xml:space="preserve">vodorovně </w:t>
      </w:r>
      <w:r w:rsidRPr="00526137">
        <w:tab/>
      </w:r>
      <w:r w:rsidRPr="00526137">
        <w:tab/>
        <w:t>svisle</w:t>
      </w:r>
    </w:p>
    <w:p w14:paraId="7DA5B52F" w14:textId="77777777" w:rsidR="008463CB" w:rsidRPr="00526137" w:rsidRDefault="008463CB">
      <w:r w:rsidRPr="00526137">
        <w:t xml:space="preserve">silové kabely do 110 kV </w:t>
      </w:r>
      <w:r w:rsidRPr="00526137">
        <w:tab/>
      </w:r>
      <w:smartTag w:uri="urn:schemas-microsoft-com:office:smarttags" w:element="metricconverter">
        <w:smartTagPr>
          <w:attr w:name="ProductID" w:val="0,40 m"/>
        </w:smartTagPr>
        <w:r w:rsidRPr="00526137">
          <w:t>0,40 m</w:t>
        </w:r>
      </w:smartTag>
      <w:r w:rsidRPr="00526137">
        <w:t xml:space="preserve"> </w:t>
      </w:r>
      <w:r w:rsidRPr="00526137">
        <w:tab/>
      </w:r>
      <w:r w:rsidRPr="00526137">
        <w:tab/>
      </w:r>
      <w:smartTag w:uri="urn:schemas-microsoft-com:office:smarttags" w:element="metricconverter">
        <w:smartTagPr>
          <w:attr w:name="ProductID" w:val="0,40 m"/>
        </w:smartTagPr>
        <w:r w:rsidRPr="00526137">
          <w:t>0,40 m</w:t>
        </w:r>
      </w:smartTag>
    </w:p>
    <w:p w14:paraId="5924CED3" w14:textId="77777777" w:rsidR="008463CB" w:rsidRPr="00526137" w:rsidRDefault="008463CB">
      <w:r w:rsidRPr="00526137">
        <w:t xml:space="preserve">sdělovací kabely </w:t>
      </w:r>
      <w:r w:rsidRPr="00526137">
        <w:tab/>
      </w:r>
      <w:r w:rsidRPr="00526137">
        <w:tab/>
      </w:r>
      <w:smartTag w:uri="urn:schemas-microsoft-com:office:smarttags" w:element="metricconverter">
        <w:smartTagPr>
          <w:attr w:name="ProductID" w:val="0,40 m"/>
        </w:smartTagPr>
        <w:r w:rsidRPr="00526137">
          <w:t>0,40 m</w:t>
        </w:r>
      </w:smartTag>
      <w:r w:rsidRPr="00526137">
        <w:t xml:space="preserve"> </w:t>
      </w:r>
      <w:r w:rsidRPr="00526137">
        <w:tab/>
      </w:r>
      <w:r w:rsidRPr="00526137">
        <w:tab/>
      </w:r>
      <w:smartTag w:uri="urn:schemas-microsoft-com:office:smarttags" w:element="metricconverter">
        <w:smartTagPr>
          <w:attr w:name="ProductID" w:val="0,20 m"/>
        </w:smartTagPr>
        <w:r w:rsidRPr="00526137">
          <w:t>0,20 m</w:t>
        </w:r>
      </w:smartTag>
    </w:p>
    <w:p w14:paraId="741F4D24" w14:textId="77777777" w:rsidR="008463CB" w:rsidRPr="00526137" w:rsidRDefault="008463CB">
      <w:r w:rsidRPr="00526137">
        <w:t xml:space="preserve">stoky </w:t>
      </w:r>
      <w:r w:rsidRPr="00526137">
        <w:tab/>
      </w:r>
      <w:r w:rsidRPr="00526137">
        <w:tab/>
      </w:r>
      <w:r w:rsidRPr="00526137">
        <w:tab/>
      </w:r>
      <w:r w:rsidRPr="00526137">
        <w:tab/>
      </w:r>
      <w:smartTag w:uri="urn:schemas-microsoft-com:office:smarttags" w:element="metricconverter">
        <w:smartTagPr>
          <w:attr w:name="ProductID" w:val="0,60 m"/>
        </w:smartTagPr>
        <w:r w:rsidRPr="00526137">
          <w:t>0,60 m</w:t>
        </w:r>
      </w:smartTag>
      <w:r w:rsidRPr="00526137">
        <w:t xml:space="preserve"> </w:t>
      </w:r>
      <w:r w:rsidRPr="00526137">
        <w:tab/>
      </w:r>
      <w:r w:rsidRPr="00526137">
        <w:tab/>
      </w:r>
      <w:smartTag w:uri="urn:schemas-microsoft-com:office:smarttags" w:element="metricconverter">
        <w:smartTagPr>
          <w:attr w:name="ProductID" w:val="0,10 m"/>
        </w:smartTagPr>
        <w:r w:rsidRPr="00526137">
          <w:t>0,10 m</w:t>
        </w:r>
      </w:smartTag>
    </w:p>
    <w:p w14:paraId="6FDF4BC5" w14:textId="77777777" w:rsidR="008463CB" w:rsidRPr="00526137" w:rsidRDefault="008463CB">
      <w:r w:rsidRPr="00526137">
        <w:t>vodovod</w:t>
      </w:r>
      <w:r w:rsidRPr="00526137">
        <w:tab/>
      </w:r>
      <w:r w:rsidRPr="00526137">
        <w:tab/>
      </w:r>
      <w:r w:rsidRPr="00526137">
        <w:tab/>
      </w:r>
      <w:smartTag w:uri="urn:schemas-microsoft-com:office:smarttags" w:element="metricconverter">
        <w:smartTagPr>
          <w:attr w:name="ProductID" w:val="0,60 m"/>
        </w:smartTagPr>
        <w:r w:rsidRPr="00526137">
          <w:t>0,60 m</w:t>
        </w:r>
      </w:smartTag>
      <w:r w:rsidRPr="00526137">
        <w:tab/>
      </w:r>
      <w:r w:rsidRPr="00526137">
        <w:tab/>
      </w:r>
      <w:r w:rsidRPr="00526137">
        <w:tab/>
        <w:t>0,10 m</w:t>
      </w:r>
    </w:p>
    <w:p w14:paraId="646AC1C5" w14:textId="77777777" w:rsidR="00C672C7" w:rsidRPr="00526137" w:rsidRDefault="000047C0" w:rsidP="00B64BF4">
      <w:pPr>
        <w:pStyle w:val="Nadpis2"/>
      </w:pPr>
      <w:bookmarkStart w:id="73" w:name="_Toc6801620"/>
      <w:bookmarkStart w:id="74" w:name="_Toc30405025"/>
      <w:bookmarkStart w:id="75" w:name="_Toc398874498"/>
      <w:r w:rsidRPr="00526137">
        <w:t xml:space="preserve"> </w:t>
      </w:r>
      <w:bookmarkStart w:id="76" w:name="_Toc86062051"/>
      <w:r w:rsidR="00C672C7" w:rsidRPr="00526137">
        <w:t>Dotčená ochranná pásma</w:t>
      </w:r>
      <w:bookmarkEnd w:id="73"/>
      <w:bookmarkEnd w:id="74"/>
      <w:bookmarkEnd w:id="75"/>
      <w:bookmarkEnd w:id="76"/>
    </w:p>
    <w:p w14:paraId="6E98907C" w14:textId="77777777" w:rsidR="00C672C7" w:rsidRPr="00526137" w:rsidRDefault="00B64BF4" w:rsidP="00C672C7">
      <w:r w:rsidRPr="00526137">
        <w:t xml:space="preserve">Při </w:t>
      </w:r>
      <w:r w:rsidR="00FF46D0">
        <w:t>rekonstrukci</w:t>
      </w:r>
      <w:r w:rsidR="00C672C7" w:rsidRPr="00526137">
        <w:t xml:space="preserve"> vodovodních </w:t>
      </w:r>
      <w:r w:rsidRPr="00526137">
        <w:t xml:space="preserve">řadů budou </w:t>
      </w:r>
      <w:r w:rsidR="00C672C7" w:rsidRPr="00526137">
        <w:t xml:space="preserve">respektovány dané prostorové možnosti, koncové nápojné body a požadavky ČSN 736005 Prostorové uspořádání sítí technického vybavení a dalších platných norem.  Zvláštní bezpečnostní opatření jsou třeba v místech výskytu podzemních a nadzemních vedení a jejich ochranných pásem. </w:t>
      </w:r>
    </w:p>
    <w:p w14:paraId="6DEBD0CB" w14:textId="77777777" w:rsidR="00C672C7" w:rsidRPr="00526137" w:rsidRDefault="00C672C7" w:rsidP="00C672C7">
      <w:r w:rsidRPr="00526137">
        <w:t xml:space="preserve">Výstavbou </w:t>
      </w:r>
      <w:r w:rsidR="009E5599">
        <w:t>mohou být</w:t>
      </w:r>
      <w:r w:rsidRPr="00526137">
        <w:t xml:space="preserve"> dotčena ochranná pásma stávajících inženýrských sítí, komunikací a ostatních zařízení infrastruktury obce. Jedná se o následující ochranná pásma těchto vedení:</w:t>
      </w:r>
    </w:p>
    <w:p w14:paraId="0AB5DD62" w14:textId="77777777" w:rsidR="00C672C7" w:rsidRPr="00526137" w:rsidRDefault="00C672C7" w:rsidP="00E45C52">
      <w:pPr>
        <w:numPr>
          <w:ilvl w:val="0"/>
          <w:numId w:val="14"/>
        </w:numPr>
      </w:pPr>
      <w:r w:rsidRPr="00526137">
        <w:t>vodovod ( od líce ) .....……………..................</w:t>
      </w:r>
      <w:r w:rsidRPr="00526137">
        <w:tab/>
      </w:r>
      <w:smartTag w:uri="urn:schemas-microsoft-com:office:smarttags" w:element="metricconverter">
        <w:smartTagPr>
          <w:attr w:name="ProductID" w:val="1,5 m"/>
        </w:smartTagPr>
        <w:r w:rsidRPr="00526137">
          <w:t>1,5 m</w:t>
        </w:r>
      </w:smartTag>
    </w:p>
    <w:p w14:paraId="7DFA9FC9" w14:textId="77777777" w:rsidR="00C672C7" w:rsidRPr="00526137" w:rsidRDefault="00C672C7" w:rsidP="00E45C52">
      <w:pPr>
        <w:numPr>
          <w:ilvl w:val="0"/>
          <w:numId w:val="14"/>
        </w:numPr>
      </w:pPr>
      <w:r w:rsidRPr="00526137">
        <w:t>plynovod ( od líce ) .....…………….................</w:t>
      </w:r>
      <w:r w:rsidRPr="00526137">
        <w:tab/>
      </w:r>
      <w:smartTag w:uri="urn:schemas-microsoft-com:office:smarttags" w:element="metricconverter">
        <w:smartTagPr>
          <w:attr w:name="ProductID" w:val="1,0 m"/>
        </w:smartTagPr>
        <w:r w:rsidRPr="00526137">
          <w:t>1,0 m</w:t>
        </w:r>
      </w:smartTag>
    </w:p>
    <w:p w14:paraId="12D0E226" w14:textId="77777777" w:rsidR="00C672C7" w:rsidRPr="00526137" w:rsidRDefault="00C672C7" w:rsidP="00E45C52">
      <w:pPr>
        <w:numPr>
          <w:ilvl w:val="0"/>
          <w:numId w:val="14"/>
        </w:numPr>
      </w:pPr>
      <w:r w:rsidRPr="00526137">
        <w:t>kabelové vedení sdělovací……………….........</w:t>
      </w:r>
      <w:r w:rsidRPr="00526137">
        <w:tab/>
      </w:r>
      <w:smartTag w:uri="urn:schemas-microsoft-com:office:smarttags" w:element="metricconverter">
        <w:smartTagPr>
          <w:attr w:name="ProductID" w:val="1,0 m"/>
        </w:smartTagPr>
        <w:r w:rsidRPr="00526137">
          <w:t>1,0 m</w:t>
        </w:r>
      </w:smartTag>
    </w:p>
    <w:p w14:paraId="728096A8" w14:textId="77777777" w:rsidR="00C672C7" w:rsidRPr="00526137" w:rsidRDefault="00C672C7" w:rsidP="00E45C52">
      <w:pPr>
        <w:numPr>
          <w:ilvl w:val="0"/>
          <w:numId w:val="14"/>
        </w:numPr>
      </w:pPr>
      <w:r w:rsidRPr="00526137">
        <w:t>kabelové vedení, VO, VN, NN……………….</w:t>
      </w:r>
      <w:r w:rsidRPr="00526137">
        <w:tab/>
      </w:r>
      <w:smartTag w:uri="urn:schemas-microsoft-com:office:smarttags" w:element="metricconverter">
        <w:smartTagPr>
          <w:attr w:name="ProductID" w:val="1,0 m"/>
        </w:smartTagPr>
        <w:r w:rsidRPr="00526137">
          <w:t>1,0 m</w:t>
        </w:r>
      </w:smartTag>
    </w:p>
    <w:p w14:paraId="4A20967A" w14:textId="77777777" w:rsidR="00C672C7" w:rsidRPr="00526137" w:rsidRDefault="00C672C7" w:rsidP="00C672C7">
      <w:r w:rsidRPr="00526137">
        <w:t>-    volné nadzemní vedení NN ..............................</w:t>
      </w:r>
      <w:r w:rsidRPr="00526137">
        <w:tab/>
      </w:r>
      <w:smartTag w:uri="urn:schemas-microsoft-com:office:smarttags" w:element="metricconverter">
        <w:smartTagPr>
          <w:attr w:name="ProductID" w:val="3,0 m"/>
        </w:smartTagPr>
        <w:r w:rsidRPr="00526137">
          <w:t>3,0 m</w:t>
        </w:r>
      </w:smartTag>
      <w:r w:rsidRPr="00526137">
        <w:t xml:space="preserve"> od krajního vodiče</w:t>
      </w:r>
    </w:p>
    <w:p w14:paraId="437F7703" w14:textId="77777777" w:rsidR="008463CB" w:rsidRPr="00526137" w:rsidRDefault="007A5036">
      <w:pPr>
        <w:pStyle w:val="Nadpis2"/>
      </w:pPr>
      <w:bookmarkStart w:id="77" w:name="_Toc519562831"/>
      <w:bookmarkStart w:id="78" w:name="_Toc530461015"/>
      <w:bookmarkStart w:id="79" w:name="_Toc30405800"/>
      <w:r>
        <w:rPr>
          <w:lang w:val="cs-CZ"/>
        </w:rPr>
        <w:t xml:space="preserve"> </w:t>
      </w:r>
      <w:bookmarkStart w:id="80" w:name="_Toc86062052"/>
      <w:r w:rsidR="008463CB" w:rsidRPr="00526137">
        <w:t>Společné požadavky na provádění</w:t>
      </w:r>
      <w:bookmarkEnd w:id="77"/>
      <w:bookmarkEnd w:id="78"/>
      <w:bookmarkEnd w:id="79"/>
      <w:bookmarkEnd w:id="80"/>
      <w:r w:rsidR="008463CB" w:rsidRPr="00526137">
        <w:t xml:space="preserve"> </w:t>
      </w:r>
    </w:p>
    <w:p w14:paraId="0C057F64" w14:textId="77777777" w:rsidR="008463CB" w:rsidRPr="00526137" w:rsidRDefault="008463CB">
      <w:pPr>
        <w:numPr>
          <w:ilvl w:val="0"/>
          <w:numId w:val="2"/>
        </w:numPr>
      </w:pPr>
      <w:r w:rsidRPr="00526137">
        <w:t>Asfaltový povrch vozovek bude rozřezán</w:t>
      </w:r>
    </w:p>
    <w:p w14:paraId="49F4D5E0" w14:textId="77777777" w:rsidR="008463CB" w:rsidRPr="00526137" w:rsidRDefault="008463CB">
      <w:pPr>
        <w:numPr>
          <w:ilvl w:val="0"/>
          <w:numId w:val="2"/>
        </w:numPr>
      </w:pPr>
      <w:r w:rsidRPr="00526137">
        <w:t xml:space="preserve">Zemní práce v pásmu do </w:t>
      </w:r>
      <w:smartTag w:uri="urn:schemas-microsoft-com:office:smarttags" w:element="metricconverter">
        <w:smartTagPr>
          <w:attr w:name="ProductID" w:val="1,0 m"/>
        </w:smartTagPr>
        <w:r w:rsidRPr="00526137">
          <w:t>1,0 m</w:t>
        </w:r>
      </w:smartTag>
      <w:r w:rsidRPr="00526137">
        <w:t xml:space="preserve"> od plynovodu a podzemních trubních a kabelových vedení budou prováděny ručně</w:t>
      </w:r>
    </w:p>
    <w:p w14:paraId="50BDD534" w14:textId="77777777" w:rsidR="008463CB" w:rsidRPr="00526137" w:rsidRDefault="008463CB">
      <w:pPr>
        <w:numPr>
          <w:ilvl w:val="0"/>
          <w:numId w:val="2"/>
        </w:numPr>
      </w:pPr>
      <w:r w:rsidRPr="00526137">
        <w:t xml:space="preserve">Odvodnění pláně vozovek, drenážní podkladní vrstva vozovek a vlastní zpevnění budou provedeny </w:t>
      </w:r>
      <w:r w:rsidR="001118AA" w:rsidRPr="00526137">
        <w:t>dle vyjádření BKom</w:t>
      </w:r>
    </w:p>
    <w:p w14:paraId="1DA91C23" w14:textId="77777777" w:rsidR="008463CB" w:rsidRPr="00526137" w:rsidRDefault="008463CB">
      <w:pPr>
        <w:numPr>
          <w:ilvl w:val="0"/>
          <w:numId w:val="2"/>
        </w:numPr>
      </w:pPr>
      <w:r w:rsidRPr="00526137">
        <w:t xml:space="preserve">Plochy a povrchy dotčené stavbou budou uvedeny do původního stavu </w:t>
      </w:r>
    </w:p>
    <w:p w14:paraId="7BA921EF" w14:textId="77777777" w:rsidR="008463CB" w:rsidRPr="00526137" w:rsidRDefault="008463CB">
      <w:pPr>
        <w:numPr>
          <w:ilvl w:val="0"/>
          <w:numId w:val="2"/>
        </w:numPr>
      </w:pPr>
      <w:r w:rsidRPr="00526137">
        <w:lastRenderedPageBreak/>
        <w:t xml:space="preserve">Manipulaci s uzávěry na stávajících vodovodních řadech mohou provádět pouze pověření pracovníci BVK a.s. </w:t>
      </w:r>
    </w:p>
    <w:p w14:paraId="2287C902" w14:textId="77777777" w:rsidR="008463CB" w:rsidRPr="00526137" w:rsidRDefault="008463CB">
      <w:pPr>
        <w:numPr>
          <w:ilvl w:val="0"/>
          <w:numId w:val="2"/>
        </w:numPr>
      </w:pPr>
      <w:r w:rsidRPr="00526137">
        <w:t xml:space="preserve">Na všechny výrobky použité pro trvalé zabudování do stavby a spadající do skupin uvedených v Příloze 2 Vládního nařízení č. 178/1998 musí být doloženo prohlášení o shodě. </w:t>
      </w:r>
    </w:p>
    <w:p w14:paraId="4E371CE1" w14:textId="77777777" w:rsidR="008463CB" w:rsidRPr="00526137" w:rsidRDefault="008463CB">
      <w:pPr>
        <w:pStyle w:val="Nadpis2"/>
      </w:pPr>
      <w:r w:rsidRPr="00526137">
        <w:t xml:space="preserve"> </w:t>
      </w:r>
      <w:bookmarkStart w:id="81" w:name="_Toc86062053"/>
      <w:r w:rsidRPr="00526137">
        <w:t xml:space="preserve">Kontroly a práce před zásypem </w:t>
      </w:r>
      <w:r w:rsidR="006531F6">
        <w:rPr>
          <w:lang w:val="cs-CZ"/>
        </w:rPr>
        <w:t xml:space="preserve">jam a </w:t>
      </w:r>
      <w:r w:rsidRPr="00526137">
        <w:t>rýh</w:t>
      </w:r>
      <w:bookmarkEnd w:id="81"/>
    </w:p>
    <w:p w14:paraId="335BC4B2" w14:textId="77777777" w:rsidR="008463CB" w:rsidRPr="00526137" w:rsidRDefault="008463CB">
      <w:pPr>
        <w:pStyle w:val="AqpOdrka1"/>
        <w:numPr>
          <w:ilvl w:val="0"/>
          <w:numId w:val="0"/>
        </w:numPr>
      </w:pPr>
      <w:r w:rsidRPr="00526137">
        <w:t xml:space="preserve">Před zásypem rýhy se provedou kontroly a práce v souladu s platnými předpisy, zejména:  </w:t>
      </w:r>
    </w:p>
    <w:p w14:paraId="6295BC26" w14:textId="77777777" w:rsidR="008463CB" w:rsidRPr="00526137" w:rsidRDefault="008463CB">
      <w:pPr>
        <w:numPr>
          <w:ilvl w:val="0"/>
          <w:numId w:val="2"/>
        </w:numPr>
      </w:pPr>
      <w:r w:rsidRPr="00526137">
        <w:t>Kontrola neporušenosti signalizačního vodiče na plastových plynovodních potrubích.</w:t>
      </w:r>
    </w:p>
    <w:p w14:paraId="255FF5B1" w14:textId="77777777" w:rsidR="008463CB" w:rsidRPr="00526137" w:rsidRDefault="008463CB">
      <w:pPr>
        <w:numPr>
          <w:ilvl w:val="0"/>
          <w:numId w:val="2"/>
        </w:numPr>
      </w:pPr>
      <w:r w:rsidRPr="00526137">
        <w:t xml:space="preserve">Kontrola neporušenosti plynovodu a stavu izolace. Ke kontrole je nutno přizvat příslušného správce před provedením záhozu obnažených plynovodních zařízení. </w:t>
      </w:r>
    </w:p>
    <w:p w14:paraId="6D6152C0" w14:textId="77777777" w:rsidR="008463CB" w:rsidRPr="00526137" w:rsidRDefault="008463CB">
      <w:pPr>
        <w:numPr>
          <w:ilvl w:val="0"/>
          <w:numId w:val="2"/>
        </w:numPr>
      </w:pPr>
      <w:r w:rsidRPr="00526137">
        <w:t>Kontrola neporušenosti kabelových vedení a stavu izolace. Ke kontrole je nutno přizvat příslušného dozora (</w:t>
      </w:r>
      <w:r w:rsidR="007A5036">
        <w:t xml:space="preserve">O2, </w:t>
      </w:r>
      <w:r w:rsidR="002715BE" w:rsidRPr="00526137">
        <w:t>E</w:t>
      </w:r>
      <w:r w:rsidRPr="00526137">
        <w:t xml:space="preserve">-ON, DPMB atd.) před provedením záhozu obnažených </w:t>
      </w:r>
      <w:r w:rsidR="008F47DC" w:rsidRPr="00526137">
        <w:t xml:space="preserve">kabelových </w:t>
      </w:r>
      <w:r w:rsidRPr="00526137">
        <w:t xml:space="preserve">vedení. </w:t>
      </w:r>
    </w:p>
    <w:p w14:paraId="49B08C95" w14:textId="77777777" w:rsidR="008463CB" w:rsidRPr="00526137" w:rsidRDefault="008463CB">
      <w:pPr>
        <w:numPr>
          <w:ilvl w:val="0"/>
          <w:numId w:val="2"/>
        </w:numPr>
      </w:pPr>
      <w:r w:rsidRPr="00526137">
        <w:t xml:space="preserve">K zásypu rýhy je možno přistoupit až po vyhovující tlakové zkoušce. </w:t>
      </w:r>
    </w:p>
    <w:p w14:paraId="150DFB49" w14:textId="77777777" w:rsidR="008463CB" w:rsidRDefault="008463CB">
      <w:pPr>
        <w:ind w:left="567"/>
      </w:pPr>
      <w:r w:rsidRPr="00526137">
        <w:t>Správci inž. sítí si mohou vyhradit další podmínky, které je třeba při stavbě dodržet.</w:t>
      </w:r>
    </w:p>
    <w:p w14:paraId="15556607" w14:textId="77777777" w:rsidR="008463CB" w:rsidRPr="00526137" w:rsidRDefault="008463CB">
      <w:pPr>
        <w:pStyle w:val="Nadpis2"/>
      </w:pPr>
      <w:r w:rsidRPr="00526137">
        <w:t xml:space="preserve"> </w:t>
      </w:r>
      <w:bookmarkStart w:id="82" w:name="_Toc30405802"/>
      <w:bookmarkStart w:id="83" w:name="_Toc86062054"/>
      <w:r w:rsidRPr="00526137">
        <w:t>Zkoušky</w:t>
      </w:r>
      <w:bookmarkEnd w:id="82"/>
      <w:bookmarkEnd w:id="83"/>
    </w:p>
    <w:p w14:paraId="0837C5B5" w14:textId="77777777" w:rsidR="008463CB" w:rsidRPr="00526137" w:rsidRDefault="008463CB">
      <w:pPr>
        <w:spacing w:before="120" w:line="240" w:lineRule="atLeast"/>
      </w:pPr>
      <w:r w:rsidRPr="00526137">
        <w:t xml:space="preserve">V rámci zkoušek budou provedeny: </w:t>
      </w:r>
    </w:p>
    <w:p w14:paraId="5EA855D8" w14:textId="77777777" w:rsidR="008463CB" w:rsidRPr="00526137" w:rsidRDefault="008463CB">
      <w:pPr>
        <w:pStyle w:val="Nadpis3"/>
      </w:pPr>
      <w:r w:rsidRPr="00526137">
        <w:t xml:space="preserve"> </w:t>
      </w:r>
      <w:bookmarkStart w:id="84" w:name="_Toc30405803"/>
      <w:bookmarkStart w:id="85" w:name="_Toc86062055"/>
      <w:r w:rsidRPr="00526137">
        <w:t>Tlaková zkouška</w:t>
      </w:r>
      <w:bookmarkEnd w:id="84"/>
      <w:bookmarkEnd w:id="85"/>
    </w:p>
    <w:p w14:paraId="7AF215EF" w14:textId="2188924A" w:rsidR="0073297D" w:rsidRPr="00526137" w:rsidRDefault="0073297D" w:rsidP="0073297D">
      <w:pPr>
        <w:spacing w:before="120" w:line="240" w:lineRule="atLeast"/>
      </w:pPr>
      <w:bookmarkStart w:id="86" w:name="_Toc30405804"/>
      <w:r w:rsidRPr="00526137">
        <w:t xml:space="preserve">U vodovodních potrubí bude prováděna tlaková zkouška úseková a celková  v souladu s ČSN 755911 za přítomnosti zástupců provozovatele. </w:t>
      </w:r>
      <w:r w:rsidR="000B0A64" w:rsidRPr="00526137">
        <w:t xml:space="preserve">Řady spadají pod tlakové pásmo </w:t>
      </w:r>
      <w:r w:rsidR="000B0A64">
        <w:t>1</w:t>
      </w:r>
      <w:r w:rsidR="000B0A64" w:rsidRPr="00526137">
        <w:t xml:space="preserve"> VDJ </w:t>
      </w:r>
      <w:r w:rsidR="000B0A64">
        <w:t>Holé hory 272.5</w:t>
      </w:r>
      <w:r w:rsidR="000B0A64" w:rsidRPr="00526137">
        <w:t xml:space="preserve"> </w:t>
      </w:r>
      <w:r w:rsidR="000B0A64">
        <w:t>m</w:t>
      </w:r>
      <w:r w:rsidR="000B0A64" w:rsidRPr="00526137">
        <w:t>ax. provozní přetlak v rozvodné vodovodní síti dosahuje hodnoty 0,</w:t>
      </w:r>
      <w:r w:rsidR="000B0A64">
        <w:t>72</w:t>
      </w:r>
      <w:r w:rsidR="000B0A64" w:rsidRPr="00526137">
        <w:t xml:space="preserve"> Mpa. </w:t>
      </w:r>
      <w:r w:rsidRPr="00526137">
        <w:t xml:space="preserve"> O zkouškách se pořídí příslušné záznamy. K zásypu rýhy je možno přistoupit až po vyhovujících tlakových zkouškách. </w:t>
      </w:r>
    </w:p>
    <w:p w14:paraId="34406331" w14:textId="77777777" w:rsidR="008463CB" w:rsidRPr="00526137" w:rsidRDefault="008463CB" w:rsidP="00CA04C1">
      <w:pPr>
        <w:pStyle w:val="Nadpis3"/>
      </w:pPr>
      <w:r w:rsidRPr="00526137">
        <w:t xml:space="preserve"> </w:t>
      </w:r>
      <w:bookmarkStart w:id="87" w:name="_Toc86062056"/>
      <w:r w:rsidRPr="00526137">
        <w:t>Zkouška nezávadnosti vody</w:t>
      </w:r>
      <w:bookmarkEnd w:id="86"/>
      <w:bookmarkEnd w:id="87"/>
      <w:r w:rsidRPr="00526137">
        <w:t xml:space="preserve"> </w:t>
      </w:r>
    </w:p>
    <w:p w14:paraId="252A21E6" w14:textId="77777777" w:rsidR="008463CB" w:rsidRPr="00526137" w:rsidRDefault="008463CB">
      <w:pPr>
        <w:spacing w:before="120" w:line="240" w:lineRule="atLeast"/>
      </w:pPr>
      <w:r w:rsidRPr="00526137">
        <w:t>Z hygienického hlediska a z důvodu zajištění předepsané kvality vody určené k zásobování obyvatelstva, je možno uvést nové potrubí do provozu jen po řádném posouzení jakosti vody</w:t>
      </w:r>
      <w:r w:rsidR="007751F9" w:rsidRPr="00526137">
        <w:t>. Zkoušené vzorky musí vyhovět vyhlášce č. 252/2004 Sb. v platném znění.</w:t>
      </w:r>
      <w:r w:rsidRPr="00526137">
        <w:t xml:space="preserve"> Zkoušce předchází dezinfekce a proplach potrubí vodovodu. Zdravotní nezávadnost pitné vody musí být prokázána mikrobiologickým, chemickým i fyzikálním rozborem vzorku vody v předepsaném rozsahu. Rozbory kvality vody budou prováděny v laboratoři BVK a.s.. Zkoušené vzorky musí vyhovět ČSN 757111, platnost vyjádření je 5 dnů od provedení rozboru. Nebude-li vodovod do této doby zprovozněn, pozbývá potvrzení o nezávadnosti platnosti a bude potřeba provést novou desinfekci, proplach a nový rozbor.</w:t>
      </w:r>
    </w:p>
    <w:p w14:paraId="5C6338E3" w14:textId="77777777" w:rsidR="008463CB" w:rsidRPr="00526137" w:rsidRDefault="008463CB">
      <w:pPr>
        <w:pStyle w:val="Nadpis3"/>
      </w:pPr>
      <w:bookmarkStart w:id="88" w:name="_Toc30405805"/>
      <w:r w:rsidRPr="00526137">
        <w:t xml:space="preserve"> </w:t>
      </w:r>
      <w:bookmarkStart w:id="89" w:name="_Toc86062057"/>
      <w:r w:rsidRPr="00526137">
        <w:t>Kontrola ovladatelnosti armatur</w:t>
      </w:r>
      <w:bookmarkEnd w:id="88"/>
      <w:bookmarkEnd w:id="89"/>
    </w:p>
    <w:p w14:paraId="658A4F7A" w14:textId="77777777" w:rsidR="006531F6" w:rsidRDefault="006531F6" w:rsidP="006531F6">
      <w:pPr>
        <w:spacing w:before="120" w:line="240" w:lineRule="atLeast"/>
      </w:pPr>
      <w:r>
        <w:t xml:space="preserve">Netýká se, je řešeno v rámci </w:t>
      </w:r>
      <w:r w:rsidR="0055103B">
        <w:t>SO 33</w:t>
      </w:r>
      <w:r w:rsidR="00CA04C1">
        <w:t>0</w:t>
      </w:r>
      <w:r>
        <w:t>.</w:t>
      </w:r>
    </w:p>
    <w:p w14:paraId="0617F48F" w14:textId="77777777" w:rsidR="008463CB" w:rsidRPr="00526137" w:rsidRDefault="000F2555">
      <w:pPr>
        <w:pStyle w:val="Nadpis2"/>
      </w:pPr>
      <w:r>
        <w:rPr>
          <w:lang w:val="cs-CZ"/>
        </w:rPr>
        <w:t xml:space="preserve"> </w:t>
      </w:r>
      <w:bookmarkStart w:id="90" w:name="_Toc86062058"/>
      <w:r w:rsidR="008463CB" w:rsidRPr="00526137">
        <w:t>Ochrana vodovodního řadu</w:t>
      </w:r>
      <w:bookmarkEnd w:id="90"/>
    </w:p>
    <w:p w14:paraId="600DC161" w14:textId="77777777" w:rsidR="006531F6" w:rsidRPr="00781032" w:rsidRDefault="006531F6" w:rsidP="006531F6">
      <w:pPr>
        <w:spacing w:line="240" w:lineRule="atLeast"/>
      </w:pPr>
      <w:r w:rsidRPr="00781032">
        <w:t xml:space="preserve">Po dobu výstavby budou přístupny všechny </w:t>
      </w:r>
      <w:r>
        <w:t xml:space="preserve">funkční </w:t>
      </w:r>
      <w:r w:rsidRPr="00781032">
        <w:t xml:space="preserve">armatury na </w:t>
      </w:r>
      <w:r>
        <w:t xml:space="preserve">dočasném </w:t>
      </w:r>
      <w:r w:rsidRPr="00781032">
        <w:t xml:space="preserve">i stávajícím vodovodním řadu a zajištěn trvalý přístup pracovníkům BVK a.s. k vodovodnímu zařízení za účelem oprav a údržby. Při poškození armatur stávajícího vodovodního řadu bude náhrada škody vymáhána na zhotoviteli. </w:t>
      </w:r>
      <w:r>
        <w:t xml:space="preserve">Armatury </w:t>
      </w:r>
      <w:r w:rsidRPr="00781032">
        <w:t xml:space="preserve">na </w:t>
      </w:r>
      <w:r>
        <w:t>v</w:t>
      </w:r>
      <w:r w:rsidRPr="00781032">
        <w:t>odovodní</w:t>
      </w:r>
      <w:r>
        <w:t>ch</w:t>
      </w:r>
      <w:r w:rsidRPr="00781032">
        <w:t xml:space="preserve"> řad</w:t>
      </w:r>
      <w:r>
        <w:t>ech</w:t>
      </w:r>
      <w:r w:rsidRPr="00781032">
        <w:t xml:space="preserve"> budou zajištěn</w:t>
      </w:r>
      <w:r>
        <w:t>y</w:t>
      </w:r>
      <w:r w:rsidRPr="00781032">
        <w:t xml:space="preserve"> proti poškození zemními pracemi</w:t>
      </w:r>
      <w:r>
        <w:t>, např. obložením z latí</w:t>
      </w:r>
      <w:r w:rsidRPr="00781032">
        <w:t xml:space="preserve"> do doby</w:t>
      </w:r>
      <w:r w:rsidR="00CA04C1">
        <w:t>,</w:t>
      </w:r>
      <w:r w:rsidRPr="00781032">
        <w:t xml:space="preserve"> než bude definitivně upraven okolní terén</w:t>
      </w:r>
      <w:r w:rsidR="00CA04C1">
        <w:t>,</w:t>
      </w:r>
      <w:r w:rsidRPr="00781032">
        <w:t xml:space="preserve"> popř. vozovka.</w:t>
      </w:r>
    </w:p>
    <w:p w14:paraId="0AC07F42" w14:textId="77777777" w:rsidR="006531F6" w:rsidRPr="00781032" w:rsidRDefault="006531F6" w:rsidP="006531F6">
      <w:pPr>
        <w:pStyle w:val="Nadpis2"/>
      </w:pPr>
      <w:bookmarkStart w:id="91" w:name="_Toc328473735"/>
      <w:r>
        <w:rPr>
          <w:lang w:val="cs-CZ"/>
        </w:rPr>
        <w:lastRenderedPageBreak/>
        <w:t xml:space="preserve"> </w:t>
      </w:r>
      <w:bookmarkStart w:id="92" w:name="_Toc86062059"/>
      <w:r>
        <w:t xml:space="preserve">Odstranění dočasných </w:t>
      </w:r>
      <w:r w:rsidRPr="00781032">
        <w:t>vodovodní</w:t>
      </w:r>
      <w:r>
        <w:t>c</w:t>
      </w:r>
      <w:r w:rsidRPr="00781032">
        <w:t>h řad</w:t>
      </w:r>
      <w:r>
        <w:t>ů</w:t>
      </w:r>
      <w:bookmarkEnd w:id="91"/>
      <w:bookmarkEnd w:id="92"/>
    </w:p>
    <w:p w14:paraId="15DEB25D" w14:textId="77777777" w:rsidR="006531F6" w:rsidRDefault="006531F6" w:rsidP="006531F6">
      <w:pPr>
        <w:spacing w:line="240" w:lineRule="atLeast"/>
      </w:pPr>
      <w:r>
        <w:t>P</w:t>
      </w:r>
      <w:r w:rsidRPr="002A5334">
        <w:t xml:space="preserve">o zprovoznění každého </w:t>
      </w:r>
      <w:r w:rsidR="00C74BD1">
        <w:t>rekonstruované</w:t>
      </w:r>
      <w:r>
        <w:t xml:space="preserve">ho úseku vodovodních </w:t>
      </w:r>
      <w:r w:rsidRPr="002A5334">
        <w:t>řad</w:t>
      </w:r>
      <w:r>
        <w:t>ů</w:t>
      </w:r>
      <w:r w:rsidRPr="00EF33B6">
        <w:t xml:space="preserve"> </w:t>
      </w:r>
      <w:r>
        <w:t xml:space="preserve">a po </w:t>
      </w:r>
      <w:r w:rsidR="00FF46D0">
        <w:t>rekonstrukci</w:t>
      </w:r>
      <w:r>
        <w:t xml:space="preserve"> přípojek nemovitostí </w:t>
      </w:r>
      <w:r w:rsidRPr="002A5334">
        <w:t>bud</w:t>
      </w:r>
      <w:r>
        <w:t xml:space="preserve">ou dočasné </w:t>
      </w:r>
      <w:r w:rsidRPr="002A5334">
        <w:t>vodovodní řad</w:t>
      </w:r>
      <w:r>
        <w:t>y</w:t>
      </w:r>
      <w:r w:rsidRPr="002A5334">
        <w:t xml:space="preserve"> </w:t>
      </w:r>
      <w:r>
        <w:t xml:space="preserve">odstraněny v celém rozsahu. </w:t>
      </w:r>
      <w:r w:rsidRPr="00781032">
        <w:t xml:space="preserve">Na požádání pracovníka BVK a.s. budou </w:t>
      </w:r>
      <w:r>
        <w:t xml:space="preserve">demontované části dočasných potrubí, tvarovky a </w:t>
      </w:r>
      <w:r w:rsidRPr="00781032">
        <w:t xml:space="preserve">armatury vodovodních řadů </w:t>
      </w:r>
      <w:r>
        <w:t xml:space="preserve">předány </w:t>
      </w:r>
      <w:r w:rsidRPr="00781032">
        <w:t>BVK a.s.</w:t>
      </w:r>
      <w:r>
        <w:t xml:space="preserve"> Dále již nepotřebné součásti  </w:t>
      </w:r>
      <w:r w:rsidRPr="002A5334">
        <w:t>budou odvezeny do výkupny druhotných surovin,</w:t>
      </w:r>
      <w:r>
        <w:t xml:space="preserve">  o</w:t>
      </w:r>
      <w:r w:rsidRPr="002A5334">
        <w:t xml:space="preserve">statní materiály budou likvidovány dle zákona o odpadech. </w:t>
      </w:r>
    </w:p>
    <w:p w14:paraId="1B6D53C8" w14:textId="77777777" w:rsidR="006531F6" w:rsidRDefault="006531F6" w:rsidP="006531F6">
      <w:pPr>
        <w:spacing w:line="240" w:lineRule="atLeast"/>
      </w:pPr>
      <w:r>
        <w:t xml:space="preserve">Úpravy stávajících vodovodních řadů a jejich uvedení do neškodného stavu jsou řešeny v rámci </w:t>
      </w:r>
      <w:r w:rsidR="0055103B">
        <w:t>SO 33</w:t>
      </w:r>
      <w:r w:rsidR="00CA04C1">
        <w:t>0</w:t>
      </w:r>
      <w:r>
        <w:t>.</w:t>
      </w:r>
    </w:p>
    <w:p w14:paraId="4C33E9C3" w14:textId="77777777" w:rsidR="008463CB" w:rsidRPr="00526137" w:rsidRDefault="00401975">
      <w:pPr>
        <w:pStyle w:val="Nadpis2"/>
      </w:pPr>
      <w:r>
        <w:rPr>
          <w:lang w:val="cs-CZ"/>
        </w:rPr>
        <w:t xml:space="preserve"> </w:t>
      </w:r>
      <w:bookmarkStart w:id="93" w:name="_Toc86062060"/>
      <w:r w:rsidR="008463CB" w:rsidRPr="00526137">
        <w:t>Úpravy povrchů</w:t>
      </w:r>
      <w:bookmarkEnd w:id="93"/>
      <w:r w:rsidR="008463CB" w:rsidRPr="00526137">
        <w:t xml:space="preserve"> </w:t>
      </w:r>
    </w:p>
    <w:p w14:paraId="7E9BA9F7" w14:textId="2EF4F662" w:rsidR="00D63C08" w:rsidRDefault="00D63C08" w:rsidP="00D63C08">
      <w:r w:rsidRPr="00D63C08">
        <w:rPr>
          <w:u w:val="single"/>
        </w:rPr>
        <w:t>Finální ú</w:t>
      </w:r>
      <w:r w:rsidR="006531F6" w:rsidRPr="00D63C08">
        <w:rPr>
          <w:u w:val="single"/>
        </w:rPr>
        <w:t xml:space="preserve">pravy povrchů </w:t>
      </w:r>
      <w:r w:rsidRPr="00D63C08">
        <w:rPr>
          <w:u w:val="single"/>
        </w:rPr>
        <w:t>chodníků</w:t>
      </w:r>
      <w:r>
        <w:t xml:space="preserve"> </w:t>
      </w:r>
      <w:r w:rsidR="006531F6">
        <w:t xml:space="preserve">se objektu </w:t>
      </w:r>
      <w:r w:rsidR="0055103B">
        <w:t xml:space="preserve">SO </w:t>
      </w:r>
      <w:r w:rsidR="00C83970">
        <w:t>330.1</w:t>
      </w:r>
      <w:r w:rsidR="006531F6">
        <w:t xml:space="preserve"> netýkají, </w:t>
      </w:r>
      <w:r w:rsidR="006531F6" w:rsidRPr="00CB432E">
        <w:t xml:space="preserve">jsou řešeny </w:t>
      </w:r>
      <w:r w:rsidR="00BF5C98">
        <w:t>v rámci samostatné</w:t>
      </w:r>
      <w:r w:rsidR="000B0A64">
        <w:t>ho</w:t>
      </w:r>
      <w:r w:rsidR="00BF5C98">
        <w:t xml:space="preserve"> navazující</w:t>
      </w:r>
      <w:r w:rsidR="000B0A64">
        <w:t>ho</w:t>
      </w:r>
      <w:r w:rsidR="00BF5C98">
        <w:t xml:space="preserve"> </w:t>
      </w:r>
      <w:r w:rsidR="000B0A64">
        <w:t>objektu</w:t>
      </w:r>
      <w:r w:rsidR="006531F6" w:rsidRPr="00CB432E">
        <w:t xml:space="preserve">. </w:t>
      </w:r>
      <w:r w:rsidR="0073297D">
        <w:t>Provizorní o</w:t>
      </w:r>
      <w:r w:rsidRPr="00EC5F2D">
        <w:t xml:space="preserve">bnova chodníků spočívá v jejich uvedení do původního stavu. </w:t>
      </w:r>
      <w:r>
        <w:t>B</w:t>
      </w:r>
      <w:r w:rsidRPr="00EC5F2D">
        <w:t xml:space="preserve">ude použita dlažba </w:t>
      </w:r>
      <w:r>
        <w:t xml:space="preserve">a materiály </w:t>
      </w:r>
      <w:r w:rsidRPr="00EC5F2D">
        <w:t>z chodníků, odstraněn</w:t>
      </w:r>
      <w:r>
        <w:t>é</w:t>
      </w:r>
      <w:r w:rsidRPr="00EC5F2D">
        <w:t xml:space="preserve"> v rámci přípravných prací s doplněním </w:t>
      </w:r>
      <w:r>
        <w:t xml:space="preserve">materiálů a </w:t>
      </w:r>
      <w:r w:rsidRPr="00EC5F2D">
        <w:t>dlažb</w:t>
      </w:r>
      <w:r>
        <w:t>y</w:t>
      </w:r>
      <w:r w:rsidRPr="00EC5F2D">
        <w:t xml:space="preserve"> nov</w:t>
      </w:r>
      <w:r>
        <w:t>é</w:t>
      </w:r>
      <w:r w:rsidRPr="00EC5F2D">
        <w:t xml:space="preserve"> do 20%. </w:t>
      </w:r>
      <w:r>
        <w:t>O</w:t>
      </w:r>
      <w:r w:rsidRPr="00EC5F2D">
        <w:t>brubníky chodníků se provedou původními obrubníky, odstraněnými v rámci pří</w:t>
      </w:r>
      <w:r>
        <w:t xml:space="preserve">pravných prací, s doplněním do </w:t>
      </w:r>
      <w:r w:rsidR="00574A62">
        <w:t>2</w:t>
      </w:r>
      <w:r w:rsidRPr="00EC5F2D">
        <w:t>0%.</w:t>
      </w:r>
    </w:p>
    <w:p w14:paraId="34D4578D" w14:textId="4D2E02CC" w:rsidR="007E2806" w:rsidRDefault="00521A03" w:rsidP="00FF7FC2">
      <w:pPr>
        <w:pStyle w:val="Zkladntext"/>
      </w:pPr>
      <w:r w:rsidRPr="007E2806">
        <w:rPr>
          <w:u w:val="single"/>
        </w:rPr>
        <w:t>Obnova povrchů vozovky</w:t>
      </w:r>
      <w:r w:rsidRPr="007E2806">
        <w:t xml:space="preserve"> ulic</w:t>
      </w:r>
      <w:r w:rsidR="004E6CF3" w:rsidRPr="007E2806">
        <w:t>e</w:t>
      </w:r>
      <w:r w:rsidRPr="007E2806">
        <w:t xml:space="preserve"> </w:t>
      </w:r>
      <w:r w:rsidR="00713D8C">
        <w:t>Ferrerova</w:t>
      </w:r>
      <w:r w:rsidR="00F02AB1" w:rsidRPr="007E2806">
        <w:t xml:space="preserve"> </w:t>
      </w:r>
      <w:r w:rsidRPr="007E2806">
        <w:t xml:space="preserve">je součástí </w:t>
      </w:r>
      <w:r w:rsidR="00CA04C1" w:rsidRPr="00D64605">
        <w:t>samostatné</w:t>
      </w:r>
      <w:r w:rsidR="000B0A64">
        <w:t>ho</w:t>
      </w:r>
      <w:r w:rsidR="00CA04C1" w:rsidRPr="00D64605">
        <w:t xml:space="preserve"> navazující</w:t>
      </w:r>
      <w:r w:rsidR="005A67DD">
        <w:t>ho</w:t>
      </w:r>
      <w:r w:rsidR="00CA04C1" w:rsidRPr="00D64605">
        <w:t xml:space="preserve"> </w:t>
      </w:r>
      <w:r w:rsidR="005A67DD">
        <w:t>objektu</w:t>
      </w:r>
      <w:r w:rsidRPr="007E2806">
        <w:t xml:space="preserve">. </w:t>
      </w:r>
      <w:r w:rsidR="00600E7B" w:rsidRPr="007E2806">
        <w:t>U dotčených</w:t>
      </w:r>
      <w:r w:rsidR="00600E7B" w:rsidRPr="00526137">
        <w:t xml:space="preserve"> ploch proto bude v závěru stavebních prací v rámci </w:t>
      </w:r>
      <w:r w:rsidR="0055103B">
        <w:t xml:space="preserve">SO </w:t>
      </w:r>
      <w:r w:rsidR="00C83970">
        <w:t>330.1</w:t>
      </w:r>
      <w:r w:rsidR="00600E7B" w:rsidRPr="00526137">
        <w:t xml:space="preserve"> obnova provedena provizorně; provizorium v komunikaci se provede uložením </w:t>
      </w:r>
      <w:r w:rsidR="00CA04C1">
        <w:t>asfalto</w:t>
      </w:r>
      <w:r w:rsidR="00600E7B" w:rsidRPr="00526137">
        <w:t>vého recyklátu na tloušťku konstrukce vozovky</w:t>
      </w:r>
      <w:r w:rsidR="0071759C">
        <w:t>.</w:t>
      </w:r>
      <w:r w:rsidR="00600E7B" w:rsidRPr="00526137">
        <w:t xml:space="preserve"> </w:t>
      </w:r>
    </w:p>
    <w:p w14:paraId="512F8893" w14:textId="77777777" w:rsidR="008463CB" w:rsidRPr="001C5164" w:rsidRDefault="007A5036" w:rsidP="00C31B74">
      <w:pPr>
        <w:pStyle w:val="Nadpis2"/>
      </w:pPr>
      <w:r>
        <w:rPr>
          <w:lang w:val="cs-CZ"/>
        </w:rPr>
        <w:t xml:space="preserve"> </w:t>
      </w:r>
      <w:bookmarkStart w:id="94" w:name="_Toc86062061"/>
      <w:r w:rsidR="00A34D48" w:rsidRPr="001C5164">
        <w:rPr>
          <w:lang w:val="cs-CZ"/>
        </w:rPr>
        <w:t xml:space="preserve">Řešení </w:t>
      </w:r>
      <w:r w:rsidRPr="001C5164">
        <w:rPr>
          <w:lang w:val="cs-CZ"/>
        </w:rPr>
        <w:t>dopravy</w:t>
      </w:r>
      <w:r w:rsidR="00A34D48" w:rsidRPr="001C5164">
        <w:rPr>
          <w:lang w:val="cs-CZ"/>
        </w:rPr>
        <w:t xml:space="preserve"> a p</w:t>
      </w:r>
      <w:r w:rsidR="008463CB" w:rsidRPr="001C5164">
        <w:t>ostup výstavby</w:t>
      </w:r>
      <w:bookmarkEnd w:id="94"/>
    </w:p>
    <w:p w14:paraId="27974CC4" w14:textId="77777777" w:rsidR="00AE637D" w:rsidRPr="00526137" w:rsidRDefault="00BC32D4" w:rsidP="00AE637D">
      <w:pPr>
        <w:spacing w:line="240" w:lineRule="atLeast"/>
      </w:pPr>
      <w:r w:rsidRPr="00526137">
        <w:t>D</w:t>
      </w:r>
      <w:r w:rsidR="007A5036">
        <w:t>oprava</w:t>
      </w:r>
      <w:r w:rsidRPr="00526137">
        <w:t xml:space="preserve"> stavebního materiálu na a ze staveniště bude realizována po stávajících veřejných komunikacích. Při výstavbě dojde k omezení d</w:t>
      </w:r>
      <w:r w:rsidR="007A5036">
        <w:t>opravy</w:t>
      </w:r>
      <w:r w:rsidRPr="00526137">
        <w:t xml:space="preserve"> na křižovatkách dotčených ulic. Touto problematikou se zabývá podrobněji část POV v příloze o dopravním řešení.</w:t>
      </w:r>
      <w:r w:rsidR="00D04920" w:rsidRPr="00526137">
        <w:t xml:space="preserve"> </w:t>
      </w:r>
    </w:p>
    <w:p w14:paraId="7268BB1D" w14:textId="77777777" w:rsidR="00943506" w:rsidRPr="00526137" w:rsidRDefault="00A34D48" w:rsidP="00AE637D">
      <w:pPr>
        <w:spacing w:line="240" w:lineRule="atLeast"/>
      </w:pPr>
      <w:r>
        <w:t xml:space="preserve">Dočasné </w:t>
      </w:r>
      <w:r w:rsidR="00943506" w:rsidRPr="00526137">
        <w:t xml:space="preserve">potrubí se napojí </w:t>
      </w:r>
      <w:r w:rsidR="00057C3A">
        <w:t xml:space="preserve">na </w:t>
      </w:r>
      <w:r w:rsidR="00943506" w:rsidRPr="00526137">
        <w:t xml:space="preserve">stávající </w:t>
      </w:r>
      <w:r w:rsidR="007E2806">
        <w:t xml:space="preserve">původní </w:t>
      </w:r>
      <w:r w:rsidR="00943506" w:rsidRPr="00526137">
        <w:t xml:space="preserve">vedení, nebo na potrubí </w:t>
      </w:r>
      <w:r w:rsidR="00444836">
        <w:t>rekonstruova</w:t>
      </w:r>
      <w:r w:rsidR="00943506" w:rsidRPr="00526137">
        <w:t xml:space="preserve">né. </w:t>
      </w:r>
    </w:p>
    <w:p w14:paraId="36DF456A" w14:textId="3956E8E0" w:rsidR="008469A1" w:rsidRPr="00526137" w:rsidRDefault="00943506" w:rsidP="00A938F1">
      <w:r w:rsidRPr="00526137">
        <w:t xml:space="preserve">Výstavbu je možno organizovat několikerým postupem. Investorem preferovaný postup výstavby vodovodu </w:t>
      </w:r>
      <w:r w:rsidR="00A71BFB" w:rsidRPr="00526137">
        <w:t>j</w:t>
      </w:r>
      <w:r w:rsidRPr="00526137">
        <w:t xml:space="preserve">e </w:t>
      </w:r>
      <w:r w:rsidR="00A71BFB" w:rsidRPr="00526137">
        <w:t xml:space="preserve">po úsecích. </w:t>
      </w:r>
      <w:r w:rsidR="00AE797E" w:rsidRPr="00526137">
        <w:t xml:space="preserve">S ohledem na celkový rozsah stavby </w:t>
      </w:r>
      <w:r w:rsidR="00152595" w:rsidRPr="00526137">
        <w:t xml:space="preserve">a okrajové podmínky </w:t>
      </w:r>
      <w:r w:rsidR="00AE797E" w:rsidRPr="00526137">
        <w:t xml:space="preserve">je </w:t>
      </w:r>
      <w:r w:rsidR="00B56B2D" w:rsidRPr="00526137">
        <w:t xml:space="preserve">navrženo </w:t>
      </w:r>
      <w:r w:rsidR="00AE797E" w:rsidRPr="00526137">
        <w:t xml:space="preserve">rozdělit výstavbu </w:t>
      </w:r>
      <w:r w:rsidR="001C5164">
        <w:t xml:space="preserve">dočasného zásobování </w:t>
      </w:r>
      <w:r w:rsidR="00AE797E" w:rsidRPr="00526137">
        <w:t xml:space="preserve">do </w:t>
      </w:r>
      <w:r w:rsidR="005A67DD">
        <w:t>dvou</w:t>
      </w:r>
      <w:r w:rsidR="0073297D">
        <w:t xml:space="preserve"> </w:t>
      </w:r>
      <w:r w:rsidR="00CE14BC">
        <w:t>etap</w:t>
      </w:r>
      <w:r w:rsidR="0073297D">
        <w:t xml:space="preserve"> popsaných výše</w:t>
      </w:r>
      <w:r w:rsidR="00AE797E" w:rsidRPr="00526137">
        <w:t>.</w:t>
      </w:r>
    </w:p>
    <w:p w14:paraId="2E76D358" w14:textId="77777777" w:rsidR="00A34D48" w:rsidRPr="003D2C81" w:rsidRDefault="00A34D48" w:rsidP="00A34D48">
      <w:pPr>
        <w:pStyle w:val="Nadpis1"/>
      </w:pPr>
      <w:bookmarkStart w:id="95" w:name="_Toc215029622"/>
      <w:bookmarkStart w:id="96" w:name="_Toc312306248"/>
      <w:bookmarkStart w:id="97" w:name="_Toc328473738"/>
      <w:bookmarkStart w:id="98" w:name="_Toc86062062"/>
      <w:r w:rsidRPr="003D2C81">
        <w:t>Péče o bezpečnost práce a provádění stavby</w:t>
      </w:r>
      <w:bookmarkEnd w:id="95"/>
      <w:bookmarkEnd w:id="96"/>
      <w:bookmarkEnd w:id="97"/>
      <w:bookmarkEnd w:id="98"/>
    </w:p>
    <w:p w14:paraId="1F9696A9" w14:textId="77777777" w:rsidR="00A34D48" w:rsidRPr="003D2C81" w:rsidRDefault="00A34D48" w:rsidP="00A34D48">
      <w:r w:rsidRPr="003D2C81">
        <w:t xml:space="preserve">Projekt vychází z platných ČSN a předpokládá použití standardních materiálů a pracovních postupů. Při provádění prací je třeba dodržovat všechny předpisy dle Nařízení vlády 591/2006 Sb o bližších minimálních požadavcích na bezpečnost a ochranu zdraví při práci na staveništích a předpisy s bezpečností práce ve výstavbě související. Zvláštní bezpečnostní opatření jsou třeba v místech výskytu podzemních a nadzemních vedení a jejich ochranných pásem. Před zahájením zemních prací musí být správci podzemních vedení požádáni o vytyčení podz. inž. vedení. Práce v blízkosti těchto vedení musí být prováděny dle požadavků  správců, event. pod jejich dohledem. Zemní práce v místech křížení a blízkých souběhů s podzemním vedením je třeba provádět ručně a současně respektovat další podmínky a požadavky ve vyjádření jednotlivých správců. </w:t>
      </w:r>
    </w:p>
    <w:p w14:paraId="6F1E9401" w14:textId="77777777" w:rsidR="00A34D48" w:rsidRPr="003D2C81" w:rsidRDefault="00A34D48" w:rsidP="00A34D48">
      <w:r w:rsidRPr="003D2C81">
        <w:t xml:space="preserve">Celý obvod stavby musí být řádně vyznačen,  opatřen výstražnými tabulkami, v noci osvětlen, popřípadě v určitých úsecích oplocen. </w:t>
      </w:r>
    </w:p>
    <w:p w14:paraId="0320D690" w14:textId="77777777" w:rsidR="00A34D48" w:rsidRPr="003D2C81" w:rsidRDefault="00A34D48" w:rsidP="00A34D48">
      <w:r w:rsidRPr="003D2C81">
        <w:t>Při provádění stavby nutno dbát, aby stavební mechanizmy nevyjížděly z obvodu staveniště na  okolní pozemky. Při pohybu vozidel stavby po veřejných komunikacích nesmí být ohrožena bezpečnost chodců ani ostatních účastníků silničního provozu a komunikace nesmí být znečišťovány. Výkopek nesmí být ukládán v dopravních pruzích.</w:t>
      </w:r>
    </w:p>
    <w:p w14:paraId="1DD410E1" w14:textId="77777777" w:rsidR="00A34D48" w:rsidRPr="003D2C81" w:rsidRDefault="00A34D48" w:rsidP="00A34D48">
      <w:pPr>
        <w:spacing w:before="120" w:after="120"/>
      </w:pPr>
      <w:r w:rsidRPr="003D2C81">
        <w:t xml:space="preserve">Stavební práce na vodovodních přípojkách se doporučuje organizovat tak, aby negativní dopady stavby na životní podmínky obyvatel byly omezeny na nezbytné minimum. Při </w:t>
      </w:r>
      <w:r>
        <w:t xml:space="preserve">dočasném propojení </w:t>
      </w:r>
      <w:r w:rsidRPr="003D2C81">
        <w:t xml:space="preserve">přípojek je nutno postupovat tak, aby </w:t>
      </w:r>
      <w:r>
        <w:t xml:space="preserve">propojení </w:t>
      </w:r>
      <w:r w:rsidRPr="003D2C81">
        <w:t>vždy několika přípojek byl</w:t>
      </w:r>
      <w:r>
        <w:t>o</w:t>
      </w:r>
      <w:r w:rsidRPr="003D2C81">
        <w:t xml:space="preserve"> proveden</w:t>
      </w:r>
      <w:r>
        <w:t>o</w:t>
      </w:r>
      <w:r w:rsidRPr="003D2C81">
        <w:t xml:space="preserve"> v jediném </w:t>
      </w:r>
      <w:r w:rsidRPr="003D2C81">
        <w:lastRenderedPageBreak/>
        <w:t>časovém úseku, např. v průběhu jed</w:t>
      </w:r>
      <w:r w:rsidR="00CA04C1">
        <w:t>no</w:t>
      </w:r>
      <w:r w:rsidRPr="003D2C81">
        <w:t xml:space="preserve">ho dne. Práce na </w:t>
      </w:r>
      <w:r>
        <w:t>SO</w:t>
      </w:r>
      <w:r w:rsidR="00C83970">
        <w:t>330.1</w:t>
      </w:r>
      <w:r>
        <w:t xml:space="preserve"> </w:t>
      </w:r>
      <w:r w:rsidRPr="003D2C81">
        <w:t>je nutno koordinovat s </w:t>
      </w:r>
      <w:r w:rsidR="00CA04C1">
        <w:t>rekonstrukcí</w:t>
      </w:r>
      <w:r w:rsidRPr="003D2C81">
        <w:t xml:space="preserve"> vodovodních řadů v rámci </w:t>
      </w:r>
      <w:r w:rsidR="0055103B">
        <w:t>SO 33</w:t>
      </w:r>
      <w:r w:rsidR="00CA04C1">
        <w:t>0</w:t>
      </w:r>
      <w:r>
        <w:t xml:space="preserve"> a </w:t>
      </w:r>
      <w:r w:rsidR="00CA04C1">
        <w:t>rekonstrukcí</w:t>
      </w:r>
      <w:r>
        <w:t xml:space="preserve"> vodovodních přípojek S</w:t>
      </w:r>
      <w:r w:rsidR="00CA04C1">
        <w:t>3</w:t>
      </w:r>
      <w:r>
        <w:t>4</w:t>
      </w:r>
      <w:r w:rsidR="00CA04C1">
        <w:t>0</w:t>
      </w:r>
      <w:r w:rsidRPr="003D2C81">
        <w:t xml:space="preserve">. Před zahájením prací na konkrétní přípojce </w:t>
      </w:r>
      <w:r>
        <w:t xml:space="preserve">(skupině přípojek) </w:t>
      </w:r>
      <w:r w:rsidRPr="003D2C81">
        <w:t xml:space="preserve">dohodne zhotovitel s vlastníkem nemovitosti všechny věcné, časové a další náležitosti ohledně provádění </w:t>
      </w:r>
      <w:r w:rsidR="00CA04C1">
        <w:t xml:space="preserve">prací na </w:t>
      </w:r>
      <w:r w:rsidRPr="003D2C81">
        <w:t>přípoj</w:t>
      </w:r>
      <w:r w:rsidR="00CA04C1">
        <w:t>ce</w:t>
      </w:r>
      <w:r w:rsidRPr="003D2C81">
        <w:t xml:space="preserve">. Pro zajištění bezpečnosti chodců je třeba označit a zabezpečit výkopy včetně osazení přechodů v místech vstupů do nemovitostí tak, aby nedošlo k ohrožení zdraví občanů. </w:t>
      </w:r>
    </w:p>
    <w:p w14:paraId="38E5FEDA" w14:textId="77777777" w:rsidR="000A792F" w:rsidRDefault="000A792F"/>
    <w:p w14:paraId="6A6ECDA8" w14:textId="5241F13C" w:rsidR="00D3572D" w:rsidRPr="00897118" w:rsidRDefault="00A63298">
      <w:r w:rsidRPr="00526137">
        <w:t xml:space="preserve">Brno, </w:t>
      </w:r>
      <w:r w:rsidR="000F040A">
        <w:t>0</w:t>
      </w:r>
      <w:r w:rsidR="005916CD">
        <w:t>8</w:t>
      </w:r>
      <w:r w:rsidR="00F5613F">
        <w:t>/</w:t>
      </w:r>
      <w:r w:rsidR="00713D8C">
        <w:t>2021</w:t>
      </w:r>
      <w:r w:rsidR="008463CB" w:rsidRPr="00526137">
        <w:tab/>
      </w:r>
      <w:r w:rsidR="008463CB" w:rsidRPr="00526137">
        <w:tab/>
      </w:r>
      <w:r w:rsidR="008463CB" w:rsidRPr="00526137">
        <w:tab/>
      </w:r>
      <w:r w:rsidR="008463CB" w:rsidRPr="00526137">
        <w:tab/>
        <w:t>Vypracoval:  Ing. Pavel Mazal</w:t>
      </w:r>
    </w:p>
    <w:sectPr w:rsidR="00D3572D" w:rsidRPr="00897118" w:rsidSect="00E348CC">
      <w:headerReference w:type="default" r:id="rId9"/>
      <w:footerReference w:type="default" r:id="rId10"/>
      <w:pgSz w:w="11909" w:h="16834" w:code="9"/>
      <w:pgMar w:top="1701" w:right="992" w:bottom="1276" w:left="1418" w:header="57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F90BC" w14:textId="77777777" w:rsidR="004F7249" w:rsidRDefault="004F7249">
      <w:r>
        <w:separator/>
      </w:r>
    </w:p>
  </w:endnote>
  <w:endnote w:type="continuationSeparator" w:id="0">
    <w:p w14:paraId="0DA45162" w14:textId="77777777" w:rsidR="004F7249" w:rsidRDefault="004F7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AD4D7" w14:textId="77777777" w:rsidR="004F7249" w:rsidRPr="00AA132F" w:rsidRDefault="004F7249">
    <w:pPr>
      <w:pStyle w:val="Zpat"/>
      <w:jc w:val="right"/>
    </w:pPr>
    <w:r>
      <w:rPr>
        <w:sz w:val="20"/>
      </w:rPr>
      <w:t>str.</w:t>
    </w:r>
    <w:r>
      <w:t xml:space="preserve">  </w:t>
    </w: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>
      <w:rPr>
        <w:rStyle w:val="slostrnky"/>
        <w:noProof/>
      </w:rPr>
      <w:t>15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031E0" w14:textId="77777777" w:rsidR="004F7249" w:rsidRDefault="004F7249">
      <w:r>
        <w:separator/>
      </w:r>
    </w:p>
  </w:footnote>
  <w:footnote w:type="continuationSeparator" w:id="0">
    <w:p w14:paraId="72248DEE" w14:textId="77777777" w:rsidR="004F7249" w:rsidRDefault="004F7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0C576" w14:textId="77777777" w:rsidR="004F7249" w:rsidRDefault="004F7249">
    <w:pPr>
      <w:ind w:right="141"/>
      <w:jc w:val="right"/>
    </w:pPr>
    <w:r>
      <w:t xml:space="preserve">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2F86A85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61964EC8"/>
    <w:lvl w:ilvl="0">
      <w:start w:val="1"/>
      <w:numFmt w:val="decimal"/>
      <w:pStyle w:val="Nadpis1"/>
      <w:lvlText w:val="%1."/>
      <w:legacy w:legacy="1" w:legacySpace="0" w:legacyIndent="0"/>
      <w:lvlJc w:val="left"/>
    </w:lvl>
    <w:lvl w:ilvl="1">
      <w:start w:val="1"/>
      <w:numFmt w:val="decimal"/>
      <w:pStyle w:val="Nadpis2"/>
      <w:lvlText w:val="%1.%2"/>
      <w:legacy w:legacy="1" w:legacySpace="0" w:legacyIndent="0"/>
      <w:lvlJc w:val="left"/>
    </w:lvl>
    <w:lvl w:ilvl="2">
      <w:start w:val="1"/>
      <w:numFmt w:val="decimal"/>
      <w:pStyle w:val="Nadpis3"/>
      <w:lvlText w:val="%1.%2.%3"/>
      <w:legacy w:legacy="1" w:legacySpace="0" w:legacyIndent="0"/>
      <w:lvlJc w:val="left"/>
    </w:lvl>
    <w:lvl w:ilvl="3">
      <w:start w:val="1"/>
      <w:numFmt w:val="decimal"/>
      <w:pStyle w:val="Nadpis4"/>
      <w:lvlText w:val="%1.%2.%3.%4"/>
      <w:legacy w:legacy="1" w:legacySpace="0" w:legacyIndent="0"/>
      <w:lvlJc w:val="left"/>
    </w:lvl>
    <w:lvl w:ilvl="4">
      <w:start w:val="1"/>
      <w:numFmt w:val="decimal"/>
      <w:pStyle w:val="Nadpis5"/>
      <w:lvlText w:val="%1.%2.%3.%4.%5"/>
      <w:legacy w:legacy="1" w:legacySpace="0" w:legacyIndent="0"/>
      <w:lvlJc w:val="left"/>
    </w:lvl>
    <w:lvl w:ilvl="5">
      <w:start w:val="1"/>
      <w:numFmt w:val="decimal"/>
      <w:pStyle w:val="Nadpis6"/>
      <w:lvlText w:val="%1.%2.%3.%4.%5.%6"/>
      <w:legacy w:legacy="1" w:legacySpace="0" w:legacyIndent="0"/>
      <w:lvlJc w:val="left"/>
    </w:lvl>
    <w:lvl w:ilvl="6">
      <w:start w:val="1"/>
      <w:numFmt w:val="none"/>
      <w:pStyle w:val="Nadpis7"/>
      <w:suff w:val="nothing"/>
      <w:lvlText w:val=""/>
      <w:lvlJc w:val="left"/>
    </w:lvl>
    <w:lvl w:ilvl="7">
      <w:start w:val="1"/>
      <w:numFmt w:val="decimal"/>
      <w:pStyle w:val="Nadpis8"/>
      <w:lvlText w:val=".%8"/>
      <w:legacy w:legacy="1" w:legacySpace="0" w:legacyIndent="0"/>
      <w:lvlJc w:val="left"/>
    </w:lvl>
    <w:lvl w:ilvl="8">
      <w:start w:val="1"/>
      <w:numFmt w:val="decimal"/>
      <w:pStyle w:val="Nadpis9"/>
      <w:lvlText w:val=".%8.%9"/>
      <w:legacy w:legacy="1" w:legacySpace="0" w:legacyIndent="0"/>
      <w:lvlJc w:val="left"/>
    </w:lvl>
  </w:abstractNum>
  <w:abstractNum w:abstractNumId="2" w15:restartNumberingAfterBreak="0">
    <w:nsid w:val="01F25A76"/>
    <w:multiLevelType w:val="singleLevel"/>
    <w:tmpl w:val="62F81F3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95A7917"/>
    <w:multiLevelType w:val="hybridMultilevel"/>
    <w:tmpl w:val="92F2E17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54F09"/>
    <w:multiLevelType w:val="singleLevel"/>
    <w:tmpl w:val="C1685E32"/>
    <w:lvl w:ilvl="0">
      <w:start w:val="1"/>
      <w:numFmt w:val="lowerLetter"/>
      <w:lvlText w:val="%1)"/>
      <w:lvlJc w:val="left"/>
      <w:pPr>
        <w:tabs>
          <w:tab w:val="num" w:pos="708"/>
        </w:tabs>
        <w:ind w:left="708" w:hanging="708"/>
      </w:pPr>
      <w:rPr>
        <w:rFonts w:hint="default"/>
        <w:b/>
      </w:rPr>
    </w:lvl>
  </w:abstractNum>
  <w:abstractNum w:abstractNumId="5" w15:restartNumberingAfterBreak="0">
    <w:nsid w:val="1BCA419C"/>
    <w:multiLevelType w:val="hybridMultilevel"/>
    <w:tmpl w:val="611E50AE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7D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262ED8"/>
    <w:multiLevelType w:val="hybridMultilevel"/>
    <w:tmpl w:val="C6E4A140"/>
    <w:lvl w:ilvl="0" w:tplc="20A23CC8">
      <w:start w:val="1"/>
      <w:numFmt w:val="bullet"/>
      <w:pStyle w:val="AqpOdrka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D71A44"/>
    <w:multiLevelType w:val="hybridMultilevel"/>
    <w:tmpl w:val="C622C478"/>
    <w:lvl w:ilvl="0" w:tplc="6942798A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254A21"/>
    <w:multiLevelType w:val="hybridMultilevel"/>
    <w:tmpl w:val="7DF467E2"/>
    <w:lvl w:ilvl="0" w:tplc="2E3C0A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47509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3A034A54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DC4374D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44B0480D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4BE6D63"/>
    <w:multiLevelType w:val="hybridMultilevel"/>
    <w:tmpl w:val="9F608D88"/>
    <w:lvl w:ilvl="0" w:tplc="6942798A">
      <w:start w:val="1"/>
      <w:numFmt w:val="bullet"/>
      <w:lvlText w:val="-"/>
      <w:lvlJc w:val="left"/>
      <w:pPr>
        <w:ind w:left="720" w:hanging="360"/>
      </w:pPr>
      <w:rPr>
        <w:rFonts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42798A">
      <w:start w:val="1"/>
      <w:numFmt w:val="bullet"/>
      <w:lvlText w:val="-"/>
      <w:lvlJc w:val="left"/>
      <w:pPr>
        <w:ind w:left="2880" w:hanging="360"/>
      </w:pPr>
      <w:rPr>
        <w:rFonts w:hint="default"/>
        <w:color w:val="auto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9003F"/>
    <w:multiLevelType w:val="hybridMultilevel"/>
    <w:tmpl w:val="15A2373A"/>
    <w:lvl w:ilvl="0" w:tplc="6942798A">
      <w:start w:val="1"/>
      <w:numFmt w:val="bullet"/>
      <w:lvlText w:val="-"/>
      <w:lvlJc w:val="left"/>
      <w:pPr>
        <w:ind w:left="720" w:hanging="360"/>
      </w:pPr>
      <w:rPr>
        <w:rFonts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21A52"/>
    <w:multiLevelType w:val="singleLevel"/>
    <w:tmpl w:val="8FCADE94"/>
    <w:lvl w:ilvl="0">
      <w:start w:val="1"/>
      <w:numFmt w:val="bullet"/>
      <w:pStyle w:val="Seznamsodrkami2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14511DC"/>
    <w:multiLevelType w:val="hybridMultilevel"/>
    <w:tmpl w:val="C366C2CC"/>
    <w:lvl w:ilvl="0" w:tplc="6942798A">
      <w:start w:val="1"/>
      <w:numFmt w:val="bullet"/>
      <w:lvlText w:val="-"/>
      <w:lvlJc w:val="left"/>
      <w:pPr>
        <w:ind w:left="720" w:hanging="360"/>
      </w:pPr>
      <w:rPr>
        <w:rFonts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42798A">
      <w:start w:val="1"/>
      <w:numFmt w:val="bullet"/>
      <w:lvlText w:val="-"/>
      <w:lvlJc w:val="left"/>
      <w:pPr>
        <w:ind w:left="2880" w:hanging="360"/>
      </w:pPr>
      <w:rPr>
        <w:rFonts w:hint="default"/>
        <w:color w:val="auto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991B21"/>
    <w:multiLevelType w:val="singleLevel"/>
    <w:tmpl w:val="6942798A"/>
    <w:lvl w:ilvl="0">
      <w:start w:val="1"/>
      <w:numFmt w:val="bullet"/>
      <w:lvlText w:val="-"/>
      <w:lvlJc w:val="left"/>
      <w:pPr>
        <w:tabs>
          <w:tab w:val="num" w:pos="1361"/>
        </w:tabs>
        <w:ind w:left="1361" w:hanging="794"/>
      </w:pPr>
    </w:lvl>
  </w:abstractNum>
  <w:abstractNum w:abstractNumId="19" w15:restartNumberingAfterBreak="0">
    <w:nsid w:val="55154F39"/>
    <w:multiLevelType w:val="hybridMultilevel"/>
    <w:tmpl w:val="ED22D242"/>
    <w:lvl w:ilvl="0" w:tplc="6942798A">
      <w:start w:val="1"/>
      <w:numFmt w:val="bullet"/>
      <w:lvlText w:val="-"/>
      <w:lvlJc w:val="left"/>
      <w:pPr>
        <w:ind w:left="720" w:hanging="360"/>
      </w:pPr>
      <w:rPr>
        <w:rFonts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42798A">
      <w:start w:val="1"/>
      <w:numFmt w:val="bullet"/>
      <w:lvlText w:val="-"/>
      <w:lvlJc w:val="left"/>
      <w:pPr>
        <w:ind w:left="2880" w:hanging="360"/>
      </w:pPr>
      <w:rPr>
        <w:rFonts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822C9B"/>
    <w:multiLevelType w:val="singleLevel"/>
    <w:tmpl w:val="FBF0F40A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5BEB1099"/>
    <w:multiLevelType w:val="singleLevel"/>
    <w:tmpl w:val="C1685E32"/>
    <w:lvl w:ilvl="0">
      <w:start w:val="1"/>
      <w:numFmt w:val="lowerLetter"/>
      <w:lvlText w:val="%1)"/>
      <w:lvlJc w:val="left"/>
      <w:pPr>
        <w:tabs>
          <w:tab w:val="num" w:pos="708"/>
        </w:tabs>
        <w:ind w:left="708" w:hanging="708"/>
      </w:pPr>
      <w:rPr>
        <w:rFonts w:hint="default"/>
        <w:b/>
      </w:rPr>
    </w:lvl>
  </w:abstractNum>
  <w:abstractNum w:abstractNumId="22" w15:restartNumberingAfterBreak="0">
    <w:nsid w:val="6B305CCF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FD055A1"/>
    <w:multiLevelType w:val="singleLevel"/>
    <w:tmpl w:val="6DEEE1B2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24" w15:restartNumberingAfterBreak="0">
    <w:nsid w:val="710E63C7"/>
    <w:multiLevelType w:val="singleLevel"/>
    <w:tmpl w:val="6942798A"/>
    <w:lvl w:ilvl="0">
      <w:start w:val="1"/>
      <w:numFmt w:val="bullet"/>
      <w:lvlText w:val="-"/>
      <w:lvlJc w:val="left"/>
      <w:pPr>
        <w:tabs>
          <w:tab w:val="num" w:pos="1361"/>
        </w:tabs>
        <w:ind w:left="1361" w:hanging="794"/>
      </w:pPr>
    </w:lvl>
  </w:abstractNum>
  <w:abstractNum w:abstractNumId="25" w15:restartNumberingAfterBreak="0">
    <w:nsid w:val="71DE269C"/>
    <w:multiLevelType w:val="hybridMultilevel"/>
    <w:tmpl w:val="0FACBA00"/>
    <w:lvl w:ilvl="0" w:tplc="85C692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8384443"/>
    <w:multiLevelType w:val="hybridMultilevel"/>
    <w:tmpl w:val="1AD47B2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24"/>
  </w:num>
  <w:num w:numId="4">
    <w:abstractNumId w:val="16"/>
  </w:num>
  <w:num w:numId="5">
    <w:abstractNumId w:val="23"/>
  </w:num>
  <w:num w:numId="6">
    <w:abstractNumId w:val="21"/>
  </w:num>
  <w:num w:numId="7">
    <w:abstractNumId w:val="6"/>
  </w:num>
  <w:num w:numId="8">
    <w:abstractNumId w:val="11"/>
  </w:num>
  <w:num w:numId="9">
    <w:abstractNumId w:val="13"/>
  </w:num>
  <w:num w:numId="10">
    <w:abstractNumId w:val="2"/>
  </w:num>
  <w:num w:numId="11">
    <w:abstractNumId w:val="10"/>
  </w:num>
  <w:num w:numId="12">
    <w:abstractNumId w:val="22"/>
  </w:num>
  <w:num w:numId="13">
    <w:abstractNumId w:val="12"/>
  </w:num>
  <w:num w:numId="14">
    <w:abstractNumId w:val="20"/>
  </w:num>
  <w:num w:numId="15">
    <w:abstractNumId w:val="7"/>
  </w:num>
  <w:num w:numId="16">
    <w:abstractNumId w:val="5"/>
  </w:num>
  <w:num w:numId="17">
    <w:abstractNumId w:val="0"/>
  </w:num>
  <w:num w:numId="18">
    <w:abstractNumId w:val="4"/>
  </w:num>
  <w:num w:numId="19">
    <w:abstractNumId w:val="26"/>
  </w:num>
  <w:num w:numId="20">
    <w:abstractNumId w:val="15"/>
  </w:num>
  <w:num w:numId="21">
    <w:abstractNumId w:val="9"/>
  </w:num>
  <w:num w:numId="22">
    <w:abstractNumId w:val="1"/>
  </w:num>
  <w:num w:numId="23">
    <w:abstractNumId w:val="3"/>
  </w:num>
  <w:num w:numId="24">
    <w:abstractNumId w:val="8"/>
  </w:num>
  <w:num w:numId="25">
    <w:abstractNumId w:val="1"/>
  </w:num>
  <w:num w:numId="26">
    <w:abstractNumId w:val="19"/>
  </w:num>
  <w:num w:numId="27">
    <w:abstractNumId w:val="17"/>
  </w:num>
  <w:num w:numId="28">
    <w:abstractNumId w:val="14"/>
  </w:num>
  <w:num w:numId="29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8FC"/>
    <w:rsid w:val="00000196"/>
    <w:rsid w:val="0000238E"/>
    <w:rsid w:val="0000365F"/>
    <w:rsid w:val="00003773"/>
    <w:rsid w:val="000037B4"/>
    <w:rsid w:val="000047C0"/>
    <w:rsid w:val="00004840"/>
    <w:rsid w:val="000049CF"/>
    <w:rsid w:val="00004F6E"/>
    <w:rsid w:val="00010154"/>
    <w:rsid w:val="00010AD4"/>
    <w:rsid w:val="00010DBD"/>
    <w:rsid w:val="0001525E"/>
    <w:rsid w:val="00016A51"/>
    <w:rsid w:val="00017205"/>
    <w:rsid w:val="000173A1"/>
    <w:rsid w:val="000211E8"/>
    <w:rsid w:val="0002286F"/>
    <w:rsid w:val="000243F2"/>
    <w:rsid w:val="000266AA"/>
    <w:rsid w:val="00026C15"/>
    <w:rsid w:val="000302C0"/>
    <w:rsid w:val="000305E0"/>
    <w:rsid w:val="000333E2"/>
    <w:rsid w:val="00033CDA"/>
    <w:rsid w:val="00034177"/>
    <w:rsid w:val="000363CA"/>
    <w:rsid w:val="00037625"/>
    <w:rsid w:val="00037864"/>
    <w:rsid w:val="00040167"/>
    <w:rsid w:val="00041190"/>
    <w:rsid w:val="00041641"/>
    <w:rsid w:val="000424C6"/>
    <w:rsid w:val="000428EB"/>
    <w:rsid w:val="00043B72"/>
    <w:rsid w:val="00047460"/>
    <w:rsid w:val="00050014"/>
    <w:rsid w:val="000504C9"/>
    <w:rsid w:val="00050CC0"/>
    <w:rsid w:val="00051854"/>
    <w:rsid w:val="0005286D"/>
    <w:rsid w:val="0005349B"/>
    <w:rsid w:val="00053C66"/>
    <w:rsid w:val="00053F7E"/>
    <w:rsid w:val="0005416F"/>
    <w:rsid w:val="00054330"/>
    <w:rsid w:val="00054D57"/>
    <w:rsid w:val="00057A21"/>
    <w:rsid w:val="00057C3A"/>
    <w:rsid w:val="0006054E"/>
    <w:rsid w:val="00062A5E"/>
    <w:rsid w:val="00062F89"/>
    <w:rsid w:val="00063741"/>
    <w:rsid w:val="00063FD7"/>
    <w:rsid w:val="00064380"/>
    <w:rsid w:val="00065560"/>
    <w:rsid w:val="00067528"/>
    <w:rsid w:val="000701EF"/>
    <w:rsid w:val="000703B8"/>
    <w:rsid w:val="00071ACC"/>
    <w:rsid w:val="00073362"/>
    <w:rsid w:val="00075F93"/>
    <w:rsid w:val="000775DF"/>
    <w:rsid w:val="00080B38"/>
    <w:rsid w:val="00081695"/>
    <w:rsid w:val="00083F0D"/>
    <w:rsid w:val="0008678A"/>
    <w:rsid w:val="00091EEB"/>
    <w:rsid w:val="00093663"/>
    <w:rsid w:val="0009514F"/>
    <w:rsid w:val="00095BF0"/>
    <w:rsid w:val="00096169"/>
    <w:rsid w:val="00096C9D"/>
    <w:rsid w:val="000976D6"/>
    <w:rsid w:val="00097CFB"/>
    <w:rsid w:val="000A0B97"/>
    <w:rsid w:val="000A3EAC"/>
    <w:rsid w:val="000A3FD7"/>
    <w:rsid w:val="000A7354"/>
    <w:rsid w:val="000A792F"/>
    <w:rsid w:val="000A7C36"/>
    <w:rsid w:val="000B017B"/>
    <w:rsid w:val="000B05A9"/>
    <w:rsid w:val="000B0A64"/>
    <w:rsid w:val="000B0B91"/>
    <w:rsid w:val="000B281C"/>
    <w:rsid w:val="000B2A7E"/>
    <w:rsid w:val="000B4354"/>
    <w:rsid w:val="000B5592"/>
    <w:rsid w:val="000B5966"/>
    <w:rsid w:val="000B6B2F"/>
    <w:rsid w:val="000B6EB2"/>
    <w:rsid w:val="000C0018"/>
    <w:rsid w:val="000C031B"/>
    <w:rsid w:val="000C2730"/>
    <w:rsid w:val="000C3465"/>
    <w:rsid w:val="000C53E9"/>
    <w:rsid w:val="000C58F8"/>
    <w:rsid w:val="000C6581"/>
    <w:rsid w:val="000C67F4"/>
    <w:rsid w:val="000C7136"/>
    <w:rsid w:val="000C7AE8"/>
    <w:rsid w:val="000D0854"/>
    <w:rsid w:val="000D0A89"/>
    <w:rsid w:val="000D15B2"/>
    <w:rsid w:val="000D1942"/>
    <w:rsid w:val="000D3244"/>
    <w:rsid w:val="000D3830"/>
    <w:rsid w:val="000D4985"/>
    <w:rsid w:val="000D4DF2"/>
    <w:rsid w:val="000D58A6"/>
    <w:rsid w:val="000D5940"/>
    <w:rsid w:val="000D6377"/>
    <w:rsid w:val="000D63CC"/>
    <w:rsid w:val="000D65F2"/>
    <w:rsid w:val="000D7C70"/>
    <w:rsid w:val="000D7F0A"/>
    <w:rsid w:val="000E1793"/>
    <w:rsid w:val="000E1E77"/>
    <w:rsid w:val="000E4250"/>
    <w:rsid w:val="000E44CF"/>
    <w:rsid w:val="000E4BE1"/>
    <w:rsid w:val="000E532B"/>
    <w:rsid w:val="000E596D"/>
    <w:rsid w:val="000E7F07"/>
    <w:rsid w:val="000F040A"/>
    <w:rsid w:val="000F1201"/>
    <w:rsid w:val="000F1A66"/>
    <w:rsid w:val="000F2555"/>
    <w:rsid w:val="000F25D4"/>
    <w:rsid w:val="000F4AFA"/>
    <w:rsid w:val="000F54EF"/>
    <w:rsid w:val="000F57F4"/>
    <w:rsid w:val="000F5A7A"/>
    <w:rsid w:val="000F68D5"/>
    <w:rsid w:val="000F6B2E"/>
    <w:rsid w:val="000F7D07"/>
    <w:rsid w:val="00100E4F"/>
    <w:rsid w:val="00101679"/>
    <w:rsid w:val="00101803"/>
    <w:rsid w:val="00102CC4"/>
    <w:rsid w:val="00102EE7"/>
    <w:rsid w:val="001054A4"/>
    <w:rsid w:val="00106791"/>
    <w:rsid w:val="00106BEF"/>
    <w:rsid w:val="001105A9"/>
    <w:rsid w:val="00110D8A"/>
    <w:rsid w:val="0011112E"/>
    <w:rsid w:val="001118AA"/>
    <w:rsid w:val="00112A00"/>
    <w:rsid w:val="00113078"/>
    <w:rsid w:val="0011331B"/>
    <w:rsid w:val="001133A8"/>
    <w:rsid w:val="0011496D"/>
    <w:rsid w:val="00116C2A"/>
    <w:rsid w:val="00116F77"/>
    <w:rsid w:val="001173E9"/>
    <w:rsid w:val="001175A3"/>
    <w:rsid w:val="001212C7"/>
    <w:rsid w:val="00121A06"/>
    <w:rsid w:val="00122AE8"/>
    <w:rsid w:val="00122D37"/>
    <w:rsid w:val="001232DE"/>
    <w:rsid w:val="001233B5"/>
    <w:rsid w:val="0012412E"/>
    <w:rsid w:val="001247EE"/>
    <w:rsid w:val="00125266"/>
    <w:rsid w:val="0012564A"/>
    <w:rsid w:val="00125936"/>
    <w:rsid w:val="00125982"/>
    <w:rsid w:val="001259E8"/>
    <w:rsid w:val="00126F5E"/>
    <w:rsid w:val="001279B7"/>
    <w:rsid w:val="0013238A"/>
    <w:rsid w:val="001335DB"/>
    <w:rsid w:val="00134983"/>
    <w:rsid w:val="00135B49"/>
    <w:rsid w:val="0013686E"/>
    <w:rsid w:val="00137490"/>
    <w:rsid w:val="001405AA"/>
    <w:rsid w:val="00140E61"/>
    <w:rsid w:val="00140E90"/>
    <w:rsid w:val="0014100F"/>
    <w:rsid w:val="00141ACC"/>
    <w:rsid w:val="00142008"/>
    <w:rsid w:val="001428AE"/>
    <w:rsid w:val="00142C70"/>
    <w:rsid w:val="00143063"/>
    <w:rsid w:val="0014318D"/>
    <w:rsid w:val="00145147"/>
    <w:rsid w:val="0014546E"/>
    <w:rsid w:val="001457EC"/>
    <w:rsid w:val="00145B59"/>
    <w:rsid w:val="00147636"/>
    <w:rsid w:val="0014795B"/>
    <w:rsid w:val="001512E3"/>
    <w:rsid w:val="0015131F"/>
    <w:rsid w:val="0015170A"/>
    <w:rsid w:val="00152111"/>
    <w:rsid w:val="00152595"/>
    <w:rsid w:val="00153E5C"/>
    <w:rsid w:val="00154960"/>
    <w:rsid w:val="0015607A"/>
    <w:rsid w:val="0015621D"/>
    <w:rsid w:val="00160B10"/>
    <w:rsid w:val="00161497"/>
    <w:rsid w:val="001620CF"/>
    <w:rsid w:val="00162AFE"/>
    <w:rsid w:val="00164047"/>
    <w:rsid w:val="001642C4"/>
    <w:rsid w:val="00164C8F"/>
    <w:rsid w:val="00165802"/>
    <w:rsid w:val="00165B2F"/>
    <w:rsid w:val="00165DD7"/>
    <w:rsid w:val="00165F4B"/>
    <w:rsid w:val="00166E68"/>
    <w:rsid w:val="00166EC1"/>
    <w:rsid w:val="00167960"/>
    <w:rsid w:val="001716BC"/>
    <w:rsid w:val="00171E4A"/>
    <w:rsid w:val="00171F35"/>
    <w:rsid w:val="001722E8"/>
    <w:rsid w:val="00172C63"/>
    <w:rsid w:val="00172F6C"/>
    <w:rsid w:val="001746BD"/>
    <w:rsid w:val="00177F80"/>
    <w:rsid w:val="00180BB7"/>
    <w:rsid w:val="00181D3D"/>
    <w:rsid w:val="00182ACE"/>
    <w:rsid w:val="0018334E"/>
    <w:rsid w:val="001845E2"/>
    <w:rsid w:val="00186347"/>
    <w:rsid w:val="00186A08"/>
    <w:rsid w:val="00186CE5"/>
    <w:rsid w:val="0019065D"/>
    <w:rsid w:val="001915EA"/>
    <w:rsid w:val="00191FA7"/>
    <w:rsid w:val="001937DD"/>
    <w:rsid w:val="001953D3"/>
    <w:rsid w:val="00195926"/>
    <w:rsid w:val="00195BE9"/>
    <w:rsid w:val="00196CD9"/>
    <w:rsid w:val="00196E07"/>
    <w:rsid w:val="001974F3"/>
    <w:rsid w:val="00197F2C"/>
    <w:rsid w:val="001A0000"/>
    <w:rsid w:val="001A00EC"/>
    <w:rsid w:val="001A0396"/>
    <w:rsid w:val="001A1324"/>
    <w:rsid w:val="001A14BC"/>
    <w:rsid w:val="001A53EE"/>
    <w:rsid w:val="001A5FB5"/>
    <w:rsid w:val="001A6D1F"/>
    <w:rsid w:val="001B28D5"/>
    <w:rsid w:val="001B3542"/>
    <w:rsid w:val="001B36D3"/>
    <w:rsid w:val="001B37C9"/>
    <w:rsid w:val="001B48F5"/>
    <w:rsid w:val="001B49F1"/>
    <w:rsid w:val="001B5470"/>
    <w:rsid w:val="001B6061"/>
    <w:rsid w:val="001B67CA"/>
    <w:rsid w:val="001B68C9"/>
    <w:rsid w:val="001B6B9C"/>
    <w:rsid w:val="001B7379"/>
    <w:rsid w:val="001C0779"/>
    <w:rsid w:val="001C089A"/>
    <w:rsid w:val="001C0B7D"/>
    <w:rsid w:val="001C1593"/>
    <w:rsid w:val="001C2BF0"/>
    <w:rsid w:val="001C394F"/>
    <w:rsid w:val="001C3CBF"/>
    <w:rsid w:val="001C3D68"/>
    <w:rsid w:val="001C45FC"/>
    <w:rsid w:val="001C5164"/>
    <w:rsid w:val="001C5DAE"/>
    <w:rsid w:val="001C5FED"/>
    <w:rsid w:val="001C6B52"/>
    <w:rsid w:val="001C7DF2"/>
    <w:rsid w:val="001D035D"/>
    <w:rsid w:val="001D0BA3"/>
    <w:rsid w:val="001D188C"/>
    <w:rsid w:val="001D1C88"/>
    <w:rsid w:val="001D231F"/>
    <w:rsid w:val="001D3E6D"/>
    <w:rsid w:val="001D4248"/>
    <w:rsid w:val="001D438E"/>
    <w:rsid w:val="001D4D81"/>
    <w:rsid w:val="001D5085"/>
    <w:rsid w:val="001D65D3"/>
    <w:rsid w:val="001D690F"/>
    <w:rsid w:val="001D779D"/>
    <w:rsid w:val="001E3C1C"/>
    <w:rsid w:val="001E461C"/>
    <w:rsid w:val="001E535A"/>
    <w:rsid w:val="001E7577"/>
    <w:rsid w:val="001E7914"/>
    <w:rsid w:val="001F0036"/>
    <w:rsid w:val="001F0EAA"/>
    <w:rsid w:val="001F107E"/>
    <w:rsid w:val="001F10A5"/>
    <w:rsid w:val="001F1F5E"/>
    <w:rsid w:val="001F25FA"/>
    <w:rsid w:val="001F3B26"/>
    <w:rsid w:val="001F45BE"/>
    <w:rsid w:val="001F4A3C"/>
    <w:rsid w:val="001F544D"/>
    <w:rsid w:val="001F5F35"/>
    <w:rsid w:val="001F613A"/>
    <w:rsid w:val="001F6B08"/>
    <w:rsid w:val="001F6CBA"/>
    <w:rsid w:val="001F6D82"/>
    <w:rsid w:val="00200516"/>
    <w:rsid w:val="002008C7"/>
    <w:rsid w:val="002021EB"/>
    <w:rsid w:val="00202675"/>
    <w:rsid w:val="0020377F"/>
    <w:rsid w:val="0020585D"/>
    <w:rsid w:val="0020712E"/>
    <w:rsid w:val="00210250"/>
    <w:rsid w:val="00210D1B"/>
    <w:rsid w:val="002114C4"/>
    <w:rsid w:val="00212C67"/>
    <w:rsid w:val="0021402B"/>
    <w:rsid w:val="002143C9"/>
    <w:rsid w:val="00214B03"/>
    <w:rsid w:val="0021540B"/>
    <w:rsid w:val="002154E3"/>
    <w:rsid w:val="00215691"/>
    <w:rsid w:val="0021626F"/>
    <w:rsid w:val="00216AEF"/>
    <w:rsid w:val="00217CF3"/>
    <w:rsid w:val="00220563"/>
    <w:rsid w:val="00221C47"/>
    <w:rsid w:val="00222188"/>
    <w:rsid w:val="00222F16"/>
    <w:rsid w:val="00223429"/>
    <w:rsid w:val="00223C39"/>
    <w:rsid w:val="00224C30"/>
    <w:rsid w:val="0022510A"/>
    <w:rsid w:val="002268F5"/>
    <w:rsid w:val="002273B2"/>
    <w:rsid w:val="002302D2"/>
    <w:rsid w:val="002303FB"/>
    <w:rsid w:val="0023160E"/>
    <w:rsid w:val="00231D13"/>
    <w:rsid w:val="00233E76"/>
    <w:rsid w:val="002343FD"/>
    <w:rsid w:val="00234988"/>
    <w:rsid w:val="0023640B"/>
    <w:rsid w:val="00236B07"/>
    <w:rsid w:val="00236EFD"/>
    <w:rsid w:val="00237A1C"/>
    <w:rsid w:val="002406EF"/>
    <w:rsid w:val="002406FA"/>
    <w:rsid w:val="002412CF"/>
    <w:rsid w:val="00242A36"/>
    <w:rsid w:val="002435EE"/>
    <w:rsid w:val="00243B82"/>
    <w:rsid w:val="0024478E"/>
    <w:rsid w:val="00244D57"/>
    <w:rsid w:val="00246AED"/>
    <w:rsid w:val="00246CA5"/>
    <w:rsid w:val="0025006B"/>
    <w:rsid w:val="00250B87"/>
    <w:rsid w:val="00251115"/>
    <w:rsid w:val="002513D3"/>
    <w:rsid w:val="00251454"/>
    <w:rsid w:val="00254BEA"/>
    <w:rsid w:val="002569EC"/>
    <w:rsid w:val="00256AA1"/>
    <w:rsid w:val="0025723D"/>
    <w:rsid w:val="00257C76"/>
    <w:rsid w:val="002603C9"/>
    <w:rsid w:val="0026296A"/>
    <w:rsid w:val="00263168"/>
    <w:rsid w:val="00263C9C"/>
    <w:rsid w:val="00266264"/>
    <w:rsid w:val="00270278"/>
    <w:rsid w:val="00270886"/>
    <w:rsid w:val="00271073"/>
    <w:rsid w:val="002715BE"/>
    <w:rsid w:val="00274351"/>
    <w:rsid w:val="00275345"/>
    <w:rsid w:val="00275DAD"/>
    <w:rsid w:val="00276AFF"/>
    <w:rsid w:val="00276B67"/>
    <w:rsid w:val="0027704B"/>
    <w:rsid w:val="00280CB6"/>
    <w:rsid w:val="00281184"/>
    <w:rsid w:val="00283510"/>
    <w:rsid w:val="00283BB2"/>
    <w:rsid w:val="00284D0B"/>
    <w:rsid w:val="00287EA5"/>
    <w:rsid w:val="00287F20"/>
    <w:rsid w:val="00290415"/>
    <w:rsid w:val="00292DF3"/>
    <w:rsid w:val="00293B8D"/>
    <w:rsid w:val="00294CDB"/>
    <w:rsid w:val="0029794E"/>
    <w:rsid w:val="00297B91"/>
    <w:rsid w:val="00297C0E"/>
    <w:rsid w:val="002A4649"/>
    <w:rsid w:val="002A4990"/>
    <w:rsid w:val="002A5F28"/>
    <w:rsid w:val="002A65B6"/>
    <w:rsid w:val="002A774F"/>
    <w:rsid w:val="002A790F"/>
    <w:rsid w:val="002A79E4"/>
    <w:rsid w:val="002A7DDD"/>
    <w:rsid w:val="002B023A"/>
    <w:rsid w:val="002B045C"/>
    <w:rsid w:val="002B0A9D"/>
    <w:rsid w:val="002B3295"/>
    <w:rsid w:val="002B47FD"/>
    <w:rsid w:val="002B5A08"/>
    <w:rsid w:val="002B6056"/>
    <w:rsid w:val="002B7453"/>
    <w:rsid w:val="002C0DBB"/>
    <w:rsid w:val="002C150F"/>
    <w:rsid w:val="002C2265"/>
    <w:rsid w:val="002C2F97"/>
    <w:rsid w:val="002C5FFB"/>
    <w:rsid w:val="002C6A72"/>
    <w:rsid w:val="002D21DB"/>
    <w:rsid w:val="002D3CFD"/>
    <w:rsid w:val="002D64CB"/>
    <w:rsid w:val="002D6ACF"/>
    <w:rsid w:val="002D7780"/>
    <w:rsid w:val="002D7CE1"/>
    <w:rsid w:val="002E0992"/>
    <w:rsid w:val="002E0F43"/>
    <w:rsid w:val="002E11D7"/>
    <w:rsid w:val="002E13C2"/>
    <w:rsid w:val="002E1990"/>
    <w:rsid w:val="002E2FFA"/>
    <w:rsid w:val="002E361F"/>
    <w:rsid w:val="002E37F2"/>
    <w:rsid w:val="002E74ED"/>
    <w:rsid w:val="002F0265"/>
    <w:rsid w:val="002F1454"/>
    <w:rsid w:val="002F30F4"/>
    <w:rsid w:val="002F44AD"/>
    <w:rsid w:val="002F4588"/>
    <w:rsid w:val="002F5074"/>
    <w:rsid w:val="002F55EA"/>
    <w:rsid w:val="002F5BE7"/>
    <w:rsid w:val="002F60FC"/>
    <w:rsid w:val="002F631B"/>
    <w:rsid w:val="002F690F"/>
    <w:rsid w:val="002F750B"/>
    <w:rsid w:val="002F7884"/>
    <w:rsid w:val="002F7A1B"/>
    <w:rsid w:val="002F7EC6"/>
    <w:rsid w:val="00300CF1"/>
    <w:rsid w:val="00301A3E"/>
    <w:rsid w:val="00301AE9"/>
    <w:rsid w:val="00303657"/>
    <w:rsid w:val="003038CE"/>
    <w:rsid w:val="003052DB"/>
    <w:rsid w:val="00305E71"/>
    <w:rsid w:val="003060A0"/>
    <w:rsid w:val="0030716A"/>
    <w:rsid w:val="00314DD6"/>
    <w:rsid w:val="00314EE6"/>
    <w:rsid w:val="00315C8E"/>
    <w:rsid w:val="00315D5D"/>
    <w:rsid w:val="00316552"/>
    <w:rsid w:val="00317DD1"/>
    <w:rsid w:val="00320D6F"/>
    <w:rsid w:val="0032273B"/>
    <w:rsid w:val="00322806"/>
    <w:rsid w:val="00322BC0"/>
    <w:rsid w:val="00323CEF"/>
    <w:rsid w:val="0032642D"/>
    <w:rsid w:val="003266FE"/>
    <w:rsid w:val="0032784C"/>
    <w:rsid w:val="00327A5D"/>
    <w:rsid w:val="003300DF"/>
    <w:rsid w:val="003311BC"/>
    <w:rsid w:val="003312D9"/>
    <w:rsid w:val="003334E6"/>
    <w:rsid w:val="003337C8"/>
    <w:rsid w:val="0033466D"/>
    <w:rsid w:val="00334A1D"/>
    <w:rsid w:val="00335132"/>
    <w:rsid w:val="00335262"/>
    <w:rsid w:val="00336192"/>
    <w:rsid w:val="00336D11"/>
    <w:rsid w:val="00337833"/>
    <w:rsid w:val="00337EF1"/>
    <w:rsid w:val="003405C1"/>
    <w:rsid w:val="00340E30"/>
    <w:rsid w:val="00340F1D"/>
    <w:rsid w:val="00341618"/>
    <w:rsid w:val="00342635"/>
    <w:rsid w:val="0034273D"/>
    <w:rsid w:val="00342DB1"/>
    <w:rsid w:val="00344106"/>
    <w:rsid w:val="00346BCA"/>
    <w:rsid w:val="00347C13"/>
    <w:rsid w:val="00347DB5"/>
    <w:rsid w:val="00350208"/>
    <w:rsid w:val="00350A32"/>
    <w:rsid w:val="00350A36"/>
    <w:rsid w:val="00350D46"/>
    <w:rsid w:val="00351497"/>
    <w:rsid w:val="00351BB6"/>
    <w:rsid w:val="0035213A"/>
    <w:rsid w:val="00352691"/>
    <w:rsid w:val="00353986"/>
    <w:rsid w:val="00353DF0"/>
    <w:rsid w:val="00356456"/>
    <w:rsid w:val="00356E12"/>
    <w:rsid w:val="003611A3"/>
    <w:rsid w:val="0036137E"/>
    <w:rsid w:val="00362247"/>
    <w:rsid w:val="00363DF2"/>
    <w:rsid w:val="0036499F"/>
    <w:rsid w:val="003649DC"/>
    <w:rsid w:val="00364B2B"/>
    <w:rsid w:val="00365F7E"/>
    <w:rsid w:val="00371084"/>
    <w:rsid w:val="003723EF"/>
    <w:rsid w:val="00372803"/>
    <w:rsid w:val="00372BFD"/>
    <w:rsid w:val="00373874"/>
    <w:rsid w:val="00374A2E"/>
    <w:rsid w:val="00374E99"/>
    <w:rsid w:val="0037579C"/>
    <w:rsid w:val="003758A6"/>
    <w:rsid w:val="00376B37"/>
    <w:rsid w:val="0037751F"/>
    <w:rsid w:val="003809E3"/>
    <w:rsid w:val="00380E67"/>
    <w:rsid w:val="003842C7"/>
    <w:rsid w:val="00384FEB"/>
    <w:rsid w:val="00385AF8"/>
    <w:rsid w:val="00387911"/>
    <w:rsid w:val="0039004D"/>
    <w:rsid w:val="00390A6E"/>
    <w:rsid w:val="00392489"/>
    <w:rsid w:val="00393A0E"/>
    <w:rsid w:val="00393C0B"/>
    <w:rsid w:val="00393CAC"/>
    <w:rsid w:val="00394E2B"/>
    <w:rsid w:val="00395286"/>
    <w:rsid w:val="00395D8C"/>
    <w:rsid w:val="00395E05"/>
    <w:rsid w:val="003969C0"/>
    <w:rsid w:val="00396BF6"/>
    <w:rsid w:val="00397923"/>
    <w:rsid w:val="003A0E56"/>
    <w:rsid w:val="003A4789"/>
    <w:rsid w:val="003A62B2"/>
    <w:rsid w:val="003A6A6E"/>
    <w:rsid w:val="003A745A"/>
    <w:rsid w:val="003B1BAD"/>
    <w:rsid w:val="003B1D9A"/>
    <w:rsid w:val="003B2139"/>
    <w:rsid w:val="003B2D3E"/>
    <w:rsid w:val="003B2E0D"/>
    <w:rsid w:val="003B3E1A"/>
    <w:rsid w:val="003B451A"/>
    <w:rsid w:val="003B468B"/>
    <w:rsid w:val="003B7470"/>
    <w:rsid w:val="003C4B28"/>
    <w:rsid w:val="003C5588"/>
    <w:rsid w:val="003C564A"/>
    <w:rsid w:val="003C5CB3"/>
    <w:rsid w:val="003C7611"/>
    <w:rsid w:val="003D0FA5"/>
    <w:rsid w:val="003D1168"/>
    <w:rsid w:val="003D1C63"/>
    <w:rsid w:val="003D2478"/>
    <w:rsid w:val="003D2C31"/>
    <w:rsid w:val="003D2EE3"/>
    <w:rsid w:val="003D36BD"/>
    <w:rsid w:val="003D381B"/>
    <w:rsid w:val="003D3F7E"/>
    <w:rsid w:val="003D409F"/>
    <w:rsid w:val="003D4343"/>
    <w:rsid w:val="003D6356"/>
    <w:rsid w:val="003D6983"/>
    <w:rsid w:val="003D7B67"/>
    <w:rsid w:val="003D7BDC"/>
    <w:rsid w:val="003E00FA"/>
    <w:rsid w:val="003E0283"/>
    <w:rsid w:val="003E1E88"/>
    <w:rsid w:val="003E30A2"/>
    <w:rsid w:val="003E76EF"/>
    <w:rsid w:val="003E7A28"/>
    <w:rsid w:val="003F02A2"/>
    <w:rsid w:val="003F171D"/>
    <w:rsid w:val="003F1F3C"/>
    <w:rsid w:val="003F2152"/>
    <w:rsid w:val="003F233C"/>
    <w:rsid w:val="003F2964"/>
    <w:rsid w:val="003F56B7"/>
    <w:rsid w:val="003F5AC1"/>
    <w:rsid w:val="004006F9"/>
    <w:rsid w:val="00401975"/>
    <w:rsid w:val="00401E6E"/>
    <w:rsid w:val="00401F28"/>
    <w:rsid w:val="004025B1"/>
    <w:rsid w:val="00404D07"/>
    <w:rsid w:val="00410294"/>
    <w:rsid w:val="00411CF7"/>
    <w:rsid w:val="00412A27"/>
    <w:rsid w:val="00412F17"/>
    <w:rsid w:val="00415F9F"/>
    <w:rsid w:val="00416CF5"/>
    <w:rsid w:val="00417746"/>
    <w:rsid w:val="004203D3"/>
    <w:rsid w:val="004203F7"/>
    <w:rsid w:val="00420D28"/>
    <w:rsid w:val="00422FD7"/>
    <w:rsid w:val="00423679"/>
    <w:rsid w:val="00426C58"/>
    <w:rsid w:val="0043021F"/>
    <w:rsid w:val="0043517C"/>
    <w:rsid w:val="00435F43"/>
    <w:rsid w:val="004374BE"/>
    <w:rsid w:val="00437E76"/>
    <w:rsid w:val="00437F08"/>
    <w:rsid w:val="00440193"/>
    <w:rsid w:val="0044096C"/>
    <w:rsid w:val="00441112"/>
    <w:rsid w:val="004422D1"/>
    <w:rsid w:val="004425A0"/>
    <w:rsid w:val="00443C1F"/>
    <w:rsid w:val="00443D28"/>
    <w:rsid w:val="00444836"/>
    <w:rsid w:val="0044646F"/>
    <w:rsid w:val="00450911"/>
    <w:rsid w:val="00453CEC"/>
    <w:rsid w:val="00453F09"/>
    <w:rsid w:val="00454459"/>
    <w:rsid w:val="00454B6D"/>
    <w:rsid w:val="00454D9C"/>
    <w:rsid w:val="00455421"/>
    <w:rsid w:val="00456DB9"/>
    <w:rsid w:val="004576F4"/>
    <w:rsid w:val="0046098A"/>
    <w:rsid w:val="004611F6"/>
    <w:rsid w:val="00461735"/>
    <w:rsid w:val="00464FB2"/>
    <w:rsid w:val="00465036"/>
    <w:rsid w:val="00465BF9"/>
    <w:rsid w:val="00466D3D"/>
    <w:rsid w:val="0047231A"/>
    <w:rsid w:val="0047231B"/>
    <w:rsid w:val="00472903"/>
    <w:rsid w:val="00472FA0"/>
    <w:rsid w:val="0047332E"/>
    <w:rsid w:val="004735D3"/>
    <w:rsid w:val="00473FE6"/>
    <w:rsid w:val="00474121"/>
    <w:rsid w:val="004742CD"/>
    <w:rsid w:val="0047550B"/>
    <w:rsid w:val="00475616"/>
    <w:rsid w:val="00477092"/>
    <w:rsid w:val="00477EA3"/>
    <w:rsid w:val="00480B3F"/>
    <w:rsid w:val="00480D98"/>
    <w:rsid w:val="004818B0"/>
    <w:rsid w:val="0048259F"/>
    <w:rsid w:val="00483574"/>
    <w:rsid w:val="00486847"/>
    <w:rsid w:val="004869C4"/>
    <w:rsid w:val="00486F42"/>
    <w:rsid w:val="00487F07"/>
    <w:rsid w:val="00490E66"/>
    <w:rsid w:val="004918FD"/>
    <w:rsid w:val="00491CB9"/>
    <w:rsid w:val="004925BB"/>
    <w:rsid w:val="00492F53"/>
    <w:rsid w:val="00492FF0"/>
    <w:rsid w:val="004931C8"/>
    <w:rsid w:val="004934D6"/>
    <w:rsid w:val="0049376D"/>
    <w:rsid w:val="00495A9C"/>
    <w:rsid w:val="00495CC3"/>
    <w:rsid w:val="00495F9A"/>
    <w:rsid w:val="004966CC"/>
    <w:rsid w:val="004974A0"/>
    <w:rsid w:val="004A0097"/>
    <w:rsid w:val="004A074B"/>
    <w:rsid w:val="004A100E"/>
    <w:rsid w:val="004A11C2"/>
    <w:rsid w:val="004A23F8"/>
    <w:rsid w:val="004A2948"/>
    <w:rsid w:val="004A321A"/>
    <w:rsid w:val="004A4FBF"/>
    <w:rsid w:val="004A5295"/>
    <w:rsid w:val="004A53AC"/>
    <w:rsid w:val="004A5881"/>
    <w:rsid w:val="004A5CE0"/>
    <w:rsid w:val="004A649D"/>
    <w:rsid w:val="004B1C28"/>
    <w:rsid w:val="004B4C11"/>
    <w:rsid w:val="004B57C3"/>
    <w:rsid w:val="004B57EC"/>
    <w:rsid w:val="004B5ADD"/>
    <w:rsid w:val="004B6605"/>
    <w:rsid w:val="004B6DB7"/>
    <w:rsid w:val="004B779A"/>
    <w:rsid w:val="004C0E5F"/>
    <w:rsid w:val="004C136B"/>
    <w:rsid w:val="004C1452"/>
    <w:rsid w:val="004C181B"/>
    <w:rsid w:val="004C3548"/>
    <w:rsid w:val="004C3A60"/>
    <w:rsid w:val="004C3C90"/>
    <w:rsid w:val="004C4EDE"/>
    <w:rsid w:val="004C6F20"/>
    <w:rsid w:val="004D15E6"/>
    <w:rsid w:val="004D2A2F"/>
    <w:rsid w:val="004D2EC4"/>
    <w:rsid w:val="004D354D"/>
    <w:rsid w:val="004D3763"/>
    <w:rsid w:val="004D61EE"/>
    <w:rsid w:val="004D67D6"/>
    <w:rsid w:val="004D693A"/>
    <w:rsid w:val="004D7179"/>
    <w:rsid w:val="004E116B"/>
    <w:rsid w:val="004E3E8E"/>
    <w:rsid w:val="004E4CE9"/>
    <w:rsid w:val="004E5D50"/>
    <w:rsid w:val="004E6189"/>
    <w:rsid w:val="004E6CF3"/>
    <w:rsid w:val="004E6ED5"/>
    <w:rsid w:val="004F05D6"/>
    <w:rsid w:val="004F084E"/>
    <w:rsid w:val="004F15EE"/>
    <w:rsid w:val="004F23A9"/>
    <w:rsid w:val="004F27B8"/>
    <w:rsid w:val="004F5EFE"/>
    <w:rsid w:val="004F7249"/>
    <w:rsid w:val="0050178E"/>
    <w:rsid w:val="00501EA3"/>
    <w:rsid w:val="0050238D"/>
    <w:rsid w:val="00503FF5"/>
    <w:rsid w:val="00504426"/>
    <w:rsid w:val="005046A9"/>
    <w:rsid w:val="00505034"/>
    <w:rsid w:val="0050609D"/>
    <w:rsid w:val="0050674F"/>
    <w:rsid w:val="00507846"/>
    <w:rsid w:val="00510180"/>
    <w:rsid w:val="00511811"/>
    <w:rsid w:val="005169D7"/>
    <w:rsid w:val="00517DE9"/>
    <w:rsid w:val="00517EF7"/>
    <w:rsid w:val="00521A03"/>
    <w:rsid w:val="005231DC"/>
    <w:rsid w:val="00526137"/>
    <w:rsid w:val="0052627F"/>
    <w:rsid w:val="00526459"/>
    <w:rsid w:val="00526A12"/>
    <w:rsid w:val="005308B0"/>
    <w:rsid w:val="00531603"/>
    <w:rsid w:val="00534690"/>
    <w:rsid w:val="00537011"/>
    <w:rsid w:val="00541630"/>
    <w:rsid w:val="0054391A"/>
    <w:rsid w:val="00543E8F"/>
    <w:rsid w:val="00543F86"/>
    <w:rsid w:val="00544D18"/>
    <w:rsid w:val="00544EAC"/>
    <w:rsid w:val="0054581D"/>
    <w:rsid w:val="0054614A"/>
    <w:rsid w:val="00546646"/>
    <w:rsid w:val="00547335"/>
    <w:rsid w:val="00550B6E"/>
    <w:rsid w:val="0055103B"/>
    <w:rsid w:val="00551964"/>
    <w:rsid w:val="0055654E"/>
    <w:rsid w:val="0055739A"/>
    <w:rsid w:val="005579A2"/>
    <w:rsid w:val="0056023E"/>
    <w:rsid w:val="00560EC2"/>
    <w:rsid w:val="005617D8"/>
    <w:rsid w:val="00561F20"/>
    <w:rsid w:val="00564131"/>
    <w:rsid w:val="0056476C"/>
    <w:rsid w:val="0056636A"/>
    <w:rsid w:val="00567B18"/>
    <w:rsid w:val="00570581"/>
    <w:rsid w:val="00570B2C"/>
    <w:rsid w:val="00571A04"/>
    <w:rsid w:val="00572D54"/>
    <w:rsid w:val="00573F7B"/>
    <w:rsid w:val="00573FC3"/>
    <w:rsid w:val="00574376"/>
    <w:rsid w:val="00574A62"/>
    <w:rsid w:val="00575343"/>
    <w:rsid w:val="00581906"/>
    <w:rsid w:val="0058284D"/>
    <w:rsid w:val="00582EF4"/>
    <w:rsid w:val="00583689"/>
    <w:rsid w:val="005836C0"/>
    <w:rsid w:val="00583B62"/>
    <w:rsid w:val="0058634C"/>
    <w:rsid w:val="005874F5"/>
    <w:rsid w:val="005911CC"/>
    <w:rsid w:val="005916CD"/>
    <w:rsid w:val="00591CCD"/>
    <w:rsid w:val="0059243A"/>
    <w:rsid w:val="005932EC"/>
    <w:rsid w:val="005A0A5D"/>
    <w:rsid w:val="005A1791"/>
    <w:rsid w:val="005A19DD"/>
    <w:rsid w:val="005A1E50"/>
    <w:rsid w:val="005A4B31"/>
    <w:rsid w:val="005A4E1B"/>
    <w:rsid w:val="005A5CE3"/>
    <w:rsid w:val="005A5E10"/>
    <w:rsid w:val="005A67DD"/>
    <w:rsid w:val="005B2009"/>
    <w:rsid w:val="005B26E9"/>
    <w:rsid w:val="005B3DD4"/>
    <w:rsid w:val="005B446F"/>
    <w:rsid w:val="005B47C1"/>
    <w:rsid w:val="005B5C34"/>
    <w:rsid w:val="005B5D67"/>
    <w:rsid w:val="005B71EE"/>
    <w:rsid w:val="005C0241"/>
    <w:rsid w:val="005C245B"/>
    <w:rsid w:val="005C2BD3"/>
    <w:rsid w:val="005C2CB5"/>
    <w:rsid w:val="005C3170"/>
    <w:rsid w:val="005C372F"/>
    <w:rsid w:val="005C4252"/>
    <w:rsid w:val="005C42D2"/>
    <w:rsid w:val="005C4F03"/>
    <w:rsid w:val="005C62FE"/>
    <w:rsid w:val="005C738D"/>
    <w:rsid w:val="005C7F51"/>
    <w:rsid w:val="005D0852"/>
    <w:rsid w:val="005D265B"/>
    <w:rsid w:val="005D6DEB"/>
    <w:rsid w:val="005D7381"/>
    <w:rsid w:val="005E0750"/>
    <w:rsid w:val="005E1896"/>
    <w:rsid w:val="005E2680"/>
    <w:rsid w:val="005E2AA3"/>
    <w:rsid w:val="005E5B1A"/>
    <w:rsid w:val="005E6037"/>
    <w:rsid w:val="005E6330"/>
    <w:rsid w:val="005F0E5F"/>
    <w:rsid w:val="005F25C0"/>
    <w:rsid w:val="005F4092"/>
    <w:rsid w:val="005F5251"/>
    <w:rsid w:val="005F5E80"/>
    <w:rsid w:val="005F6831"/>
    <w:rsid w:val="005F6B23"/>
    <w:rsid w:val="005F701A"/>
    <w:rsid w:val="005F7759"/>
    <w:rsid w:val="00600E7B"/>
    <w:rsid w:val="00601BA4"/>
    <w:rsid w:val="00601BA6"/>
    <w:rsid w:val="00603BEE"/>
    <w:rsid w:val="00605868"/>
    <w:rsid w:val="00610F9B"/>
    <w:rsid w:val="0061143D"/>
    <w:rsid w:val="006116F0"/>
    <w:rsid w:val="00611AC9"/>
    <w:rsid w:val="00611B87"/>
    <w:rsid w:val="00612180"/>
    <w:rsid w:val="00613ED1"/>
    <w:rsid w:val="0061597C"/>
    <w:rsid w:val="00615AAE"/>
    <w:rsid w:val="006168F6"/>
    <w:rsid w:val="00616D23"/>
    <w:rsid w:val="00616E8B"/>
    <w:rsid w:val="00617431"/>
    <w:rsid w:val="00617B2B"/>
    <w:rsid w:val="00620799"/>
    <w:rsid w:val="00620CD5"/>
    <w:rsid w:val="0062130B"/>
    <w:rsid w:val="00621657"/>
    <w:rsid w:val="00621C25"/>
    <w:rsid w:val="00621DAD"/>
    <w:rsid w:val="0062243F"/>
    <w:rsid w:val="00622AA2"/>
    <w:rsid w:val="00626564"/>
    <w:rsid w:val="00627AA0"/>
    <w:rsid w:val="0063063C"/>
    <w:rsid w:val="0063096E"/>
    <w:rsid w:val="00630B57"/>
    <w:rsid w:val="006322A2"/>
    <w:rsid w:val="0063247A"/>
    <w:rsid w:val="006339C7"/>
    <w:rsid w:val="00634165"/>
    <w:rsid w:val="0063538A"/>
    <w:rsid w:val="00635FE9"/>
    <w:rsid w:val="0063622B"/>
    <w:rsid w:val="0063665D"/>
    <w:rsid w:val="0063685D"/>
    <w:rsid w:val="006400C5"/>
    <w:rsid w:val="0064037B"/>
    <w:rsid w:val="00640CA2"/>
    <w:rsid w:val="00641E67"/>
    <w:rsid w:val="006423BD"/>
    <w:rsid w:val="006427B2"/>
    <w:rsid w:val="006435E6"/>
    <w:rsid w:val="00643AAD"/>
    <w:rsid w:val="0064492B"/>
    <w:rsid w:val="00644C7D"/>
    <w:rsid w:val="006469AF"/>
    <w:rsid w:val="00650F0C"/>
    <w:rsid w:val="00650FA9"/>
    <w:rsid w:val="00651A14"/>
    <w:rsid w:val="00652354"/>
    <w:rsid w:val="006528C5"/>
    <w:rsid w:val="006531F6"/>
    <w:rsid w:val="00653E71"/>
    <w:rsid w:val="006547F7"/>
    <w:rsid w:val="00654B8D"/>
    <w:rsid w:val="0065733C"/>
    <w:rsid w:val="0065787B"/>
    <w:rsid w:val="00657AAC"/>
    <w:rsid w:val="00661108"/>
    <w:rsid w:val="0066116D"/>
    <w:rsid w:val="006611C5"/>
    <w:rsid w:val="00661EFE"/>
    <w:rsid w:val="00663C80"/>
    <w:rsid w:val="00664CBC"/>
    <w:rsid w:val="00665E52"/>
    <w:rsid w:val="00670F97"/>
    <w:rsid w:val="006738B8"/>
    <w:rsid w:val="00673A29"/>
    <w:rsid w:val="00675C33"/>
    <w:rsid w:val="00676001"/>
    <w:rsid w:val="006779FC"/>
    <w:rsid w:val="00677C42"/>
    <w:rsid w:val="00680A1E"/>
    <w:rsid w:val="00680C4B"/>
    <w:rsid w:val="00680F1C"/>
    <w:rsid w:val="00681194"/>
    <w:rsid w:val="0068220D"/>
    <w:rsid w:val="006822D3"/>
    <w:rsid w:val="006829D3"/>
    <w:rsid w:val="00684794"/>
    <w:rsid w:val="00685780"/>
    <w:rsid w:val="006908C2"/>
    <w:rsid w:val="00690FD6"/>
    <w:rsid w:val="00691425"/>
    <w:rsid w:val="006918EC"/>
    <w:rsid w:val="00691E6C"/>
    <w:rsid w:val="00691E94"/>
    <w:rsid w:val="00691F6D"/>
    <w:rsid w:val="00692E71"/>
    <w:rsid w:val="006933ED"/>
    <w:rsid w:val="00694015"/>
    <w:rsid w:val="006973EF"/>
    <w:rsid w:val="006A1678"/>
    <w:rsid w:val="006A74DB"/>
    <w:rsid w:val="006B086A"/>
    <w:rsid w:val="006B0A5F"/>
    <w:rsid w:val="006B1091"/>
    <w:rsid w:val="006B15C8"/>
    <w:rsid w:val="006B18D3"/>
    <w:rsid w:val="006B2D61"/>
    <w:rsid w:val="006B3FB1"/>
    <w:rsid w:val="006B4F5B"/>
    <w:rsid w:val="006B5013"/>
    <w:rsid w:val="006B55B0"/>
    <w:rsid w:val="006B580C"/>
    <w:rsid w:val="006B6786"/>
    <w:rsid w:val="006B6FA3"/>
    <w:rsid w:val="006B799C"/>
    <w:rsid w:val="006B7AF5"/>
    <w:rsid w:val="006B7BEE"/>
    <w:rsid w:val="006C009D"/>
    <w:rsid w:val="006C05FF"/>
    <w:rsid w:val="006C0ADD"/>
    <w:rsid w:val="006C1B55"/>
    <w:rsid w:val="006C28C5"/>
    <w:rsid w:val="006C2C8A"/>
    <w:rsid w:val="006C3261"/>
    <w:rsid w:val="006C331D"/>
    <w:rsid w:val="006C38D9"/>
    <w:rsid w:val="006C475D"/>
    <w:rsid w:val="006C4A0E"/>
    <w:rsid w:val="006C525A"/>
    <w:rsid w:val="006C5DA7"/>
    <w:rsid w:val="006C6B5F"/>
    <w:rsid w:val="006C7650"/>
    <w:rsid w:val="006C7D44"/>
    <w:rsid w:val="006D163C"/>
    <w:rsid w:val="006D17CE"/>
    <w:rsid w:val="006D18C1"/>
    <w:rsid w:val="006D44F2"/>
    <w:rsid w:val="006D4C2A"/>
    <w:rsid w:val="006D553C"/>
    <w:rsid w:val="006D5B96"/>
    <w:rsid w:val="006D6E05"/>
    <w:rsid w:val="006D6E30"/>
    <w:rsid w:val="006D7185"/>
    <w:rsid w:val="006E0C11"/>
    <w:rsid w:val="006E0F04"/>
    <w:rsid w:val="006E175C"/>
    <w:rsid w:val="006E3B14"/>
    <w:rsid w:val="006E3C42"/>
    <w:rsid w:val="006E492F"/>
    <w:rsid w:val="006E5D28"/>
    <w:rsid w:val="006E62D1"/>
    <w:rsid w:val="006E6F64"/>
    <w:rsid w:val="006E72C1"/>
    <w:rsid w:val="006E7AD6"/>
    <w:rsid w:val="006F01A2"/>
    <w:rsid w:val="006F18E4"/>
    <w:rsid w:val="006F1FBF"/>
    <w:rsid w:val="006F27AA"/>
    <w:rsid w:val="006F6D95"/>
    <w:rsid w:val="006F6E5C"/>
    <w:rsid w:val="0070021D"/>
    <w:rsid w:val="00702182"/>
    <w:rsid w:val="007032E6"/>
    <w:rsid w:val="00703CEB"/>
    <w:rsid w:val="00703F70"/>
    <w:rsid w:val="00704120"/>
    <w:rsid w:val="0070428F"/>
    <w:rsid w:val="00705685"/>
    <w:rsid w:val="00706129"/>
    <w:rsid w:val="007067CE"/>
    <w:rsid w:val="007100B0"/>
    <w:rsid w:val="0071117B"/>
    <w:rsid w:val="00712767"/>
    <w:rsid w:val="00713854"/>
    <w:rsid w:val="00713D8C"/>
    <w:rsid w:val="00713F0C"/>
    <w:rsid w:val="0071689D"/>
    <w:rsid w:val="0071759C"/>
    <w:rsid w:val="00721385"/>
    <w:rsid w:val="00723429"/>
    <w:rsid w:val="00723467"/>
    <w:rsid w:val="00724082"/>
    <w:rsid w:val="00724693"/>
    <w:rsid w:val="00724E31"/>
    <w:rsid w:val="00726511"/>
    <w:rsid w:val="00726856"/>
    <w:rsid w:val="00726BEE"/>
    <w:rsid w:val="00730D9D"/>
    <w:rsid w:val="00732818"/>
    <w:rsid w:val="0073297D"/>
    <w:rsid w:val="00732BB4"/>
    <w:rsid w:val="0073407E"/>
    <w:rsid w:val="0073477C"/>
    <w:rsid w:val="0073488D"/>
    <w:rsid w:val="00734CCC"/>
    <w:rsid w:val="00735757"/>
    <w:rsid w:val="007368E4"/>
    <w:rsid w:val="00737FC9"/>
    <w:rsid w:val="00740901"/>
    <w:rsid w:val="00740B1F"/>
    <w:rsid w:val="00740D3B"/>
    <w:rsid w:val="007413E6"/>
    <w:rsid w:val="007418F1"/>
    <w:rsid w:val="00741D27"/>
    <w:rsid w:val="00743E28"/>
    <w:rsid w:val="00743EF4"/>
    <w:rsid w:val="00743F75"/>
    <w:rsid w:val="0074635A"/>
    <w:rsid w:val="00747780"/>
    <w:rsid w:val="00747DD4"/>
    <w:rsid w:val="007504C8"/>
    <w:rsid w:val="00753665"/>
    <w:rsid w:val="007544BC"/>
    <w:rsid w:val="007548A1"/>
    <w:rsid w:val="00755115"/>
    <w:rsid w:val="007556C7"/>
    <w:rsid w:val="00756CA4"/>
    <w:rsid w:val="00760D24"/>
    <w:rsid w:val="00763120"/>
    <w:rsid w:val="0076460E"/>
    <w:rsid w:val="00770098"/>
    <w:rsid w:val="00772734"/>
    <w:rsid w:val="007735C0"/>
    <w:rsid w:val="00774496"/>
    <w:rsid w:val="007751F9"/>
    <w:rsid w:val="00775926"/>
    <w:rsid w:val="0077641B"/>
    <w:rsid w:val="007768A0"/>
    <w:rsid w:val="00776D87"/>
    <w:rsid w:val="00782148"/>
    <w:rsid w:val="00783A4B"/>
    <w:rsid w:val="0078406F"/>
    <w:rsid w:val="00784347"/>
    <w:rsid w:val="007849B7"/>
    <w:rsid w:val="0078541F"/>
    <w:rsid w:val="00785432"/>
    <w:rsid w:val="007856D6"/>
    <w:rsid w:val="00787490"/>
    <w:rsid w:val="0079122C"/>
    <w:rsid w:val="00791809"/>
    <w:rsid w:val="00791C9E"/>
    <w:rsid w:val="007929A1"/>
    <w:rsid w:val="00792B72"/>
    <w:rsid w:val="00792B9B"/>
    <w:rsid w:val="00793A9C"/>
    <w:rsid w:val="007944CA"/>
    <w:rsid w:val="00795E23"/>
    <w:rsid w:val="00796A75"/>
    <w:rsid w:val="00797F1D"/>
    <w:rsid w:val="007A19E3"/>
    <w:rsid w:val="007A2360"/>
    <w:rsid w:val="007A3831"/>
    <w:rsid w:val="007A5036"/>
    <w:rsid w:val="007A5B52"/>
    <w:rsid w:val="007B0A55"/>
    <w:rsid w:val="007B0CE5"/>
    <w:rsid w:val="007B337D"/>
    <w:rsid w:val="007B3FF6"/>
    <w:rsid w:val="007B640E"/>
    <w:rsid w:val="007B6A76"/>
    <w:rsid w:val="007B7607"/>
    <w:rsid w:val="007B77B4"/>
    <w:rsid w:val="007C03CD"/>
    <w:rsid w:val="007C1CE7"/>
    <w:rsid w:val="007C2AAF"/>
    <w:rsid w:val="007C43C5"/>
    <w:rsid w:val="007C6242"/>
    <w:rsid w:val="007C6A91"/>
    <w:rsid w:val="007C7982"/>
    <w:rsid w:val="007D25D7"/>
    <w:rsid w:val="007D3F31"/>
    <w:rsid w:val="007D3F52"/>
    <w:rsid w:val="007D43EB"/>
    <w:rsid w:val="007D5897"/>
    <w:rsid w:val="007D662E"/>
    <w:rsid w:val="007D68C2"/>
    <w:rsid w:val="007D76A0"/>
    <w:rsid w:val="007E2806"/>
    <w:rsid w:val="007E2E96"/>
    <w:rsid w:val="007E3157"/>
    <w:rsid w:val="007E36B1"/>
    <w:rsid w:val="007E594B"/>
    <w:rsid w:val="007E6D44"/>
    <w:rsid w:val="007E724C"/>
    <w:rsid w:val="007F0FC2"/>
    <w:rsid w:val="007F2156"/>
    <w:rsid w:val="007F2E7D"/>
    <w:rsid w:val="007F432E"/>
    <w:rsid w:val="007F4E19"/>
    <w:rsid w:val="00802FC7"/>
    <w:rsid w:val="00803FD7"/>
    <w:rsid w:val="0080464F"/>
    <w:rsid w:val="008050B2"/>
    <w:rsid w:val="00806057"/>
    <w:rsid w:val="00810C2E"/>
    <w:rsid w:val="008116E4"/>
    <w:rsid w:val="00813246"/>
    <w:rsid w:val="008150AE"/>
    <w:rsid w:val="008159D1"/>
    <w:rsid w:val="00815C58"/>
    <w:rsid w:val="00815F7C"/>
    <w:rsid w:val="008162E8"/>
    <w:rsid w:val="00816A84"/>
    <w:rsid w:val="00816CB5"/>
    <w:rsid w:val="00817F5F"/>
    <w:rsid w:val="008224A3"/>
    <w:rsid w:val="0082294C"/>
    <w:rsid w:val="00823FEF"/>
    <w:rsid w:val="0082596D"/>
    <w:rsid w:val="00825DF8"/>
    <w:rsid w:val="008265E7"/>
    <w:rsid w:val="00826EC3"/>
    <w:rsid w:val="008271D1"/>
    <w:rsid w:val="00827CA8"/>
    <w:rsid w:val="00831FF7"/>
    <w:rsid w:val="00833A49"/>
    <w:rsid w:val="00833A81"/>
    <w:rsid w:val="00834284"/>
    <w:rsid w:val="00835C5C"/>
    <w:rsid w:val="00837232"/>
    <w:rsid w:val="008405FE"/>
    <w:rsid w:val="0084093B"/>
    <w:rsid w:val="00840E69"/>
    <w:rsid w:val="00841201"/>
    <w:rsid w:val="00841652"/>
    <w:rsid w:val="00843C6D"/>
    <w:rsid w:val="00843F12"/>
    <w:rsid w:val="00844C2A"/>
    <w:rsid w:val="0084538E"/>
    <w:rsid w:val="008463CB"/>
    <w:rsid w:val="008469A1"/>
    <w:rsid w:val="00846A8E"/>
    <w:rsid w:val="0084734F"/>
    <w:rsid w:val="008474D9"/>
    <w:rsid w:val="00847507"/>
    <w:rsid w:val="0084754F"/>
    <w:rsid w:val="00847960"/>
    <w:rsid w:val="00850470"/>
    <w:rsid w:val="008524C3"/>
    <w:rsid w:val="008538D7"/>
    <w:rsid w:val="00853C3D"/>
    <w:rsid w:val="0085402E"/>
    <w:rsid w:val="00854180"/>
    <w:rsid w:val="008619D6"/>
    <w:rsid w:val="00861C55"/>
    <w:rsid w:val="0086229A"/>
    <w:rsid w:val="0086538E"/>
    <w:rsid w:val="00866065"/>
    <w:rsid w:val="008672FC"/>
    <w:rsid w:val="00870972"/>
    <w:rsid w:val="00870B55"/>
    <w:rsid w:val="00871F3C"/>
    <w:rsid w:val="008734DA"/>
    <w:rsid w:val="008735E9"/>
    <w:rsid w:val="00874BD7"/>
    <w:rsid w:val="00877366"/>
    <w:rsid w:val="00880F6B"/>
    <w:rsid w:val="00880FEB"/>
    <w:rsid w:val="00881CA4"/>
    <w:rsid w:val="00882181"/>
    <w:rsid w:val="00885B81"/>
    <w:rsid w:val="008863DA"/>
    <w:rsid w:val="00891402"/>
    <w:rsid w:val="008933EA"/>
    <w:rsid w:val="00893D83"/>
    <w:rsid w:val="008A41CA"/>
    <w:rsid w:val="008A4C53"/>
    <w:rsid w:val="008A5BC5"/>
    <w:rsid w:val="008A5BDF"/>
    <w:rsid w:val="008A6498"/>
    <w:rsid w:val="008A6737"/>
    <w:rsid w:val="008A6875"/>
    <w:rsid w:val="008A69AB"/>
    <w:rsid w:val="008A7FB2"/>
    <w:rsid w:val="008B03E7"/>
    <w:rsid w:val="008B11E2"/>
    <w:rsid w:val="008B3AEE"/>
    <w:rsid w:val="008B7280"/>
    <w:rsid w:val="008B7CCA"/>
    <w:rsid w:val="008C00D9"/>
    <w:rsid w:val="008C0C19"/>
    <w:rsid w:val="008C2B58"/>
    <w:rsid w:val="008C2E75"/>
    <w:rsid w:val="008C4C4B"/>
    <w:rsid w:val="008C6E2E"/>
    <w:rsid w:val="008C7D65"/>
    <w:rsid w:val="008D1EEA"/>
    <w:rsid w:val="008D2DB0"/>
    <w:rsid w:val="008D2DFA"/>
    <w:rsid w:val="008D3B72"/>
    <w:rsid w:val="008D4BF0"/>
    <w:rsid w:val="008D6938"/>
    <w:rsid w:val="008D6B40"/>
    <w:rsid w:val="008D7597"/>
    <w:rsid w:val="008D7E3E"/>
    <w:rsid w:val="008D7FF3"/>
    <w:rsid w:val="008E1849"/>
    <w:rsid w:val="008F0E49"/>
    <w:rsid w:val="008F47DC"/>
    <w:rsid w:val="008F67C5"/>
    <w:rsid w:val="008F67F2"/>
    <w:rsid w:val="008F6BCB"/>
    <w:rsid w:val="008F7EB5"/>
    <w:rsid w:val="00901005"/>
    <w:rsid w:val="009012B1"/>
    <w:rsid w:val="00901F1E"/>
    <w:rsid w:val="00902F66"/>
    <w:rsid w:val="00903430"/>
    <w:rsid w:val="009036DE"/>
    <w:rsid w:val="00904FF0"/>
    <w:rsid w:val="00905856"/>
    <w:rsid w:val="00906736"/>
    <w:rsid w:val="00907A33"/>
    <w:rsid w:val="00911AF7"/>
    <w:rsid w:val="009124EF"/>
    <w:rsid w:val="00912511"/>
    <w:rsid w:val="00913A82"/>
    <w:rsid w:val="0091558C"/>
    <w:rsid w:val="009158C3"/>
    <w:rsid w:val="00916B06"/>
    <w:rsid w:val="00917056"/>
    <w:rsid w:val="00917441"/>
    <w:rsid w:val="0092010C"/>
    <w:rsid w:val="00921BF9"/>
    <w:rsid w:val="009234AF"/>
    <w:rsid w:val="00924125"/>
    <w:rsid w:val="009246E6"/>
    <w:rsid w:val="00925FC4"/>
    <w:rsid w:val="00926435"/>
    <w:rsid w:val="009265A6"/>
    <w:rsid w:val="009302DE"/>
    <w:rsid w:val="009307EE"/>
    <w:rsid w:val="009309D3"/>
    <w:rsid w:val="009349B1"/>
    <w:rsid w:val="00934CA7"/>
    <w:rsid w:val="00935F29"/>
    <w:rsid w:val="00936B7D"/>
    <w:rsid w:val="00936D3C"/>
    <w:rsid w:val="00937327"/>
    <w:rsid w:val="00937858"/>
    <w:rsid w:val="00940934"/>
    <w:rsid w:val="0094113B"/>
    <w:rsid w:val="009429A4"/>
    <w:rsid w:val="009429C1"/>
    <w:rsid w:val="00942B0B"/>
    <w:rsid w:val="00943506"/>
    <w:rsid w:val="00943AFF"/>
    <w:rsid w:val="00946B8F"/>
    <w:rsid w:val="00950A94"/>
    <w:rsid w:val="00951368"/>
    <w:rsid w:val="00952550"/>
    <w:rsid w:val="0095348E"/>
    <w:rsid w:val="00954B42"/>
    <w:rsid w:val="00956520"/>
    <w:rsid w:val="009568D6"/>
    <w:rsid w:val="00956CF2"/>
    <w:rsid w:val="00960F85"/>
    <w:rsid w:val="00961463"/>
    <w:rsid w:val="00962204"/>
    <w:rsid w:val="009623F2"/>
    <w:rsid w:val="00962868"/>
    <w:rsid w:val="009628FC"/>
    <w:rsid w:val="0097038C"/>
    <w:rsid w:val="00970B25"/>
    <w:rsid w:val="0097113B"/>
    <w:rsid w:val="009738D6"/>
    <w:rsid w:val="00975FDD"/>
    <w:rsid w:val="00977AF0"/>
    <w:rsid w:val="00980935"/>
    <w:rsid w:val="00981A3E"/>
    <w:rsid w:val="00982591"/>
    <w:rsid w:val="009831B0"/>
    <w:rsid w:val="00984B03"/>
    <w:rsid w:val="00987CB8"/>
    <w:rsid w:val="00990FC2"/>
    <w:rsid w:val="00992031"/>
    <w:rsid w:val="00992263"/>
    <w:rsid w:val="00992F9F"/>
    <w:rsid w:val="00993512"/>
    <w:rsid w:val="0099395A"/>
    <w:rsid w:val="00994958"/>
    <w:rsid w:val="0099513E"/>
    <w:rsid w:val="00995A62"/>
    <w:rsid w:val="00996531"/>
    <w:rsid w:val="00997954"/>
    <w:rsid w:val="009A0D7E"/>
    <w:rsid w:val="009A1843"/>
    <w:rsid w:val="009A29CD"/>
    <w:rsid w:val="009A37A4"/>
    <w:rsid w:val="009A37DB"/>
    <w:rsid w:val="009A3D10"/>
    <w:rsid w:val="009A3FFA"/>
    <w:rsid w:val="009A582D"/>
    <w:rsid w:val="009B048B"/>
    <w:rsid w:val="009B1C61"/>
    <w:rsid w:val="009B3573"/>
    <w:rsid w:val="009B36FC"/>
    <w:rsid w:val="009B3F9B"/>
    <w:rsid w:val="009B5430"/>
    <w:rsid w:val="009B55A0"/>
    <w:rsid w:val="009B616C"/>
    <w:rsid w:val="009B722B"/>
    <w:rsid w:val="009C2167"/>
    <w:rsid w:val="009C229A"/>
    <w:rsid w:val="009C2470"/>
    <w:rsid w:val="009C2642"/>
    <w:rsid w:val="009C2FC4"/>
    <w:rsid w:val="009C327E"/>
    <w:rsid w:val="009C3BAD"/>
    <w:rsid w:val="009C3E53"/>
    <w:rsid w:val="009C50E2"/>
    <w:rsid w:val="009C5312"/>
    <w:rsid w:val="009C53B4"/>
    <w:rsid w:val="009C68E3"/>
    <w:rsid w:val="009C71B8"/>
    <w:rsid w:val="009C7D79"/>
    <w:rsid w:val="009C7FC7"/>
    <w:rsid w:val="009D0170"/>
    <w:rsid w:val="009D0BE4"/>
    <w:rsid w:val="009D20DC"/>
    <w:rsid w:val="009D2EA7"/>
    <w:rsid w:val="009D37A9"/>
    <w:rsid w:val="009D3B1F"/>
    <w:rsid w:val="009D4F70"/>
    <w:rsid w:val="009D524D"/>
    <w:rsid w:val="009D60F4"/>
    <w:rsid w:val="009D7A57"/>
    <w:rsid w:val="009D7AE6"/>
    <w:rsid w:val="009E0DA9"/>
    <w:rsid w:val="009E1378"/>
    <w:rsid w:val="009E1968"/>
    <w:rsid w:val="009E2D0B"/>
    <w:rsid w:val="009E2DF4"/>
    <w:rsid w:val="009E3462"/>
    <w:rsid w:val="009E3924"/>
    <w:rsid w:val="009E39C0"/>
    <w:rsid w:val="009E3B2F"/>
    <w:rsid w:val="009E476D"/>
    <w:rsid w:val="009E4EE5"/>
    <w:rsid w:val="009E5599"/>
    <w:rsid w:val="009E57D3"/>
    <w:rsid w:val="009F03FB"/>
    <w:rsid w:val="009F0DB1"/>
    <w:rsid w:val="009F1102"/>
    <w:rsid w:val="009F2B66"/>
    <w:rsid w:val="009F2F63"/>
    <w:rsid w:val="009F3571"/>
    <w:rsid w:val="009F3A87"/>
    <w:rsid w:val="009F3F37"/>
    <w:rsid w:val="009F4713"/>
    <w:rsid w:val="009F4B00"/>
    <w:rsid w:val="009F580D"/>
    <w:rsid w:val="00A00059"/>
    <w:rsid w:val="00A00F27"/>
    <w:rsid w:val="00A01563"/>
    <w:rsid w:val="00A01583"/>
    <w:rsid w:val="00A03491"/>
    <w:rsid w:val="00A0396B"/>
    <w:rsid w:val="00A04646"/>
    <w:rsid w:val="00A10657"/>
    <w:rsid w:val="00A106E0"/>
    <w:rsid w:val="00A110C9"/>
    <w:rsid w:val="00A11553"/>
    <w:rsid w:val="00A134A7"/>
    <w:rsid w:val="00A13C64"/>
    <w:rsid w:val="00A14327"/>
    <w:rsid w:val="00A1541B"/>
    <w:rsid w:val="00A16BB3"/>
    <w:rsid w:val="00A2035E"/>
    <w:rsid w:val="00A204B6"/>
    <w:rsid w:val="00A2275E"/>
    <w:rsid w:val="00A22D8F"/>
    <w:rsid w:val="00A23060"/>
    <w:rsid w:val="00A241CD"/>
    <w:rsid w:val="00A24366"/>
    <w:rsid w:val="00A24E9E"/>
    <w:rsid w:val="00A24F08"/>
    <w:rsid w:val="00A25308"/>
    <w:rsid w:val="00A26945"/>
    <w:rsid w:val="00A3028C"/>
    <w:rsid w:val="00A30AB5"/>
    <w:rsid w:val="00A32268"/>
    <w:rsid w:val="00A34A57"/>
    <w:rsid w:val="00A34C06"/>
    <w:rsid w:val="00A34D48"/>
    <w:rsid w:val="00A360EE"/>
    <w:rsid w:val="00A40686"/>
    <w:rsid w:val="00A42032"/>
    <w:rsid w:val="00A42A02"/>
    <w:rsid w:val="00A44FF7"/>
    <w:rsid w:val="00A45DF6"/>
    <w:rsid w:val="00A45E9A"/>
    <w:rsid w:val="00A46B34"/>
    <w:rsid w:val="00A46CE8"/>
    <w:rsid w:val="00A509E7"/>
    <w:rsid w:val="00A51056"/>
    <w:rsid w:val="00A51B58"/>
    <w:rsid w:val="00A51C2F"/>
    <w:rsid w:val="00A5214C"/>
    <w:rsid w:val="00A524A7"/>
    <w:rsid w:val="00A52DD7"/>
    <w:rsid w:val="00A54DEC"/>
    <w:rsid w:val="00A54F00"/>
    <w:rsid w:val="00A550D1"/>
    <w:rsid w:val="00A559DF"/>
    <w:rsid w:val="00A56225"/>
    <w:rsid w:val="00A56D3D"/>
    <w:rsid w:val="00A57872"/>
    <w:rsid w:val="00A57967"/>
    <w:rsid w:val="00A606A3"/>
    <w:rsid w:val="00A60D49"/>
    <w:rsid w:val="00A6104B"/>
    <w:rsid w:val="00A62DF1"/>
    <w:rsid w:val="00A6317A"/>
    <w:rsid w:val="00A63298"/>
    <w:rsid w:val="00A636A7"/>
    <w:rsid w:val="00A642F5"/>
    <w:rsid w:val="00A64506"/>
    <w:rsid w:val="00A65BC6"/>
    <w:rsid w:val="00A662E4"/>
    <w:rsid w:val="00A70403"/>
    <w:rsid w:val="00A70B5D"/>
    <w:rsid w:val="00A70F8F"/>
    <w:rsid w:val="00A71BFB"/>
    <w:rsid w:val="00A72AD9"/>
    <w:rsid w:val="00A73251"/>
    <w:rsid w:val="00A734CF"/>
    <w:rsid w:val="00A748BA"/>
    <w:rsid w:val="00A7508D"/>
    <w:rsid w:val="00A76D82"/>
    <w:rsid w:val="00A77730"/>
    <w:rsid w:val="00A77AD7"/>
    <w:rsid w:val="00A8202F"/>
    <w:rsid w:val="00A830F6"/>
    <w:rsid w:val="00A84001"/>
    <w:rsid w:val="00A8426C"/>
    <w:rsid w:val="00A84C45"/>
    <w:rsid w:val="00A84F96"/>
    <w:rsid w:val="00A853C1"/>
    <w:rsid w:val="00A858AC"/>
    <w:rsid w:val="00A8603E"/>
    <w:rsid w:val="00A9022E"/>
    <w:rsid w:val="00A914B4"/>
    <w:rsid w:val="00A91C75"/>
    <w:rsid w:val="00A92070"/>
    <w:rsid w:val="00A93854"/>
    <w:rsid w:val="00A938F1"/>
    <w:rsid w:val="00A947B5"/>
    <w:rsid w:val="00A95241"/>
    <w:rsid w:val="00A95612"/>
    <w:rsid w:val="00A95CC9"/>
    <w:rsid w:val="00A9734D"/>
    <w:rsid w:val="00AA139F"/>
    <w:rsid w:val="00AA14BD"/>
    <w:rsid w:val="00AA1E10"/>
    <w:rsid w:val="00AA3260"/>
    <w:rsid w:val="00AA378C"/>
    <w:rsid w:val="00AA395F"/>
    <w:rsid w:val="00AA3E2B"/>
    <w:rsid w:val="00AA4BDF"/>
    <w:rsid w:val="00AA5C69"/>
    <w:rsid w:val="00AA6595"/>
    <w:rsid w:val="00AB0157"/>
    <w:rsid w:val="00AB024A"/>
    <w:rsid w:val="00AB0274"/>
    <w:rsid w:val="00AB29B7"/>
    <w:rsid w:val="00AB2C1A"/>
    <w:rsid w:val="00AB365B"/>
    <w:rsid w:val="00AB7453"/>
    <w:rsid w:val="00AB754A"/>
    <w:rsid w:val="00AB7BB4"/>
    <w:rsid w:val="00AC10DF"/>
    <w:rsid w:val="00AC1283"/>
    <w:rsid w:val="00AC1A5C"/>
    <w:rsid w:val="00AC3D6A"/>
    <w:rsid w:val="00AC557B"/>
    <w:rsid w:val="00AC59EE"/>
    <w:rsid w:val="00AC5BE6"/>
    <w:rsid w:val="00AC5C1A"/>
    <w:rsid w:val="00AC610C"/>
    <w:rsid w:val="00AC634B"/>
    <w:rsid w:val="00AD068A"/>
    <w:rsid w:val="00AD16BF"/>
    <w:rsid w:val="00AD322D"/>
    <w:rsid w:val="00AD5569"/>
    <w:rsid w:val="00AE0006"/>
    <w:rsid w:val="00AE0AE1"/>
    <w:rsid w:val="00AE208E"/>
    <w:rsid w:val="00AE37D7"/>
    <w:rsid w:val="00AE3A5B"/>
    <w:rsid w:val="00AE637D"/>
    <w:rsid w:val="00AE797E"/>
    <w:rsid w:val="00AF0743"/>
    <w:rsid w:val="00AF20E4"/>
    <w:rsid w:val="00AF2144"/>
    <w:rsid w:val="00AF28A4"/>
    <w:rsid w:val="00AF3DAA"/>
    <w:rsid w:val="00AF4065"/>
    <w:rsid w:val="00AF5789"/>
    <w:rsid w:val="00AF64F9"/>
    <w:rsid w:val="00AF6A76"/>
    <w:rsid w:val="00AF6B89"/>
    <w:rsid w:val="00AF6E9D"/>
    <w:rsid w:val="00AF7C66"/>
    <w:rsid w:val="00B00874"/>
    <w:rsid w:val="00B043C1"/>
    <w:rsid w:val="00B0527C"/>
    <w:rsid w:val="00B0683A"/>
    <w:rsid w:val="00B06842"/>
    <w:rsid w:val="00B07B70"/>
    <w:rsid w:val="00B07E2C"/>
    <w:rsid w:val="00B11D8B"/>
    <w:rsid w:val="00B1233C"/>
    <w:rsid w:val="00B12648"/>
    <w:rsid w:val="00B13355"/>
    <w:rsid w:val="00B14404"/>
    <w:rsid w:val="00B14E82"/>
    <w:rsid w:val="00B14EDB"/>
    <w:rsid w:val="00B15ED3"/>
    <w:rsid w:val="00B16B52"/>
    <w:rsid w:val="00B22C5B"/>
    <w:rsid w:val="00B23145"/>
    <w:rsid w:val="00B24B38"/>
    <w:rsid w:val="00B24D3F"/>
    <w:rsid w:val="00B253C5"/>
    <w:rsid w:val="00B2594A"/>
    <w:rsid w:val="00B266C8"/>
    <w:rsid w:val="00B27805"/>
    <w:rsid w:val="00B27DC6"/>
    <w:rsid w:val="00B30C2D"/>
    <w:rsid w:val="00B30CCC"/>
    <w:rsid w:val="00B30D6E"/>
    <w:rsid w:val="00B311D2"/>
    <w:rsid w:val="00B3148A"/>
    <w:rsid w:val="00B35241"/>
    <w:rsid w:val="00B36482"/>
    <w:rsid w:val="00B36643"/>
    <w:rsid w:val="00B36B7A"/>
    <w:rsid w:val="00B37B6F"/>
    <w:rsid w:val="00B37DFA"/>
    <w:rsid w:val="00B41D56"/>
    <w:rsid w:val="00B427CD"/>
    <w:rsid w:val="00B43865"/>
    <w:rsid w:val="00B44B96"/>
    <w:rsid w:val="00B46C2A"/>
    <w:rsid w:val="00B50A18"/>
    <w:rsid w:val="00B50AB1"/>
    <w:rsid w:val="00B51EDD"/>
    <w:rsid w:val="00B528FC"/>
    <w:rsid w:val="00B529A2"/>
    <w:rsid w:val="00B55329"/>
    <w:rsid w:val="00B55F59"/>
    <w:rsid w:val="00B5633F"/>
    <w:rsid w:val="00B56732"/>
    <w:rsid w:val="00B56B2D"/>
    <w:rsid w:val="00B57147"/>
    <w:rsid w:val="00B574A6"/>
    <w:rsid w:val="00B6063E"/>
    <w:rsid w:val="00B60653"/>
    <w:rsid w:val="00B609D6"/>
    <w:rsid w:val="00B618C9"/>
    <w:rsid w:val="00B61F14"/>
    <w:rsid w:val="00B63DD2"/>
    <w:rsid w:val="00B64BF4"/>
    <w:rsid w:val="00B6546B"/>
    <w:rsid w:val="00B658F1"/>
    <w:rsid w:val="00B66FD2"/>
    <w:rsid w:val="00B7060D"/>
    <w:rsid w:val="00B70A3E"/>
    <w:rsid w:val="00B70FB2"/>
    <w:rsid w:val="00B7145A"/>
    <w:rsid w:val="00B72FF8"/>
    <w:rsid w:val="00B732A2"/>
    <w:rsid w:val="00B73860"/>
    <w:rsid w:val="00B744C9"/>
    <w:rsid w:val="00B74595"/>
    <w:rsid w:val="00B74ADC"/>
    <w:rsid w:val="00B74D5B"/>
    <w:rsid w:val="00B77D9D"/>
    <w:rsid w:val="00B80ACA"/>
    <w:rsid w:val="00B82A39"/>
    <w:rsid w:val="00B833E0"/>
    <w:rsid w:val="00B845C3"/>
    <w:rsid w:val="00B85DC6"/>
    <w:rsid w:val="00B866C6"/>
    <w:rsid w:val="00B87384"/>
    <w:rsid w:val="00B87F66"/>
    <w:rsid w:val="00B917FD"/>
    <w:rsid w:val="00B9362D"/>
    <w:rsid w:val="00B937FD"/>
    <w:rsid w:val="00B9438B"/>
    <w:rsid w:val="00B9557F"/>
    <w:rsid w:val="00B968D3"/>
    <w:rsid w:val="00B97889"/>
    <w:rsid w:val="00B97AAE"/>
    <w:rsid w:val="00BA2AB2"/>
    <w:rsid w:val="00BA33FB"/>
    <w:rsid w:val="00BA3653"/>
    <w:rsid w:val="00BA36FB"/>
    <w:rsid w:val="00BA3771"/>
    <w:rsid w:val="00BA44B4"/>
    <w:rsid w:val="00BA482C"/>
    <w:rsid w:val="00BA6A33"/>
    <w:rsid w:val="00BA7024"/>
    <w:rsid w:val="00BA70EB"/>
    <w:rsid w:val="00BA7A85"/>
    <w:rsid w:val="00BB096F"/>
    <w:rsid w:val="00BB0E53"/>
    <w:rsid w:val="00BB1344"/>
    <w:rsid w:val="00BB1B37"/>
    <w:rsid w:val="00BB334D"/>
    <w:rsid w:val="00BB3784"/>
    <w:rsid w:val="00BB3BAC"/>
    <w:rsid w:val="00BB3C5A"/>
    <w:rsid w:val="00BB3D64"/>
    <w:rsid w:val="00BB64CD"/>
    <w:rsid w:val="00BB7325"/>
    <w:rsid w:val="00BC0389"/>
    <w:rsid w:val="00BC276F"/>
    <w:rsid w:val="00BC2C9D"/>
    <w:rsid w:val="00BC3166"/>
    <w:rsid w:val="00BC32D4"/>
    <w:rsid w:val="00BC4C71"/>
    <w:rsid w:val="00BC5555"/>
    <w:rsid w:val="00BC59BC"/>
    <w:rsid w:val="00BC6ED4"/>
    <w:rsid w:val="00BD1E66"/>
    <w:rsid w:val="00BD1F96"/>
    <w:rsid w:val="00BD238F"/>
    <w:rsid w:val="00BD241B"/>
    <w:rsid w:val="00BD2EC5"/>
    <w:rsid w:val="00BD3BBC"/>
    <w:rsid w:val="00BD4266"/>
    <w:rsid w:val="00BD47AF"/>
    <w:rsid w:val="00BD4CBC"/>
    <w:rsid w:val="00BD501F"/>
    <w:rsid w:val="00BD6897"/>
    <w:rsid w:val="00BD7206"/>
    <w:rsid w:val="00BD7744"/>
    <w:rsid w:val="00BE0A7A"/>
    <w:rsid w:val="00BE0B82"/>
    <w:rsid w:val="00BE0FDE"/>
    <w:rsid w:val="00BE0FFB"/>
    <w:rsid w:val="00BE2534"/>
    <w:rsid w:val="00BE2C01"/>
    <w:rsid w:val="00BE2E9F"/>
    <w:rsid w:val="00BE3774"/>
    <w:rsid w:val="00BE45A9"/>
    <w:rsid w:val="00BE4736"/>
    <w:rsid w:val="00BE499E"/>
    <w:rsid w:val="00BE57FA"/>
    <w:rsid w:val="00BE5AA9"/>
    <w:rsid w:val="00BE6483"/>
    <w:rsid w:val="00BE723A"/>
    <w:rsid w:val="00BE76FE"/>
    <w:rsid w:val="00BF358C"/>
    <w:rsid w:val="00BF435A"/>
    <w:rsid w:val="00BF4791"/>
    <w:rsid w:val="00BF4978"/>
    <w:rsid w:val="00BF5865"/>
    <w:rsid w:val="00BF5C98"/>
    <w:rsid w:val="00BF6D56"/>
    <w:rsid w:val="00BF6F38"/>
    <w:rsid w:val="00C0089C"/>
    <w:rsid w:val="00C00AD5"/>
    <w:rsid w:val="00C01541"/>
    <w:rsid w:val="00C01B04"/>
    <w:rsid w:val="00C021B0"/>
    <w:rsid w:val="00C026FA"/>
    <w:rsid w:val="00C0273D"/>
    <w:rsid w:val="00C0308C"/>
    <w:rsid w:val="00C03C0C"/>
    <w:rsid w:val="00C04F68"/>
    <w:rsid w:val="00C055AD"/>
    <w:rsid w:val="00C05A8D"/>
    <w:rsid w:val="00C0702A"/>
    <w:rsid w:val="00C101DD"/>
    <w:rsid w:val="00C136BC"/>
    <w:rsid w:val="00C13B14"/>
    <w:rsid w:val="00C14DDC"/>
    <w:rsid w:val="00C14FFF"/>
    <w:rsid w:val="00C15125"/>
    <w:rsid w:val="00C162E7"/>
    <w:rsid w:val="00C171AF"/>
    <w:rsid w:val="00C206DF"/>
    <w:rsid w:val="00C2138C"/>
    <w:rsid w:val="00C236C4"/>
    <w:rsid w:val="00C23F97"/>
    <w:rsid w:val="00C25B13"/>
    <w:rsid w:val="00C31284"/>
    <w:rsid w:val="00C31B74"/>
    <w:rsid w:val="00C329E1"/>
    <w:rsid w:val="00C35C19"/>
    <w:rsid w:val="00C35E00"/>
    <w:rsid w:val="00C36D73"/>
    <w:rsid w:val="00C40C65"/>
    <w:rsid w:val="00C42CCC"/>
    <w:rsid w:val="00C45387"/>
    <w:rsid w:val="00C47584"/>
    <w:rsid w:val="00C47A19"/>
    <w:rsid w:val="00C50290"/>
    <w:rsid w:val="00C507BF"/>
    <w:rsid w:val="00C51C3B"/>
    <w:rsid w:val="00C52898"/>
    <w:rsid w:val="00C52F46"/>
    <w:rsid w:val="00C534DC"/>
    <w:rsid w:val="00C53952"/>
    <w:rsid w:val="00C53ACA"/>
    <w:rsid w:val="00C53CDF"/>
    <w:rsid w:val="00C553A6"/>
    <w:rsid w:val="00C56E69"/>
    <w:rsid w:val="00C61895"/>
    <w:rsid w:val="00C6230A"/>
    <w:rsid w:val="00C629EB"/>
    <w:rsid w:val="00C63DEA"/>
    <w:rsid w:val="00C64F67"/>
    <w:rsid w:val="00C65311"/>
    <w:rsid w:val="00C66481"/>
    <w:rsid w:val="00C672C7"/>
    <w:rsid w:val="00C67466"/>
    <w:rsid w:val="00C6761F"/>
    <w:rsid w:val="00C701D1"/>
    <w:rsid w:val="00C701E4"/>
    <w:rsid w:val="00C7061F"/>
    <w:rsid w:val="00C70CD8"/>
    <w:rsid w:val="00C7120C"/>
    <w:rsid w:val="00C71F33"/>
    <w:rsid w:val="00C72226"/>
    <w:rsid w:val="00C73378"/>
    <w:rsid w:val="00C73D67"/>
    <w:rsid w:val="00C74BD1"/>
    <w:rsid w:val="00C75230"/>
    <w:rsid w:val="00C76B4C"/>
    <w:rsid w:val="00C76B8D"/>
    <w:rsid w:val="00C771E0"/>
    <w:rsid w:val="00C80B48"/>
    <w:rsid w:val="00C8165B"/>
    <w:rsid w:val="00C81BC7"/>
    <w:rsid w:val="00C81F7D"/>
    <w:rsid w:val="00C824A7"/>
    <w:rsid w:val="00C82E52"/>
    <w:rsid w:val="00C83299"/>
    <w:rsid w:val="00C83970"/>
    <w:rsid w:val="00C83B03"/>
    <w:rsid w:val="00C85708"/>
    <w:rsid w:val="00C85A53"/>
    <w:rsid w:val="00C861D5"/>
    <w:rsid w:val="00C87585"/>
    <w:rsid w:val="00C87A0F"/>
    <w:rsid w:val="00C87C66"/>
    <w:rsid w:val="00C908DF"/>
    <w:rsid w:val="00C915FC"/>
    <w:rsid w:val="00C95111"/>
    <w:rsid w:val="00C96E31"/>
    <w:rsid w:val="00C974D9"/>
    <w:rsid w:val="00CA04C1"/>
    <w:rsid w:val="00CA18BE"/>
    <w:rsid w:val="00CA2571"/>
    <w:rsid w:val="00CA3E7C"/>
    <w:rsid w:val="00CA6271"/>
    <w:rsid w:val="00CA68AB"/>
    <w:rsid w:val="00CA6949"/>
    <w:rsid w:val="00CA6AE1"/>
    <w:rsid w:val="00CA7BD1"/>
    <w:rsid w:val="00CB335A"/>
    <w:rsid w:val="00CB43EE"/>
    <w:rsid w:val="00CB4BF0"/>
    <w:rsid w:val="00CB61E2"/>
    <w:rsid w:val="00CB79C8"/>
    <w:rsid w:val="00CB7F48"/>
    <w:rsid w:val="00CC0D92"/>
    <w:rsid w:val="00CC0EF2"/>
    <w:rsid w:val="00CC25E0"/>
    <w:rsid w:val="00CC27D0"/>
    <w:rsid w:val="00CC3E3D"/>
    <w:rsid w:val="00CC468D"/>
    <w:rsid w:val="00CC5115"/>
    <w:rsid w:val="00CC613B"/>
    <w:rsid w:val="00CC6537"/>
    <w:rsid w:val="00CC7188"/>
    <w:rsid w:val="00CC794A"/>
    <w:rsid w:val="00CC7967"/>
    <w:rsid w:val="00CD5392"/>
    <w:rsid w:val="00CD58BB"/>
    <w:rsid w:val="00CD7B3A"/>
    <w:rsid w:val="00CE03F8"/>
    <w:rsid w:val="00CE0982"/>
    <w:rsid w:val="00CE14BC"/>
    <w:rsid w:val="00CE164D"/>
    <w:rsid w:val="00CE1BBE"/>
    <w:rsid w:val="00CE1F6E"/>
    <w:rsid w:val="00CE279C"/>
    <w:rsid w:val="00CE2865"/>
    <w:rsid w:val="00CE389F"/>
    <w:rsid w:val="00CE4ABF"/>
    <w:rsid w:val="00CE4F64"/>
    <w:rsid w:val="00CE54F1"/>
    <w:rsid w:val="00CE5EC4"/>
    <w:rsid w:val="00CE67F4"/>
    <w:rsid w:val="00CE758A"/>
    <w:rsid w:val="00CF178A"/>
    <w:rsid w:val="00CF2AE4"/>
    <w:rsid w:val="00CF4DC1"/>
    <w:rsid w:val="00CF7CA6"/>
    <w:rsid w:val="00D000E7"/>
    <w:rsid w:val="00D009B2"/>
    <w:rsid w:val="00D00ACA"/>
    <w:rsid w:val="00D01797"/>
    <w:rsid w:val="00D017D8"/>
    <w:rsid w:val="00D01A9C"/>
    <w:rsid w:val="00D021C1"/>
    <w:rsid w:val="00D04920"/>
    <w:rsid w:val="00D04FB8"/>
    <w:rsid w:val="00D05836"/>
    <w:rsid w:val="00D05F70"/>
    <w:rsid w:val="00D06925"/>
    <w:rsid w:val="00D0741E"/>
    <w:rsid w:val="00D11ADE"/>
    <w:rsid w:val="00D12A63"/>
    <w:rsid w:val="00D12DEF"/>
    <w:rsid w:val="00D131B1"/>
    <w:rsid w:val="00D13C4A"/>
    <w:rsid w:val="00D13C61"/>
    <w:rsid w:val="00D148F8"/>
    <w:rsid w:val="00D15EB3"/>
    <w:rsid w:val="00D17555"/>
    <w:rsid w:val="00D20D14"/>
    <w:rsid w:val="00D21811"/>
    <w:rsid w:val="00D2385D"/>
    <w:rsid w:val="00D23C75"/>
    <w:rsid w:val="00D25868"/>
    <w:rsid w:val="00D2643D"/>
    <w:rsid w:val="00D27BF2"/>
    <w:rsid w:val="00D308E8"/>
    <w:rsid w:val="00D31789"/>
    <w:rsid w:val="00D322CF"/>
    <w:rsid w:val="00D331C7"/>
    <w:rsid w:val="00D331DB"/>
    <w:rsid w:val="00D3522C"/>
    <w:rsid w:val="00D3572D"/>
    <w:rsid w:val="00D36C6B"/>
    <w:rsid w:val="00D37316"/>
    <w:rsid w:val="00D37847"/>
    <w:rsid w:val="00D3788D"/>
    <w:rsid w:val="00D41496"/>
    <w:rsid w:val="00D42282"/>
    <w:rsid w:val="00D42994"/>
    <w:rsid w:val="00D44CFA"/>
    <w:rsid w:val="00D46F75"/>
    <w:rsid w:val="00D47BEF"/>
    <w:rsid w:val="00D5100E"/>
    <w:rsid w:val="00D54E96"/>
    <w:rsid w:val="00D55385"/>
    <w:rsid w:val="00D55609"/>
    <w:rsid w:val="00D55832"/>
    <w:rsid w:val="00D55E63"/>
    <w:rsid w:val="00D564DC"/>
    <w:rsid w:val="00D608FC"/>
    <w:rsid w:val="00D60DAE"/>
    <w:rsid w:val="00D61F9C"/>
    <w:rsid w:val="00D63C08"/>
    <w:rsid w:val="00D64894"/>
    <w:rsid w:val="00D64CDA"/>
    <w:rsid w:val="00D66135"/>
    <w:rsid w:val="00D679B7"/>
    <w:rsid w:val="00D73CF5"/>
    <w:rsid w:val="00D74373"/>
    <w:rsid w:val="00D749E1"/>
    <w:rsid w:val="00D74DEE"/>
    <w:rsid w:val="00D75D52"/>
    <w:rsid w:val="00D76F1D"/>
    <w:rsid w:val="00D77127"/>
    <w:rsid w:val="00D77993"/>
    <w:rsid w:val="00D77FD5"/>
    <w:rsid w:val="00D8042F"/>
    <w:rsid w:val="00D80DFC"/>
    <w:rsid w:val="00D8413A"/>
    <w:rsid w:val="00D84A57"/>
    <w:rsid w:val="00D85194"/>
    <w:rsid w:val="00D863AF"/>
    <w:rsid w:val="00D8646F"/>
    <w:rsid w:val="00D8677D"/>
    <w:rsid w:val="00D86E2B"/>
    <w:rsid w:val="00D87117"/>
    <w:rsid w:val="00D90AEB"/>
    <w:rsid w:val="00D90BF3"/>
    <w:rsid w:val="00D91075"/>
    <w:rsid w:val="00D91BEA"/>
    <w:rsid w:val="00D939E0"/>
    <w:rsid w:val="00D93F43"/>
    <w:rsid w:val="00D95073"/>
    <w:rsid w:val="00D95745"/>
    <w:rsid w:val="00D95C59"/>
    <w:rsid w:val="00D9686C"/>
    <w:rsid w:val="00D96DBF"/>
    <w:rsid w:val="00D97FFA"/>
    <w:rsid w:val="00DA0FC0"/>
    <w:rsid w:val="00DA1E9F"/>
    <w:rsid w:val="00DA2BFF"/>
    <w:rsid w:val="00DA4B53"/>
    <w:rsid w:val="00DA52CA"/>
    <w:rsid w:val="00DA56CB"/>
    <w:rsid w:val="00DA6C2D"/>
    <w:rsid w:val="00DA6CB3"/>
    <w:rsid w:val="00DA7752"/>
    <w:rsid w:val="00DA7A60"/>
    <w:rsid w:val="00DB143B"/>
    <w:rsid w:val="00DB15F4"/>
    <w:rsid w:val="00DB1AC9"/>
    <w:rsid w:val="00DB1D98"/>
    <w:rsid w:val="00DB2144"/>
    <w:rsid w:val="00DB3567"/>
    <w:rsid w:val="00DB533A"/>
    <w:rsid w:val="00DB6809"/>
    <w:rsid w:val="00DB7655"/>
    <w:rsid w:val="00DC009D"/>
    <w:rsid w:val="00DC1080"/>
    <w:rsid w:val="00DC1783"/>
    <w:rsid w:val="00DC32F2"/>
    <w:rsid w:val="00DC35AD"/>
    <w:rsid w:val="00DC3ABF"/>
    <w:rsid w:val="00DC425E"/>
    <w:rsid w:val="00DC4851"/>
    <w:rsid w:val="00DC5335"/>
    <w:rsid w:val="00DC541D"/>
    <w:rsid w:val="00DC5746"/>
    <w:rsid w:val="00DC6BFE"/>
    <w:rsid w:val="00DC7E86"/>
    <w:rsid w:val="00DD00A2"/>
    <w:rsid w:val="00DD0727"/>
    <w:rsid w:val="00DD13AF"/>
    <w:rsid w:val="00DD18DC"/>
    <w:rsid w:val="00DD2D55"/>
    <w:rsid w:val="00DD462E"/>
    <w:rsid w:val="00DD4C52"/>
    <w:rsid w:val="00DD4DE1"/>
    <w:rsid w:val="00DD5067"/>
    <w:rsid w:val="00DD608E"/>
    <w:rsid w:val="00DD6268"/>
    <w:rsid w:val="00DD79CC"/>
    <w:rsid w:val="00DE0ED6"/>
    <w:rsid w:val="00DE1455"/>
    <w:rsid w:val="00DE22B1"/>
    <w:rsid w:val="00DE2A30"/>
    <w:rsid w:val="00DE4258"/>
    <w:rsid w:val="00DE4487"/>
    <w:rsid w:val="00DE4BBD"/>
    <w:rsid w:val="00DE6124"/>
    <w:rsid w:val="00DE636B"/>
    <w:rsid w:val="00DE6FA0"/>
    <w:rsid w:val="00DE71C2"/>
    <w:rsid w:val="00DF0850"/>
    <w:rsid w:val="00DF1446"/>
    <w:rsid w:val="00DF19BE"/>
    <w:rsid w:val="00DF30DB"/>
    <w:rsid w:val="00DF45B2"/>
    <w:rsid w:val="00DF61C7"/>
    <w:rsid w:val="00E00291"/>
    <w:rsid w:val="00E014D1"/>
    <w:rsid w:val="00E01F1E"/>
    <w:rsid w:val="00E0482A"/>
    <w:rsid w:val="00E05CAF"/>
    <w:rsid w:val="00E063D9"/>
    <w:rsid w:val="00E0662A"/>
    <w:rsid w:val="00E076E7"/>
    <w:rsid w:val="00E10B5C"/>
    <w:rsid w:val="00E10CD9"/>
    <w:rsid w:val="00E11AD0"/>
    <w:rsid w:val="00E1345D"/>
    <w:rsid w:val="00E1358E"/>
    <w:rsid w:val="00E13DD6"/>
    <w:rsid w:val="00E1586C"/>
    <w:rsid w:val="00E174A0"/>
    <w:rsid w:val="00E17A36"/>
    <w:rsid w:val="00E20E1A"/>
    <w:rsid w:val="00E22DF6"/>
    <w:rsid w:val="00E23565"/>
    <w:rsid w:val="00E24293"/>
    <w:rsid w:val="00E245B5"/>
    <w:rsid w:val="00E24AF2"/>
    <w:rsid w:val="00E25046"/>
    <w:rsid w:val="00E253DF"/>
    <w:rsid w:val="00E265D9"/>
    <w:rsid w:val="00E275D9"/>
    <w:rsid w:val="00E30EBE"/>
    <w:rsid w:val="00E30FB2"/>
    <w:rsid w:val="00E31622"/>
    <w:rsid w:val="00E319B2"/>
    <w:rsid w:val="00E31EBC"/>
    <w:rsid w:val="00E335FF"/>
    <w:rsid w:val="00E33C98"/>
    <w:rsid w:val="00E348CC"/>
    <w:rsid w:val="00E35E45"/>
    <w:rsid w:val="00E36E34"/>
    <w:rsid w:val="00E37A29"/>
    <w:rsid w:val="00E40565"/>
    <w:rsid w:val="00E4097D"/>
    <w:rsid w:val="00E40F91"/>
    <w:rsid w:val="00E4129F"/>
    <w:rsid w:val="00E44AD8"/>
    <w:rsid w:val="00E44F76"/>
    <w:rsid w:val="00E45AD1"/>
    <w:rsid w:val="00E45C52"/>
    <w:rsid w:val="00E467A8"/>
    <w:rsid w:val="00E510EC"/>
    <w:rsid w:val="00E51FA5"/>
    <w:rsid w:val="00E537AB"/>
    <w:rsid w:val="00E538AB"/>
    <w:rsid w:val="00E539CC"/>
    <w:rsid w:val="00E54DA8"/>
    <w:rsid w:val="00E54F29"/>
    <w:rsid w:val="00E55037"/>
    <w:rsid w:val="00E5685E"/>
    <w:rsid w:val="00E56AF3"/>
    <w:rsid w:val="00E5739A"/>
    <w:rsid w:val="00E60BB3"/>
    <w:rsid w:val="00E62C58"/>
    <w:rsid w:val="00E63137"/>
    <w:rsid w:val="00E63ACE"/>
    <w:rsid w:val="00E6751D"/>
    <w:rsid w:val="00E67E26"/>
    <w:rsid w:val="00E702DA"/>
    <w:rsid w:val="00E71334"/>
    <w:rsid w:val="00E71A1D"/>
    <w:rsid w:val="00E71C8D"/>
    <w:rsid w:val="00E71EBB"/>
    <w:rsid w:val="00E72E83"/>
    <w:rsid w:val="00E73EF0"/>
    <w:rsid w:val="00E7428A"/>
    <w:rsid w:val="00E74F4F"/>
    <w:rsid w:val="00E75253"/>
    <w:rsid w:val="00E7551F"/>
    <w:rsid w:val="00E762C5"/>
    <w:rsid w:val="00E76C23"/>
    <w:rsid w:val="00E77B28"/>
    <w:rsid w:val="00E80010"/>
    <w:rsid w:val="00E80F7E"/>
    <w:rsid w:val="00E80F94"/>
    <w:rsid w:val="00E81014"/>
    <w:rsid w:val="00E81335"/>
    <w:rsid w:val="00E82EE7"/>
    <w:rsid w:val="00E83462"/>
    <w:rsid w:val="00E83C32"/>
    <w:rsid w:val="00E85998"/>
    <w:rsid w:val="00E85A37"/>
    <w:rsid w:val="00E875B4"/>
    <w:rsid w:val="00E91F67"/>
    <w:rsid w:val="00E920EB"/>
    <w:rsid w:val="00E92C34"/>
    <w:rsid w:val="00E92C7F"/>
    <w:rsid w:val="00E9461B"/>
    <w:rsid w:val="00E96BF6"/>
    <w:rsid w:val="00E97051"/>
    <w:rsid w:val="00E97AAD"/>
    <w:rsid w:val="00EA0073"/>
    <w:rsid w:val="00EA213C"/>
    <w:rsid w:val="00EA2E59"/>
    <w:rsid w:val="00EA5A2D"/>
    <w:rsid w:val="00EA637A"/>
    <w:rsid w:val="00EA6505"/>
    <w:rsid w:val="00EA7778"/>
    <w:rsid w:val="00EA7E63"/>
    <w:rsid w:val="00EB08BD"/>
    <w:rsid w:val="00EB1BDA"/>
    <w:rsid w:val="00EB1C93"/>
    <w:rsid w:val="00EB2FF6"/>
    <w:rsid w:val="00EB35B2"/>
    <w:rsid w:val="00EB5E49"/>
    <w:rsid w:val="00EB6D1B"/>
    <w:rsid w:val="00EB7891"/>
    <w:rsid w:val="00EB7C3E"/>
    <w:rsid w:val="00EB7C8A"/>
    <w:rsid w:val="00EC018E"/>
    <w:rsid w:val="00EC0B19"/>
    <w:rsid w:val="00EC260C"/>
    <w:rsid w:val="00EC4233"/>
    <w:rsid w:val="00EC5F2D"/>
    <w:rsid w:val="00EC60D5"/>
    <w:rsid w:val="00EC68F7"/>
    <w:rsid w:val="00EC6B72"/>
    <w:rsid w:val="00EC6CD8"/>
    <w:rsid w:val="00ED0743"/>
    <w:rsid w:val="00ED139D"/>
    <w:rsid w:val="00ED230A"/>
    <w:rsid w:val="00ED237C"/>
    <w:rsid w:val="00ED24F6"/>
    <w:rsid w:val="00ED2F52"/>
    <w:rsid w:val="00ED3978"/>
    <w:rsid w:val="00ED3E6D"/>
    <w:rsid w:val="00EE07AF"/>
    <w:rsid w:val="00EE10FC"/>
    <w:rsid w:val="00EE1C2A"/>
    <w:rsid w:val="00EE2805"/>
    <w:rsid w:val="00EE4B1C"/>
    <w:rsid w:val="00EE574F"/>
    <w:rsid w:val="00EE5974"/>
    <w:rsid w:val="00EE6227"/>
    <w:rsid w:val="00EE6C79"/>
    <w:rsid w:val="00EE7C40"/>
    <w:rsid w:val="00EF0566"/>
    <w:rsid w:val="00EF0A03"/>
    <w:rsid w:val="00EF1573"/>
    <w:rsid w:val="00EF26D9"/>
    <w:rsid w:val="00EF2B64"/>
    <w:rsid w:val="00EF3077"/>
    <w:rsid w:val="00EF34FC"/>
    <w:rsid w:val="00EF43B9"/>
    <w:rsid w:val="00EF5147"/>
    <w:rsid w:val="00EF5E9F"/>
    <w:rsid w:val="00EF61B1"/>
    <w:rsid w:val="00EF6909"/>
    <w:rsid w:val="00EF7DF2"/>
    <w:rsid w:val="00F014E8"/>
    <w:rsid w:val="00F01749"/>
    <w:rsid w:val="00F01942"/>
    <w:rsid w:val="00F0239F"/>
    <w:rsid w:val="00F02AB1"/>
    <w:rsid w:val="00F03D1D"/>
    <w:rsid w:val="00F043A9"/>
    <w:rsid w:val="00F04ED2"/>
    <w:rsid w:val="00F058B3"/>
    <w:rsid w:val="00F06F7B"/>
    <w:rsid w:val="00F07AEC"/>
    <w:rsid w:val="00F13122"/>
    <w:rsid w:val="00F13991"/>
    <w:rsid w:val="00F14B70"/>
    <w:rsid w:val="00F1594D"/>
    <w:rsid w:val="00F200F2"/>
    <w:rsid w:val="00F2135A"/>
    <w:rsid w:val="00F24050"/>
    <w:rsid w:val="00F25397"/>
    <w:rsid w:val="00F31E15"/>
    <w:rsid w:val="00F33430"/>
    <w:rsid w:val="00F33A60"/>
    <w:rsid w:val="00F33BB5"/>
    <w:rsid w:val="00F33C77"/>
    <w:rsid w:val="00F34079"/>
    <w:rsid w:val="00F35665"/>
    <w:rsid w:val="00F36D80"/>
    <w:rsid w:val="00F37177"/>
    <w:rsid w:val="00F40189"/>
    <w:rsid w:val="00F404FB"/>
    <w:rsid w:val="00F40F45"/>
    <w:rsid w:val="00F43D8D"/>
    <w:rsid w:val="00F44709"/>
    <w:rsid w:val="00F45C09"/>
    <w:rsid w:val="00F45EFB"/>
    <w:rsid w:val="00F46EB3"/>
    <w:rsid w:val="00F502A1"/>
    <w:rsid w:val="00F514E6"/>
    <w:rsid w:val="00F52159"/>
    <w:rsid w:val="00F53354"/>
    <w:rsid w:val="00F53D76"/>
    <w:rsid w:val="00F553C0"/>
    <w:rsid w:val="00F5578F"/>
    <w:rsid w:val="00F55EC3"/>
    <w:rsid w:val="00F5613F"/>
    <w:rsid w:val="00F6248B"/>
    <w:rsid w:val="00F6495C"/>
    <w:rsid w:val="00F64B94"/>
    <w:rsid w:val="00F704B7"/>
    <w:rsid w:val="00F71027"/>
    <w:rsid w:val="00F718F0"/>
    <w:rsid w:val="00F71F91"/>
    <w:rsid w:val="00F72DDB"/>
    <w:rsid w:val="00F73A77"/>
    <w:rsid w:val="00F74383"/>
    <w:rsid w:val="00F7487E"/>
    <w:rsid w:val="00F761B9"/>
    <w:rsid w:val="00F76833"/>
    <w:rsid w:val="00F76EA7"/>
    <w:rsid w:val="00F76F7C"/>
    <w:rsid w:val="00F772BC"/>
    <w:rsid w:val="00F7749D"/>
    <w:rsid w:val="00F77F65"/>
    <w:rsid w:val="00F8053C"/>
    <w:rsid w:val="00F813DB"/>
    <w:rsid w:val="00F81A7F"/>
    <w:rsid w:val="00F83E16"/>
    <w:rsid w:val="00F847D3"/>
    <w:rsid w:val="00F85308"/>
    <w:rsid w:val="00F85768"/>
    <w:rsid w:val="00F85801"/>
    <w:rsid w:val="00F85A6A"/>
    <w:rsid w:val="00F85FE6"/>
    <w:rsid w:val="00F86BFB"/>
    <w:rsid w:val="00F901F0"/>
    <w:rsid w:val="00F912E7"/>
    <w:rsid w:val="00F92CBF"/>
    <w:rsid w:val="00F931A6"/>
    <w:rsid w:val="00F93FE7"/>
    <w:rsid w:val="00F9463D"/>
    <w:rsid w:val="00F9480E"/>
    <w:rsid w:val="00F94D07"/>
    <w:rsid w:val="00F9505D"/>
    <w:rsid w:val="00F96882"/>
    <w:rsid w:val="00F976EE"/>
    <w:rsid w:val="00F97927"/>
    <w:rsid w:val="00F979F1"/>
    <w:rsid w:val="00FA3F79"/>
    <w:rsid w:val="00FA43D4"/>
    <w:rsid w:val="00FA46FF"/>
    <w:rsid w:val="00FA519A"/>
    <w:rsid w:val="00FA5BB2"/>
    <w:rsid w:val="00FA671D"/>
    <w:rsid w:val="00FB05D7"/>
    <w:rsid w:val="00FB0E81"/>
    <w:rsid w:val="00FB231B"/>
    <w:rsid w:val="00FB27F7"/>
    <w:rsid w:val="00FB2A98"/>
    <w:rsid w:val="00FB43E6"/>
    <w:rsid w:val="00FB451E"/>
    <w:rsid w:val="00FB4587"/>
    <w:rsid w:val="00FB5218"/>
    <w:rsid w:val="00FB52B5"/>
    <w:rsid w:val="00FB5DBB"/>
    <w:rsid w:val="00FB5E04"/>
    <w:rsid w:val="00FB66A4"/>
    <w:rsid w:val="00FB758B"/>
    <w:rsid w:val="00FB7943"/>
    <w:rsid w:val="00FC19EB"/>
    <w:rsid w:val="00FC3FDB"/>
    <w:rsid w:val="00FC4785"/>
    <w:rsid w:val="00FC4D63"/>
    <w:rsid w:val="00FC4F84"/>
    <w:rsid w:val="00FC566D"/>
    <w:rsid w:val="00FC6F6A"/>
    <w:rsid w:val="00FD1147"/>
    <w:rsid w:val="00FD1195"/>
    <w:rsid w:val="00FD133D"/>
    <w:rsid w:val="00FD1853"/>
    <w:rsid w:val="00FD2140"/>
    <w:rsid w:val="00FD2878"/>
    <w:rsid w:val="00FD28A0"/>
    <w:rsid w:val="00FD2988"/>
    <w:rsid w:val="00FD2B16"/>
    <w:rsid w:val="00FD2B91"/>
    <w:rsid w:val="00FD2EE6"/>
    <w:rsid w:val="00FD58FC"/>
    <w:rsid w:val="00FD6907"/>
    <w:rsid w:val="00FD7555"/>
    <w:rsid w:val="00FD77A8"/>
    <w:rsid w:val="00FD78AA"/>
    <w:rsid w:val="00FD7B81"/>
    <w:rsid w:val="00FE0886"/>
    <w:rsid w:val="00FE0B99"/>
    <w:rsid w:val="00FE2D19"/>
    <w:rsid w:val="00FE330C"/>
    <w:rsid w:val="00FE385A"/>
    <w:rsid w:val="00FE53F5"/>
    <w:rsid w:val="00FE59D3"/>
    <w:rsid w:val="00FE62C5"/>
    <w:rsid w:val="00FE752E"/>
    <w:rsid w:val="00FE7CBA"/>
    <w:rsid w:val="00FF0518"/>
    <w:rsid w:val="00FF1C6C"/>
    <w:rsid w:val="00FF31E3"/>
    <w:rsid w:val="00FF3279"/>
    <w:rsid w:val="00FF46D0"/>
    <w:rsid w:val="00FF4C58"/>
    <w:rsid w:val="00FF531A"/>
    <w:rsid w:val="00FF5641"/>
    <w:rsid w:val="00FF62A0"/>
    <w:rsid w:val="00FF6E62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109569"/>
    <o:shapelayout v:ext="edit">
      <o:idmap v:ext="edit" data="1"/>
    </o:shapelayout>
  </w:shapeDefaults>
  <w:decimalSymbol w:val=","/>
  <w:listSeparator w:val=";"/>
  <w14:docId w14:val="35A5F109"/>
  <w15:docId w15:val="{0349FC8D-9BA9-47C0-BDF1-04D2553DE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C5588"/>
    <w:pPr>
      <w:jc w:val="both"/>
    </w:pPr>
    <w:rPr>
      <w:sz w:val="24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spacing w:before="240" w:after="60"/>
      <w:outlineLvl w:val="0"/>
    </w:pPr>
    <w:rPr>
      <w:b/>
      <w:kern w:val="28"/>
      <w:sz w:val="32"/>
      <w:u w:val="single"/>
    </w:rPr>
  </w:style>
  <w:style w:type="paragraph" w:styleId="Nadpis2">
    <w:name w:val="heading 2"/>
    <w:basedOn w:val="Normln"/>
    <w:next w:val="Normln"/>
    <w:link w:val="Nadpis2Char"/>
    <w:qFormat/>
    <w:pPr>
      <w:keepNext/>
      <w:numPr>
        <w:ilvl w:val="1"/>
        <w:numId w:val="1"/>
      </w:numPr>
      <w:spacing w:before="240" w:after="60"/>
      <w:outlineLvl w:val="1"/>
    </w:pPr>
    <w:rPr>
      <w:b/>
      <w:sz w:val="28"/>
      <w:u w:val="single"/>
      <w:lang w:val="x-none" w:eastAsia="x-none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spacing w:before="240" w:after="60"/>
      <w:outlineLvl w:val="2"/>
    </w:pPr>
    <w:rPr>
      <w:b/>
      <w:u w:val="single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b/>
      <w:u w:val="single"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b/>
      <w:u w:val="single"/>
    </w:rPr>
  </w:style>
  <w:style w:type="paragraph" w:styleId="Nadpis6">
    <w:name w:val="heading 6"/>
    <w:basedOn w:val="Normln"/>
    <w:next w:val="Normln"/>
    <w:qFormat/>
    <w:pPr>
      <w:numPr>
        <w:ilvl w:val="5"/>
        <w:numId w:val="1"/>
      </w:numPr>
      <w:spacing w:before="240" w:after="60"/>
      <w:outlineLvl w:val="5"/>
    </w:pPr>
    <w:rPr>
      <w:b/>
      <w:u w:val="single"/>
    </w:rPr>
  </w:style>
  <w:style w:type="paragraph" w:styleId="Nadpis7">
    <w:name w:val="heading 7"/>
    <w:basedOn w:val="Normln"/>
    <w:next w:val="Normln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Nadpis8">
    <w:name w:val="heading 8"/>
    <w:basedOn w:val="Normln"/>
    <w:next w:val="Normln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Nadpis9">
    <w:name w:val="heading 9"/>
    <w:aliases w:val="Nadpis 10"/>
    <w:basedOn w:val="Normln"/>
    <w:next w:val="Normln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semiHidden/>
    <w:pPr>
      <w:tabs>
        <w:tab w:val="right" w:leader="dot" w:pos="9605"/>
      </w:tabs>
      <w:spacing w:before="120" w:after="120"/>
      <w:jc w:val="left"/>
    </w:pPr>
    <w:rPr>
      <w:b/>
    </w:rPr>
  </w:style>
  <w:style w:type="paragraph" w:styleId="Obsah2">
    <w:name w:val="toc 2"/>
    <w:basedOn w:val="Normln"/>
    <w:next w:val="Normln"/>
    <w:semiHidden/>
    <w:pPr>
      <w:tabs>
        <w:tab w:val="right" w:leader="dot" w:pos="9605"/>
      </w:tabs>
      <w:jc w:val="left"/>
    </w:pPr>
  </w:style>
  <w:style w:type="paragraph" w:styleId="Obsah3">
    <w:name w:val="toc 3"/>
    <w:basedOn w:val="Normln"/>
    <w:next w:val="Normln"/>
    <w:semiHidden/>
    <w:pPr>
      <w:tabs>
        <w:tab w:val="right" w:leader="dot" w:pos="9605"/>
      </w:tabs>
      <w:ind w:left="240"/>
      <w:jc w:val="left"/>
    </w:pPr>
  </w:style>
  <w:style w:type="paragraph" w:styleId="Obsah4">
    <w:name w:val="toc 4"/>
    <w:basedOn w:val="Normln"/>
    <w:next w:val="Normln"/>
    <w:semiHidden/>
    <w:pPr>
      <w:tabs>
        <w:tab w:val="right" w:leader="dot" w:pos="9605"/>
      </w:tabs>
      <w:ind w:left="480"/>
      <w:jc w:val="left"/>
    </w:pPr>
  </w:style>
  <w:style w:type="paragraph" w:styleId="Obsah5">
    <w:name w:val="toc 5"/>
    <w:basedOn w:val="Normln"/>
    <w:next w:val="Normln"/>
    <w:semiHidden/>
    <w:pPr>
      <w:tabs>
        <w:tab w:val="right" w:leader="dot" w:pos="9605"/>
      </w:tabs>
      <w:ind w:left="720"/>
      <w:jc w:val="left"/>
    </w:pPr>
  </w:style>
  <w:style w:type="paragraph" w:styleId="Obsah6">
    <w:name w:val="toc 6"/>
    <w:basedOn w:val="Normln"/>
    <w:next w:val="Normln"/>
    <w:semiHidden/>
    <w:pPr>
      <w:tabs>
        <w:tab w:val="right" w:leader="dot" w:pos="9605"/>
      </w:tabs>
      <w:ind w:left="960"/>
      <w:jc w:val="left"/>
    </w:pPr>
  </w:style>
  <w:style w:type="paragraph" w:styleId="Obsah7">
    <w:name w:val="toc 7"/>
    <w:basedOn w:val="Normln"/>
    <w:next w:val="Normln"/>
    <w:semiHidden/>
    <w:pPr>
      <w:tabs>
        <w:tab w:val="right" w:leader="dot" w:pos="9605"/>
      </w:tabs>
      <w:ind w:left="1200"/>
      <w:jc w:val="left"/>
    </w:pPr>
  </w:style>
  <w:style w:type="paragraph" w:styleId="Obsah8">
    <w:name w:val="toc 8"/>
    <w:basedOn w:val="Normln"/>
    <w:next w:val="Normln"/>
    <w:semiHidden/>
    <w:pPr>
      <w:tabs>
        <w:tab w:val="right" w:leader="dot" w:pos="9605"/>
      </w:tabs>
      <w:ind w:left="1440"/>
      <w:jc w:val="left"/>
    </w:pPr>
    <w:rPr>
      <w:sz w:val="18"/>
    </w:rPr>
  </w:style>
  <w:style w:type="paragraph" w:styleId="Obsah9">
    <w:name w:val="toc 9"/>
    <w:basedOn w:val="Normln"/>
    <w:next w:val="Normln"/>
    <w:semiHidden/>
    <w:pPr>
      <w:tabs>
        <w:tab w:val="right" w:leader="dot" w:pos="9605"/>
      </w:tabs>
      <w:ind w:left="1680"/>
      <w:jc w:val="left"/>
    </w:pPr>
    <w:rPr>
      <w:sz w:val="18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customStyle="1" w:styleId="a-nadpis1">
    <w:name w:val="a-nadpis1"/>
    <w:basedOn w:val="a-z1"/>
    <w:pPr>
      <w:ind w:firstLine="0"/>
      <w:jc w:val="center"/>
    </w:pPr>
    <w:rPr>
      <w:rFonts w:ascii="Arial" w:hAnsi="Arial"/>
      <w:b/>
      <w:spacing w:val="-3"/>
      <w:sz w:val="28"/>
      <w:lang w:val="cs-CZ"/>
    </w:rPr>
  </w:style>
  <w:style w:type="paragraph" w:customStyle="1" w:styleId="a-z1">
    <w:name w:val="a-z1"/>
    <w:basedOn w:val="Zkladntext"/>
    <w:pPr>
      <w:suppressAutoHyphens/>
      <w:spacing w:after="0"/>
      <w:ind w:left="567" w:firstLine="284"/>
    </w:pPr>
    <w:rPr>
      <w:rFonts w:ascii="Univers" w:hAnsi="Univers"/>
      <w:spacing w:val="-2"/>
      <w:lang w:val="en-US"/>
    </w:rPr>
  </w:style>
  <w:style w:type="paragraph" w:styleId="Zkladntext">
    <w:name w:val="Body Text"/>
    <w:basedOn w:val="Normln"/>
    <w:link w:val="ZkladntextChar"/>
    <w:pPr>
      <w:spacing w:after="120"/>
    </w:pPr>
  </w:style>
  <w:style w:type="paragraph" w:customStyle="1" w:styleId="a-z2">
    <w:name w:val="a-z2"/>
    <w:basedOn w:val="a-z1"/>
    <w:next w:val="a-z1"/>
    <w:pPr>
      <w:ind w:left="1418" w:hanging="284"/>
    </w:pPr>
  </w:style>
  <w:style w:type="paragraph" w:customStyle="1" w:styleId="a-z1nadpis1">
    <w:name w:val="a-z1nadpis1"/>
    <w:basedOn w:val="Normln"/>
    <w:pPr>
      <w:suppressAutoHyphens/>
      <w:spacing w:after="120"/>
      <w:ind w:left="567"/>
    </w:pPr>
    <w:rPr>
      <w:rFonts w:ascii="Univers" w:hAnsi="Univers"/>
      <w:b/>
      <w:spacing w:val="-2"/>
      <w:lang w:val="en-US"/>
    </w:rPr>
  </w:style>
  <w:style w:type="paragraph" w:customStyle="1" w:styleId="strany">
    <w:name w:val="Č. strany"/>
    <w:basedOn w:val="Normln"/>
    <w:pPr>
      <w:widowControl w:val="0"/>
      <w:ind w:firstLine="720"/>
      <w:jc w:val="left"/>
    </w:pPr>
    <w:rPr>
      <w:rFonts w:ascii="Tms Rmn" w:hAnsi="Tms Rmn"/>
      <w:noProof/>
      <w:sz w:val="20"/>
    </w:rPr>
  </w:style>
  <w:style w:type="paragraph" w:customStyle="1" w:styleId="Nadpis">
    <w:name w:val="Nadpis"/>
    <w:basedOn w:val="Normln"/>
    <w:pPr>
      <w:widowControl w:val="0"/>
      <w:ind w:firstLine="720"/>
      <w:jc w:val="left"/>
    </w:pPr>
    <w:rPr>
      <w:rFonts w:ascii="Tms Rmn" w:hAnsi="Tms Rmn"/>
      <w:b/>
      <w:noProof/>
      <w:sz w:val="22"/>
      <w:u w:val="single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link w:val="Zkladntext2Char"/>
    <w:pPr>
      <w:spacing w:line="0" w:lineRule="atLeast"/>
    </w:pPr>
    <w:rPr>
      <w:color w:val="FF0000"/>
      <w:lang w:val="x-none" w:eastAsia="x-none"/>
    </w:rPr>
  </w:style>
  <w:style w:type="paragraph" w:styleId="Zkladntextodsazen2">
    <w:name w:val="Body Text Indent 2"/>
    <w:basedOn w:val="Normln"/>
    <w:pPr>
      <w:ind w:left="2832" w:hanging="2832"/>
      <w:jc w:val="left"/>
    </w:pPr>
  </w:style>
  <w:style w:type="paragraph" w:styleId="Titulek">
    <w:name w:val="caption"/>
    <w:basedOn w:val="Normln"/>
    <w:next w:val="Normln"/>
    <w:qFormat/>
    <w:pPr>
      <w:spacing w:before="120" w:after="120"/>
    </w:pPr>
    <w:rPr>
      <w:b/>
    </w:rPr>
  </w:style>
  <w:style w:type="paragraph" w:customStyle="1" w:styleId="Zkladndaje">
    <w:name w:val="Základní údaje"/>
    <w:basedOn w:val="Normln"/>
    <w:pPr>
      <w:tabs>
        <w:tab w:val="left" w:pos="2977"/>
      </w:tabs>
      <w:spacing w:line="360" w:lineRule="auto"/>
      <w:jc w:val="left"/>
    </w:pPr>
  </w:style>
  <w:style w:type="paragraph" w:customStyle="1" w:styleId="Zkladntext1">
    <w:name w:val="Základní text 1"/>
    <w:basedOn w:val="Zkladntext"/>
    <w:pPr>
      <w:spacing w:after="0"/>
      <w:ind w:firstLine="454"/>
    </w:pPr>
  </w:style>
  <w:style w:type="paragraph" w:styleId="Zkladntextodsazen">
    <w:name w:val="Body Text Indent"/>
    <w:basedOn w:val="Normln"/>
    <w:pPr>
      <w:ind w:left="1276"/>
    </w:pPr>
    <w:rPr>
      <w:snapToGrid w:val="0"/>
    </w:rPr>
  </w:style>
  <w:style w:type="paragraph" w:styleId="Seznamsodrkami2">
    <w:name w:val="List Bullet 2"/>
    <w:basedOn w:val="Normln"/>
    <w:autoRedefine/>
    <w:pPr>
      <w:numPr>
        <w:numId w:val="4"/>
      </w:numPr>
    </w:pPr>
  </w:style>
  <w:style w:type="paragraph" w:styleId="Zkladntextodsazen3">
    <w:name w:val="Body Text Indent 3"/>
    <w:basedOn w:val="Normln"/>
    <w:pPr>
      <w:ind w:left="360" w:hanging="76"/>
    </w:pPr>
    <w:rPr>
      <w:rFonts w:ascii="Arial" w:hAnsi="Arial"/>
      <w:sz w:val="22"/>
    </w:rPr>
  </w:style>
  <w:style w:type="paragraph" w:customStyle="1" w:styleId="Styl1-Milan">
    <w:name w:val="Styl1 - Milan"/>
    <w:basedOn w:val="Zkladntext"/>
    <w:pPr>
      <w:tabs>
        <w:tab w:val="left" w:pos="567"/>
      </w:tabs>
      <w:spacing w:before="120" w:after="0"/>
    </w:pPr>
    <w:rPr>
      <w:rFonts w:ascii="Arial" w:hAnsi="Arial"/>
      <w:sz w:val="22"/>
    </w:rPr>
  </w:style>
  <w:style w:type="paragraph" w:customStyle="1" w:styleId="Bntext">
    <w:name w:val="Běžný text"/>
    <w:basedOn w:val="Normln"/>
    <w:link w:val="BntextChar"/>
    <w:pPr>
      <w:widowControl w:val="0"/>
      <w:spacing w:before="60" w:after="60"/>
    </w:pPr>
    <w:rPr>
      <w:rFonts w:ascii="Arial" w:hAnsi="Arial"/>
      <w:sz w:val="20"/>
      <w:lang w:val="x-none" w:eastAsia="x-none"/>
    </w:rPr>
  </w:style>
  <w:style w:type="character" w:customStyle="1" w:styleId="Nadpis2Char">
    <w:name w:val="Nadpis 2 Char"/>
    <w:link w:val="Nadpis2"/>
    <w:rPr>
      <w:b/>
      <w:sz w:val="28"/>
      <w:u w:val="single"/>
    </w:rPr>
  </w:style>
  <w:style w:type="paragraph" w:customStyle="1" w:styleId="AqpOdrka1">
    <w:name w:val="AqpOdrážka1"/>
    <w:basedOn w:val="Normln"/>
    <w:pPr>
      <w:numPr>
        <w:numId w:val="15"/>
      </w:numPr>
    </w:pPr>
  </w:style>
  <w:style w:type="table" w:styleId="Mkatabulky">
    <w:name w:val="Table Grid"/>
    <w:basedOn w:val="Normlntabulka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semiHidden/>
    <w:rsid w:val="008524C3"/>
    <w:rPr>
      <w:rFonts w:ascii="Tahoma" w:hAnsi="Tahoma" w:cs="Tahoma"/>
      <w:sz w:val="16"/>
      <w:szCs w:val="16"/>
    </w:rPr>
  </w:style>
  <w:style w:type="character" w:customStyle="1" w:styleId="BntextChar">
    <w:name w:val="Běžný text Char"/>
    <w:link w:val="Bntext"/>
    <w:rsid w:val="00CC794A"/>
    <w:rPr>
      <w:rFonts w:ascii="Arial" w:hAnsi="Arial"/>
    </w:rPr>
  </w:style>
  <w:style w:type="paragraph" w:styleId="Seznamsodrkami3">
    <w:name w:val="List Bullet 3"/>
    <w:basedOn w:val="Normln"/>
    <w:rsid w:val="001F10A5"/>
    <w:pPr>
      <w:numPr>
        <w:numId w:val="17"/>
      </w:numPr>
      <w:contextualSpacing/>
    </w:pPr>
  </w:style>
  <w:style w:type="character" w:customStyle="1" w:styleId="Zkladntext2Char">
    <w:name w:val="Základní text 2 Char"/>
    <w:link w:val="Zkladntext2"/>
    <w:rsid w:val="0052627F"/>
    <w:rPr>
      <w:color w:val="FF0000"/>
      <w:sz w:val="24"/>
    </w:rPr>
  </w:style>
  <w:style w:type="paragraph" w:styleId="Odstavecseseznamem">
    <w:name w:val="List Paragraph"/>
    <w:basedOn w:val="Normln"/>
    <w:uiPriority w:val="34"/>
    <w:qFormat/>
    <w:rsid w:val="001F4A3C"/>
    <w:pPr>
      <w:ind w:left="720"/>
      <w:contextualSpacing/>
    </w:pPr>
  </w:style>
  <w:style w:type="character" w:customStyle="1" w:styleId="ZkladntextChar">
    <w:name w:val="Základní text Char"/>
    <w:link w:val="Zkladntext"/>
    <w:rsid w:val="00CE098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2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89FD3-7AE7-4FF3-A188-C10C620F0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6308</Words>
  <Characters>37794</Characters>
  <Application>Microsoft Office Word</Application>
  <DocSecurity>0</DocSecurity>
  <Lines>314</Lines>
  <Paragraphs>88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Rev</vt:lpstr>
    </vt:vector>
  </TitlesOfParts>
  <Company>Projektová kancelář</Company>
  <LinksUpToDate>false</LinksUpToDate>
  <CharactersWithSpaces>44014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</dc:title>
  <dc:creator>Pavel Mazal</dc:creator>
  <cp:lastModifiedBy>Pavel Mazal</cp:lastModifiedBy>
  <cp:revision>3</cp:revision>
  <cp:lastPrinted>2021-10-25T11:47:00Z</cp:lastPrinted>
  <dcterms:created xsi:type="dcterms:W3CDTF">2021-10-19T13:09:00Z</dcterms:created>
  <dcterms:modified xsi:type="dcterms:W3CDTF">2021-10-25T11:48:00Z</dcterms:modified>
</cp:coreProperties>
</file>