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53E6" w14:textId="77777777" w:rsidR="007D1BAF" w:rsidRPr="00EF784E" w:rsidRDefault="003D0209" w:rsidP="00837437">
      <w:pPr>
        <w:spacing w:before="120" w:after="0" w:line="240" w:lineRule="auto"/>
        <w:jc w:val="center"/>
        <w:rPr>
          <w:rFonts w:ascii="Tahoma" w:hAnsi="Tahoma" w:cs="Tahoma"/>
          <w:b/>
          <w:sz w:val="24"/>
          <w:szCs w:val="24"/>
        </w:rPr>
      </w:pPr>
      <w:r w:rsidRPr="00205C6C">
        <w:rPr>
          <w:rFonts w:ascii="Tahoma" w:hAnsi="Tahoma" w:cs="Tahoma"/>
          <w:b/>
          <w:sz w:val="36"/>
          <w:szCs w:val="36"/>
        </w:rPr>
        <w:t>Smlouva o dílo</w:t>
      </w:r>
      <w:r w:rsidR="00EF784E">
        <w:rPr>
          <w:rFonts w:ascii="Tahoma" w:hAnsi="Tahoma" w:cs="Tahoma"/>
          <w:b/>
          <w:sz w:val="36"/>
          <w:szCs w:val="36"/>
        </w:rPr>
        <w:t xml:space="preserve">  </w:t>
      </w:r>
    </w:p>
    <w:p w14:paraId="2F2E6152" w14:textId="267F78B2" w:rsidR="003D0209" w:rsidRPr="0056583D" w:rsidRDefault="003D0209" w:rsidP="00F634E6">
      <w:pPr>
        <w:spacing w:before="120" w:after="0" w:line="240" w:lineRule="auto"/>
        <w:jc w:val="center"/>
        <w:rPr>
          <w:rFonts w:ascii="Tahoma" w:hAnsi="Tahoma" w:cs="Tahoma"/>
          <w:sz w:val="20"/>
          <w:szCs w:val="20"/>
        </w:rPr>
      </w:pPr>
      <w:r w:rsidRPr="0056583D">
        <w:rPr>
          <w:rFonts w:ascii="Tahoma" w:hAnsi="Tahoma" w:cs="Tahoma"/>
          <w:sz w:val="20"/>
          <w:szCs w:val="20"/>
        </w:rPr>
        <w:t xml:space="preserve">uzavřená podle § </w:t>
      </w:r>
      <w:r w:rsidR="00205C6C">
        <w:rPr>
          <w:rFonts w:ascii="Tahoma" w:hAnsi="Tahoma" w:cs="Tahoma"/>
          <w:sz w:val="20"/>
          <w:szCs w:val="20"/>
        </w:rPr>
        <w:t>2586</w:t>
      </w:r>
      <w:r w:rsidRPr="0056583D">
        <w:rPr>
          <w:rFonts w:ascii="Tahoma" w:hAnsi="Tahoma" w:cs="Tahoma"/>
          <w:sz w:val="20"/>
          <w:szCs w:val="20"/>
        </w:rPr>
        <w:t xml:space="preserve"> a násl. zákona č. </w:t>
      </w:r>
      <w:r w:rsidR="00205C6C">
        <w:rPr>
          <w:rFonts w:ascii="Tahoma" w:hAnsi="Tahoma" w:cs="Tahoma"/>
          <w:sz w:val="20"/>
          <w:szCs w:val="20"/>
        </w:rPr>
        <w:t>89</w:t>
      </w:r>
      <w:r w:rsidRPr="0056583D">
        <w:rPr>
          <w:rFonts w:ascii="Tahoma" w:hAnsi="Tahoma" w:cs="Tahoma"/>
          <w:sz w:val="20"/>
          <w:szCs w:val="20"/>
        </w:rPr>
        <w:t>/</w:t>
      </w:r>
      <w:r w:rsidR="00205C6C">
        <w:rPr>
          <w:rFonts w:ascii="Tahoma" w:hAnsi="Tahoma" w:cs="Tahoma"/>
          <w:sz w:val="20"/>
          <w:szCs w:val="20"/>
        </w:rPr>
        <w:t>2012</w:t>
      </w:r>
      <w:r w:rsidRPr="0056583D">
        <w:rPr>
          <w:rFonts w:ascii="Tahoma" w:hAnsi="Tahoma" w:cs="Tahoma"/>
          <w:sz w:val="20"/>
          <w:szCs w:val="20"/>
        </w:rPr>
        <w:t xml:space="preserve"> Sb., </w:t>
      </w:r>
      <w:r w:rsidR="00205C6C">
        <w:rPr>
          <w:rFonts w:ascii="Tahoma" w:hAnsi="Tahoma" w:cs="Tahoma"/>
          <w:sz w:val="20"/>
          <w:szCs w:val="20"/>
        </w:rPr>
        <w:t>občanský</w:t>
      </w:r>
      <w:r w:rsidRPr="0056583D">
        <w:rPr>
          <w:rFonts w:ascii="Tahoma" w:hAnsi="Tahoma" w:cs="Tahoma"/>
          <w:sz w:val="20"/>
          <w:szCs w:val="20"/>
        </w:rPr>
        <w:t xml:space="preserve"> zákoník,</w:t>
      </w:r>
      <w:r w:rsidR="00401400">
        <w:rPr>
          <w:rFonts w:ascii="Tahoma" w:hAnsi="Tahoma" w:cs="Tahoma"/>
          <w:sz w:val="20"/>
          <w:szCs w:val="20"/>
        </w:rPr>
        <w:t xml:space="preserve"> ve znění pozdějších předpisů</w:t>
      </w:r>
      <w:r w:rsidR="002747BE">
        <w:rPr>
          <w:rFonts w:ascii="Tahoma" w:hAnsi="Tahoma" w:cs="Tahoma"/>
          <w:sz w:val="20"/>
          <w:szCs w:val="20"/>
        </w:rPr>
        <w:t xml:space="preserve"> </w:t>
      </w:r>
      <w:r w:rsidRPr="0056583D">
        <w:rPr>
          <w:rFonts w:ascii="Tahoma" w:hAnsi="Tahoma" w:cs="Tahoma"/>
          <w:sz w:val="20"/>
          <w:szCs w:val="20"/>
        </w:rPr>
        <w:br/>
      </w:r>
    </w:p>
    <w:p w14:paraId="21584B33" w14:textId="77777777" w:rsidR="003D0209" w:rsidRPr="00F634E6" w:rsidRDefault="003D0209" w:rsidP="00205C6C">
      <w:pPr>
        <w:pStyle w:val="Nadpis1"/>
        <w:numPr>
          <w:ilvl w:val="0"/>
          <w:numId w:val="0"/>
        </w:numPr>
        <w:tabs>
          <w:tab w:val="left" w:pos="0"/>
        </w:tabs>
        <w:spacing w:before="0" w:after="0"/>
        <w:rPr>
          <w:rFonts w:ascii="Tahoma" w:hAnsi="Tahoma" w:cs="Tahoma"/>
          <w:sz w:val="20"/>
          <w:szCs w:val="20"/>
        </w:rPr>
      </w:pPr>
      <w:r w:rsidRPr="00F634E6">
        <w:rPr>
          <w:rFonts w:ascii="Tahoma" w:hAnsi="Tahoma" w:cs="Tahoma"/>
          <w:sz w:val="20"/>
          <w:szCs w:val="20"/>
        </w:rPr>
        <w:t>Smluvní strany:</w:t>
      </w:r>
    </w:p>
    <w:p w14:paraId="5349B725" w14:textId="77777777" w:rsidR="00F634E6" w:rsidRPr="00F634E6" w:rsidRDefault="00F634E6" w:rsidP="00205C6C">
      <w:pPr>
        <w:spacing w:after="0" w:line="240" w:lineRule="auto"/>
        <w:jc w:val="both"/>
        <w:rPr>
          <w:rFonts w:ascii="Tahoma" w:hAnsi="Tahoma" w:cs="Tahoma"/>
          <w:b/>
          <w:sz w:val="20"/>
          <w:szCs w:val="20"/>
        </w:rPr>
      </w:pPr>
    </w:p>
    <w:p w14:paraId="4E03FB8E" w14:textId="77777777" w:rsidR="003D0209" w:rsidRPr="00F634E6" w:rsidRDefault="003D0209" w:rsidP="00205C6C">
      <w:pPr>
        <w:spacing w:after="0" w:line="240" w:lineRule="auto"/>
        <w:jc w:val="both"/>
        <w:rPr>
          <w:rFonts w:ascii="Tahoma" w:hAnsi="Tahoma" w:cs="Tahoma"/>
          <w:b/>
          <w:sz w:val="20"/>
          <w:szCs w:val="20"/>
        </w:rPr>
      </w:pPr>
      <w:r w:rsidRPr="00F634E6">
        <w:rPr>
          <w:rFonts w:ascii="Tahoma" w:hAnsi="Tahoma" w:cs="Tahoma"/>
          <w:b/>
          <w:sz w:val="20"/>
          <w:szCs w:val="20"/>
        </w:rPr>
        <w:t>Statutární město Brno</w:t>
      </w:r>
    </w:p>
    <w:p w14:paraId="09D64CC2" w14:textId="77777777" w:rsidR="003D0209" w:rsidRDefault="003D0209" w:rsidP="00205C6C">
      <w:pPr>
        <w:spacing w:after="0" w:line="240" w:lineRule="auto"/>
        <w:jc w:val="both"/>
        <w:rPr>
          <w:rFonts w:ascii="Tahoma" w:hAnsi="Tahoma" w:cs="Tahoma"/>
          <w:sz w:val="20"/>
          <w:szCs w:val="20"/>
        </w:rPr>
      </w:pPr>
      <w:r w:rsidRPr="00F634E6">
        <w:rPr>
          <w:rFonts w:ascii="Tahoma" w:hAnsi="Tahoma" w:cs="Tahoma"/>
          <w:sz w:val="20"/>
          <w:szCs w:val="20"/>
        </w:rPr>
        <w:t xml:space="preserve">se sídlem v Brně, Dominikánské nám. </w:t>
      </w:r>
      <w:r w:rsidR="00A80E5E" w:rsidRPr="00F634E6">
        <w:rPr>
          <w:rFonts w:ascii="Tahoma" w:hAnsi="Tahoma" w:cs="Tahoma"/>
          <w:sz w:val="20"/>
          <w:szCs w:val="20"/>
        </w:rPr>
        <w:t>196/</w:t>
      </w:r>
      <w:r w:rsidRPr="00F634E6">
        <w:rPr>
          <w:rFonts w:ascii="Tahoma" w:hAnsi="Tahoma" w:cs="Tahoma"/>
          <w:sz w:val="20"/>
          <w:szCs w:val="20"/>
        </w:rPr>
        <w:t>1, 60</w:t>
      </w:r>
      <w:r w:rsidR="00A80E5E" w:rsidRPr="00F634E6">
        <w:rPr>
          <w:rFonts w:ascii="Tahoma" w:hAnsi="Tahoma" w:cs="Tahoma"/>
          <w:sz w:val="20"/>
          <w:szCs w:val="20"/>
        </w:rPr>
        <w:t>2</w:t>
      </w:r>
      <w:r w:rsidRPr="00F634E6">
        <w:rPr>
          <w:rFonts w:ascii="Tahoma" w:hAnsi="Tahoma" w:cs="Tahoma"/>
          <w:sz w:val="20"/>
          <w:szCs w:val="20"/>
        </w:rPr>
        <w:t xml:space="preserve"> </w:t>
      </w:r>
      <w:r w:rsidR="00A80E5E" w:rsidRPr="00F634E6">
        <w:rPr>
          <w:rFonts w:ascii="Tahoma" w:hAnsi="Tahoma" w:cs="Tahoma"/>
          <w:sz w:val="20"/>
          <w:szCs w:val="20"/>
        </w:rPr>
        <w:t>00</w:t>
      </w:r>
    </w:p>
    <w:p w14:paraId="7D4B5D9A" w14:textId="581A706C" w:rsidR="00B72EED" w:rsidRPr="00F634E6" w:rsidRDefault="002425C0" w:rsidP="00205C6C">
      <w:pPr>
        <w:spacing w:after="0" w:line="240" w:lineRule="auto"/>
        <w:jc w:val="both"/>
        <w:rPr>
          <w:rFonts w:ascii="Tahoma" w:hAnsi="Tahoma" w:cs="Tahoma"/>
          <w:sz w:val="20"/>
          <w:szCs w:val="20"/>
        </w:rPr>
      </w:pPr>
      <w:r>
        <w:rPr>
          <w:rFonts w:ascii="Tahoma" w:hAnsi="Tahoma" w:cs="Tahoma"/>
          <w:sz w:val="20"/>
          <w:szCs w:val="20"/>
        </w:rPr>
        <w:t>zastoupené</w:t>
      </w:r>
      <w:r w:rsidR="00B72EED">
        <w:rPr>
          <w:rFonts w:ascii="Tahoma" w:hAnsi="Tahoma" w:cs="Tahoma"/>
          <w:sz w:val="20"/>
          <w:szCs w:val="20"/>
        </w:rPr>
        <w:t xml:space="preserve">: </w:t>
      </w:r>
      <w:r w:rsidR="00CB44D9">
        <w:rPr>
          <w:rFonts w:ascii="Tahoma" w:hAnsi="Tahoma" w:cs="Tahoma"/>
          <w:sz w:val="20"/>
          <w:szCs w:val="20"/>
        </w:rPr>
        <w:t>JUDr. Markéta Vaňková</w:t>
      </w:r>
      <w:r w:rsidR="00B72EED">
        <w:rPr>
          <w:rFonts w:ascii="Tahoma" w:hAnsi="Tahoma" w:cs="Tahoma"/>
          <w:sz w:val="20"/>
          <w:szCs w:val="20"/>
        </w:rPr>
        <w:t>, primátor</w:t>
      </w:r>
      <w:r w:rsidR="00CB44D9">
        <w:rPr>
          <w:rFonts w:ascii="Tahoma" w:hAnsi="Tahoma" w:cs="Tahoma"/>
          <w:sz w:val="20"/>
          <w:szCs w:val="20"/>
        </w:rPr>
        <w:t>ka</w:t>
      </w:r>
      <w:r w:rsidR="00A825CA">
        <w:rPr>
          <w:rFonts w:ascii="Tahoma" w:hAnsi="Tahoma" w:cs="Tahoma"/>
          <w:sz w:val="20"/>
          <w:szCs w:val="20"/>
        </w:rPr>
        <w:t xml:space="preserve"> města Brna</w:t>
      </w:r>
    </w:p>
    <w:p w14:paraId="4F52E6D0" w14:textId="3EB75C8C" w:rsidR="003D0209" w:rsidRPr="00F634E6" w:rsidRDefault="00B72EED" w:rsidP="00205C6C">
      <w:pPr>
        <w:spacing w:after="0" w:line="240" w:lineRule="auto"/>
        <w:jc w:val="both"/>
        <w:rPr>
          <w:rFonts w:ascii="Tahoma" w:hAnsi="Tahoma" w:cs="Tahoma"/>
          <w:bCs/>
          <w:sz w:val="20"/>
          <w:szCs w:val="20"/>
        </w:rPr>
      </w:pPr>
      <w:r>
        <w:rPr>
          <w:rFonts w:ascii="Tahoma" w:hAnsi="Tahoma" w:cs="Tahoma"/>
          <w:sz w:val="20"/>
          <w:szCs w:val="20"/>
        </w:rPr>
        <w:t>podpisem smlouvy pověřen</w:t>
      </w:r>
      <w:r w:rsidR="003D0209" w:rsidRPr="00F634E6">
        <w:rPr>
          <w:rFonts w:ascii="Tahoma" w:hAnsi="Tahoma" w:cs="Tahoma"/>
          <w:sz w:val="20"/>
          <w:szCs w:val="20"/>
        </w:rPr>
        <w:t xml:space="preserve">: </w:t>
      </w:r>
      <w:r w:rsidR="006F1A91">
        <w:rPr>
          <w:rFonts w:ascii="Tahoma" w:hAnsi="Tahoma" w:cs="Tahoma"/>
          <w:bCs/>
          <w:sz w:val="20"/>
          <w:szCs w:val="20"/>
        </w:rPr>
        <w:t>Ing. Marco Banti, LL.M.,</w:t>
      </w:r>
      <w:r w:rsidR="00B415EC">
        <w:rPr>
          <w:rFonts w:ascii="Tahoma" w:hAnsi="Tahoma" w:cs="Tahoma"/>
          <w:bCs/>
          <w:sz w:val="20"/>
          <w:szCs w:val="20"/>
        </w:rPr>
        <w:t xml:space="preserve"> vedoucí </w:t>
      </w:r>
      <w:r w:rsidR="005843A1">
        <w:rPr>
          <w:rFonts w:ascii="Tahoma" w:hAnsi="Tahoma" w:cs="Tahoma"/>
          <w:bCs/>
          <w:sz w:val="20"/>
          <w:szCs w:val="20"/>
        </w:rPr>
        <w:t xml:space="preserve">Odboru </w:t>
      </w:r>
      <w:r w:rsidR="006F1A91">
        <w:rPr>
          <w:rFonts w:ascii="Tahoma" w:hAnsi="Tahoma" w:cs="Tahoma"/>
          <w:bCs/>
          <w:sz w:val="20"/>
          <w:szCs w:val="20"/>
        </w:rPr>
        <w:t>participa</w:t>
      </w:r>
      <w:r w:rsidR="005843A1">
        <w:rPr>
          <w:rFonts w:ascii="Tahoma" w:hAnsi="Tahoma" w:cs="Tahoma"/>
          <w:bCs/>
          <w:sz w:val="20"/>
          <w:szCs w:val="20"/>
        </w:rPr>
        <w:t>ce</w:t>
      </w:r>
      <w:r w:rsidR="00F67A74">
        <w:rPr>
          <w:rFonts w:ascii="Tahoma" w:hAnsi="Tahoma" w:cs="Tahoma"/>
          <w:bCs/>
          <w:sz w:val="20"/>
          <w:szCs w:val="20"/>
        </w:rPr>
        <w:t xml:space="preserve"> MMB</w:t>
      </w:r>
    </w:p>
    <w:p w14:paraId="3A6D9BCB" w14:textId="77777777" w:rsidR="003D0209" w:rsidRPr="00F634E6" w:rsidRDefault="003D0209" w:rsidP="00205C6C">
      <w:pPr>
        <w:spacing w:after="0" w:line="240" w:lineRule="auto"/>
        <w:jc w:val="both"/>
        <w:rPr>
          <w:rFonts w:ascii="Tahoma" w:hAnsi="Tahoma" w:cs="Tahoma"/>
          <w:sz w:val="20"/>
          <w:szCs w:val="20"/>
        </w:rPr>
      </w:pPr>
      <w:r w:rsidRPr="00F634E6">
        <w:rPr>
          <w:rFonts w:ascii="Tahoma" w:hAnsi="Tahoma" w:cs="Tahoma"/>
          <w:sz w:val="20"/>
          <w:szCs w:val="20"/>
        </w:rPr>
        <w:t>IČ</w:t>
      </w:r>
      <w:r w:rsidR="00401400">
        <w:rPr>
          <w:rFonts w:ascii="Tahoma" w:hAnsi="Tahoma" w:cs="Tahoma"/>
          <w:sz w:val="20"/>
          <w:szCs w:val="20"/>
        </w:rPr>
        <w:t>O</w:t>
      </w:r>
      <w:r w:rsidRPr="00F634E6">
        <w:rPr>
          <w:rFonts w:ascii="Tahoma" w:hAnsi="Tahoma" w:cs="Tahoma"/>
          <w:sz w:val="20"/>
          <w:szCs w:val="20"/>
        </w:rPr>
        <w:t>: 44992785</w:t>
      </w:r>
    </w:p>
    <w:p w14:paraId="19FE999C" w14:textId="77777777" w:rsidR="003D0209" w:rsidRPr="00F634E6" w:rsidRDefault="003D0209" w:rsidP="00205C6C">
      <w:pPr>
        <w:spacing w:after="0" w:line="240" w:lineRule="auto"/>
        <w:jc w:val="both"/>
        <w:rPr>
          <w:rFonts w:ascii="Tahoma" w:hAnsi="Tahoma" w:cs="Tahoma"/>
          <w:sz w:val="20"/>
          <w:szCs w:val="20"/>
        </w:rPr>
      </w:pPr>
      <w:r w:rsidRPr="00F634E6">
        <w:rPr>
          <w:rFonts w:ascii="Tahoma" w:hAnsi="Tahoma" w:cs="Tahoma"/>
          <w:sz w:val="20"/>
          <w:szCs w:val="20"/>
        </w:rPr>
        <w:t>DIČ: CZ44992785</w:t>
      </w:r>
    </w:p>
    <w:p w14:paraId="5757A780" w14:textId="6A1CFEB9" w:rsidR="0053538D" w:rsidRDefault="003D0209" w:rsidP="00205C6C">
      <w:pPr>
        <w:spacing w:after="0" w:line="240" w:lineRule="auto"/>
        <w:jc w:val="both"/>
        <w:rPr>
          <w:rFonts w:ascii="Tahoma" w:hAnsi="Tahoma" w:cs="Tahoma"/>
          <w:sz w:val="20"/>
          <w:szCs w:val="20"/>
        </w:rPr>
      </w:pPr>
      <w:r w:rsidRPr="00F634E6">
        <w:rPr>
          <w:rFonts w:ascii="Tahoma" w:hAnsi="Tahoma" w:cs="Tahoma"/>
          <w:sz w:val="20"/>
          <w:szCs w:val="20"/>
        </w:rPr>
        <w:t xml:space="preserve">Bankovní spojení: </w:t>
      </w:r>
      <w:r w:rsidR="00A80E5E" w:rsidRPr="00F634E6">
        <w:rPr>
          <w:rFonts w:ascii="Tahoma" w:hAnsi="Tahoma" w:cs="Tahoma"/>
          <w:sz w:val="20"/>
          <w:szCs w:val="20"/>
        </w:rPr>
        <w:t>Česká spořitelna, a.s., č.</w:t>
      </w:r>
      <w:r w:rsidR="00D30246">
        <w:rPr>
          <w:rFonts w:ascii="Tahoma" w:hAnsi="Tahoma" w:cs="Tahoma"/>
          <w:sz w:val="20"/>
          <w:szCs w:val="20"/>
        </w:rPr>
        <w:t xml:space="preserve"> </w:t>
      </w:r>
      <w:proofErr w:type="spellStart"/>
      <w:r w:rsidR="00A80E5E" w:rsidRPr="00F634E6">
        <w:rPr>
          <w:rFonts w:ascii="Tahoma" w:hAnsi="Tahoma" w:cs="Tahoma"/>
          <w:sz w:val="20"/>
          <w:szCs w:val="20"/>
        </w:rPr>
        <w:t>ú.</w:t>
      </w:r>
      <w:proofErr w:type="spellEnd"/>
      <w:r w:rsidR="00A80E5E" w:rsidRPr="00F634E6">
        <w:rPr>
          <w:rFonts w:ascii="Tahoma" w:hAnsi="Tahoma" w:cs="Tahoma"/>
          <w:sz w:val="20"/>
          <w:szCs w:val="20"/>
        </w:rPr>
        <w:t xml:space="preserve"> 1112</w:t>
      </w:r>
      <w:r w:rsidR="0059024A">
        <w:rPr>
          <w:rFonts w:ascii="Tahoma" w:hAnsi="Tahoma" w:cs="Tahoma"/>
          <w:sz w:val="20"/>
          <w:szCs w:val="20"/>
        </w:rPr>
        <w:t>46</w:t>
      </w:r>
      <w:r w:rsidR="00A80E5E" w:rsidRPr="00F634E6">
        <w:rPr>
          <w:rFonts w:ascii="Tahoma" w:hAnsi="Tahoma" w:cs="Tahoma"/>
          <w:sz w:val="20"/>
          <w:szCs w:val="20"/>
        </w:rPr>
        <w:t>222/0800</w:t>
      </w:r>
    </w:p>
    <w:p w14:paraId="58C1AB52" w14:textId="77777777" w:rsidR="003D0209" w:rsidRPr="00F634E6" w:rsidRDefault="003D0209" w:rsidP="00205C6C">
      <w:pPr>
        <w:spacing w:after="0" w:line="240" w:lineRule="auto"/>
        <w:jc w:val="both"/>
        <w:rPr>
          <w:rFonts w:ascii="Tahoma" w:hAnsi="Tahoma" w:cs="Tahoma"/>
          <w:sz w:val="20"/>
          <w:szCs w:val="20"/>
        </w:rPr>
      </w:pPr>
      <w:r w:rsidRPr="00F634E6">
        <w:rPr>
          <w:rFonts w:ascii="Tahoma" w:hAnsi="Tahoma" w:cs="Tahoma"/>
          <w:sz w:val="20"/>
          <w:szCs w:val="20"/>
        </w:rPr>
        <w:t>(dále jen „objednatel“)</w:t>
      </w:r>
    </w:p>
    <w:p w14:paraId="18D6501E" w14:textId="77777777" w:rsidR="003D0209" w:rsidRPr="00F634E6" w:rsidRDefault="00103FBA" w:rsidP="003D0209">
      <w:pPr>
        <w:spacing w:before="120" w:after="0" w:line="240" w:lineRule="auto"/>
        <w:jc w:val="both"/>
        <w:rPr>
          <w:rFonts w:ascii="Tahoma" w:hAnsi="Tahoma" w:cs="Tahoma"/>
          <w:sz w:val="20"/>
          <w:szCs w:val="20"/>
        </w:rPr>
      </w:pPr>
      <w:r w:rsidRPr="00F634E6">
        <w:rPr>
          <w:rFonts w:ascii="Tahoma" w:hAnsi="Tahoma" w:cs="Tahoma"/>
          <w:sz w:val="20"/>
          <w:szCs w:val="20"/>
        </w:rPr>
        <w:t>a</w:t>
      </w:r>
    </w:p>
    <w:p w14:paraId="70CC54E1" w14:textId="77777777" w:rsidR="008E362E" w:rsidRPr="00F634E6" w:rsidRDefault="008E362E" w:rsidP="00205C6C">
      <w:pPr>
        <w:spacing w:after="0" w:line="240" w:lineRule="auto"/>
        <w:jc w:val="both"/>
        <w:rPr>
          <w:rFonts w:ascii="Tahoma" w:hAnsi="Tahoma" w:cs="Tahoma"/>
          <w:sz w:val="20"/>
          <w:szCs w:val="20"/>
        </w:rPr>
      </w:pPr>
    </w:p>
    <w:p w14:paraId="69E12E9A" w14:textId="7CEF5C7A" w:rsidR="00A80E5E" w:rsidRDefault="006F1A91" w:rsidP="00205C6C">
      <w:pPr>
        <w:spacing w:after="0" w:line="240" w:lineRule="auto"/>
        <w:jc w:val="both"/>
        <w:rPr>
          <w:rFonts w:ascii="Tahoma" w:hAnsi="Tahoma" w:cs="Tahoma"/>
          <w:b/>
          <w:sz w:val="20"/>
          <w:szCs w:val="20"/>
        </w:rPr>
      </w:pPr>
      <w:bookmarkStart w:id="0" w:name="_Hlk57190013"/>
      <w:r>
        <w:rPr>
          <w:rFonts w:ascii="Tahoma" w:hAnsi="Tahoma" w:cs="Tahoma"/>
          <w:b/>
          <w:sz w:val="20"/>
          <w:szCs w:val="20"/>
        </w:rPr>
        <w:t>…………</w:t>
      </w:r>
      <w:r w:rsidR="00B6363F">
        <w:rPr>
          <w:rFonts w:ascii="Tahoma" w:hAnsi="Tahoma" w:cs="Tahoma"/>
          <w:b/>
          <w:sz w:val="20"/>
          <w:szCs w:val="20"/>
        </w:rPr>
        <w:t>.</w:t>
      </w:r>
    </w:p>
    <w:bookmarkEnd w:id="0"/>
    <w:p w14:paraId="652CB35D" w14:textId="05CA9EFA" w:rsidR="00662572" w:rsidRPr="00662572" w:rsidRDefault="00662572" w:rsidP="00205C6C">
      <w:pPr>
        <w:spacing w:after="0" w:line="240" w:lineRule="auto"/>
        <w:jc w:val="both"/>
        <w:rPr>
          <w:rFonts w:ascii="Tahoma" w:hAnsi="Tahoma" w:cs="Tahoma"/>
          <w:sz w:val="20"/>
          <w:szCs w:val="20"/>
        </w:rPr>
      </w:pPr>
      <w:r>
        <w:rPr>
          <w:rFonts w:ascii="Tahoma" w:hAnsi="Tahoma" w:cs="Tahoma"/>
          <w:sz w:val="20"/>
          <w:szCs w:val="20"/>
        </w:rPr>
        <w:t>z</w:t>
      </w:r>
      <w:r w:rsidRPr="00662572">
        <w:rPr>
          <w:rFonts w:ascii="Tahoma" w:hAnsi="Tahoma" w:cs="Tahoma"/>
          <w:sz w:val="20"/>
          <w:szCs w:val="20"/>
        </w:rPr>
        <w:t xml:space="preserve">apsaná </w:t>
      </w:r>
    </w:p>
    <w:p w14:paraId="01C9C96F" w14:textId="16311BCB" w:rsidR="008E362E" w:rsidRDefault="009126E9" w:rsidP="00205C6C">
      <w:pPr>
        <w:spacing w:after="0" w:line="240" w:lineRule="auto"/>
        <w:jc w:val="both"/>
        <w:rPr>
          <w:rFonts w:ascii="Tahoma" w:hAnsi="Tahoma" w:cs="Tahoma"/>
          <w:sz w:val="20"/>
          <w:szCs w:val="20"/>
        </w:rPr>
      </w:pPr>
      <w:r w:rsidRPr="00F634E6">
        <w:rPr>
          <w:rFonts w:ascii="Tahoma" w:hAnsi="Tahoma" w:cs="Tahoma"/>
          <w:sz w:val="20"/>
          <w:szCs w:val="20"/>
        </w:rPr>
        <w:t>s</w:t>
      </w:r>
      <w:r w:rsidR="00CB44D9">
        <w:rPr>
          <w:rFonts w:ascii="Tahoma" w:hAnsi="Tahoma" w:cs="Tahoma"/>
          <w:sz w:val="20"/>
          <w:szCs w:val="20"/>
        </w:rPr>
        <w:t xml:space="preserve">e sídlem: </w:t>
      </w:r>
    </w:p>
    <w:p w14:paraId="3B39976D" w14:textId="24F94515" w:rsidR="00662572" w:rsidRPr="00F634E6" w:rsidRDefault="00662572" w:rsidP="00205C6C">
      <w:pPr>
        <w:spacing w:after="0" w:line="240" w:lineRule="auto"/>
        <w:jc w:val="both"/>
        <w:rPr>
          <w:rFonts w:ascii="Tahoma" w:hAnsi="Tahoma" w:cs="Tahoma"/>
          <w:sz w:val="20"/>
          <w:szCs w:val="20"/>
        </w:rPr>
      </w:pPr>
      <w:r>
        <w:rPr>
          <w:rFonts w:ascii="Tahoma" w:hAnsi="Tahoma" w:cs="Tahoma"/>
          <w:sz w:val="20"/>
          <w:szCs w:val="20"/>
        </w:rPr>
        <w:t xml:space="preserve">zástupce: </w:t>
      </w:r>
    </w:p>
    <w:p w14:paraId="266AC5FA" w14:textId="51E1EC8B" w:rsidR="008E362E" w:rsidRPr="00F634E6" w:rsidRDefault="008E362E" w:rsidP="00205C6C">
      <w:pPr>
        <w:spacing w:after="0" w:line="240" w:lineRule="auto"/>
        <w:jc w:val="both"/>
        <w:rPr>
          <w:rFonts w:ascii="Tahoma" w:hAnsi="Tahoma" w:cs="Tahoma"/>
          <w:sz w:val="20"/>
          <w:szCs w:val="20"/>
        </w:rPr>
      </w:pPr>
      <w:r w:rsidRPr="00F634E6">
        <w:rPr>
          <w:rFonts w:ascii="Tahoma" w:hAnsi="Tahoma" w:cs="Tahoma"/>
          <w:sz w:val="20"/>
          <w:szCs w:val="20"/>
        </w:rPr>
        <w:t>IČ</w:t>
      </w:r>
      <w:r w:rsidR="00401400">
        <w:rPr>
          <w:rFonts w:ascii="Tahoma" w:hAnsi="Tahoma" w:cs="Tahoma"/>
          <w:sz w:val="20"/>
          <w:szCs w:val="20"/>
        </w:rPr>
        <w:t>O</w:t>
      </w:r>
      <w:r w:rsidRPr="00F634E6">
        <w:rPr>
          <w:rFonts w:ascii="Tahoma" w:hAnsi="Tahoma" w:cs="Tahoma"/>
          <w:sz w:val="20"/>
          <w:szCs w:val="20"/>
        </w:rPr>
        <w:t>:</w:t>
      </w:r>
    </w:p>
    <w:p w14:paraId="6939D824" w14:textId="30DEB7D6" w:rsidR="008E362E" w:rsidRPr="00F634E6" w:rsidRDefault="008E362E" w:rsidP="00205C6C">
      <w:pPr>
        <w:spacing w:after="0" w:line="240" w:lineRule="auto"/>
        <w:jc w:val="both"/>
        <w:rPr>
          <w:rFonts w:ascii="Tahoma" w:hAnsi="Tahoma" w:cs="Tahoma"/>
          <w:sz w:val="20"/>
          <w:szCs w:val="20"/>
        </w:rPr>
      </w:pPr>
      <w:r w:rsidRPr="00F634E6">
        <w:rPr>
          <w:rFonts w:ascii="Tahoma" w:hAnsi="Tahoma" w:cs="Tahoma"/>
          <w:sz w:val="20"/>
          <w:szCs w:val="20"/>
        </w:rPr>
        <w:t>DIČ:</w:t>
      </w:r>
      <w:r w:rsidR="00A17D31">
        <w:rPr>
          <w:rFonts w:ascii="Tahoma" w:hAnsi="Tahoma" w:cs="Tahoma"/>
          <w:sz w:val="20"/>
          <w:szCs w:val="20"/>
        </w:rPr>
        <w:t xml:space="preserve"> </w:t>
      </w:r>
    </w:p>
    <w:p w14:paraId="6B25D27D" w14:textId="192F884C" w:rsidR="00103FBA" w:rsidRPr="00F634E6" w:rsidRDefault="00401C87" w:rsidP="00205C6C">
      <w:pPr>
        <w:spacing w:after="0" w:line="240" w:lineRule="auto"/>
        <w:jc w:val="both"/>
        <w:rPr>
          <w:rFonts w:ascii="Tahoma" w:hAnsi="Tahoma" w:cs="Tahoma"/>
          <w:sz w:val="20"/>
          <w:szCs w:val="20"/>
        </w:rPr>
      </w:pPr>
      <w:r>
        <w:rPr>
          <w:rFonts w:ascii="Tahoma" w:hAnsi="Tahoma" w:cs="Tahoma"/>
          <w:sz w:val="20"/>
          <w:szCs w:val="20"/>
        </w:rPr>
        <w:t>Bankovní spojení</w:t>
      </w:r>
      <w:r w:rsidR="00427C5F">
        <w:rPr>
          <w:rFonts w:ascii="Tahoma" w:hAnsi="Tahoma" w:cs="Tahoma"/>
          <w:sz w:val="20"/>
          <w:szCs w:val="20"/>
        </w:rPr>
        <w:t xml:space="preserve">: </w:t>
      </w:r>
      <w:r w:rsidR="006F1A91">
        <w:rPr>
          <w:rFonts w:ascii="Tahoma" w:hAnsi="Tahoma" w:cs="Tahoma"/>
          <w:sz w:val="20"/>
          <w:szCs w:val="20"/>
        </w:rPr>
        <w:t>……………</w:t>
      </w:r>
      <w:proofErr w:type="gramStart"/>
      <w:r w:rsidR="006F1A91">
        <w:rPr>
          <w:rFonts w:ascii="Tahoma" w:hAnsi="Tahoma" w:cs="Tahoma"/>
          <w:sz w:val="20"/>
          <w:szCs w:val="20"/>
        </w:rPr>
        <w:t>……</w:t>
      </w:r>
      <w:r w:rsidR="00B6363F">
        <w:rPr>
          <w:rFonts w:ascii="Tahoma" w:hAnsi="Tahoma" w:cs="Tahoma"/>
          <w:sz w:val="20"/>
          <w:szCs w:val="20"/>
        </w:rPr>
        <w:t>.</w:t>
      </w:r>
      <w:proofErr w:type="gramEnd"/>
      <w:r w:rsidR="00B80355">
        <w:rPr>
          <w:rFonts w:ascii="Tahoma" w:hAnsi="Tahoma" w:cs="Tahoma"/>
          <w:sz w:val="20"/>
          <w:szCs w:val="20"/>
        </w:rPr>
        <w:t xml:space="preserve">, </w:t>
      </w:r>
      <w:r w:rsidR="007F5218">
        <w:rPr>
          <w:rFonts w:ascii="Tahoma" w:hAnsi="Tahoma" w:cs="Tahoma"/>
          <w:sz w:val="20"/>
          <w:szCs w:val="20"/>
        </w:rPr>
        <w:t xml:space="preserve">č. </w:t>
      </w:r>
      <w:proofErr w:type="spellStart"/>
      <w:r w:rsidR="007F5218">
        <w:rPr>
          <w:rFonts w:ascii="Tahoma" w:hAnsi="Tahoma" w:cs="Tahoma"/>
          <w:sz w:val="20"/>
          <w:szCs w:val="20"/>
        </w:rPr>
        <w:t>ú.</w:t>
      </w:r>
      <w:proofErr w:type="spellEnd"/>
      <w:r w:rsidR="007F5218">
        <w:rPr>
          <w:rFonts w:ascii="Tahoma" w:hAnsi="Tahoma" w:cs="Tahoma"/>
          <w:sz w:val="20"/>
          <w:szCs w:val="20"/>
        </w:rPr>
        <w:t xml:space="preserve"> </w:t>
      </w:r>
    </w:p>
    <w:p w14:paraId="2508F774" w14:textId="77777777" w:rsidR="003D0209" w:rsidRPr="00C61965" w:rsidRDefault="00205C6C" w:rsidP="00C61965">
      <w:pPr>
        <w:spacing w:after="0" w:line="240" w:lineRule="auto"/>
        <w:jc w:val="both"/>
        <w:rPr>
          <w:rFonts w:ascii="Tahoma" w:hAnsi="Tahoma" w:cs="Tahoma"/>
          <w:sz w:val="20"/>
          <w:szCs w:val="20"/>
        </w:rPr>
      </w:pPr>
      <w:r w:rsidRPr="00F634E6">
        <w:rPr>
          <w:rFonts w:ascii="Tahoma" w:hAnsi="Tahoma" w:cs="Tahoma"/>
          <w:sz w:val="20"/>
          <w:szCs w:val="20"/>
        </w:rPr>
        <w:t>(dále jen „zhotovitel“)</w:t>
      </w:r>
    </w:p>
    <w:p w14:paraId="6409E24C" w14:textId="77777777" w:rsidR="00105EA2" w:rsidRPr="00F634E6" w:rsidRDefault="003D0209" w:rsidP="00837437">
      <w:pPr>
        <w:spacing w:before="120" w:after="0" w:line="240" w:lineRule="auto"/>
        <w:jc w:val="center"/>
        <w:rPr>
          <w:rFonts w:ascii="Tahoma" w:hAnsi="Tahoma" w:cs="Tahoma"/>
          <w:sz w:val="20"/>
          <w:szCs w:val="20"/>
        </w:rPr>
      </w:pPr>
      <w:r w:rsidRPr="00F634E6">
        <w:rPr>
          <w:rFonts w:ascii="Tahoma" w:hAnsi="Tahoma" w:cs="Tahoma"/>
          <w:sz w:val="20"/>
          <w:szCs w:val="20"/>
        </w:rPr>
        <w:t>(dále jen „smlouva“):</w:t>
      </w:r>
    </w:p>
    <w:p w14:paraId="6A3B708C" w14:textId="77777777" w:rsidR="00837437" w:rsidRPr="00F634E6" w:rsidRDefault="00837437" w:rsidP="00837437">
      <w:pPr>
        <w:spacing w:before="120" w:after="0" w:line="240" w:lineRule="auto"/>
        <w:jc w:val="center"/>
        <w:rPr>
          <w:rFonts w:ascii="Tahoma" w:hAnsi="Tahoma" w:cs="Tahoma"/>
          <w:sz w:val="20"/>
          <w:szCs w:val="20"/>
        </w:rPr>
      </w:pPr>
    </w:p>
    <w:p w14:paraId="05599D21" w14:textId="77777777" w:rsidR="003D0209" w:rsidRPr="00F634E6" w:rsidRDefault="003D0209" w:rsidP="003D0209">
      <w:pPr>
        <w:spacing w:before="120" w:after="0" w:line="240" w:lineRule="auto"/>
        <w:jc w:val="center"/>
        <w:rPr>
          <w:rFonts w:ascii="Tahoma" w:hAnsi="Tahoma" w:cs="Tahoma"/>
          <w:b/>
          <w:bCs/>
          <w:sz w:val="20"/>
          <w:szCs w:val="20"/>
        </w:rPr>
      </w:pPr>
      <w:r w:rsidRPr="00F634E6">
        <w:rPr>
          <w:rFonts w:ascii="Tahoma" w:hAnsi="Tahoma" w:cs="Tahoma"/>
          <w:b/>
          <w:bCs/>
          <w:sz w:val="20"/>
          <w:szCs w:val="20"/>
        </w:rPr>
        <w:t>I.</w:t>
      </w:r>
    </w:p>
    <w:p w14:paraId="59EDAE8A" w14:textId="77777777" w:rsidR="003D0209" w:rsidRPr="00F634E6" w:rsidRDefault="003D0209" w:rsidP="003D0209">
      <w:pPr>
        <w:pStyle w:val="Nadpis1"/>
        <w:numPr>
          <w:ilvl w:val="0"/>
          <w:numId w:val="0"/>
        </w:numPr>
        <w:tabs>
          <w:tab w:val="left" w:pos="0"/>
        </w:tabs>
        <w:spacing w:before="120" w:after="0"/>
        <w:jc w:val="center"/>
        <w:rPr>
          <w:rFonts w:ascii="Tahoma" w:hAnsi="Tahoma" w:cs="Tahoma"/>
          <w:sz w:val="20"/>
          <w:szCs w:val="20"/>
        </w:rPr>
      </w:pPr>
      <w:r w:rsidRPr="00F634E6">
        <w:rPr>
          <w:rFonts w:ascii="Tahoma" w:hAnsi="Tahoma" w:cs="Tahoma"/>
          <w:sz w:val="20"/>
          <w:szCs w:val="20"/>
        </w:rPr>
        <w:t>Úvodní ustanovení</w:t>
      </w:r>
    </w:p>
    <w:p w14:paraId="0E4DBCC7" w14:textId="0C00D44F" w:rsidR="003D0209" w:rsidRDefault="00502E5F" w:rsidP="00BF308B">
      <w:pPr>
        <w:spacing w:before="120" w:after="120" w:line="240" w:lineRule="auto"/>
        <w:ind w:left="284" w:hanging="284"/>
        <w:jc w:val="both"/>
        <w:rPr>
          <w:rFonts w:ascii="Tahoma" w:hAnsi="Tahoma" w:cs="Tahoma"/>
          <w:sz w:val="20"/>
          <w:szCs w:val="20"/>
        </w:rPr>
      </w:pPr>
      <w:r w:rsidRPr="00BC7326">
        <w:rPr>
          <w:rFonts w:ascii="Tahoma" w:hAnsi="Tahoma" w:cs="Tahoma"/>
          <w:sz w:val="20"/>
          <w:szCs w:val="20"/>
        </w:rPr>
        <w:t xml:space="preserve">1. </w:t>
      </w:r>
      <w:r w:rsidR="003D0209" w:rsidRPr="00BC7326">
        <w:rPr>
          <w:rFonts w:ascii="Tahoma" w:hAnsi="Tahoma" w:cs="Tahoma"/>
          <w:sz w:val="20"/>
          <w:szCs w:val="20"/>
        </w:rPr>
        <w:t xml:space="preserve">Smluvní strany prohlašují, že tuto smlouvu uzavírají na základě </w:t>
      </w:r>
      <w:r w:rsidR="00450BE7" w:rsidRPr="00BC7326">
        <w:rPr>
          <w:rFonts w:ascii="Tahoma" w:hAnsi="Tahoma" w:cs="Tahoma"/>
          <w:sz w:val="20"/>
          <w:szCs w:val="20"/>
        </w:rPr>
        <w:t xml:space="preserve">řádně provedeného výběrového řízení na veřejnou zakázku </w:t>
      </w:r>
      <w:r w:rsidR="00692CAA" w:rsidRPr="00D13BD7">
        <w:rPr>
          <w:rFonts w:ascii="Tahoma" w:hAnsi="Tahoma" w:cs="Tahoma"/>
          <w:b/>
          <w:bCs/>
          <w:sz w:val="20"/>
          <w:szCs w:val="20"/>
        </w:rPr>
        <w:t>„</w:t>
      </w:r>
      <w:r w:rsidR="00943C0A">
        <w:rPr>
          <w:rFonts w:ascii="Tahoma" w:hAnsi="Tahoma" w:cs="Tahoma"/>
          <w:b/>
          <w:sz w:val="20"/>
          <w:szCs w:val="20"/>
        </w:rPr>
        <w:t>Chodník z Anthroposu do Nového Lískovce</w:t>
      </w:r>
      <w:r w:rsidR="00FB71DB">
        <w:rPr>
          <w:rFonts w:ascii="Tahoma" w:hAnsi="Tahoma" w:cs="Tahoma"/>
          <w:b/>
          <w:sz w:val="20"/>
          <w:szCs w:val="20"/>
        </w:rPr>
        <w:t>“</w:t>
      </w:r>
      <w:r w:rsidR="00FB71DB" w:rsidRPr="00FB71DB">
        <w:rPr>
          <w:rFonts w:ascii="Tahoma" w:hAnsi="Tahoma" w:cs="Tahoma"/>
          <w:b/>
          <w:sz w:val="20"/>
          <w:szCs w:val="20"/>
        </w:rPr>
        <w:t xml:space="preserve"> </w:t>
      </w:r>
      <w:r w:rsidR="00E9565B" w:rsidRPr="00771860">
        <w:rPr>
          <w:rFonts w:ascii="Tahoma" w:hAnsi="Tahoma" w:cs="Tahoma"/>
          <w:sz w:val="20"/>
          <w:szCs w:val="20"/>
        </w:rPr>
        <w:t>a to</w:t>
      </w:r>
      <w:r w:rsidR="00E9565B" w:rsidRPr="00BC7326">
        <w:rPr>
          <w:rFonts w:ascii="Tahoma" w:hAnsi="Tahoma" w:cs="Tahoma"/>
          <w:sz w:val="20"/>
          <w:szCs w:val="20"/>
        </w:rPr>
        <w:t xml:space="preserve"> v rámci projektu </w:t>
      </w:r>
      <w:r w:rsidR="004B72BD" w:rsidRPr="00BC7326">
        <w:rPr>
          <w:rFonts w:ascii="Tahoma" w:hAnsi="Tahoma" w:cs="Tahoma"/>
          <w:sz w:val="20"/>
          <w:szCs w:val="20"/>
        </w:rPr>
        <w:t xml:space="preserve">participativního rozpočtu </w:t>
      </w:r>
      <w:r w:rsidR="00E9565B" w:rsidRPr="00BC7326">
        <w:rPr>
          <w:rFonts w:ascii="Tahoma" w:hAnsi="Tahoma" w:cs="Tahoma"/>
          <w:sz w:val="20"/>
          <w:szCs w:val="20"/>
        </w:rPr>
        <w:t xml:space="preserve">„Dáme na </w:t>
      </w:r>
      <w:r w:rsidR="009B4D15" w:rsidRPr="00BC7326">
        <w:rPr>
          <w:rFonts w:ascii="Tahoma" w:hAnsi="Tahoma" w:cs="Tahoma"/>
          <w:sz w:val="20"/>
          <w:szCs w:val="20"/>
        </w:rPr>
        <w:t>v</w:t>
      </w:r>
      <w:r w:rsidR="00E9565B" w:rsidRPr="00BC7326">
        <w:rPr>
          <w:rFonts w:ascii="Tahoma" w:hAnsi="Tahoma" w:cs="Tahoma"/>
          <w:sz w:val="20"/>
          <w:szCs w:val="20"/>
        </w:rPr>
        <w:t>ás“.</w:t>
      </w:r>
      <w:r w:rsidR="004D4B6B" w:rsidRPr="00F634E6">
        <w:rPr>
          <w:rFonts w:ascii="Tahoma" w:hAnsi="Tahoma" w:cs="Tahoma"/>
          <w:sz w:val="20"/>
          <w:szCs w:val="20"/>
        </w:rPr>
        <w:t xml:space="preserve"> </w:t>
      </w:r>
    </w:p>
    <w:p w14:paraId="27A5F157" w14:textId="5F897D7D" w:rsidR="00BF308B" w:rsidRPr="00F634E6" w:rsidRDefault="0086611C" w:rsidP="00BF308B">
      <w:pPr>
        <w:tabs>
          <w:tab w:val="left" w:pos="360"/>
        </w:tabs>
        <w:spacing w:before="120" w:after="0" w:line="240" w:lineRule="auto"/>
        <w:ind w:left="284" w:hanging="284"/>
        <w:jc w:val="both"/>
        <w:rPr>
          <w:rFonts w:ascii="Tahoma" w:hAnsi="Tahoma" w:cs="Tahoma"/>
          <w:sz w:val="20"/>
          <w:szCs w:val="20"/>
        </w:rPr>
      </w:pPr>
      <w:r>
        <w:rPr>
          <w:rFonts w:ascii="Tahoma" w:hAnsi="Tahoma" w:cs="Tahoma"/>
          <w:sz w:val="20"/>
          <w:szCs w:val="20"/>
        </w:rPr>
        <w:t>2</w:t>
      </w:r>
      <w:r w:rsidR="00BF308B">
        <w:rPr>
          <w:rFonts w:ascii="Tahoma" w:hAnsi="Tahoma" w:cs="Tahoma"/>
          <w:sz w:val="20"/>
          <w:szCs w:val="20"/>
        </w:rPr>
        <w:t xml:space="preserve">. Zhotovitel </w:t>
      </w:r>
      <w:r w:rsidR="00BF308B" w:rsidRPr="00BF308B">
        <w:rPr>
          <w:rFonts w:ascii="Tahoma" w:hAnsi="Tahoma" w:cs="Tahoma"/>
          <w:sz w:val="20"/>
          <w:szCs w:val="20"/>
        </w:rPr>
        <w:t>prohlašuje, že se detailně seznámil s rozsahem a povahou předmětu plnění této smlouvy, že jsou mu známé podmínky nezbytné pro realizaci předmětu plnění této smlouvy a že je odborně způsobilý k předmětu plnění dle této smlouvy a má oprávnění na území České republiky poskytovat za úplatu všechny služby, jejichž poskytnutí je předmětem této smlouvy.</w:t>
      </w:r>
    </w:p>
    <w:p w14:paraId="2B7FEC21" w14:textId="77777777" w:rsidR="009126E9" w:rsidRPr="00F634E6" w:rsidRDefault="009126E9" w:rsidP="003D0209">
      <w:pPr>
        <w:spacing w:before="120" w:after="0" w:line="240" w:lineRule="auto"/>
        <w:jc w:val="center"/>
        <w:rPr>
          <w:rFonts w:ascii="Tahoma" w:hAnsi="Tahoma" w:cs="Tahoma"/>
          <w:b/>
          <w:sz w:val="20"/>
          <w:szCs w:val="20"/>
        </w:rPr>
      </w:pPr>
    </w:p>
    <w:p w14:paraId="65927638"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II.</w:t>
      </w:r>
    </w:p>
    <w:p w14:paraId="3ECE2014"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Předmět smlouvy</w:t>
      </w:r>
    </w:p>
    <w:p w14:paraId="04B18206" w14:textId="1D87F5BB" w:rsidR="003D0209" w:rsidRPr="000A6682" w:rsidRDefault="003D0209" w:rsidP="00F80451">
      <w:pPr>
        <w:numPr>
          <w:ilvl w:val="0"/>
          <w:numId w:val="14"/>
        </w:numPr>
        <w:tabs>
          <w:tab w:val="left" w:pos="0"/>
        </w:tabs>
        <w:spacing w:before="120" w:after="0" w:line="240" w:lineRule="auto"/>
        <w:jc w:val="both"/>
        <w:rPr>
          <w:rFonts w:ascii="Tahoma" w:hAnsi="Tahoma" w:cs="Tahoma"/>
          <w:sz w:val="20"/>
          <w:szCs w:val="20"/>
        </w:rPr>
      </w:pPr>
      <w:r w:rsidRPr="00F634E6">
        <w:rPr>
          <w:rFonts w:ascii="Tahoma" w:hAnsi="Tahoma" w:cs="Tahoma"/>
          <w:sz w:val="20"/>
          <w:szCs w:val="20"/>
        </w:rPr>
        <w:t xml:space="preserve">Zhotovitel se zavazuje </w:t>
      </w:r>
      <w:r w:rsidRPr="00F634E6">
        <w:rPr>
          <w:rFonts w:ascii="Tahoma" w:hAnsi="Tahoma" w:cs="Tahoma"/>
          <w:color w:val="000000"/>
          <w:sz w:val="20"/>
          <w:szCs w:val="20"/>
        </w:rPr>
        <w:t xml:space="preserve">za podmínek uvedených v této smlouvě zhotovit a předat </w:t>
      </w:r>
      <w:r w:rsidR="00B415EC">
        <w:rPr>
          <w:rFonts w:ascii="Tahoma" w:hAnsi="Tahoma" w:cs="Tahoma"/>
          <w:color w:val="000000"/>
          <w:sz w:val="20"/>
          <w:szCs w:val="20"/>
        </w:rPr>
        <w:t xml:space="preserve">na svůj náklad </w:t>
      </w:r>
      <w:r w:rsidR="00401400">
        <w:rPr>
          <w:rFonts w:ascii="Tahoma" w:hAnsi="Tahoma" w:cs="Tahoma"/>
          <w:color w:val="000000"/>
          <w:sz w:val="20"/>
          <w:szCs w:val="20"/>
        </w:rPr>
        <w:br/>
      </w:r>
      <w:r w:rsidR="00B415EC">
        <w:rPr>
          <w:rFonts w:ascii="Tahoma" w:hAnsi="Tahoma" w:cs="Tahoma"/>
          <w:color w:val="000000"/>
          <w:sz w:val="20"/>
          <w:szCs w:val="20"/>
        </w:rPr>
        <w:t xml:space="preserve">a </w:t>
      </w:r>
      <w:r w:rsidR="009A6A39" w:rsidRPr="000F0AEA">
        <w:rPr>
          <w:rFonts w:ascii="Tahoma" w:hAnsi="Tahoma" w:cs="Tahoma"/>
          <w:color w:val="000000"/>
          <w:sz w:val="20"/>
          <w:szCs w:val="20"/>
        </w:rPr>
        <w:t xml:space="preserve">nebezpečí </w:t>
      </w:r>
      <w:r w:rsidRPr="000F0AEA">
        <w:rPr>
          <w:rFonts w:ascii="Tahoma" w:hAnsi="Tahoma" w:cs="Tahoma"/>
          <w:color w:val="000000"/>
          <w:sz w:val="20"/>
          <w:szCs w:val="20"/>
        </w:rPr>
        <w:t xml:space="preserve">objednateli </w:t>
      </w:r>
      <w:r w:rsidRPr="000F0AEA">
        <w:rPr>
          <w:rFonts w:ascii="Tahoma" w:hAnsi="Tahoma" w:cs="Tahoma"/>
          <w:sz w:val="20"/>
          <w:szCs w:val="20"/>
        </w:rPr>
        <w:t xml:space="preserve">ve sjednané době </w:t>
      </w:r>
      <w:r w:rsidRPr="000F0AEA">
        <w:rPr>
          <w:rFonts w:ascii="Tahoma" w:hAnsi="Tahoma" w:cs="Tahoma"/>
          <w:color w:val="000000"/>
          <w:sz w:val="20"/>
          <w:szCs w:val="20"/>
        </w:rPr>
        <w:t xml:space="preserve">dílo </w:t>
      </w:r>
      <w:r w:rsidR="00692CAA" w:rsidRPr="000F0AEA">
        <w:rPr>
          <w:rFonts w:ascii="Tahoma" w:hAnsi="Tahoma" w:cs="Tahoma"/>
          <w:color w:val="000000"/>
          <w:sz w:val="20"/>
          <w:szCs w:val="20"/>
        </w:rPr>
        <w:t>„</w:t>
      </w:r>
      <w:r w:rsidR="00943C0A">
        <w:rPr>
          <w:rFonts w:ascii="Tahoma" w:hAnsi="Tahoma" w:cs="Tahoma"/>
          <w:b/>
          <w:sz w:val="20"/>
          <w:szCs w:val="20"/>
        </w:rPr>
        <w:t>Chodník z Anthroposu do Nového Lískovce</w:t>
      </w:r>
      <w:r w:rsidR="006945ED" w:rsidRPr="000F0AEA">
        <w:rPr>
          <w:rFonts w:ascii="Tahoma" w:hAnsi="Tahoma" w:cs="Tahoma"/>
          <w:sz w:val="20"/>
          <w:szCs w:val="20"/>
        </w:rPr>
        <w:t xml:space="preserve">“ </w:t>
      </w:r>
      <w:r w:rsidR="00FF12A4" w:rsidRPr="000A6682">
        <w:rPr>
          <w:rFonts w:ascii="Tahoma" w:hAnsi="Tahoma" w:cs="Tahoma"/>
          <w:sz w:val="20"/>
          <w:szCs w:val="20"/>
        </w:rPr>
        <w:t>(dále jen</w:t>
      </w:r>
      <w:r w:rsidR="005F31A0" w:rsidRPr="000A6682">
        <w:rPr>
          <w:rFonts w:ascii="Tahoma" w:hAnsi="Tahoma" w:cs="Tahoma"/>
          <w:sz w:val="20"/>
          <w:szCs w:val="20"/>
        </w:rPr>
        <w:t xml:space="preserve"> </w:t>
      </w:r>
      <w:r w:rsidR="00FF12A4" w:rsidRPr="000A6682">
        <w:rPr>
          <w:rFonts w:ascii="Tahoma" w:hAnsi="Tahoma" w:cs="Tahoma"/>
          <w:sz w:val="20"/>
          <w:szCs w:val="20"/>
        </w:rPr>
        <w:t>„dílo“) a objednatel se zavazuje za řádně zhotovené dílo zaplatit dohodnutou cenu.</w:t>
      </w:r>
    </w:p>
    <w:p w14:paraId="4FC3E348" w14:textId="58E7E050" w:rsidR="009C796D" w:rsidRPr="000A6682" w:rsidRDefault="009C796D" w:rsidP="00F80451">
      <w:pPr>
        <w:numPr>
          <w:ilvl w:val="0"/>
          <w:numId w:val="14"/>
        </w:numPr>
        <w:tabs>
          <w:tab w:val="left" w:pos="0"/>
        </w:tabs>
        <w:spacing w:before="120" w:after="0" w:line="240" w:lineRule="auto"/>
        <w:jc w:val="both"/>
        <w:rPr>
          <w:rFonts w:ascii="Tahoma" w:hAnsi="Tahoma" w:cs="Tahoma"/>
          <w:sz w:val="20"/>
          <w:szCs w:val="20"/>
        </w:rPr>
      </w:pPr>
      <w:r w:rsidRPr="000A6682">
        <w:rPr>
          <w:rFonts w:ascii="Tahoma" w:hAnsi="Tahoma" w:cs="Tahoma"/>
          <w:sz w:val="20"/>
          <w:szCs w:val="20"/>
        </w:rPr>
        <w:t>Jednotlivé fáze zakázky:</w:t>
      </w:r>
    </w:p>
    <w:p w14:paraId="7D9EAC8E" w14:textId="4E9C484A" w:rsidR="008670CE" w:rsidRPr="000A6682" w:rsidRDefault="008670CE" w:rsidP="008670CE">
      <w:pPr>
        <w:numPr>
          <w:ilvl w:val="0"/>
          <w:numId w:val="38"/>
        </w:numPr>
        <w:spacing w:after="0" w:line="259" w:lineRule="auto"/>
        <w:ind w:left="714" w:hanging="357"/>
        <w:rPr>
          <w:rFonts w:ascii="Tahoma" w:hAnsi="Tahoma" w:cs="Tahoma"/>
          <w:color w:val="000000" w:themeColor="text1"/>
          <w:sz w:val="20"/>
          <w:szCs w:val="20"/>
        </w:rPr>
      </w:pPr>
      <w:r w:rsidRPr="000A6682">
        <w:rPr>
          <w:rFonts w:ascii="Tahoma" w:hAnsi="Tahoma" w:cs="Tahoma"/>
          <w:color w:val="000000" w:themeColor="text1"/>
          <w:sz w:val="20"/>
          <w:szCs w:val="20"/>
        </w:rPr>
        <w:t xml:space="preserve">Realizace stavby </w:t>
      </w:r>
      <w:r w:rsidR="0047716E" w:rsidRPr="000A6682">
        <w:rPr>
          <w:rFonts w:ascii="Tahoma" w:hAnsi="Tahoma" w:cs="Tahoma"/>
          <w:color w:val="000000" w:themeColor="text1"/>
          <w:sz w:val="20"/>
          <w:szCs w:val="20"/>
        </w:rPr>
        <w:t>chodníku</w:t>
      </w:r>
      <w:r w:rsidRPr="000A6682">
        <w:rPr>
          <w:rFonts w:ascii="Tahoma" w:hAnsi="Tahoma" w:cs="Tahoma"/>
          <w:color w:val="000000" w:themeColor="text1"/>
          <w:sz w:val="20"/>
          <w:szCs w:val="20"/>
        </w:rPr>
        <w:t xml:space="preserve"> včetně dodání </w:t>
      </w:r>
      <w:r w:rsidR="00094C5B" w:rsidRPr="000A6682">
        <w:rPr>
          <w:rFonts w:ascii="Tahoma" w:hAnsi="Tahoma" w:cs="Tahoma"/>
          <w:color w:val="000000" w:themeColor="text1"/>
          <w:sz w:val="20"/>
          <w:szCs w:val="20"/>
        </w:rPr>
        <w:t>dokladů k už</w:t>
      </w:r>
      <w:r w:rsidR="00597FB6" w:rsidRPr="000A6682">
        <w:rPr>
          <w:rFonts w:ascii="Tahoma" w:hAnsi="Tahoma" w:cs="Tahoma"/>
          <w:color w:val="000000" w:themeColor="text1"/>
          <w:sz w:val="20"/>
          <w:szCs w:val="20"/>
        </w:rPr>
        <w:t>í</w:t>
      </w:r>
      <w:r w:rsidR="00094C5B" w:rsidRPr="000A6682">
        <w:rPr>
          <w:rFonts w:ascii="Tahoma" w:hAnsi="Tahoma" w:cs="Tahoma"/>
          <w:color w:val="000000" w:themeColor="text1"/>
          <w:sz w:val="20"/>
          <w:szCs w:val="20"/>
        </w:rPr>
        <w:t>vání a kolaudaci stavby</w:t>
      </w:r>
      <w:r w:rsidR="00867FB2" w:rsidRPr="000A6682">
        <w:rPr>
          <w:rFonts w:ascii="Tahoma" w:hAnsi="Tahoma" w:cs="Tahoma"/>
          <w:color w:val="000000" w:themeColor="text1"/>
          <w:sz w:val="20"/>
          <w:szCs w:val="20"/>
        </w:rPr>
        <w:t>.</w:t>
      </w:r>
    </w:p>
    <w:p w14:paraId="4B4ED1E0" w14:textId="679A2A34" w:rsidR="008670CE" w:rsidRPr="000A6682" w:rsidRDefault="00597FB6" w:rsidP="008670CE">
      <w:pPr>
        <w:numPr>
          <w:ilvl w:val="0"/>
          <w:numId w:val="38"/>
        </w:numPr>
        <w:autoSpaceDE w:val="0"/>
        <w:autoSpaceDN w:val="0"/>
        <w:adjustRightInd w:val="0"/>
        <w:spacing w:after="0" w:line="240" w:lineRule="auto"/>
        <w:ind w:left="714" w:hanging="357"/>
        <w:jc w:val="both"/>
        <w:rPr>
          <w:rFonts w:ascii="Tahoma" w:hAnsi="Tahoma" w:cs="Tahoma"/>
          <w:color w:val="000000" w:themeColor="text1"/>
          <w:sz w:val="20"/>
          <w:szCs w:val="20"/>
        </w:rPr>
      </w:pPr>
      <w:r w:rsidRPr="000A6682">
        <w:rPr>
          <w:rFonts w:ascii="Tahoma" w:hAnsi="Tahoma" w:cs="Tahoma"/>
          <w:color w:val="000000" w:themeColor="text1"/>
          <w:sz w:val="20"/>
          <w:szCs w:val="20"/>
        </w:rPr>
        <w:t xml:space="preserve">Spolupráce při </w:t>
      </w:r>
      <w:r w:rsidR="00767E81" w:rsidRPr="000A6682">
        <w:rPr>
          <w:rFonts w:ascii="Tahoma" w:hAnsi="Tahoma" w:cs="Tahoma"/>
          <w:color w:val="000000" w:themeColor="text1"/>
          <w:sz w:val="20"/>
          <w:szCs w:val="20"/>
        </w:rPr>
        <w:t>z</w:t>
      </w:r>
      <w:r w:rsidR="008670CE" w:rsidRPr="000A6682">
        <w:rPr>
          <w:rFonts w:ascii="Tahoma" w:hAnsi="Tahoma" w:cs="Tahoma"/>
          <w:color w:val="000000" w:themeColor="text1"/>
          <w:sz w:val="20"/>
          <w:szCs w:val="20"/>
        </w:rPr>
        <w:t>ískání kolaudačního rozhodnutí.</w:t>
      </w:r>
    </w:p>
    <w:p w14:paraId="3A98FA06" w14:textId="058636AD" w:rsidR="00A20381" w:rsidRPr="00F433C0" w:rsidRDefault="00B22FB4" w:rsidP="00EC72DD">
      <w:pPr>
        <w:numPr>
          <w:ilvl w:val="0"/>
          <w:numId w:val="14"/>
        </w:numPr>
        <w:tabs>
          <w:tab w:val="left" w:pos="0"/>
        </w:tabs>
        <w:spacing w:before="120" w:after="0" w:line="240" w:lineRule="auto"/>
        <w:jc w:val="both"/>
        <w:rPr>
          <w:rFonts w:ascii="Tahoma" w:hAnsi="Tahoma" w:cs="Tahoma"/>
          <w:sz w:val="20"/>
          <w:szCs w:val="20"/>
        </w:rPr>
      </w:pPr>
      <w:r w:rsidRPr="000A6682">
        <w:rPr>
          <w:rFonts w:ascii="Tahoma" w:hAnsi="Tahoma" w:cs="Tahoma"/>
          <w:sz w:val="20"/>
          <w:szCs w:val="20"/>
        </w:rPr>
        <w:t>Dílem</w:t>
      </w:r>
      <w:r w:rsidR="004378A7" w:rsidRPr="000A6682">
        <w:rPr>
          <w:rFonts w:ascii="Tahoma" w:hAnsi="Tahoma" w:cs="Tahoma"/>
          <w:sz w:val="20"/>
          <w:szCs w:val="20"/>
        </w:rPr>
        <w:t xml:space="preserve"> se rozumí úplné a bezvadné provedení všech stavebních prací včetně dodávek potřebných materiálů a zařízení nezbytných pro řádn</w:t>
      </w:r>
      <w:r w:rsidR="005C2E1C" w:rsidRPr="000A6682">
        <w:rPr>
          <w:rFonts w:ascii="Tahoma" w:hAnsi="Tahoma" w:cs="Tahoma"/>
          <w:sz w:val="20"/>
          <w:szCs w:val="20"/>
        </w:rPr>
        <w:t xml:space="preserve">é dokončení díla včetně zařízení staveniště, bezpečnostních opatření aj. Součástí díla </w:t>
      </w:r>
      <w:r w:rsidR="00CC5818" w:rsidRPr="000A6682">
        <w:rPr>
          <w:rFonts w:ascii="Tahoma" w:hAnsi="Tahoma" w:cs="Tahoma"/>
          <w:sz w:val="20"/>
          <w:szCs w:val="20"/>
        </w:rPr>
        <w:t xml:space="preserve">jsou i všechny ty práce a dodávky, které nejsou výslovně </w:t>
      </w:r>
      <w:r w:rsidR="002C2D5D" w:rsidRPr="000A6682">
        <w:rPr>
          <w:rFonts w:ascii="Tahoma" w:hAnsi="Tahoma" w:cs="Tahoma"/>
          <w:sz w:val="20"/>
          <w:szCs w:val="20"/>
        </w:rPr>
        <w:t xml:space="preserve">uvedeny v této smlouvě nebo ve stavebně technických podkladech (přílohách), </w:t>
      </w:r>
      <w:r w:rsidR="00556EDF" w:rsidRPr="000A6682">
        <w:rPr>
          <w:rFonts w:ascii="Tahoma" w:hAnsi="Tahoma" w:cs="Tahoma"/>
          <w:sz w:val="20"/>
          <w:szCs w:val="20"/>
        </w:rPr>
        <w:t>ale přitom jsou nezbytné pro řádné provedení díla a zhotovitel je mohl na základě svých odborných znalostí zjistit či předpokládat.</w:t>
      </w:r>
      <w:r w:rsidR="00F07982" w:rsidRPr="000B74B9">
        <w:rPr>
          <w:rFonts w:ascii="Tahoma" w:hAnsi="Tahoma" w:cs="Tahoma"/>
          <w:sz w:val="20"/>
          <w:szCs w:val="20"/>
        </w:rPr>
        <w:t xml:space="preserve"> </w:t>
      </w:r>
      <w:r w:rsidR="00F07982" w:rsidRPr="000B74B9">
        <w:rPr>
          <w:rFonts w:ascii="Tahoma" w:hAnsi="Tahoma" w:cs="Tahoma"/>
          <w:sz w:val="20"/>
          <w:szCs w:val="20"/>
        </w:rPr>
        <w:lastRenderedPageBreak/>
        <w:t xml:space="preserve">Zhotovitel prohlašuje, že si před uzavřením této smlouvy prostudoval stavebně technické podklady </w:t>
      </w:r>
      <w:r w:rsidR="00F07982" w:rsidRPr="00F433C0">
        <w:rPr>
          <w:rFonts w:ascii="Tahoma" w:hAnsi="Tahoma" w:cs="Tahoma"/>
          <w:sz w:val="20"/>
          <w:szCs w:val="20"/>
        </w:rPr>
        <w:t xml:space="preserve">a neshledal v nich žádné nedostatky. </w:t>
      </w:r>
    </w:p>
    <w:p w14:paraId="61832ABE" w14:textId="77777777" w:rsidR="0003189D" w:rsidRPr="00F433C0" w:rsidRDefault="00145A9B" w:rsidP="00EC72DD">
      <w:pPr>
        <w:numPr>
          <w:ilvl w:val="0"/>
          <w:numId w:val="14"/>
        </w:numPr>
        <w:tabs>
          <w:tab w:val="left" w:pos="0"/>
        </w:tabs>
        <w:spacing w:before="120" w:after="0" w:line="240" w:lineRule="auto"/>
        <w:jc w:val="both"/>
        <w:rPr>
          <w:rFonts w:ascii="Tahoma" w:hAnsi="Tahoma" w:cs="Tahoma"/>
          <w:sz w:val="20"/>
          <w:szCs w:val="20"/>
        </w:rPr>
      </w:pPr>
      <w:r w:rsidRPr="00F433C0">
        <w:rPr>
          <w:rFonts w:ascii="Tahoma" w:hAnsi="Tahoma" w:cs="Tahoma"/>
          <w:sz w:val="20"/>
          <w:szCs w:val="20"/>
        </w:rPr>
        <w:t>Pro vyloučení pochybností se výslovně stanoví, že součástí díla je i následující</w:t>
      </w:r>
      <w:r w:rsidR="0003189D" w:rsidRPr="00F433C0">
        <w:rPr>
          <w:rFonts w:ascii="Tahoma" w:hAnsi="Tahoma" w:cs="Tahoma"/>
          <w:sz w:val="20"/>
          <w:szCs w:val="20"/>
        </w:rPr>
        <w:t xml:space="preserve">: </w:t>
      </w:r>
    </w:p>
    <w:p w14:paraId="3A70C513" w14:textId="7B1E5AD4" w:rsidR="001A3BF4" w:rsidRPr="00F433C0" w:rsidRDefault="00F433C0" w:rsidP="0003189D">
      <w:pPr>
        <w:pStyle w:val="Odstavecseseznamem"/>
        <w:numPr>
          <w:ilvl w:val="0"/>
          <w:numId w:val="41"/>
        </w:numPr>
        <w:tabs>
          <w:tab w:val="left" w:pos="0"/>
        </w:tabs>
        <w:spacing w:before="120" w:after="0" w:line="240" w:lineRule="auto"/>
        <w:jc w:val="both"/>
        <w:rPr>
          <w:rFonts w:ascii="Tahoma" w:hAnsi="Tahoma" w:cs="Tahoma"/>
          <w:sz w:val="20"/>
          <w:szCs w:val="20"/>
        </w:rPr>
      </w:pPr>
      <w:r w:rsidRPr="00F433C0">
        <w:rPr>
          <w:rFonts w:ascii="Tahoma" w:hAnsi="Tahoma" w:cs="Tahoma"/>
          <w:sz w:val="20"/>
          <w:szCs w:val="20"/>
        </w:rPr>
        <w:t>sekání zeleně a ořez dřevin</w:t>
      </w:r>
    </w:p>
    <w:p w14:paraId="602D646C" w14:textId="5FE39FA7" w:rsidR="0003189D" w:rsidRPr="00F433C0" w:rsidRDefault="00204C30" w:rsidP="0003189D">
      <w:pPr>
        <w:pStyle w:val="Odstavecseseznamem"/>
        <w:numPr>
          <w:ilvl w:val="0"/>
          <w:numId w:val="41"/>
        </w:numPr>
        <w:tabs>
          <w:tab w:val="left" w:pos="0"/>
        </w:tabs>
        <w:spacing w:before="120" w:after="0" w:line="240" w:lineRule="auto"/>
        <w:jc w:val="both"/>
        <w:rPr>
          <w:rFonts w:ascii="Tahoma" w:hAnsi="Tahoma" w:cs="Tahoma"/>
          <w:sz w:val="20"/>
          <w:szCs w:val="20"/>
        </w:rPr>
      </w:pPr>
      <w:r w:rsidRPr="00F433C0">
        <w:rPr>
          <w:rFonts w:ascii="Tahoma" w:hAnsi="Tahoma" w:cs="Tahoma"/>
          <w:sz w:val="20"/>
          <w:szCs w:val="20"/>
        </w:rPr>
        <w:t>vytyče</w:t>
      </w:r>
      <w:r w:rsidR="0003189D" w:rsidRPr="00F433C0">
        <w:rPr>
          <w:rFonts w:ascii="Tahoma" w:hAnsi="Tahoma" w:cs="Tahoma"/>
          <w:sz w:val="20"/>
          <w:szCs w:val="20"/>
        </w:rPr>
        <w:t>ní inženýrských sítí a staveniště</w:t>
      </w:r>
    </w:p>
    <w:p w14:paraId="0B5E14BB" w14:textId="79A76B25" w:rsidR="0003189D" w:rsidRPr="00F433C0" w:rsidRDefault="0003189D" w:rsidP="0003189D">
      <w:pPr>
        <w:pStyle w:val="Odstavecseseznamem"/>
        <w:numPr>
          <w:ilvl w:val="0"/>
          <w:numId w:val="41"/>
        </w:numPr>
        <w:tabs>
          <w:tab w:val="left" w:pos="0"/>
        </w:tabs>
        <w:spacing w:before="120" w:after="0" w:line="240" w:lineRule="auto"/>
        <w:jc w:val="both"/>
        <w:rPr>
          <w:rFonts w:ascii="Tahoma" w:hAnsi="Tahoma" w:cs="Tahoma"/>
          <w:sz w:val="20"/>
          <w:szCs w:val="20"/>
        </w:rPr>
      </w:pPr>
      <w:r w:rsidRPr="00F433C0">
        <w:rPr>
          <w:rFonts w:ascii="Tahoma" w:hAnsi="Tahoma" w:cs="Tahoma"/>
          <w:sz w:val="20"/>
          <w:szCs w:val="20"/>
        </w:rPr>
        <w:t>vytyčení stavby</w:t>
      </w:r>
    </w:p>
    <w:p w14:paraId="79EFE6C9" w14:textId="23F55487" w:rsidR="00DA2E34" w:rsidRPr="00F433C0" w:rsidRDefault="00DA2E34" w:rsidP="0003189D">
      <w:pPr>
        <w:pStyle w:val="Odstavecseseznamem"/>
        <w:numPr>
          <w:ilvl w:val="0"/>
          <w:numId w:val="41"/>
        </w:numPr>
        <w:tabs>
          <w:tab w:val="left" w:pos="0"/>
        </w:tabs>
        <w:spacing w:before="120" w:after="0" w:line="240" w:lineRule="auto"/>
        <w:jc w:val="both"/>
        <w:rPr>
          <w:rFonts w:ascii="Tahoma" w:hAnsi="Tahoma" w:cs="Tahoma"/>
          <w:sz w:val="20"/>
          <w:szCs w:val="20"/>
        </w:rPr>
      </w:pPr>
      <w:r w:rsidRPr="00F433C0">
        <w:rPr>
          <w:rFonts w:ascii="Tahoma" w:hAnsi="Tahoma" w:cs="Tahoma"/>
          <w:sz w:val="20"/>
          <w:szCs w:val="20"/>
        </w:rPr>
        <w:t>projekční i inženýrské činnosti v případě přeložek inženýrských sítí.</w:t>
      </w:r>
    </w:p>
    <w:p w14:paraId="2F00A7C9" w14:textId="058B3CF5" w:rsidR="0003189D" w:rsidRPr="00F433C0" w:rsidRDefault="000D2A54" w:rsidP="0003189D">
      <w:pPr>
        <w:pStyle w:val="Odstavecseseznamem"/>
        <w:numPr>
          <w:ilvl w:val="0"/>
          <w:numId w:val="41"/>
        </w:numPr>
        <w:tabs>
          <w:tab w:val="left" w:pos="0"/>
        </w:tabs>
        <w:spacing w:before="120" w:after="0" w:line="240" w:lineRule="auto"/>
        <w:jc w:val="both"/>
        <w:rPr>
          <w:rFonts w:ascii="Tahoma" w:hAnsi="Tahoma" w:cs="Tahoma"/>
          <w:sz w:val="20"/>
          <w:szCs w:val="20"/>
        </w:rPr>
      </w:pPr>
      <w:r w:rsidRPr="00F433C0">
        <w:rPr>
          <w:rFonts w:ascii="Tahoma" w:hAnsi="Tahoma" w:cs="Tahoma"/>
          <w:sz w:val="20"/>
          <w:szCs w:val="20"/>
        </w:rPr>
        <w:t xml:space="preserve">geodetické </w:t>
      </w:r>
      <w:r w:rsidR="0003189D" w:rsidRPr="00F433C0">
        <w:rPr>
          <w:rFonts w:ascii="Tahoma" w:hAnsi="Tahoma" w:cs="Tahoma"/>
          <w:sz w:val="20"/>
          <w:szCs w:val="20"/>
        </w:rPr>
        <w:t>zaměření stavby po dokončení a podklady pro zápis stavby do Katastru nemovitostí</w:t>
      </w:r>
    </w:p>
    <w:p w14:paraId="65595DA4" w14:textId="02C143D7" w:rsidR="0003189D" w:rsidRPr="00F433C0" w:rsidRDefault="00DA2E34" w:rsidP="0003189D">
      <w:pPr>
        <w:pStyle w:val="Odstavecseseznamem"/>
        <w:numPr>
          <w:ilvl w:val="0"/>
          <w:numId w:val="41"/>
        </w:numPr>
        <w:tabs>
          <w:tab w:val="left" w:pos="0"/>
        </w:tabs>
        <w:spacing w:before="120" w:after="0" w:line="240" w:lineRule="auto"/>
        <w:jc w:val="both"/>
        <w:rPr>
          <w:rFonts w:ascii="Tahoma" w:hAnsi="Tahoma" w:cs="Tahoma"/>
          <w:sz w:val="20"/>
          <w:szCs w:val="20"/>
        </w:rPr>
      </w:pPr>
      <w:r w:rsidRPr="00F433C0">
        <w:rPr>
          <w:rFonts w:ascii="Tahoma" w:hAnsi="Tahoma" w:cs="Tahoma"/>
          <w:sz w:val="20"/>
          <w:szCs w:val="20"/>
        </w:rPr>
        <w:t>předání dokladů ke kolaudaci</w:t>
      </w:r>
    </w:p>
    <w:p w14:paraId="1D0D84EC" w14:textId="4B88B42C" w:rsidR="00BA2B00" w:rsidRPr="00F433C0" w:rsidRDefault="00BA2B00" w:rsidP="00EC72DD">
      <w:pPr>
        <w:numPr>
          <w:ilvl w:val="0"/>
          <w:numId w:val="14"/>
        </w:numPr>
        <w:tabs>
          <w:tab w:val="left" w:pos="0"/>
        </w:tabs>
        <w:spacing w:before="120" w:after="0" w:line="240" w:lineRule="auto"/>
        <w:jc w:val="both"/>
        <w:rPr>
          <w:rFonts w:ascii="Tahoma" w:hAnsi="Tahoma" w:cs="Tahoma"/>
          <w:sz w:val="20"/>
          <w:szCs w:val="20"/>
        </w:rPr>
      </w:pPr>
      <w:r w:rsidRPr="00F433C0">
        <w:rPr>
          <w:rFonts w:ascii="Tahoma" w:hAnsi="Tahoma" w:cs="Tahoma"/>
          <w:sz w:val="20"/>
          <w:szCs w:val="20"/>
        </w:rPr>
        <w:t xml:space="preserve">Další požadavky jsou uvedeny </w:t>
      </w:r>
      <w:r w:rsidR="00B85662" w:rsidRPr="00F433C0">
        <w:rPr>
          <w:rFonts w:ascii="Tahoma" w:hAnsi="Tahoma" w:cs="Tahoma"/>
          <w:sz w:val="20"/>
          <w:szCs w:val="20"/>
        </w:rPr>
        <w:t xml:space="preserve">v projektové dokumentaci a </w:t>
      </w:r>
      <w:r w:rsidRPr="00F433C0">
        <w:rPr>
          <w:rFonts w:ascii="Tahoma" w:hAnsi="Tahoma" w:cs="Tahoma"/>
          <w:sz w:val="20"/>
          <w:szCs w:val="20"/>
        </w:rPr>
        <w:t>ve Výzvě pro podání nabídek, kter</w:t>
      </w:r>
      <w:r w:rsidR="00BB6C8C" w:rsidRPr="00F433C0">
        <w:rPr>
          <w:rFonts w:ascii="Tahoma" w:hAnsi="Tahoma" w:cs="Tahoma"/>
          <w:sz w:val="20"/>
          <w:szCs w:val="20"/>
        </w:rPr>
        <w:t>é</w:t>
      </w:r>
      <w:r w:rsidRPr="00F433C0">
        <w:rPr>
          <w:rFonts w:ascii="Tahoma" w:hAnsi="Tahoma" w:cs="Tahoma"/>
          <w:sz w:val="20"/>
          <w:szCs w:val="20"/>
        </w:rPr>
        <w:t xml:space="preserve"> </w:t>
      </w:r>
      <w:proofErr w:type="gramStart"/>
      <w:r w:rsidRPr="00F433C0">
        <w:rPr>
          <w:rFonts w:ascii="Tahoma" w:hAnsi="Tahoma" w:cs="Tahoma"/>
          <w:sz w:val="20"/>
          <w:szCs w:val="20"/>
        </w:rPr>
        <w:t>tvoří</w:t>
      </w:r>
      <w:proofErr w:type="gramEnd"/>
      <w:r w:rsidRPr="00F433C0">
        <w:rPr>
          <w:rFonts w:ascii="Tahoma" w:hAnsi="Tahoma" w:cs="Tahoma"/>
          <w:sz w:val="20"/>
          <w:szCs w:val="20"/>
        </w:rPr>
        <w:t xml:space="preserve"> </w:t>
      </w:r>
      <w:r w:rsidR="00BB6C8C" w:rsidRPr="00F433C0">
        <w:rPr>
          <w:rFonts w:ascii="Tahoma" w:hAnsi="Tahoma" w:cs="Tahoma"/>
          <w:sz w:val="20"/>
          <w:szCs w:val="20"/>
        </w:rPr>
        <w:t>nedílnou součást této smlouvy</w:t>
      </w:r>
      <w:r w:rsidRPr="00F433C0">
        <w:rPr>
          <w:rFonts w:ascii="Tahoma" w:hAnsi="Tahoma" w:cs="Tahoma"/>
          <w:sz w:val="20"/>
          <w:szCs w:val="20"/>
        </w:rPr>
        <w:t>.</w:t>
      </w:r>
    </w:p>
    <w:p w14:paraId="31FBF942" w14:textId="28FAB5A5" w:rsidR="00E9565B" w:rsidRPr="00F433C0" w:rsidRDefault="00E9565B" w:rsidP="009071E2">
      <w:pPr>
        <w:spacing w:before="120" w:after="0" w:line="240" w:lineRule="auto"/>
        <w:rPr>
          <w:rFonts w:ascii="Tahoma" w:hAnsi="Tahoma" w:cs="Tahoma"/>
          <w:bCs/>
          <w:color w:val="A6A6A6" w:themeColor="background1" w:themeShade="A6"/>
          <w:sz w:val="20"/>
          <w:szCs w:val="20"/>
        </w:rPr>
      </w:pPr>
    </w:p>
    <w:p w14:paraId="2A9627A7" w14:textId="77777777" w:rsidR="003D0209" w:rsidRPr="00F433C0" w:rsidRDefault="003D0209" w:rsidP="003D0209">
      <w:pPr>
        <w:spacing w:before="120" w:after="0" w:line="240" w:lineRule="auto"/>
        <w:jc w:val="center"/>
        <w:rPr>
          <w:rFonts w:ascii="Tahoma" w:hAnsi="Tahoma" w:cs="Tahoma"/>
          <w:b/>
          <w:sz w:val="20"/>
          <w:szCs w:val="20"/>
        </w:rPr>
      </w:pPr>
      <w:r w:rsidRPr="00F433C0">
        <w:rPr>
          <w:rFonts w:ascii="Tahoma" w:hAnsi="Tahoma" w:cs="Tahoma"/>
          <w:b/>
          <w:sz w:val="20"/>
          <w:szCs w:val="20"/>
        </w:rPr>
        <w:t>III.</w:t>
      </w:r>
    </w:p>
    <w:p w14:paraId="5D7C00DE" w14:textId="23442AB9" w:rsidR="009A0661" w:rsidRPr="000A6682" w:rsidRDefault="00F2333A" w:rsidP="001758E3">
      <w:pPr>
        <w:spacing w:before="120" w:after="0" w:line="240" w:lineRule="auto"/>
        <w:jc w:val="center"/>
        <w:rPr>
          <w:rFonts w:ascii="Tahoma" w:hAnsi="Tahoma" w:cs="Tahoma"/>
          <w:b/>
          <w:sz w:val="20"/>
          <w:szCs w:val="20"/>
        </w:rPr>
      </w:pPr>
      <w:r w:rsidRPr="00F433C0">
        <w:rPr>
          <w:rFonts w:ascii="Tahoma" w:hAnsi="Tahoma" w:cs="Tahoma"/>
          <w:b/>
          <w:sz w:val="20"/>
          <w:szCs w:val="20"/>
        </w:rPr>
        <w:t xml:space="preserve"> </w:t>
      </w:r>
      <w:r w:rsidR="00D66308" w:rsidRPr="000A6682">
        <w:rPr>
          <w:rFonts w:ascii="Tahoma" w:hAnsi="Tahoma" w:cs="Tahoma"/>
          <w:b/>
          <w:sz w:val="20"/>
          <w:szCs w:val="20"/>
        </w:rPr>
        <w:t>Provedení a předání díla, d</w:t>
      </w:r>
      <w:r w:rsidRPr="000A6682">
        <w:rPr>
          <w:rFonts w:ascii="Tahoma" w:hAnsi="Tahoma" w:cs="Tahoma"/>
          <w:b/>
          <w:sz w:val="20"/>
          <w:szCs w:val="20"/>
        </w:rPr>
        <w:t>oba</w:t>
      </w:r>
      <w:r w:rsidR="008002C9" w:rsidRPr="000A6682">
        <w:rPr>
          <w:rFonts w:ascii="Tahoma" w:hAnsi="Tahoma" w:cs="Tahoma"/>
          <w:b/>
          <w:sz w:val="20"/>
          <w:szCs w:val="20"/>
        </w:rPr>
        <w:t xml:space="preserve"> </w:t>
      </w:r>
      <w:r w:rsidRPr="000A6682">
        <w:rPr>
          <w:rFonts w:ascii="Tahoma" w:hAnsi="Tahoma" w:cs="Tahoma"/>
          <w:b/>
          <w:sz w:val="20"/>
          <w:szCs w:val="20"/>
        </w:rPr>
        <w:t>plnění</w:t>
      </w:r>
      <w:r w:rsidR="003D0209" w:rsidRPr="000A6682">
        <w:rPr>
          <w:rFonts w:ascii="Tahoma" w:hAnsi="Tahoma" w:cs="Tahoma"/>
          <w:b/>
          <w:sz w:val="20"/>
          <w:szCs w:val="20"/>
        </w:rPr>
        <w:t xml:space="preserve"> </w:t>
      </w:r>
    </w:p>
    <w:p w14:paraId="47A53A10" w14:textId="42BDEED4" w:rsidR="0031207E" w:rsidRPr="000A6682" w:rsidRDefault="00D66308" w:rsidP="00A37754">
      <w:pPr>
        <w:numPr>
          <w:ilvl w:val="0"/>
          <w:numId w:val="5"/>
        </w:numPr>
        <w:tabs>
          <w:tab w:val="left" w:pos="363"/>
        </w:tabs>
        <w:spacing w:before="120" w:after="0" w:line="240" w:lineRule="auto"/>
        <w:ind w:left="363"/>
        <w:jc w:val="both"/>
        <w:rPr>
          <w:rFonts w:ascii="Tahoma" w:hAnsi="Tahoma" w:cs="Tahoma"/>
          <w:sz w:val="20"/>
          <w:szCs w:val="20"/>
        </w:rPr>
      </w:pPr>
      <w:r w:rsidRPr="000A6682">
        <w:rPr>
          <w:rFonts w:ascii="Tahoma" w:hAnsi="Tahoma" w:cs="Tahoma"/>
          <w:sz w:val="20"/>
          <w:szCs w:val="20"/>
        </w:rPr>
        <w:t>Smluvní strany sjednávají, že zhotovitel provede dílo</w:t>
      </w:r>
      <w:r w:rsidR="00F740FB" w:rsidRPr="000A6682">
        <w:rPr>
          <w:rFonts w:ascii="Tahoma" w:hAnsi="Tahoma" w:cs="Tahoma"/>
          <w:sz w:val="20"/>
          <w:szCs w:val="20"/>
        </w:rPr>
        <w:t xml:space="preserve"> </w:t>
      </w:r>
      <w:r w:rsidR="00A37754" w:rsidRPr="000A6682">
        <w:rPr>
          <w:rFonts w:ascii="Tahoma" w:hAnsi="Tahoma" w:cs="Tahoma"/>
          <w:sz w:val="20"/>
          <w:szCs w:val="20"/>
        </w:rPr>
        <w:t>v</w:t>
      </w:r>
      <w:r w:rsidR="005B609D" w:rsidRPr="000A6682">
        <w:rPr>
          <w:rFonts w:ascii="Tahoma" w:hAnsi="Tahoma" w:cs="Tahoma"/>
          <w:sz w:val="20"/>
          <w:szCs w:val="20"/>
        </w:rPr>
        <w:t xml:space="preserve">e lhůtě </w:t>
      </w:r>
      <w:r w:rsidR="00B7643C" w:rsidRPr="000A6682">
        <w:rPr>
          <w:rFonts w:ascii="Tahoma" w:hAnsi="Tahoma" w:cs="Tahoma"/>
          <w:b/>
          <w:bCs/>
          <w:sz w:val="20"/>
          <w:szCs w:val="20"/>
        </w:rPr>
        <w:t>6 měsíců ode dne uzavření smlouvy</w:t>
      </w:r>
      <w:r w:rsidR="00D570E2" w:rsidRPr="000A6682">
        <w:rPr>
          <w:rFonts w:ascii="Tahoma" w:hAnsi="Tahoma" w:cs="Tahoma"/>
          <w:sz w:val="20"/>
          <w:szCs w:val="20"/>
        </w:rPr>
        <w:t>.</w:t>
      </w:r>
      <w:r w:rsidR="006025B4" w:rsidRPr="000A6682">
        <w:rPr>
          <w:rFonts w:ascii="Tahoma" w:hAnsi="Tahoma" w:cs="Tahoma"/>
          <w:sz w:val="20"/>
          <w:szCs w:val="20"/>
        </w:rPr>
        <w:t xml:space="preserve"> </w:t>
      </w:r>
      <w:r w:rsidR="00592511" w:rsidRPr="000A6682">
        <w:rPr>
          <w:rFonts w:ascii="Tahoma" w:hAnsi="Tahoma" w:cs="Tahoma"/>
          <w:sz w:val="20"/>
          <w:szCs w:val="20"/>
        </w:rPr>
        <w:t>Strany berou na vědomí, že stavební práce začnou nejdříve</w:t>
      </w:r>
      <w:r w:rsidR="009F20EC" w:rsidRPr="000A6682">
        <w:rPr>
          <w:rFonts w:ascii="Tahoma" w:hAnsi="Tahoma" w:cs="Tahoma"/>
          <w:sz w:val="20"/>
          <w:szCs w:val="20"/>
        </w:rPr>
        <w:t xml:space="preserve"> od</w:t>
      </w:r>
      <w:r w:rsidR="00592511" w:rsidRPr="000A6682">
        <w:rPr>
          <w:rFonts w:ascii="Tahoma" w:hAnsi="Tahoma" w:cs="Tahoma"/>
          <w:sz w:val="20"/>
          <w:szCs w:val="20"/>
        </w:rPr>
        <w:t xml:space="preserve"> 1. 9. 2025</w:t>
      </w:r>
      <w:r w:rsidR="009F20EC" w:rsidRPr="000A6682">
        <w:rPr>
          <w:rFonts w:ascii="Tahoma" w:hAnsi="Tahoma" w:cs="Tahoma"/>
          <w:sz w:val="20"/>
          <w:szCs w:val="20"/>
        </w:rPr>
        <w:t>, a to</w:t>
      </w:r>
      <w:r w:rsidR="00592511" w:rsidRPr="000A6682">
        <w:rPr>
          <w:rFonts w:ascii="Tahoma" w:hAnsi="Tahoma" w:cs="Tahoma"/>
          <w:sz w:val="20"/>
          <w:szCs w:val="20"/>
        </w:rPr>
        <w:t xml:space="preserve"> z důvodu </w:t>
      </w:r>
      <w:r w:rsidR="009F20EC" w:rsidRPr="000A6682">
        <w:rPr>
          <w:rFonts w:ascii="Tahoma" w:hAnsi="Tahoma" w:cs="Tahoma"/>
          <w:sz w:val="20"/>
          <w:szCs w:val="20"/>
        </w:rPr>
        <w:t>plánovaného uzavření pisáreckého tunelu.</w:t>
      </w:r>
    </w:p>
    <w:p w14:paraId="5917EA67" w14:textId="10C8D458" w:rsidR="00786099" w:rsidRPr="000A6682" w:rsidRDefault="00786099" w:rsidP="00D66308">
      <w:pPr>
        <w:numPr>
          <w:ilvl w:val="0"/>
          <w:numId w:val="5"/>
        </w:numPr>
        <w:tabs>
          <w:tab w:val="left" w:pos="360"/>
        </w:tabs>
        <w:spacing w:before="120" w:after="0" w:line="240" w:lineRule="auto"/>
        <w:ind w:left="363"/>
        <w:jc w:val="both"/>
        <w:rPr>
          <w:rFonts w:ascii="Tahoma" w:hAnsi="Tahoma" w:cs="Tahoma"/>
          <w:sz w:val="20"/>
          <w:szCs w:val="20"/>
        </w:rPr>
      </w:pPr>
      <w:r w:rsidRPr="000A6682">
        <w:rPr>
          <w:rFonts w:ascii="Tahoma" w:hAnsi="Tahoma" w:cs="Tahoma"/>
          <w:sz w:val="20"/>
          <w:szCs w:val="20"/>
        </w:rPr>
        <w:t>Vícepráce oceněné podle této smlouvy do rozsahu 15 % ceny díla je zhotovitel povinen provést bez nároku na prodloužení celkového termínu splnění díla (pro účely zajištění tohoto limitu se případné méněpráce</w:t>
      </w:r>
      <w:r w:rsidR="00847C52" w:rsidRPr="000A6682">
        <w:rPr>
          <w:rFonts w:ascii="Tahoma" w:hAnsi="Tahoma" w:cs="Tahoma"/>
          <w:sz w:val="20"/>
          <w:szCs w:val="20"/>
        </w:rPr>
        <w:t xml:space="preserve"> budou od víceprací odečítat).</w:t>
      </w:r>
    </w:p>
    <w:p w14:paraId="6A4167BB" w14:textId="28196672" w:rsidR="00D53247" w:rsidRPr="000A6682" w:rsidRDefault="00183188" w:rsidP="00D66308">
      <w:pPr>
        <w:numPr>
          <w:ilvl w:val="0"/>
          <w:numId w:val="5"/>
        </w:numPr>
        <w:tabs>
          <w:tab w:val="left" w:pos="360"/>
        </w:tabs>
        <w:spacing w:before="120" w:after="0" w:line="240" w:lineRule="auto"/>
        <w:ind w:left="363"/>
        <w:jc w:val="both"/>
        <w:rPr>
          <w:rFonts w:ascii="Tahoma" w:hAnsi="Tahoma" w:cs="Tahoma"/>
          <w:sz w:val="20"/>
          <w:szCs w:val="20"/>
        </w:rPr>
      </w:pPr>
      <w:r w:rsidRPr="000A6682">
        <w:rPr>
          <w:rFonts w:ascii="Tahoma" w:hAnsi="Tahoma" w:cs="Tahoma"/>
          <w:sz w:val="20"/>
          <w:szCs w:val="20"/>
        </w:rPr>
        <w:t>Zhotovitel je povinen připravit a s předstihem 7 dnů před plánovaným termínem předání díla poskytnout objednateli tyto doklad</w:t>
      </w:r>
      <w:r w:rsidR="00850253" w:rsidRPr="000A6682">
        <w:rPr>
          <w:rFonts w:ascii="Tahoma" w:hAnsi="Tahoma" w:cs="Tahoma"/>
          <w:sz w:val="20"/>
          <w:szCs w:val="20"/>
        </w:rPr>
        <w:t>y:</w:t>
      </w:r>
    </w:p>
    <w:p w14:paraId="3C30FDFA" w14:textId="556917F6" w:rsidR="00850253" w:rsidRPr="000A6682" w:rsidRDefault="00C84674" w:rsidP="00C84674">
      <w:pPr>
        <w:pStyle w:val="Odstavecseseznamem"/>
        <w:numPr>
          <w:ilvl w:val="0"/>
          <w:numId w:val="41"/>
        </w:numPr>
        <w:tabs>
          <w:tab w:val="left" w:pos="360"/>
        </w:tabs>
        <w:spacing w:before="120" w:after="0" w:line="240" w:lineRule="auto"/>
        <w:jc w:val="both"/>
        <w:rPr>
          <w:rFonts w:ascii="Tahoma" w:hAnsi="Tahoma" w:cs="Tahoma"/>
          <w:sz w:val="20"/>
          <w:szCs w:val="20"/>
        </w:rPr>
      </w:pPr>
      <w:r w:rsidRPr="000A6682">
        <w:rPr>
          <w:rFonts w:ascii="Tahoma" w:hAnsi="Tahoma" w:cs="Tahoma"/>
          <w:sz w:val="20"/>
          <w:szCs w:val="20"/>
        </w:rPr>
        <w:t>z</w:t>
      </w:r>
      <w:r w:rsidR="00850253" w:rsidRPr="000A6682">
        <w:rPr>
          <w:rFonts w:ascii="Tahoma" w:hAnsi="Tahoma" w:cs="Tahoma"/>
          <w:sz w:val="20"/>
          <w:szCs w:val="20"/>
        </w:rPr>
        <w:t xml:space="preserve">ápisy a osvědčení o provedených zkouškách, jejichž provedení stanovují </w:t>
      </w:r>
      <w:r w:rsidRPr="000A6682">
        <w:rPr>
          <w:rFonts w:ascii="Tahoma" w:hAnsi="Tahoma" w:cs="Tahoma"/>
          <w:sz w:val="20"/>
          <w:szCs w:val="20"/>
        </w:rPr>
        <w:t>závazné předpisy osvědčující smluvené vlastnosti díla</w:t>
      </w:r>
    </w:p>
    <w:p w14:paraId="2A621D39" w14:textId="4C436A01" w:rsidR="00C84674" w:rsidRPr="000A6682" w:rsidRDefault="00D02496" w:rsidP="00C84674">
      <w:pPr>
        <w:pStyle w:val="Odstavecseseznamem"/>
        <w:numPr>
          <w:ilvl w:val="0"/>
          <w:numId w:val="41"/>
        </w:numPr>
        <w:tabs>
          <w:tab w:val="left" w:pos="360"/>
        </w:tabs>
        <w:spacing w:before="120" w:after="0" w:line="240" w:lineRule="auto"/>
        <w:jc w:val="both"/>
        <w:rPr>
          <w:rFonts w:ascii="Tahoma" w:hAnsi="Tahoma" w:cs="Tahoma"/>
          <w:sz w:val="20"/>
          <w:szCs w:val="20"/>
        </w:rPr>
      </w:pPr>
      <w:r w:rsidRPr="000A6682">
        <w:rPr>
          <w:rFonts w:ascii="Tahoma" w:hAnsi="Tahoma" w:cs="Tahoma"/>
          <w:sz w:val="20"/>
          <w:szCs w:val="20"/>
        </w:rPr>
        <w:t>zápisy o</w:t>
      </w:r>
      <w:r w:rsidR="007E4E24" w:rsidRPr="000A6682">
        <w:t xml:space="preserve"> </w:t>
      </w:r>
      <w:r w:rsidR="007E4E24" w:rsidRPr="000A6682">
        <w:rPr>
          <w:rFonts w:ascii="Tahoma" w:hAnsi="Tahoma" w:cs="Tahoma"/>
          <w:sz w:val="20"/>
          <w:szCs w:val="20"/>
        </w:rPr>
        <w:t>prověření prací a konstrukcí zakrytých v průběhu prací</w:t>
      </w:r>
    </w:p>
    <w:p w14:paraId="5CE27D83" w14:textId="75C70761" w:rsidR="00BA3932" w:rsidRPr="000A6682" w:rsidRDefault="00126E72" w:rsidP="00C84674">
      <w:pPr>
        <w:pStyle w:val="Odstavecseseznamem"/>
        <w:numPr>
          <w:ilvl w:val="0"/>
          <w:numId w:val="41"/>
        </w:numPr>
        <w:tabs>
          <w:tab w:val="left" w:pos="360"/>
        </w:tabs>
        <w:spacing w:before="120" w:after="0" w:line="240" w:lineRule="auto"/>
        <w:jc w:val="both"/>
        <w:rPr>
          <w:rFonts w:ascii="Tahoma" w:hAnsi="Tahoma" w:cs="Tahoma"/>
          <w:sz w:val="20"/>
          <w:szCs w:val="20"/>
        </w:rPr>
      </w:pPr>
      <w:r w:rsidRPr="000A6682">
        <w:rPr>
          <w:rFonts w:ascii="Tahoma" w:hAnsi="Tahoma" w:cs="Tahoma"/>
          <w:sz w:val="20"/>
          <w:szCs w:val="20"/>
        </w:rPr>
        <w:t>doklady (smlouvy, faktury) o ekologické likvidaci odpadů vzniklých prováděním díla</w:t>
      </w:r>
    </w:p>
    <w:p w14:paraId="25732AFB" w14:textId="2D5F9F50" w:rsidR="00D02496" w:rsidRPr="000A6682" w:rsidRDefault="00126E72" w:rsidP="00C84674">
      <w:pPr>
        <w:pStyle w:val="Odstavecseseznamem"/>
        <w:numPr>
          <w:ilvl w:val="0"/>
          <w:numId w:val="41"/>
        </w:numPr>
        <w:tabs>
          <w:tab w:val="left" w:pos="360"/>
        </w:tabs>
        <w:spacing w:before="120" w:after="0" w:line="240" w:lineRule="auto"/>
        <w:jc w:val="both"/>
        <w:rPr>
          <w:rFonts w:ascii="Tahoma" w:hAnsi="Tahoma" w:cs="Tahoma"/>
          <w:sz w:val="20"/>
          <w:szCs w:val="20"/>
        </w:rPr>
      </w:pPr>
      <w:r w:rsidRPr="000A6682">
        <w:rPr>
          <w:rFonts w:ascii="Tahoma" w:hAnsi="Tahoma" w:cs="Tahoma"/>
          <w:sz w:val="20"/>
          <w:szCs w:val="20"/>
        </w:rPr>
        <w:t>i</w:t>
      </w:r>
      <w:r w:rsidR="00D02496" w:rsidRPr="000A6682">
        <w:rPr>
          <w:rFonts w:ascii="Tahoma" w:hAnsi="Tahoma" w:cs="Tahoma"/>
          <w:sz w:val="20"/>
          <w:szCs w:val="20"/>
        </w:rPr>
        <w:t>nstrukce pro provoz, návody k obsluze a údržbě díla</w:t>
      </w:r>
    </w:p>
    <w:p w14:paraId="1C5757E3" w14:textId="485BD675" w:rsidR="000C04AA" w:rsidRPr="000A6682" w:rsidRDefault="000C04AA" w:rsidP="00C84674">
      <w:pPr>
        <w:pStyle w:val="Odstavecseseznamem"/>
        <w:numPr>
          <w:ilvl w:val="0"/>
          <w:numId w:val="41"/>
        </w:numPr>
        <w:tabs>
          <w:tab w:val="left" w:pos="360"/>
        </w:tabs>
        <w:spacing w:before="120" w:after="0" w:line="240" w:lineRule="auto"/>
        <w:jc w:val="both"/>
        <w:rPr>
          <w:rFonts w:ascii="Tahoma" w:hAnsi="Tahoma" w:cs="Tahoma"/>
          <w:sz w:val="20"/>
          <w:szCs w:val="20"/>
        </w:rPr>
      </w:pPr>
      <w:r w:rsidRPr="000A6682">
        <w:rPr>
          <w:rFonts w:ascii="Tahoma" w:hAnsi="Tahoma" w:cs="Tahoma"/>
          <w:sz w:val="20"/>
          <w:szCs w:val="20"/>
        </w:rPr>
        <w:t>stavební deník</w:t>
      </w:r>
    </w:p>
    <w:p w14:paraId="27D60A13" w14:textId="40554FCB" w:rsidR="00BC0AFA" w:rsidRPr="000A6682" w:rsidRDefault="000C04AA" w:rsidP="00C84674">
      <w:pPr>
        <w:pStyle w:val="Odstavecseseznamem"/>
        <w:numPr>
          <w:ilvl w:val="0"/>
          <w:numId w:val="41"/>
        </w:numPr>
        <w:tabs>
          <w:tab w:val="left" w:pos="360"/>
        </w:tabs>
        <w:spacing w:before="120" w:after="0" w:line="240" w:lineRule="auto"/>
        <w:jc w:val="both"/>
        <w:rPr>
          <w:rFonts w:ascii="Tahoma" w:hAnsi="Tahoma" w:cs="Tahoma"/>
          <w:sz w:val="20"/>
          <w:szCs w:val="20"/>
        </w:rPr>
      </w:pPr>
      <w:r w:rsidRPr="000A6682">
        <w:rPr>
          <w:rFonts w:ascii="Tahoma" w:hAnsi="Tahoma" w:cs="Tahoma"/>
          <w:sz w:val="20"/>
          <w:szCs w:val="20"/>
        </w:rPr>
        <w:t>p</w:t>
      </w:r>
      <w:r w:rsidR="00BC0AFA" w:rsidRPr="000A6682">
        <w:rPr>
          <w:rFonts w:ascii="Tahoma" w:hAnsi="Tahoma" w:cs="Tahoma"/>
          <w:sz w:val="20"/>
          <w:szCs w:val="20"/>
        </w:rPr>
        <w:t>rohlášení o shodě, záruční listy</w:t>
      </w:r>
    </w:p>
    <w:p w14:paraId="12F381AD" w14:textId="1A28CBE8" w:rsidR="00375D92" w:rsidRPr="000A6682" w:rsidRDefault="00375D92" w:rsidP="00375D92">
      <w:pPr>
        <w:pStyle w:val="Odstavecseseznamem"/>
        <w:numPr>
          <w:ilvl w:val="0"/>
          <w:numId w:val="41"/>
        </w:numPr>
        <w:tabs>
          <w:tab w:val="left" w:pos="360"/>
        </w:tabs>
        <w:spacing w:before="120" w:after="0" w:line="240" w:lineRule="auto"/>
        <w:jc w:val="both"/>
        <w:rPr>
          <w:rFonts w:ascii="Tahoma" w:hAnsi="Tahoma" w:cs="Tahoma"/>
          <w:sz w:val="20"/>
          <w:szCs w:val="20"/>
        </w:rPr>
      </w:pPr>
      <w:r w:rsidRPr="000A6682">
        <w:rPr>
          <w:rFonts w:ascii="Tahoma" w:hAnsi="Tahoma" w:cs="Tahoma"/>
          <w:sz w:val="20"/>
          <w:szCs w:val="20"/>
        </w:rPr>
        <w:t xml:space="preserve">revizní zprávy, protokoly funkčních zkoušek </w:t>
      </w:r>
    </w:p>
    <w:p w14:paraId="22C28352" w14:textId="77777777" w:rsidR="00375D92" w:rsidRPr="000A6682" w:rsidRDefault="00375D92" w:rsidP="00375D92">
      <w:pPr>
        <w:pStyle w:val="Odstavecseseznamem"/>
        <w:numPr>
          <w:ilvl w:val="0"/>
          <w:numId w:val="41"/>
        </w:numPr>
        <w:tabs>
          <w:tab w:val="left" w:pos="360"/>
        </w:tabs>
        <w:spacing w:before="120" w:after="0" w:line="240" w:lineRule="auto"/>
        <w:jc w:val="both"/>
        <w:rPr>
          <w:rFonts w:ascii="Tahoma" w:hAnsi="Tahoma" w:cs="Tahoma"/>
          <w:sz w:val="20"/>
          <w:szCs w:val="20"/>
        </w:rPr>
      </w:pPr>
      <w:r w:rsidRPr="000A6682">
        <w:rPr>
          <w:rFonts w:ascii="Tahoma" w:hAnsi="Tahoma" w:cs="Tahoma"/>
          <w:sz w:val="20"/>
          <w:szCs w:val="20"/>
        </w:rPr>
        <w:t>záruční listy ke všem zařízením zabudovaným do díla</w:t>
      </w:r>
    </w:p>
    <w:p w14:paraId="1B34A07B" w14:textId="77777777" w:rsidR="00375D92" w:rsidRPr="000A6682" w:rsidRDefault="00375D92" w:rsidP="00375D92">
      <w:pPr>
        <w:pStyle w:val="Odstavecseseznamem"/>
        <w:numPr>
          <w:ilvl w:val="0"/>
          <w:numId w:val="41"/>
        </w:numPr>
        <w:tabs>
          <w:tab w:val="left" w:pos="360"/>
        </w:tabs>
        <w:spacing w:before="120" w:after="0" w:line="240" w:lineRule="auto"/>
        <w:jc w:val="both"/>
        <w:rPr>
          <w:rFonts w:ascii="Tahoma" w:hAnsi="Tahoma" w:cs="Tahoma"/>
          <w:sz w:val="20"/>
          <w:szCs w:val="20"/>
        </w:rPr>
      </w:pPr>
      <w:r w:rsidRPr="000A6682">
        <w:rPr>
          <w:rFonts w:ascii="Tahoma" w:hAnsi="Tahoma" w:cs="Tahoma"/>
          <w:sz w:val="20"/>
          <w:szCs w:val="20"/>
        </w:rPr>
        <w:t>jakékoliv další doklady nutné k řádnému užívání díla</w:t>
      </w:r>
    </w:p>
    <w:p w14:paraId="4CFD514B" w14:textId="665F68BC" w:rsidR="00375D92" w:rsidRPr="000A6682" w:rsidRDefault="00375D92" w:rsidP="00375D92">
      <w:pPr>
        <w:pStyle w:val="Odstavecseseznamem"/>
        <w:numPr>
          <w:ilvl w:val="0"/>
          <w:numId w:val="41"/>
        </w:numPr>
        <w:tabs>
          <w:tab w:val="left" w:pos="360"/>
        </w:tabs>
        <w:spacing w:before="120" w:after="0" w:line="240" w:lineRule="auto"/>
        <w:jc w:val="both"/>
        <w:rPr>
          <w:rFonts w:ascii="Tahoma" w:hAnsi="Tahoma" w:cs="Tahoma"/>
          <w:sz w:val="20"/>
          <w:szCs w:val="20"/>
        </w:rPr>
      </w:pPr>
      <w:r w:rsidRPr="000A6682">
        <w:rPr>
          <w:rFonts w:ascii="Tahoma" w:hAnsi="Tahoma" w:cs="Tahoma"/>
          <w:sz w:val="20"/>
          <w:szCs w:val="20"/>
        </w:rPr>
        <w:t>projektová dokumentace skutečného provedení v 3 listinných vyhotoveních a 1 v elektronické</w:t>
      </w:r>
      <w:r w:rsidR="002D2CAF" w:rsidRPr="000A6682">
        <w:rPr>
          <w:rFonts w:ascii="Tahoma" w:hAnsi="Tahoma" w:cs="Tahoma"/>
          <w:sz w:val="20"/>
          <w:szCs w:val="20"/>
        </w:rPr>
        <w:t>m</w:t>
      </w:r>
      <w:r w:rsidRPr="000A6682">
        <w:rPr>
          <w:rFonts w:ascii="Tahoma" w:hAnsi="Tahoma" w:cs="Tahoma"/>
          <w:sz w:val="20"/>
          <w:szCs w:val="20"/>
        </w:rPr>
        <w:t xml:space="preserve"> vyhotovení v editovatelném formátu (DWG) a současně ve formátu PDF. </w:t>
      </w:r>
    </w:p>
    <w:p w14:paraId="2D249672" w14:textId="77777777" w:rsidR="00375D92" w:rsidRPr="000A6682" w:rsidRDefault="00375D92" w:rsidP="00375D92">
      <w:pPr>
        <w:pStyle w:val="Odstavecseseznamem"/>
        <w:numPr>
          <w:ilvl w:val="0"/>
          <w:numId w:val="41"/>
        </w:numPr>
        <w:tabs>
          <w:tab w:val="left" w:pos="360"/>
        </w:tabs>
        <w:spacing w:before="120" w:after="0" w:line="240" w:lineRule="auto"/>
        <w:jc w:val="both"/>
        <w:rPr>
          <w:rFonts w:ascii="Tahoma" w:hAnsi="Tahoma" w:cs="Tahoma"/>
          <w:sz w:val="20"/>
          <w:szCs w:val="20"/>
        </w:rPr>
      </w:pPr>
      <w:r w:rsidRPr="000A6682">
        <w:rPr>
          <w:rFonts w:ascii="Tahoma" w:hAnsi="Tahoma" w:cs="Tahoma"/>
          <w:sz w:val="20"/>
          <w:szCs w:val="20"/>
        </w:rPr>
        <w:t xml:space="preserve">jakékoliv další dokumenty nezbytné ke kolaudaci </w:t>
      </w:r>
    </w:p>
    <w:p w14:paraId="5658D94D" w14:textId="77777777" w:rsidR="000C04AA" w:rsidRPr="00190217" w:rsidRDefault="000C04AA" w:rsidP="00375D92">
      <w:pPr>
        <w:pStyle w:val="Odstavecseseznamem"/>
        <w:tabs>
          <w:tab w:val="left" w:pos="360"/>
        </w:tabs>
        <w:spacing w:before="120" w:after="0" w:line="240" w:lineRule="auto"/>
        <w:jc w:val="both"/>
        <w:rPr>
          <w:rFonts w:ascii="Tahoma" w:hAnsi="Tahoma" w:cs="Tahoma"/>
          <w:sz w:val="20"/>
          <w:szCs w:val="20"/>
          <w:highlight w:val="yellow"/>
        </w:rPr>
      </w:pPr>
    </w:p>
    <w:p w14:paraId="1B9C9B83" w14:textId="2E887244" w:rsidR="00D15C5E" w:rsidRDefault="008C5375" w:rsidP="00D66308">
      <w:pPr>
        <w:numPr>
          <w:ilvl w:val="0"/>
          <w:numId w:val="5"/>
        </w:numPr>
        <w:tabs>
          <w:tab w:val="left" w:pos="360"/>
        </w:tabs>
        <w:spacing w:before="120" w:after="0" w:line="240" w:lineRule="auto"/>
        <w:ind w:left="363"/>
        <w:jc w:val="both"/>
        <w:rPr>
          <w:rFonts w:ascii="Tahoma" w:hAnsi="Tahoma" w:cs="Tahoma"/>
          <w:sz w:val="20"/>
          <w:szCs w:val="20"/>
        </w:rPr>
      </w:pPr>
      <w:r>
        <w:rPr>
          <w:rFonts w:ascii="Tahoma" w:hAnsi="Tahoma" w:cs="Tahoma"/>
          <w:sz w:val="20"/>
          <w:szCs w:val="20"/>
        </w:rPr>
        <w:t xml:space="preserve"> </w:t>
      </w:r>
      <w:r w:rsidR="00D15C5E">
        <w:rPr>
          <w:rFonts w:ascii="Tahoma" w:hAnsi="Tahoma" w:cs="Tahoma"/>
          <w:sz w:val="20"/>
          <w:szCs w:val="20"/>
        </w:rPr>
        <w:t xml:space="preserve">Strany dále sjednávají, že zhotovitel je výslovně vázán příkazy objednatele ohledně způsobu realizace díla ve smyslu ustanovení § 2592 </w:t>
      </w:r>
      <w:r w:rsidR="00FD386D">
        <w:rPr>
          <w:rFonts w:ascii="Tahoma" w:hAnsi="Tahoma" w:cs="Tahoma"/>
          <w:sz w:val="20"/>
          <w:szCs w:val="20"/>
        </w:rPr>
        <w:t xml:space="preserve">zák. č. 89/2012 Sb., </w:t>
      </w:r>
      <w:r w:rsidR="00D15C5E">
        <w:rPr>
          <w:rFonts w:ascii="Tahoma" w:hAnsi="Tahoma" w:cs="Tahoma"/>
          <w:sz w:val="20"/>
          <w:szCs w:val="20"/>
        </w:rPr>
        <w:t>občanského zákoníku</w:t>
      </w:r>
      <w:r w:rsidR="00FD386D">
        <w:rPr>
          <w:rFonts w:ascii="Tahoma" w:hAnsi="Tahoma" w:cs="Tahoma"/>
          <w:sz w:val="20"/>
          <w:szCs w:val="20"/>
        </w:rPr>
        <w:t>, ve znění pozdějších předpisů (dále jen „občanský zákoník)</w:t>
      </w:r>
      <w:r w:rsidR="00D15C5E">
        <w:rPr>
          <w:rFonts w:ascii="Tahoma" w:hAnsi="Tahoma" w:cs="Tahoma"/>
          <w:sz w:val="20"/>
          <w:szCs w:val="20"/>
        </w:rPr>
        <w:t>.</w:t>
      </w:r>
    </w:p>
    <w:p w14:paraId="0F466B4F" w14:textId="77777777" w:rsidR="003D0209" w:rsidRPr="00A37607" w:rsidRDefault="003D0209" w:rsidP="00D15C5E">
      <w:pPr>
        <w:spacing w:before="120" w:after="0" w:line="240" w:lineRule="auto"/>
        <w:rPr>
          <w:rFonts w:ascii="Tahoma" w:hAnsi="Tahoma" w:cs="Tahoma"/>
          <w:sz w:val="20"/>
          <w:szCs w:val="20"/>
        </w:rPr>
      </w:pPr>
    </w:p>
    <w:p w14:paraId="1B8F6189"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IV.</w:t>
      </w:r>
    </w:p>
    <w:p w14:paraId="669D8235"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 xml:space="preserve">Práva a povinnosti objednatele </w:t>
      </w:r>
    </w:p>
    <w:p w14:paraId="4399295C" w14:textId="70E69B5C" w:rsidR="003D0209" w:rsidRPr="00865432" w:rsidRDefault="003D0209" w:rsidP="00865432">
      <w:pPr>
        <w:pStyle w:val="1slaSEZChar1"/>
        <w:numPr>
          <w:ilvl w:val="0"/>
          <w:numId w:val="33"/>
        </w:numPr>
        <w:tabs>
          <w:tab w:val="clear" w:pos="928"/>
          <w:tab w:val="left" w:pos="363"/>
          <w:tab w:val="num" w:pos="568"/>
        </w:tabs>
        <w:ind w:left="426" w:hanging="426"/>
        <w:rPr>
          <w:rFonts w:ascii="Tahoma" w:hAnsi="Tahoma" w:cs="Tahoma"/>
          <w:sz w:val="20"/>
          <w:szCs w:val="20"/>
        </w:rPr>
      </w:pPr>
      <w:bookmarkStart w:id="1" w:name="_Hlk34659476"/>
      <w:r w:rsidRPr="00865432">
        <w:rPr>
          <w:rFonts w:ascii="Tahoma" w:hAnsi="Tahoma" w:cs="Tahoma"/>
          <w:sz w:val="20"/>
          <w:szCs w:val="20"/>
        </w:rPr>
        <w:t>Objednatel se zavazuje poskytnout zhotoviteli veškerou součinnost potřebnou pro řádné plnění předmětu této smlouvy</w:t>
      </w:r>
      <w:r w:rsidR="008002C9" w:rsidRPr="00865432">
        <w:rPr>
          <w:rFonts w:ascii="Tahoma" w:hAnsi="Tahoma" w:cs="Tahoma"/>
          <w:sz w:val="20"/>
          <w:szCs w:val="20"/>
        </w:rPr>
        <w:t>.</w:t>
      </w:r>
      <w:r w:rsidRPr="00865432">
        <w:rPr>
          <w:rFonts w:ascii="Tahoma" w:hAnsi="Tahoma" w:cs="Tahoma"/>
          <w:color w:val="000000"/>
          <w:sz w:val="20"/>
          <w:szCs w:val="20"/>
        </w:rPr>
        <w:t xml:space="preserve"> </w:t>
      </w:r>
      <w:r w:rsidRPr="00865432">
        <w:rPr>
          <w:rFonts w:ascii="Tahoma" w:hAnsi="Tahoma" w:cs="Tahoma"/>
          <w:sz w:val="20"/>
          <w:szCs w:val="20"/>
        </w:rPr>
        <w:t>Objednatel se zavazuje zaplatit zhotoviteli cenu dle čl. VI</w:t>
      </w:r>
      <w:r w:rsidR="003C4E2C" w:rsidRPr="00865432">
        <w:rPr>
          <w:rFonts w:ascii="Tahoma" w:hAnsi="Tahoma" w:cs="Tahoma"/>
          <w:sz w:val="20"/>
          <w:szCs w:val="20"/>
        </w:rPr>
        <w:t>I</w:t>
      </w:r>
      <w:r w:rsidRPr="00865432">
        <w:rPr>
          <w:rFonts w:ascii="Tahoma" w:hAnsi="Tahoma" w:cs="Tahoma"/>
          <w:sz w:val="20"/>
          <w:szCs w:val="20"/>
        </w:rPr>
        <w:t xml:space="preserve">. této smlouvy, </w:t>
      </w:r>
      <w:r w:rsidR="00401400" w:rsidRPr="00865432">
        <w:rPr>
          <w:rFonts w:ascii="Tahoma" w:hAnsi="Tahoma" w:cs="Tahoma"/>
          <w:sz w:val="20"/>
          <w:szCs w:val="20"/>
        </w:rPr>
        <w:br/>
      </w:r>
      <w:r w:rsidRPr="00865432">
        <w:rPr>
          <w:rFonts w:ascii="Tahoma" w:hAnsi="Tahoma" w:cs="Tahoma"/>
          <w:sz w:val="20"/>
          <w:szCs w:val="20"/>
        </w:rPr>
        <w:t>a</w:t>
      </w:r>
      <w:r w:rsidR="008002C9" w:rsidRPr="00865432">
        <w:rPr>
          <w:rFonts w:ascii="Tahoma" w:hAnsi="Tahoma" w:cs="Tahoma"/>
          <w:sz w:val="20"/>
          <w:szCs w:val="20"/>
        </w:rPr>
        <w:t xml:space="preserve"> to způsobem </w:t>
      </w:r>
      <w:r w:rsidRPr="00865432">
        <w:rPr>
          <w:rFonts w:ascii="Tahoma" w:hAnsi="Tahoma" w:cs="Tahoma"/>
          <w:sz w:val="20"/>
          <w:szCs w:val="20"/>
        </w:rPr>
        <w:t xml:space="preserve">a za podmínek </w:t>
      </w:r>
      <w:r w:rsidR="00401400" w:rsidRPr="00865432">
        <w:rPr>
          <w:rFonts w:ascii="Tahoma" w:hAnsi="Tahoma" w:cs="Tahoma"/>
          <w:sz w:val="20"/>
          <w:szCs w:val="20"/>
        </w:rPr>
        <w:t xml:space="preserve">tímto </w:t>
      </w:r>
      <w:r w:rsidR="002042B6" w:rsidRPr="00865432">
        <w:rPr>
          <w:rFonts w:ascii="Tahoma" w:hAnsi="Tahoma" w:cs="Tahoma"/>
          <w:sz w:val="20"/>
          <w:szCs w:val="20"/>
        </w:rPr>
        <w:t>článkem</w:t>
      </w:r>
      <w:r w:rsidR="00401400" w:rsidRPr="00865432">
        <w:rPr>
          <w:rFonts w:ascii="Tahoma" w:hAnsi="Tahoma" w:cs="Tahoma"/>
          <w:sz w:val="20"/>
          <w:szCs w:val="20"/>
        </w:rPr>
        <w:t xml:space="preserve"> </w:t>
      </w:r>
      <w:r w:rsidRPr="00865432">
        <w:rPr>
          <w:rFonts w:ascii="Tahoma" w:hAnsi="Tahoma" w:cs="Tahoma"/>
          <w:sz w:val="20"/>
          <w:szCs w:val="20"/>
        </w:rPr>
        <w:t>stanovených.</w:t>
      </w:r>
    </w:p>
    <w:p w14:paraId="65D47CCB" w14:textId="77777777" w:rsidR="003D0209" w:rsidRPr="00F634E6" w:rsidRDefault="003D0209" w:rsidP="003D0209">
      <w:pPr>
        <w:numPr>
          <w:ilvl w:val="0"/>
          <w:numId w:val="5"/>
        </w:numPr>
        <w:tabs>
          <w:tab w:val="left" w:pos="360"/>
        </w:tabs>
        <w:spacing w:before="120" w:after="0" w:line="240" w:lineRule="auto"/>
        <w:ind w:left="363"/>
        <w:jc w:val="both"/>
        <w:rPr>
          <w:rFonts w:ascii="Tahoma" w:hAnsi="Tahoma" w:cs="Tahoma"/>
          <w:sz w:val="20"/>
          <w:szCs w:val="20"/>
        </w:rPr>
      </w:pPr>
      <w:r w:rsidRPr="00F634E6">
        <w:rPr>
          <w:rFonts w:ascii="Tahoma" w:hAnsi="Tahoma" w:cs="Tahoma"/>
          <w:sz w:val="20"/>
          <w:szCs w:val="20"/>
        </w:rPr>
        <w:t>Objednatel se zavazuje bezodkladně informovat zhotovitele o všech změnách a jiných okolnostech, které se dotýkají plnění závazků vyplývajících z této smlouvy. Podstatné změny musí být oznámeny písemně.</w:t>
      </w:r>
    </w:p>
    <w:p w14:paraId="23C477CD" w14:textId="0CEA84E4" w:rsidR="003D0209" w:rsidRDefault="003D0209" w:rsidP="003D0209">
      <w:pPr>
        <w:numPr>
          <w:ilvl w:val="0"/>
          <w:numId w:val="5"/>
        </w:numPr>
        <w:tabs>
          <w:tab w:val="left" w:pos="360"/>
        </w:tabs>
        <w:spacing w:before="120" w:after="0" w:line="240" w:lineRule="auto"/>
        <w:ind w:left="363"/>
        <w:jc w:val="both"/>
        <w:rPr>
          <w:rFonts w:ascii="Tahoma" w:hAnsi="Tahoma" w:cs="Tahoma"/>
          <w:sz w:val="20"/>
          <w:szCs w:val="20"/>
        </w:rPr>
      </w:pPr>
      <w:r w:rsidRPr="00F634E6">
        <w:rPr>
          <w:rFonts w:ascii="Tahoma" w:hAnsi="Tahoma" w:cs="Tahoma"/>
          <w:sz w:val="20"/>
          <w:szCs w:val="20"/>
        </w:rPr>
        <w:lastRenderedPageBreak/>
        <w:t xml:space="preserve">Objednatel je oprávněn kdykoliv v průběhu provádění díla kontrolovat kvalitu, způsob provedení a soulad provádění díla s podmínkami sjednanými v této smlouvě a zhotovitel je povinen objednateli na požádání </w:t>
      </w:r>
      <w:r w:rsidR="000E2F4C">
        <w:rPr>
          <w:rFonts w:ascii="Tahoma" w:hAnsi="Tahoma" w:cs="Tahoma"/>
          <w:sz w:val="20"/>
          <w:szCs w:val="20"/>
        </w:rPr>
        <w:t>umožnit kontrolu díla.</w:t>
      </w:r>
      <w:r w:rsidR="006156EE">
        <w:rPr>
          <w:rFonts w:ascii="Tahoma" w:hAnsi="Tahoma" w:cs="Tahoma"/>
          <w:sz w:val="20"/>
          <w:szCs w:val="20"/>
        </w:rPr>
        <w:t xml:space="preserve"> Objednatel je oprávněn výkonem kontroly dle tohoto odstavce smlouvy pověřit jinou osobu. Zhotovitel se zavazuje poskytnout objednateli či jím pověřené osobě veškerou nutnou součinnost k provedení průběžné kontroly provádění díla</w:t>
      </w:r>
      <w:r w:rsidR="002071C7">
        <w:rPr>
          <w:rFonts w:ascii="Tahoma" w:hAnsi="Tahoma" w:cs="Tahoma"/>
          <w:sz w:val="20"/>
          <w:szCs w:val="20"/>
        </w:rPr>
        <w:t>, zejména umožnit objednateli přístup na všechny prostory staveniště.</w:t>
      </w:r>
    </w:p>
    <w:p w14:paraId="62C0B7A1" w14:textId="1C37B528" w:rsidR="001E10A2" w:rsidRPr="00B23F1C" w:rsidRDefault="001E10A2" w:rsidP="003D0209">
      <w:pPr>
        <w:numPr>
          <w:ilvl w:val="0"/>
          <w:numId w:val="5"/>
        </w:numPr>
        <w:tabs>
          <w:tab w:val="left" w:pos="360"/>
        </w:tabs>
        <w:spacing w:before="120" w:after="0" w:line="240" w:lineRule="auto"/>
        <w:ind w:left="363"/>
        <w:jc w:val="both"/>
        <w:rPr>
          <w:rFonts w:ascii="Tahoma" w:hAnsi="Tahoma" w:cs="Tahoma"/>
          <w:sz w:val="20"/>
          <w:szCs w:val="20"/>
        </w:rPr>
      </w:pPr>
      <w:r>
        <w:rPr>
          <w:rFonts w:ascii="Tahoma" w:hAnsi="Tahoma" w:cs="Tahoma"/>
          <w:sz w:val="20"/>
          <w:szCs w:val="20"/>
        </w:rPr>
        <w:t xml:space="preserve">Objednatel je oprávněn provádět na díle stavebně technický dozor </w:t>
      </w:r>
      <w:r w:rsidR="00005D0A">
        <w:rPr>
          <w:rFonts w:ascii="Tahoma" w:hAnsi="Tahoma" w:cs="Tahoma"/>
          <w:sz w:val="20"/>
          <w:szCs w:val="20"/>
        </w:rPr>
        <w:t>(„TD</w:t>
      </w:r>
      <w:r w:rsidR="002F22C6">
        <w:rPr>
          <w:rFonts w:ascii="Tahoma" w:hAnsi="Tahoma" w:cs="Tahoma"/>
          <w:sz w:val="20"/>
          <w:szCs w:val="20"/>
        </w:rPr>
        <w:t>S</w:t>
      </w:r>
      <w:r w:rsidR="00005D0A">
        <w:rPr>
          <w:rFonts w:ascii="Tahoma" w:hAnsi="Tahoma" w:cs="Tahoma"/>
          <w:sz w:val="20"/>
          <w:szCs w:val="20"/>
        </w:rPr>
        <w:t xml:space="preserve">“) </w:t>
      </w:r>
      <w:r>
        <w:rPr>
          <w:rFonts w:ascii="Tahoma" w:hAnsi="Tahoma" w:cs="Tahoma"/>
          <w:sz w:val="20"/>
          <w:szCs w:val="20"/>
        </w:rPr>
        <w:t xml:space="preserve">za účelem kontroly kvality </w:t>
      </w:r>
      <w:r w:rsidRPr="00B23F1C">
        <w:rPr>
          <w:rFonts w:ascii="Tahoma" w:hAnsi="Tahoma" w:cs="Tahoma"/>
          <w:sz w:val="20"/>
          <w:szCs w:val="20"/>
        </w:rPr>
        <w:t>prací</w:t>
      </w:r>
      <w:r w:rsidR="00175054" w:rsidRPr="00B23F1C">
        <w:rPr>
          <w:rFonts w:ascii="Tahoma" w:hAnsi="Tahoma" w:cs="Tahoma"/>
          <w:sz w:val="20"/>
          <w:szCs w:val="20"/>
        </w:rPr>
        <w:t xml:space="preserve"> a soulad</w:t>
      </w:r>
      <w:r w:rsidR="003A114B" w:rsidRPr="00B23F1C">
        <w:rPr>
          <w:rFonts w:ascii="Tahoma" w:hAnsi="Tahoma" w:cs="Tahoma"/>
          <w:sz w:val="20"/>
          <w:szCs w:val="20"/>
        </w:rPr>
        <w:t>u</w:t>
      </w:r>
      <w:r w:rsidR="00175054" w:rsidRPr="00B23F1C">
        <w:rPr>
          <w:rFonts w:ascii="Tahoma" w:hAnsi="Tahoma" w:cs="Tahoma"/>
          <w:sz w:val="20"/>
          <w:szCs w:val="20"/>
        </w:rPr>
        <w:t xml:space="preserve"> rozsahu prací s touto smlouvou</w:t>
      </w:r>
      <w:r w:rsidR="00005D0A" w:rsidRPr="00B23F1C">
        <w:rPr>
          <w:rFonts w:ascii="Tahoma" w:hAnsi="Tahoma" w:cs="Tahoma"/>
          <w:sz w:val="20"/>
          <w:szCs w:val="20"/>
        </w:rPr>
        <w:t xml:space="preserve">. </w:t>
      </w:r>
    </w:p>
    <w:p w14:paraId="4EEEA150" w14:textId="77777777" w:rsidR="00C55E40" w:rsidRDefault="00C55E40" w:rsidP="009071E2">
      <w:pPr>
        <w:tabs>
          <w:tab w:val="left" w:pos="360"/>
        </w:tabs>
        <w:spacing w:before="120" w:after="0" w:line="240" w:lineRule="auto"/>
        <w:jc w:val="both"/>
        <w:rPr>
          <w:rFonts w:ascii="Tahoma" w:hAnsi="Tahoma" w:cs="Tahoma"/>
          <w:sz w:val="20"/>
          <w:szCs w:val="20"/>
        </w:rPr>
      </w:pPr>
    </w:p>
    <w:bookmarkEnd w:id="1"/>
    <w:p w14:paraId="58654DE2"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V.</w:t>
      </w:r>
    </w:p>
    <w:p w14:paraId="4169CAF1"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 xml:space="preserve">Práva a povinnosti zhotovitele </w:t>
      </w:r>
    </w:p>
    <w:p w14:paraId="0DADDA17" w14:textId="7AE6D68A" w:rsidR="0049234D" w:rsidRDefault="003D0209" w:rsidP="003D0209">
      <w:pPr>
        <w:numPr>
          <w:ilvl w:val="0"/>
          <w:numId w:val="6"/>
        </w:numPr>
        <w:spacing w:before="120" w:after="0" w:line="240" w:lineRule="auto"/>
        <w:ind w:left="363"/>
        <w:jc w:val="both"/>
        <w:rPr>
          <w:rFonts w:ascii="Tahoma" w:hAnsi="Tahoma" w:cs="Tahoma"/>
          <w:sz w:val="20"/>
          <w:szCs w:val="20"/>
        </w:rPr>
      </w:pPr>
      <w:r w:rsidRPr="00A357F2">
        <w:rPr>
          <w:rFonts w:ascii="Tahoma" w:hAnsi="Tahoma" w:cs="Tahoma"/>
          <w:sz w:val="20"/>
          <w:szCs w:val="20"/>
        </w:rPr>
        <w:t xml:space="preserve">Zhotovitel se zavazuje, že </w:t>
      </w:r>
      <w:r w:rsidR="00EC6688">
        <w:rPr>
          <w:rFonts w:ascii="Tahoma" w:hAnsi="Tahoma" w:cs="Tahoma"/>
          <w:sz w:val="20"/>
          <w:szCs w:val="20"/>
        </w:rPr>
        <w:t>dílo bude provedeno řádně a včas, v prvotřídní kvalitě</w:t>
      </w:r>
      <w:r w:rsidR="00E238C8">
        <w:rPr>
          <w:rFonts w:ascii="Tahoma" w:hAnsi="Tahoma" w:cs="Tahoma"/>
          <w:sz w:val="20"/>
          <w:szCs w:val="20"/>
        </w:rPr>
        <w:t xml:space="preserve"> odpovídající všem </w:t>
      </w:r>
      <w:r w:rsidR="00E95BE3">
        <w:rPr>
          <w:rFonts w:ascii="Tahoma" w:hAnsi="Tahoma" w:cs="Tahoma"/>
          <w:sz w:val="20"/>
          <w:szCs w:val="20"/>
        </w:rPr>
        <w:t>technickým standardům a parametrům stanovenými právními i technickými normami, a to i když nejsou obecně závazné</w:t>
      </w:r>
      <w:r w:rsidR="00DC5483">
        <w:rPr>
          <w:rFonts w:ascii="Tahoma" w:hAnsi="Tahoma" w:cs="Tahoma"/>
          <w:sz w:val="20"/>
          <w:szCs w:val="20"/>
        </w:rPr>
        <w:t>. Dílo bude provedeno za</w:t>
      </w:r>
      <w:r w:rsidR="00EC6688">
        <w:rPr>
          <w:rFonts w:ascii="Tahoma" w:hAnsi="Tahoma" w:cs="Tahoma"/>
          <w:sz w:val="20"/>
          <w:szCs w:val="20"/>
        </w:rPr>
        <w:t xml:space="preserve"> splnění podmínek stavebního povolení</w:t>
      </w:r>
      <w:r w:rsidR="00510A38">
        <w:rPr>
          <w:rFonts w:ascii="Tahoma" w:hAnsi="Tahoma" w:cs="Tahoma"/>
          <w:sz w:val="20"/>
          <w:szCs w:val="20"/>
        </w:rPr>
        <w:t xml:space="preserve"> a veškerých dalších závazných dokumentů vydaných správními orgány a dotčenými osobami</w:t>
      </w:r>
      <w:r w:rsidR="00C236A8">
        <w:rPr>
          <w:rFonts w:ascii="Tahoma" w:hAnsi="Tahoma" w:cs="Tahoma"/>
          <w:sz w:val="20"/>
          <w:szCs w:val="20"/>
        </w:rPr>
        <w:t>, v souladu s touto smlouvou a dle pokynů objednatele</w:t>
      </w:r>
      <w:r w:rsidR="00E51A87">
        <w:rPr>
          <w:rFonts w:ascii="Tahoma" w:hAnsi="Tahoma" w:cs="Tahoma"/>
          <w:sz w:val="20"/>
          <w:szCs w:val="20"/>
        </w:rPr>
        <w:t>,</w:t>
      </w:r>
      <w:r w:rsidR="00C236A8">
        <w:rPr>
          <w:rFonts w:ascii="Tahoma" w:hAnsi="Tahoma" w:cs="Tahoma"/>
          <w:sz w:val="20"/>
          <w:szCs w:val="20"/>
        </w:rPr>
        <w:t xml:space="preserve"> a v souladu s obecně závaznými platnými právními předpisy České republiky</w:t>
      </w:r>
      <w:r w:rsidR="00E76254">
        <w:rPr>
          <w:rFonts w:ascii="Tahoma" w:hAnsi="Tahoma" w:cs="Tahoma"/>
          <w:sz w:val="20"/>
          <w:szCs w:val="20"/>
        </w:rPr>
        <w:t>, zákony a prováděcími předpisy</w:t>
      </w:r>
      <w:r w:rsidR="000F0AEA">
        <w:rPr>
          <w:rFonts w:ascii="Tahoma" w:hAnsi="Tahoma" w:cs="Tahoma"/>
          <w:sz w:val="20"/>
          <w:szCs w:val="20"/>
        </w:rPr>
        <w:t>.</w:t>
      </w:r>
    </w:p>
    <w:p w14:paraId="129B525A" w14:textId="61946D09" w:rsidR="00A357F2" w:rsidRDefault="00A357F2" w:rsidP="003D0209">
      <w:pPr>
        <w:numPr>
          <w:ilvl w:val="0"/>
          <w:numId w:val="6"/>
        </w:numPr>
        <w:spacing w:before="120" w:after="0" w:line="240" w:lineRule="auto"/>
        <w:ind w:left="363"/>
        <w:jc w:val="both"/>
        <w:rPr>
          <w:rFonts w:ascii="Tahoma" w:hAnsi="Tahoma" w:cs="Tahoma"/>
          <w:sz w:val="20"/>
          <w:szCs w:val="20"/>
        </w:rPr>
      </w:pPr>
      <w:r>
        <w:rPr>
          <w:rFonts w:ascii="Tahoma" w:hAnsi="Tahoma" w:cs="Tahoma"/>
          <w:sz w:val="20"/>
          <w:szCs w:val="20"/>
        </w:rPr>
        <w:t xml:space="preserve">Zhotovitel je povinen a oprávněn s řádnou odbornou péčí provést veškeré práce </w:t>
      </w:r>
      <w:r w:rsidR="00401400">
        <w:rPr>
          <w:rFonts w:ascii="Tahoma" w:hAnsi="Tahoma" w:cs="Tahoma"/>
          <w:sz w:val="20"/>
          <w:szCs w:val="20"/>
        </w:rPr>
        <w:br/>
      </w:r>
      <w:r>
        <w:rPr>
          <w:rFonts w:ascii="Tahoma" w:hAnsi="Tahoma" w:cs="Tahoma"/>
          <w:sz w:val="20"/>
          <w:szCs w:val="20"/>
        </w:rPr>
        <w:t>a dodávky týkající se zhotovení díla. A tyto</w:t>
      </w:r>
      <w:r w:rsidR="00375F35">
        <w:rPr>
          <w:rFonts w:ascii="Tahoma" w:hAnsi="Tahoma" w:cs="Tahoma"/>
          <w:sz w:val="20"/>
          <w:szCs w:val="20"/>
        </w:rPr>
        <w:t xml:space="preserve"> práce a dodávky řádně dokončit, j</w:t>
      </w:r>
      <w:r>
        <w:rPr>
          <w:rFonts w:ascii="Tahoma" w:hAnsi="Tahoma" w:cs="Tahoma"/>
          <w:sz w:val="20"/>
          <w:szCs w:val="20"/>
        </w:rPr>
        <w:t>akož i provést veškeré práce a dodávky spojené s odstraněním veškerých vad a veškerých nedodělků za podmínek stanovených touto smlouvou.</w:t>
      </w:r>
    </w:p>
    <w:p w14:paraId="31BAC177" w14:textId="1CD52C59" w:rsidR="004F1BAE" w:rsidRDefault="004F1BAE" w:rsidP="003D0209">
      <w:pPr>
        <w:numPr>
          <w:ilvl w:val="0"/>
          <w:numId w:val="6"/>
        </w:numPr>
        <w:spacing w:before="120" w:after="0" w:line="240" w:lineRule="auto"/>
        <w:ind w:left="363"/>
        <w:jc w:val="both"/>
        <w:rPr>
          <w:rFonts w:ascii="Tahoma" w:hAnsi="Tahoma" w:cs="Tahoma"/>
          <w:sz w:val="20"/>
          <w:szCs w:val="20"/>
        </w:rPr>
      </w:pPr>
      <w:r>
        <w:rPr>
          <w:rFonts w:ascii="Tahoma" w:hAnsi="Tahoma" w:cs="Tahoma"/>
          <w:sz w:val="20"/>
          <w:szCs w:val="20"/>
        </w:rPr>
        <w:t xml:space="preserve">Zhotovitel zajistí likvidaci veškerých odpadů vzniklých v souvislosti s jeho činností, a to v souladu s platnými právními předpisy. </w:t>
      </w:r>
      <w:r w:rsidR="00877A53">
        <w:rPr>
          <w:rFonts w:ascii="Tahoma" w:hAnsi="Tahoma" w:cs="Tahoma"/>
          <w:sz w:val="20"/>
          <w:szCs w:val="20"/>
        </w:rPr>
        <w:t>Dále je zhotovitel povinen udržovat na</w:t>
      </w:r>
      <w:r w:rsidR="00584F28">
        <w:rPr>
          <w:rFonts w:ascii="Tahoma" w:hAnsi="Tahoma" w:cs="Tahoma"/>
          <w:sz w:val="20"/>
          <w:szCs w:val="20"/>
        </w:rPr>
        <w:t xml:space="preserve"> staveništi a přilehlých komunikacích po dobu provádění díla</w:t>
      </w:r>
      <w:r w:rsidR="00305AB2">
        <w:rPr>
          <w:rFonts w:ascii="Tahoma" w:hAnsi="Tahoma" w:cs="Tahoma"/>
          <w:sz w:val="20"/>
          <w:szCs w:val="20"/>
        </w:rPr>
        <w:t xml:space="preserve"> </w:t>
      </w:r>
      <w:r w:rsidR="00584F28">
        <w:rPr>
          <w:rFonts w:ascii="Tahoma" w:hAnsi="Tahoma" w:cs="Tahoma"/>
          <w:sz w:val="20"/>
          <w:szCs w:val="20"/>
        </w:rPr>
        <w:t>pořádek a čistotu</w:t>
      </w:r>
      <w:r w:rsidR="00305AB2">
        <w:rPr>
          <w:rFonts w:ascii="Tahoma" w:hAnsi="Tahoma" w:cs="Tahoma"/>
          <w:sz w:val="20"/>
          <w:szCs w:val="20"/>
        </w:rPr>
        <w:t xml:space="preserve"> a je povinen průběžně odst</w:t>
      </w:r>
      <w:r w:rsidR="004D76B1">
        <w:rPr>
          <w:rFonts w:ascii="Tahoma" w:hAnsi="Tahoma" w:cs="Tahoma"/>
          <w:sz w:val="20"/>
          <w:szCs w:val="20"/>
        </w:rPr>
        <w:t>r</w:t>
      </w:r>
      <w:r w:rsidR="00305AB2">
        <w:rPr>
          <w:rFonts w:ascii="Tahoma" w:hAnsi="Tahoma" w:cs="Tahoma"/>
          <w:sz w:val="20"/>
          <w:szCs w:val="20"/>
        </w:rPr>
        <w:t>aňovat odpady vzniklé při provádění díla</w:t>
      </w:r>
      <w:r w:rsidR="004D76B1">
        <w:rPr>
          <w:rFonts w:ascii="Tahoma" w:hAnsi="Tahoma" w:cs="Tahoma"/>
          <w:sz w:val="20"/>
          <w:szCs w:val="20"/>
        </w:rPr>
        <w:t>.</w:t>
      </w:r>
      <w:r w:rsidR="00FC0997">
        <w:rPr>
          <w:rFonts w:ascii="Tahoma" w:hAnsi="Tahoma" w:cs="Tahoma"/>
          <w:sz w:val="20"/>
          <w:szCs w:val="20"/>
        </w:rPr>
        <w:t xml:space="preserve"> </w:t>
      </w:r>
    </w:p>
    <w:p w14:paraId="6BB2EF27" w14:textId="77FDCB12" w:rsidR="003D0209" w:rsidRPr="00A357F2" w:rsidRDefault="003D0209" w:rsidP="003D0209">
      <w:pPr>
        <w:numPr>
          <w:ilvl w:val="0"/>
          <w:numId w:val="6"/>
        </w:numPr>
        <w:spacing w:before="120" w:after="0" w:line="240" w:lineRule="auto"/>
        <w:ind w:left="363"/>
        <w:jc w:val="both"/>
        <w:rPr>
          <w:rFonts w:ascii="Tahoma" w:hAnsi="Tahoma" w:cs="Tahoma"/>
          <w:sz w:val="20"/>
          <w:szCs w:val="20"/>
        </w:rPr>
      </w:pPr>
      <w:r w:rsidRPr="00A357F2">
        <w:rPr>
          <w:rFonts w:ascii="Tahoma" w:hAnsi="Tahoma" w:cs="Tahoma"/>
          <w:color w:val="000000"/>
          <w:sz w:val="20"/>
          <w:szCs w:val="20"/>
        </w:rPr>
        <w:t>Zhotovitel je povinen v průběhu provádění díla informovat objednatele o skutečnostech, které mohou mít vliv na provedení díla</w:t>
      </w:r>
      <w:r w:rsidR="006156EE">
        <w:rPr>
          <w:rFonts w:ascii="Tahoma" w:hAnsi="Tahoma" w:cs="Tahoma"/>
          <w:color w:val="000000"/>
          <w:sz w:val="20"/>
          <w:szCs w:val="20"/>
        </w:rPr>
        <w:t xml:space="preserve"> a informovat objednatele o příslušných fázích provádění díla, </w:t>
      </w:r>
      <w:r w:rsidR="002A5D70">
        <w:rPr>
          <w:rFonts w:ascii="Tahoma" w:hAnsi="Tahoma" w:cs="Tahoma"/>
          <w:color w:val="000000"/>
          <w:sz w:val="20"/>
          <w:szCs w:val="20"/>
        </w:rPr>
        <w:t>zejména pokud budou provedené práce dalším postupem zakryty či se stanou nepřístupnými tak, aby mohla být provedena řádná kontrola provádění díla objednatelem ve smyslu čl. IV. odst. 3 smlouvy</w:t>
      </w:r>
      <w:r w:rsidRPr="00A357F2">
        <w:rPr>
          <w:rFonts w:ascii="Tahoma" w:hAnsi="Tahoma" w:cs="Tahoma"/>
          <w:color w:val="000000"/>
          <w:sz w:val="20"/>
          <w:szCs w:val="20"/>
        </w:rPr>
        <w:t>.</w:t>
      </w:r>
      <w:r w:rsidRPr="00A357F2">
        <w:rPr>
          <w:rFonts w:ascii="Tahoma" w:hAnsi="Tahoma" w:cs="Tahoma"/>
          <w:sz w:val="20"/>
          <w:szCs w:val="20"/>
        </w:rPr>
        <w:t xml:space="preserve"> Zhotovitel je při plnění této smlouvy povinen postupovat s náležitou odbornou péčí, zajišťovat plnění smlouvy v souladu se zájmy objednatele, které zná nebo znát má, oznámit objednateli všechny okolnosti, které zjistí při výkonu své činnosti a jež mohou mít vliv na změnu pokynů objednatele. Zjistí-li zhotovitel kdykoliv v průběhu plnění této smlouvy, že pokyny objednatele jsou nevhodné či pro plnění předmětu této smlouvy neúčelné, je povinen na to objednatele upozornit.</w:t>
      </w:r>
    </w:p>
    <w:p w14:paraId="4A8DAEAB" w14:textId="2E29FD2F" w:rsidR="003D0209" w:rsidRPr="00AE1013" w:rsidRDefault="003D0209" w:rsidP="003D0209">
      <w:pPr>
        <w:numPr>
          <w:ilvl w:val="0"/>
          <w:numId w:val="6"/>
        </w:numPr>
        <w:spacing w:before="120" w:after="0" w:line="240" w:lineRule="auto"/>
        <w:ind w:left="363"/>
        <w:jc w:val="both"/>
        <w:rPr>
          <w:rFonts w:ascii="Tahoma" w:hAnsi="Tahoma" w:cs="Tahoma"/>
          <w:sz w:val="20"/>
          <w:szCs w:val="20"/>
        </w:rPr>
      </w:pPr>
      <w:r w:rsidRPr="00F634E6">
        <w:rPr>
          <w:rFonts w:ascii="Tahoma" w:hAnsi="Tahoma" w:cs="Tahoma"/>
          <w:sz w:val="20"/>
          <w:szCs w:val="20"/>
        </w:rPr>
        <w:t>Zhotovitel se zavazuje bezodkladně (nejpozději do 5 dnů) písemně informovat objednatele o všech změnách, které se dotýkají plnění závazků vyplývajících z této smlouvy či identifikačních údajů zhotovitele, o změnách v osobách statutárních zástupců, o vstupu zhotovitele do likvidace, o úpadku</w:t>
      </w:r>
      <w:r w:rsidR="00B82ECE" w:rsidRPr="00B82ECE">
        <w:rPr>
          <w:rFonts w:ascii="Tahoma" w:hAnsi="Tahoma" w:cs="Tahoma"/>
          <w:sz w:val="20"/>
          <w:szCs w:val="20"/>
        </w:rPr>
        <w:t xml:space="preserve"> </w:t>
      </w:r>
      <w:r w:rsidR="00B82ECE" w:rsidRPr="00AE1013">
        <w:rPr>
          <w:rFonts w:ascii="Tahoma" w:hAnsi="Tahoma" w:cs="Tahoma"/>
          <w:sz w:val="20"/>
          <w:szCs w:val="20"/>
        </w:rPr>
        <w:t>či hrozícím úpadku ve smyslu zákona č. 182/2006 Sb., o úpadku a způsobech jeho řešení (insolvenční zákon</w:t>
      </w:r>
      <w:r w:rsidR="00861DAD">
        <w:rPr>
          <w:rFonts w:ascii="Tahoma" w:hAnsi="Tahoma" w:cs="Tahoma"/>
          <w:sz w:val="20"/>
          <w:szCs w:val="20"/>
        </w:rPr>
        <w:t>), ve znění pozdějších předpisů</w:t>
      </w:r>
      <w:r w:rsidR="00B82ECE" w:rsidRPr="00AE1013">
        <w:rPr>
          <w:rFonts w:ascii="Tahoma" w:hAnsi="Tahoma" w:cs="Tahoma"/>
          <w:sz w:val="20"/>
          <w:szCs w:val="20"/>
        </w:rPr>
        <w:t xml:space="preserve"> apod.</w:t>
      </w:r>
    </w:p>
    <w:p w14:paraId="7E23B734" w14:textId="77777777" w:rsidR="003D0209" w:rsidRDefault="003D0209" w:rsidP="003D0209">
      <w:pPr>
        <w:numPr>
          <w:ilvl w:val="0"/>
          <w:numId w:val="6"/>
        </w:numPr>
        <w:spacing w:before="120" w:after="0" w:line="240" w:lineRule="auto"/>
        <w:ind w:left="363"/>
        <w:jc w:val="both"/>
        <w:rPr>
          <w:rFonts w:ascii="Tahoma" w:hAnsi="Tahoma" w:cs="Tahoma"/>
          <w:sz w:val="20"/>
          <w:szCs w:val="20"/>
        </w:rPr>
      </w:pPr>
      <w:r w:rsidRPr="00F634E6">
        <w:rPr>
          <w:rFonts w:ascii="Tahoma" w:hAnsi="Tahoma" w:cs="Tahoma"/>
          <w:sz w:val="20"/>
          <w:szCs w:val="20"/>
        </w:rPr>
        <w:t>Zhotovitel je povinen v souvislosti s plněním této smlouvy chránit dobré jméno objednatele. Zhotovitel je povinen si při plnění povinností z této smlouvy počínat tak, aby v rámci své činnosti nezpůsobil objednateli škodu nebo nepoškodil jméno objednatele. Zhotovitel odpovídá při plnění povinností z této smlouvy za škody způsobené porušením svých povinností podle této smlouvy.</w:t>
      </w:r>
    </w:p>
    <w:p w14:paraId="76526648" w14:textId="6B5E3462" w:rsidR="000728D5" w:rsidRPr="00054679" w:rsidRDefault="000728D5" w:rsidP="000728D5">
      <w:pPr>
        <w:numPr>
          <w:ilvl w:val="0"/>
          <w:numId w:val="6"/>
        </w:numPr>
        <w:spacing w:before="120" w:after="0" w:line="240" w:lineRule="auto"/>
        <w:jc w:val="both"/>
        <w:rPr>
          <w:rFonts w:ascii="Tahoma" w:hAnsi="Tahoma" w:cs="Tahoma"/>
          <w:sz w:val="20"/>
          <w:szCs w:val="20"/>
        </w:rPr>
      </w:pPr>
      <w:r w:rsidRPr="00D454C0">
        <w:rPr>
          <w:rFonts w:ascii="Tahoma" w:hAnsi="Tahoma" w:cs="Tahoma"/>
          <w:sz w:val="20"/>
          <w:szCs w:val="20"/>
        </w:rPr>
        <w:t xml:space="preserve">Zhotovitel se zavazuje mít po celou dobu trvání této smlouvy uzavřeno pojištění odpovědnosti za škodu </w:t>
      </w:r>
      <w:r w:rsidR="006E4519">
        <w:rPr>
          <w:rFonts w:ascii="Tahoma" w:hAnsi="Tahoma" w:cs="Tahoma"/>
          <w:sz w:val="20"/>
          <w:szCs w:val="20"/>
        </w:rPr>
        <w:t xml:space="preserve">s pojistným krytím </w:t>
      </w:r>
      <w:r w:rsidR="00F609B3">
        <w:rPr>
          <w:rFonts w:ascii="Tahoma" w:hAnsi="Tahoma" w:cs="Tahoma"/>
          <w:sz w:val="20"/>
          <w:szCs w:val="20"/>
        </w:rPr>
        <w:t>alespoň do výše</w:t>
      </w:r>
      <w:r w:rsidR="006E4519">
        <w:rPr>
          <w:rFonts w:ascii="Tahoma" w:hAnsi="Tahoma" w:cs="Tahoma"/>
          <w:sz w:val="20"/>
          <w:szCs w:val="20"/>
        </w:rPr>
        <w:t xml:space="preserve"> ceny díla</w:t>
      </w:r>
      <w:r w:rsidRPr="00D454C0">
        <w:rPr>
          <w:rFonts w:ascii="Tahoma" w:hAnsi="Tahoma" w:cs="Tahoma"/>
          <w:sz w:val="20"/>
          <w:szCs w:val="20"/>
        </w:rPr>
        <w:t xml:space="preserve"> a toto na požádání doložit objednateli.</w:t>
      </w:r>
      <w:r w:rsidR="00A73498">
        <w:rPr>
          <w:rFonts w:ascii="Tahoma" w:hAnsi="Tahoma" w:cs="Tahoma"/>
          <w:sz w:val="20"/>
          <w:szCs w:val="20"/>
        </w:rPr>
        <w:t xml:space="preserve"> </w:t>
      </w:r>
      <w:r w:rsidRPr="00D454C0">
        <w:rPr>
          <w:rFonts w:ascii="Tahoma" w:hAnsi="Tahoma" w:cs="Tahoma"/>
          <w:sz w:val="20"/>
          <w:szCs w:val="20"/>
        </w:rPr>
        <w:t xml:space="preserve">V případě vzniku pojistné události související s prováděním díla je zhotovitel povinen objednatele o této </w:t>
      </w:r>
      <w:r w:rsidRPr="00054679">
        <w:rPr>
          <w:rFonts w:ascii="Tahoma" w:hAnsi="Tahoma" w:cs="Tahoma"/>
          <w:sz w:val="20"/>
          <w:szCs w:val="20"/>
        </w:rPr>
        <w:t xml:space="preserve">skutečnosti informovat. Smluvní strany si poskytnou veškerou nutnou součinnost vedoucí k likvidaci pojistné události. V případě, že pojistné plnění nebude vyplaceno ve výši plně kryjící škodu vzniklou objednateli či třetím osobám, zavazuje se zhotovitel, že rozdíl uhradí z vlastních zdrojů. Zhotovitel </w:t>
      </w:r>
      <w:r w:rsidRPr="00054679">
        <w:rPr>
          <w:rFonts w:ascii="Tahoma" w:hAnsi="Tahoma" w:cs="Tahoma"/>
          <w:sz w:val="20"/>
          <w:szCs w:val="20"/>
        </w:rPr>
        <w:lastRenderedPageBreak/>
        <w:t>rovněž zajistí, aby bylo dílo a/nebo majetek objednatele uveden do původního stavu, nedohodnou-li se smluvní strany jinak.</w:t>
      </w:r>
    </w:p>
    <w:p w14:paraId="0A95EA94" w14:textId="7C3764CA" w:rsidR="00CA7682" w:rsidRPr="00054679" w:rsidRDefault="008D1B21" w:rsidP="000426A1">
      <w:pPr>
        <w:numPr>
          <w:ilvl w:val="0"/>
          <w:numId w:val="6"/>
        </w:numPr>
        <w:spacing w:before="120" w:after="0" w:line="240" w:lineRule="auto"/>
        <w:ind w:left="363"/>
        <w:jc w:val="both"/>
        <w:rPr>
          <w:rFonts w:ascii="Tahoma" w:hAnsi="Tahoma" w:cs="Tahoma"/>
          <w:sz w:val="20"/>
          <w:szCs w:val="20"/>
        </w:rPr>
      </w:pPr>
      <w:r w:rsidRPr="00054679">
        <w:rPr>
          <w:rFonts w:ascii="Tahoma" w:hAnsi="Tahoma" w:cs="Tahoma"/>
          <w:sz w:val="20"/>
          <w:szCs w:val="20"/>
        </w:rPr>
        <w:t>Zhotovitel se zavazuje vést při provádění díla stavební deník</w:t>
      </w:r>
      <w:r w:rsidR="00CD2890" w:rsidRPr="00054679">
        <w:rPr>
          <w:rFonts w:ascii="Tahoma" w:hAnsi="Tahoma" w:cs="Tahoma"/>
          <w:sz w:val="20"/>
          <w:szCs w:val="20"/>
        </w:rPr>
        <w:t xml:space="preserve"> </w:t>
      </w:r>
      <w:r w:rsidR="00910729" w:rsidRPr="00054679">
        <w:rPr>
          <w:rFonts w:ascii="Tahoma" w:hAnsi="Tahoma" w:cs="Tahoma"/>
          <w:sz w:val="20"/>
          <w:szCs w:val="20"/>
        </w:rPr>
        <w:t xml:space="preserve">(dále jen „deník“) </w:t>
      </w:r>
      <w:r w:rsidR="00CD2890" w:rsidRPr="00054679">
        <w:rPr>
          <w:rFonts w:ascii="Tahoma" w:hAnsi="Tahoma" w:cs="Tahoma"/>
          <w:sz w:val="20"/>
          <w:szCs w:val="20"/>
        </w:rPr>
        <w:t>v rozsahu daném platnou právní úpravou</w:t>
      </w:r>
      <w:r w:rsidR="00544009" w:rsidRPr="00054679">
        <w:rPr>
          <w:rFonts w:ascii="Tahoma" w:hAnsi="Tahoma" w:cs="Tahoma"/>
          <w:sz w:val="20"/>
          <w:szCs w:val="20"/>
        </w:rPr>
        <w:t xml:space="preserve"> a zvyklostmi obecně zachovávanými ve stavebnictví. </w:t>
      </w:r>
      <w:r w:rsidR="00CA7682" w:rsidRPr="00054679">
        <w:rPr>
          <w:rFonts w:ascii="Tahoma" w:hAnsi="Tahoma" w:cs="Tahoma"/>
          <w:sz w:val="20"/>
          <w:szCs w:val="20"/>
        </w:rPr>
        <w:t xml:space="preserve">Deník je tvořen pevnými listy + 2 oddělitelnými průpisy. Zápisy v deníku musí být psány čitelným hůlkovým písmem. Všechny listy deníku musí být číslovány. U podpisu osoby musí být uvedeno též její jméno a funkce. Objednatel je oprávněn připojovat do deníku svá stanoviska. Zápisy v deníku nemají účinky změny této smlouvy, nevyplývá-li něco jiného výslovně z této smlouvy. Zhotovitel je povinen 1 průpis deníku předat objednateli kdykoliv na základě jeho výzvy. Subdodavatelé zhotovitele nejsou oprávněni provádět zápisy do deníku. Deník musí být na stavbě kdykoli k dispozici objednateli a orgánu státního stavebního dohledu. Zápisy do deníku provádí zhotovitel vždy v den, kdy byly práce provedeny nebo kdy nastaly okolnosti, které jsou předmětem zápisu. Mezi jednotlivými zápisy nesmí být vynechána volná místa. </w:t>
      </w:r>
    </w:p>
    <w:p w14:paraId="5D959435" w14:textId="31C506ED" w:rsidR="003240D8" w:rsidRPr="00054679" w:rsidRDefault="003240D8" w:rsidP="000426A1">
      <w:pPr>
        <w:numPr>
          <w:ilvl w:val="0"/>
          <w:numId w:val="6"/>
        </w:numPr>
        <w:spacing w:before="120" w:after="0" w:line="240" w:lineRule="auto"/>
        <w:ind w:left="363"/>
        <w:jc w:val="both"/>
        <w:rPr>
          <w:rFonts w:ascii="Tahoma" w:hAnsi="Tahoma" w:cs="Tahoma"/>
          <w:sz w:val="20"/>
          <w:szCs w:val="20"/>
        </w:rPr>
      </w:pPr>
      <w:r w:rsidRPr="00054679">
        <w:rPr>
          <w:rFonts w:ascii="Tahoma" w:hAnsi="Tahoma" w:cs="Tahoma"/>
          <w:sz w:val="20"/>
          <w:szCs w:val="20"/>
        </w:rPr>
        <w:t>Veškeré odborné práce musí vykonávat pracovníci zhotovitele nebo jeho poddodavatelé</w:t>
      </w:r>
      <w:r w:rsidR="00473513" w:rsidRPr="00054679">
        <w:rPr>
          <w:rFonts w:ascii="Tahoma" w:hAnsi="Tahoma" w:cs="Tahoma"/>
          <w:sz w:val="20"/>
          <w:szCs w:val="20"/>
        </w:rPr>
        <w:t xml:space="preserve"> mající příslušnou kvalifikaci. Doklad o kvalifikaci pracovníků je zhotovitel povinen na požádání objednateli doložit.</w:t>
      </w:r>
    </w:p>
    <w:p w14:paraId="14542B37" w14:textId="0F6E930D" w:rsidR="000426A1" w:rsidRPr="00552057" w:rsidRDefault="00671239" w:rsidP="000426A1">
      <w:pPr>
        <w:numPr>
          <w:ilvl w:val="0"/>
          <w:numId w:val="6"/>
        </w:numPr>
        <w:spacing w:before="120" w:after="0" w:line="240" w:lineRule="auto"/>
        <w:ind w:left="363"/>
        <w:jc w:val="both"/>
        <w:rPr>
          <w:rFonts w:ascii="Tahoma" w:hAnsi="Tahoma" w:cs="Tahoma"/>
          <w:sz w:val="20"/>
          <w:szCs w:val="20"/>
        </w:rPr>
      </w:pPr>
      <w:r w:rsidRPr="00552057">
        <w:rPr>
          <w:rFonts w:ascii="Tahoma" w:hAnsi="Tahoma" w:cs="Tahoma"/>
          <w:sz w:val="20"/>
          <w:szCs w:val="20"/>
        </w:rPr>
        <w:t xml:space="preserve">Zhotovitel </w:t>
      </w:r>
      <w:r w:rsidR="007C4CA8" w:rsidRPr="00552057">
        <w:rPr>
          <w:rFonts w:ascii="Tahoma" w:hAnsi="Tahoma" w:cs="Tahoma"/>
          <w:sz w:val="20"/>
          <w:szCs w:val="20"/>
        </w:rPr>
        <w:t xml:space="preserve">odpovídá v plném rozsahu za vlastní řízení postupu prací a za bezpečnost a ochranu zdraví všech osob v prostoru staveniště a zavazuje se </w:t>
      </w:r>
      <w:r w:rsidR="00746F79" w:rsidRPr="00552057">
        <w:rPr>
          <w:rFonts w:ascii="Tahoma" w:hAnsi="Tahoma" w:cs="Tahoma"/>
          <w:sz w:val="20"/>
          <w:szCs w:val="20"/>
        </w:rPr>
        <w:t>dodržovat všechny ČSN, bezpečnostní předpisy, hygienické předpisy a pořádek na staveniště, včetně zamezení vstupu nepovolaných osob.</w:t>
      </w:r>
      <w:r w:rsidR="008118A4" w:rsidRPr="00552057">
        <w:rPr>
          <w:rFonts w:ascii="Tahoma" w:hAnsi="Tahoma" w:cs="Tahoma"/>
          <w:sz w:val="20"/>
          <w:szCs w:val="20"/>
        </w:rPr>
        <w:t xml:space="preserve"> </w:t>
      </w:r>
      <w:r w:rsidR="000426A1" w:rsidRPr="00552057">
        <w:rPr>
          <w:rFonts w:ascii="Tahoma" w:hAnsi="Tahoma" w:cs="Tahoma"/>
          <w:sz w:val="20"/>
          <w:szCs w:val="20"/>
        </w:rPr>
        <w:t xml:space="preserve">Zhotovitel se dále zavazuje při provádění díla postupovat tak, aby nad míru přiměřenou poměrům neobtěžoval třetí osoby nebo neohrožoval výkon jejich práv. Pokud by v souvislosti s porušením této povinnosti byl ze strany třetích osob vznesen oprávněný nárok vůči objednateli, zhotovitel se zavazuje jej za objednatele splnit. Zhotovitel se zavazuje provádět trvale veškerá vhodná opatření za účelem minimalizace zatížení okolního prostředí </w:t>
      </w:r>
      <w:r w:rsidR="00775F60" w:rsidRPr="00552057">
        <w:rPr>
          <w:rFonts w:ascii="Tahoma" w:hAnsi="Tahoma" w:cs="Tahoma"/>
          <w:sz w:val="20"/>
          <w:szCs w:val="20"/>
        </w:rPr>
        <w:t>e</w:t>
      </w:r>
      <w:r w:rsidR="000426A1" w:rsidRPr="00552057">
        <w:rPr>
          <w:rFonts w:ascii="Tahoma" w:hAnsi="Tahoma" w:cs="Tahoma"/>
          <w:sz w:val="20"/>
          <w:szCs w:val="20"/>
        </w:rPr>
        <w:t xml:space="preserve">misemi, zejména prachem a hlukem. </w:t>
      </w:r>
    </w:p>
    <w:p w14:paraId="1D4510BC" w14:textId="7C0A9300" w:rsidR="009C3FD1" w:rsidRPr="000728D5" w:rsidRDefault="009C3FD1" w:rsidP="004E1C41">
      <w:pPr>
        <w:spacing w:before="120" w:after="0" w:line="240" w:lineRule="auto"/>
        <w:ind w:left="363"/>
        <w:jc w:val="both"/>
        <w:rPr>
          <w:rFonts w:ascii="Tahoma" w:hAnsi="Tahoma" w:cs="Tahoma"/>
          <w:sz w:val="20"/>
          <w:szCs w:val="20"/>
        </w:rPr>
      </w:pPr>
    </w:p>
    <w:p w14:paraId="3B383E3A" w14:textId="77777777" w:rsidR="007B0EC2" w:rsidRDefault="007B0EC2" w:rsidP="003D0209">
      <w:pPr>
        <w:spacing w:before="120" w:after="0" w:line="240" w:lineRule="auto"/>
        <w:jc w:val="center"/>
        <w:rPr>
          <w:rFonts w:ascii="Tahoma" w:hAnsi="Tahoma" w:cs="Tahoma"/>
          <w:b/>
          <w:sz w:val="20"/>
          <w:szCs w:val="20"/>
        </w:rPr>
      </w:pPr>
    </w:p>
    <w:p w14:paraId="77B8061E"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VI.</w:t>
      </w:r>
    </w:p>
    <w:p w14:paraId="69CF9EF0"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Splnění a předání díla</w:t>
      </w:r>
    </w:p>
    <w:p w14:paraId="5D1148B5" w14:textId="64DAAB3C" w:rsidR="009A6A39" w:rsidRPr="00F634E6" w:rsidRDefault="003D0209" w:rsidP="003D0209">
      <w:pPr>
        <w:pStyle w:val="1slaSEZChar1"/>
        <w:numPr>
          <w:ilvl w:val="0"/>
          <w:numId w:val="4"/>
        </w:numPr>
        <w:tabs>
          <w:tab w:val="clear" w:pos="720"/>
          <w:tab w:val="num" w:pos="360"/>
        </w:tabs>
        <w:ind w:left="360"/>
        <w:rPr>
          <w:rFonts w:ascii="Tahoma" w:hAnsi="Tahoma" w:cs="Tahoma"/>
          <w:color w:val="000000"/>
          <w:sz w:val="20"/>
          <w:szCs w:val="20"/>
        </w:rPr>
      </w:pPr>
      <w:r w:rsidRPr="00F634E6">
        <w:rPr>
          <w:rFonts w:ascii="Tahoma" w:hAnsi="Tahoma" w:cs="Tahoma"/>
          <w:color w:val="000000"/>
          <w:sz w:val="20"/>
          <w:szCs w:val="20"/>
        </w:rPr>
        <w:t>Závazek zhotovitele provést dílo je splněn jeho řádným dokončením a předáním díla objednateli</w:t>
      </w:r>
      <w:r w:rsidR="00017F99">
        <w:rPr>
          <w:rFonts w:ascii="Tahoma" w:hAnsi="Tahoma" w:cs="Tahoma"/>
          <w:color w:val="000000"/>
          <w:sz w:val="20"/>
          <w:szCs w:val="20"/>
        </w:rPr>
        <w:t>.</w:t>
      </w:r>
      <w:r w:rsidRPr="00F634E6">
        <w:rPr>
          <w:rFonts w:ascii="Tahoma" w:hAnsi="Tahoma" w:cs="Tahoma"/>
          <w:color w:val="000000"/>
          <w:sz w:val="20"/>
          <w:szCs w:val="20"/>
        </w:rPr>
        <w:t xml:space="preserve"> </w:t>
      </w:r>
    </w:p>
    <w:p w14:paraId="7B1F3AB1" w14:textId="296B90C4" w:rsidR="003D0209" w:rsidRDefault="003A67A7" w:rsidP="003D0209">
      <w:pPr>
        <w:pStyle w:val="1slaSEZChar1"/>
        <w:numPr>
          <w:ilvl w:val="0"/>
          <w:numId w:val="4"/>
        </w:numPr>
        <w:tabs>
          <w:tab w:val="clear" w:pos="720"/>
          <w:tab w:val="num" w:pos="360"/>
        </w:tabs>
        <w:ind w:left="360"/>
        <w:rPr>
          <w:rFonts w:ascii="Tahoma" w:hAnsi="Tahoma" w:cs="Tahoma"/>
          <w:color w:val="000000"/>
          <w:sz w:val="20"/>
          <w:szCs w:val="20"/>
        </w:rPr>
      </w:pPr>
      <w:r>
        <w:rPr>
          <w:rFonts w:ascii="Tahoma" w:hAnsi="Tahoma" w:cs="Tahoma"/>
          <w:color w:val="000000"/>
          <w:sz w:val="20"/>
          <w:szCs w:val="20"/>
        </w:rPr>
        <w:t xml:space="preserve">Zhotovitel je povinen písemně oznámit objednateli nejpozději 7 dnů předem, kdy bude dílo připraveno k odevzdání a převzetí, tedy kdy bude dílo hotové, kompletní, plně funkční, bez vad </w:t>
      </w:r>
      <w:r w:rsidR="002747BE">
        <w:rPr>
          <w:rFonts w:ascii="Tahoma" w:hAnsi="Tahoma" w:cs="Tahoma"/>
          <w:color w:val="000000"/>
          <w:sz w:val="20"/>
          <w:szCs w:val="20"/>
        </w:rPr>
        <w:br/>
      </w:r>
      <w:r>
        <w:rPr>
          <w:rFonts w:ascii="Tahoma" w:hAnsi="Tahoma" w:cs="Tahoma"/>
          <w:color w:val="000000"/>
          <w:sz w:val="20"/>
          <w:szCs w:val="20"/>
        </w:rPr>
        <w:t>a nedodělků nebránících provozu a užívání díla.</w:t>
      </w:r>
    </w:p>
    <w:p w14:paraId="781B8A90" w14:textId="77777777" w:rsidR="00CB44D9" w:rsidRPr="003D08D2" w:rsidRDefault="007930B9" w:rsidP="003D0209">
      <w:pPr>
        <w:pStyle w:val="1slaSEZChar1"/>
        <w:numPr>
          <w:ilvl w:val="0"/>
          <w:numId w:val="4"/>
        </w:numPr>
        <w:tabs>
          <w:tab w:val="clear" w:pos="720"/>
          <w:tab w:val="num" w:pos="360"/>
        </w:tabs>
        <w:ind w:left="360"/>
        <w:rPr>
          <w:rFonts w:ascii="Tahoma" w:hAnsi="Tahoma" w:cs="Tahoma"/>
          <w:color w:val="000000"/>
          <w:sz w:val="20"/>
          <w:szCs w:val="20"/>
        </w:rPr>
      </w:pPr>
      <w:r w:rsidRPr="003D08D2">
        <w:rPr>
          <w:rFonts w:ascii="Tahoma" w:hAnsi="Tahoma" w:cs="Tahoma"/>
          <w:color w:val="000000"/>
          <w:sz w:val="20"/>
          <w:szCs w:val="20"/>
        </w:rPr>
        <w:t>Termín splnění a předání díla je závazný, překážky vhodné zřetele jsou pouze v</w:t>
      </w:r>
      <w:r w:rsidR="00F50D14" w:rsidRPr="003D08D2">
        <w:rPr>
          <w:rFonts w:ascii="Tahoma" w:hAnsi="Tahoma" w:cs="Tahoma"/>
          <w:color w:val="000000"/>
          <w:sz w:val="20"/>
          <w:szCs w:val="20"/>
        </w:rPr>
        <w:t> </w:t>
      </w:r>
      <w:r w:rsidRPr="003D08D2">
        <w:rPr>
          <w:rFonts w:ascii="Tahoma" w:hAnsi="Tahoma" w:cs="Tahoma"/>
          <w:color w:val="000000"/>
          <w:sz w:val="20"/>
          <w:szCs w:val="20"/>
        </w:rPr>
        <w:t>případě</w:t>
      </w:r>
      <w:r w:rsidR="00F50D14" w:rsidRPr="003D08D2">
        <w:rPr>
          <w:rFonts w:ascii="Tahoma" w:hAnsi="Tahoma" w:cs="Tahoma"/>
          <w:color w:val="000000"/>
          <w:sz w:val="20"/>
          <w:szCs w:val="20"/>
        </w:rPr>
        <w:t>:</w:t>
      </w:r>
      <w:r w:rsidRPr="003D08D2">
        <w:rPr>
          <w:rFonts w:ascii="Tahoma" w:hAnsi="Tahoma" w:cs="Tahoma"/>
          <w:color w:val="000000"/>
          <w:sz w:val="20"/>
          <w:szCs w:val="20"/>
        </w:rPr>
        <w:t xml:space="preserve"> </w:t>
      </w:r>
    </w:p>
    <w:p w14:paraId="312F7771" w14:textId="77777777" w:rsidR="00CB44D9" w:rsidRPr="003D08D2" w:rsidRDefault="009B5708" w:rsidP="004756EE">
      <w:pPr>
        <w:pStyle w:val="1slaSEZChar1"/>
        <w:numPr>
          <w:ilvl w:val="0"/>
          <w:numId w:val="30"/>
        </w:numPr>
        <w:rPr>
          <w:rFonts w:ascii="Tahoma" w:hAnsi="Tahoma" w:cs="Tahoma"/>
          <w:color w:val="000000"/>
          <w:sz w:val="20"/>
          <w:szCs w:val="20"/>
        </w:rPr>
      </w:pPr>
      <w:r w:rsidRPr="003D08D2">
        <w:rPr>
          <w:rFonts w:ascii="Tahoma" w:hAnsi="Tahoma" w:cs="Tahoma"/>
          <w:color w:val="000000"/>
          <w:sz w:val="20"/>
          <w:szCs w:val="20"/>
        </w:rPr>
        <w:t>jednáním třetích osob z důvodů neležících na straně zhotovitele, zejm. pak úředním zásahem/zákazem prací na díle vydaným příslušným oprávněným orgánem, dále změna technických nebo právních předpisů, které neumožňují řádné dokončení díla,</w:t>
      </w:r>
    </w:p>
    <w:p w14:paraId="0506022C" w14:textId="77777777" w:rsidR="00F50D14" w:rsidRPr="003D08D2" w:rsidRDefault="009B5708" w:rsidP="00CB44D9">
      <w:pPr>
        <w:pStyle w:val="1slaSEZChar1"/>
        <w:numPr>
          <w:ilvl w:val="0"/>
          <w:numId w:val="30"/>
        </w:numPr>
        <w:rPr>
          <w:rFonts w:ascii="Tahoma" w:hAnsi="Tahoma" w:cs="Tahoma"/>
          <w:color w:val="000000"/>
          <w:sz w:val="20"/>
          <w:szCs w:val="20"/>
        </w:rPr>
      </w:pPr>
      <w:r w:rsidRPr="003D08D2">
        <w:rPr>
          <w:rFonts w:ascii="Tahoma" w:hAnsi="Tahoma" w:cs="Tahoma"/>
          <w:color w:val="000000"/>
          <w:sz w:val="20"/>
          <w:szCs w:val="20"/>
        </w:rPr>
        <w:t>n</w:t>
      </w:r>
      <w:r w:rsidR="00F50D14" w:rsidRPr="003D08D2">
        <w:rPr>
          <w:rFonts w:ascii="Tahoma" w:hAnsi="Tahoma" w:cs="Tahoma"/>
          <w:color w:val="000000"/>
          <w:sz w:val="20"/>
          <w:szCs w:val="20"/>
        </w:rPr>
        <w:t>eposkytnutí součinnosti</w:t>
      </w:r>
      <w:r w:rsidRPr="003D08D2">
        <w:rPr>
          <w:rFonts w:ascii="Tahoma" w:hAnsi="Tahoma" w:cs="Tahoma"/>
          <w:color w:val="000000"/>
          <w:sz w:val="20"/>
          <w:szCs w:val="20"/>
        </w:rPr>
        <w:t xml:space="preserve"> </w:t>
      </w:r>
      <w:r w:rsidR="00F50D14" w:rsidRPr="003D08D2">
        <w:rPr>
          <w:rFonts w:ascii="Tahoma" w:hAnsi="Tahoma" w:cs="Tahoma"/>
          <w:color w:val="000000"/>
          <w:sz w:val="20"/>
          <w:szCs w:val="20"/>
        </w:rPr>
        <w:t>ze strany objednatele,</w:t>
      </w:r>
      <w:r w:rsidRPr="003D08D2">
        <w:rPr>
          <w:rFonts w:ascii="Tahoma" w:hAnsi="Tahoma" w:cs="Tahoma"/>
          <w:color w:val="000000"/>
          <w:sz w:val="20"/>
          <w:szCs w:val="20"/>
        </w:rPr>
        <w:t xml:space="preserve"> ke které se smluvně zavázal,</w:t>
      </w:r>
    </w:p>
    <w:p w14:paraId="528DF679" w14:textId="20F6F400" w:rsidR="009B5708" w:rsidRDefault="009B5708" w:rsidP="00CB44D9">
      <w:pPr>
        <w:pStyle w:val="1slaSEZChar1"/>
        <w:numPr>
          <w:ilvl w:val="0"/>
          <w:numId w:val="30"/>
        </w:numPr>
        <w:rPr>
          <w:rFonts w:ascii="Tahoma" w:hAnsi="Tahoma" w:cs="Tahoma"/>
          <w:color w:val="000000"/>
          <w:sz w:val="20"/>
          <w:szCs w:val="20"/>
        </w:rPr>
      </w:pPr>
      <w:r w:rsidRPr="003D08D2">
        <w:rPr>
          <w:rFonts w:ascii="Tahoma" w:hAnsi="Tahoma" w:cs="Tahoma"/>
          <w:color w:val="000000"/>
          <w:sz w:val="20"/>
          <w:szCs w:val="20"/>
        </w:rPr>
        <w:t>v důsledku změn v rozsahu nebo druhu prací na díle vyžádaných nad rámec sjednaného rozsahu díla objednatele</w:t>
      </w:r>
      <w:r w:rsidR="00D35D22">
        <w:rPr>
          <w:rFonts w:ascii="Tahoma" w:hAnsi="Tahoma" w:cs="Tahoma"/>
          <w:color w:val="000000"/>
          <w:sz w:val="20"/>
          <w:szCs w:val="20"/>
        </w:rPr>
        <w:t>m</w:t>
      </w:r>
      <w:r w:rsidR="003A196B">
        <w:rPr>
          <w:rFonts w:ascii="Tahoma" w:hAnsi="Tahoma" w:cs="Tahoma"/>
          <w:color w:val="000000"/>
          <w:sz w:val="20"/>
          <w:szCs w:val="20"/>
        </w:rPr>
        <w:t>,</w:t>
      </w:r>
    </w:p>
    <w:p w14:paraId="29691BC4" w14:textId="77777777" w:rsidR="003A196B" w:rsidRPr="003A196B" w:rsidRDefault="003A196B" w:rsidP="003A196B">
      <w:pPr>
        <w:pStyle w:val="1slaSEZChar1"/>
        <w:numPr>
          <w:ilvl w:val="0"/>
          <w:numId w:val="30"/>
        </w:numPr>
        <w:rPr>
          <w:rFonts w:ascii="Tahoma" w:hAnsi="Tahoma" w:cs="Tahoma"/>
          <w:color w:val="000000"/>
          <w:sz w:val="20"/>
          <w:szCs w:val="20"/>
        </w:rPr>
      </w:pPr>
      <w:r w:rsidRPr="003A196B">
        <w:rPr>
          <w:rFonts w:ascii="Tahoma" w:hAnsi="Tahoma" w:cs="Tahoma"/>
          <w:color w:val="000000"/>
          <w:sz w:val="20"/>
          <w:szCs w:val="20"/>
        </w:rPr>
        <w:t xml:space="preserve">špatných klimatických podmínek (prodlení nezaviněné ze strany zhotovitele), které brání ve výkonu prací, za předpokladu, že zhotovitel využil dní s vhodnými klimatickými podmínkami. </w:t>
      </w:r>
    </w:p>
    <w:p w14:paraId="25FD020B" w14:textId="18062E27" w:rsidR="00A36627" w:rsidRDefault="009B5708">
      <w:pPr>
        <w:pStyle w:val="1slaSEZChar1"/>
        <w:numPr>
          <w:ilvl w:val="0"/>
          <w:numId w:val="0"/>
        </w:numPr>
        <w:ind w:left="360"/>
        <w:rPr>
          <w:rFonts w:ascii="Tahoma" w:hAnsi="Tahoma" w:cs="Tahoma"/>
          <w:color w:val="000000"/>
          <w:sz w:val="20"/>
          <w:szCs w:val="20"/>
        </w:rPr>
      </w:pPr>
      <w:r w:rsidRPr="003D08D2">
        <w:rPr>
          <w:rFonts w:ascii="Tahoma" w:hAnsi="Tahoma" w:cs="Tahoma"/>
          <w:color w:val="000000"/>
          <w:sz w:val="20"/>
          <w:szCs w:val="20"/>
        </w:rPr>
        <w:t>V těchto případech dohodnou smluvní strany vhodná opatření k odstranění uvedených skutečností a jejich následků a dohodnou i změnu termínů plnění.</w:t>
      </w:r>
    </w:p>
    <w:p w14:paraId="2DA43180" w14:textId="2156B6AF" w:rsidR="002A4D26" w:rsidRPr="00785A26" w:rsidRDefault="003A67A7" w:rsidP="00785A26">
      <w:pPr>
        <w:pStyle w:val="1slaSEZChar1"/>
        <w:tabs>
          <w:tab w:val="clear" w:pos="928"/>
          <w:tab w:val="num" w:pos="709"/>
        </w:tabs>
        <w:ind w:left="426" w:hanging="426"/>
        <w:rPr>
          <w:rFonts w:ascii="Tahoma" w:hAnsi="Tahoma" w:cs="Tahoma"/>
          <w:sz w:val="20"/>
        </w:rPr>
      </w:pPr>
      <w:r w:rsidRPr="00785A26">
        <w:rPr>
          <w:rFonts w:ascii="Tahoma" w:hAnsi="Tahoma" w:cs="Tahoma"/>
          <w:sz w:val="20"/>
        </w:rPr>
        <w:t xml:space="preserve">O </w:t>
      </w:r>
      <w:r w:rsidR="009B5708" w:rsidRPr="00785A26">
        <w:rPr>
          <w:rFonts w:ascii="Tahoma" w:hAnsi="Tahoma" w:cs="Tahoma"/>
          <w:sz w:val="20"/>
        </w:rPr>
        <w:t>předání a převzet</w:t>
      </w:r>
      <w:r w:rsidRPr="00785A26">
        <w:rPr>
          <w:rFonts w:ascii="Tahoma" w:hAnsi="Tahoma" w:cs="Tahoma"/>
          <w:sz w:val="20"/>
        </w:rPr>
        <w:t xml:space="preserve">í díla bude sepsán předávací protokol (dále jen </w:t>
      </w:r>
      <w:r w:rsidR="00734F95" w:rsidRPr="00785A26">
        <w:rPr>
          <w:rFonts w:ascii="Tahoma" w:hAnsi="Tahoma" w:cs="Tahoma"/>
          <w:sz w:val="20"/>
        </w:rPr>
        <w:t>„</w:t>
      </w:r>
      <w:r w:rsidRPr="00785A26">
        <w:rPr>
          <w:rFonts w:ascii="Tahoma" w:hAnsi="Tahoma" w:cs="Tahoma"/>
          <w:sz w:val="20"/>
        </w:rPr>
        <w:t>Protokol</w:t>
      </w:r>
      <w:r w:rsidR="00734F95" w:rsidRPr="00785A26">
        <w:rPr>
          <w:rFonts w:ascii="Tahoma" w:hAnsi="Tahoma" w:cs="Tahoma"/>
          <w:sz w:val="20"/>
        </w:rPr>
        <w:t>“</w:t>
      </w:r>
      <w:r w:rsidRPr="00785A26">
        <w:rPr>
          <w:rFonts w:ascii="Tahoma" w:hAnsi="Tahoma" w:cs="Tahoma"/>
          <w:sz w:val="20"/>
        </w:rPr>
        <w:t xml:space="preserve">), podepsaný oprávněnými zástupci smluvních stran. Protokol bude obsahovat zejména označení díla, datum sepisu Protokolu, v případě převzetí díla datum předání a převzetí, případné vady a nedodělky díla, termíny a způsob jejich odstranění, prohlášení objednatele, že dílo přebírá, popřípadě za jakých podmínek s tím, že v případě, že by nedošlo k převzetí díla, bude Protokol obsahovat prohlášení </w:t>
      </w:r>
      <w:r w:rsidRPr="00785A26">
        <w:rPr>
          <w:rFonts w:ascii="Tahoma" w:hAnsi="Tahoma" w:cs="Tahoma"/>
          <w:sz w:val="20"/>
        </w:rPr>
        <w:lastRenderedPageBreak/>
        <w:t>objednatele, že dílo nepřebírá a z jakých důvodů. V takovém případě bude Protokol obsahovat</w:t>
      </w:r>
      <w:r w:rsidRPr="00785A26">
        <w:rPr>
          <w:rFonts w:ascii="Tahoma" w:hAnsi="Tahoma" w:cs="Tahoma"/>
          <w:b/>
          <w:sz w:val="20"/>
        </w:rPr>
        <w:t xml:space="preserve"> </w:t>
      </w:r>
      <w:r w:rsidRPr="00785A26">
        <w:rPr>
          <w:rFonts w:ascii="Tahoma" w:hAnsi="Tahoma" w:cs="Tahoma"/>
          <w:sz w:val="20"/>
        </w:rPr>
        <w:t>také postup stran pro řešení této situace, zejména</w:t>
      </w:r>
      <w:r w:rsidR="00E57C01" w:rsidRPr="00785A26">
        <w:rPr>
          <w:rFonts w:ascii="Tahoma" w:hAnsi="Tahoma" w:cs="Tahoma"/>
          <w:sz w:val="20"/>
        </w:rPr>
        <w:t xml:space="preserve"> pak</w:t>
      </w:r>
      <w:r w:rsidR="00836B3F" w:rsidRPr="00785A26">
        <w:rPr>
          <w:rFonts w:ascii="Tahoma" w:hAnsi="Tahoma" w:cs="Tahoma"/>
          <w:sz w:val="20"/>
        </w:rPr>
        <w:t xml:space="preserve"> lhůtu pro odstranění překážek, které bránily převzetí díla. Protokol bude dále obsahovat i případné vady a drobné nedodělky a bude zde uveden dohodnutý termín jejich odstranění i případná úhrada prací. Vady a nedodělky se zavazuje zhotovitel odstranit bezplatně. V případě, že by zhotovitel na své vlastní náklady neodstranil vady a nedodělky v dohodnutém termínu, je objednatel jejich odstraněním oprávněn pověřit třetí osobu. Veškeré vzniklé náklady s odstraněním těchto vad a nedodělků se zavazuje zhotovitel uhradit objednateli do 14 dnů ode dne</w:t>
      </w:r>
      <w:r w:rsidR="00A357F2" w:rsidRPr="00785A26">
        <w:rPr>
          <w:rFonts w:ascii="Tahoma" w:hAnsi="Tahoma" w:cs="Tahoma"/>
          <w:sz w:val="20"/>
        </w:rPr>
        <w:t xml:space="preserve"> doručení vyúčtování nákladů zhotoviteli. Pokud jsou v této smlouvě použity termíny ukončení díla nebo den předání, rozumí se tím den, ve kterém dojde k</w:t>
      </w:r>
      <w:r w:rsidR="00375F35" w:rsidRPr="00785A26">
        <w:rPr>
          <w:rFonts w:ascii="Tahoma" w:hAnsi="Tahoma" w:cs="Tahoma"/>
          <w:sz w:val="20"/>
        </w:rPr>
        <w:t> </w:t>
      </w:r>
      <w:r w:rsidR="00A357F2" w:rsidRPr="00785A26">
        <w:rPr>
          <w:rFonts w:ascii="Tahoma" w:hAnsi="Tahoma" w:cs="Tahoma"/>
          <w:sz w:val="20"/>
        </w:rPr>
        <w:t>podpisu</w:t>
      </w:r>
      <w:r w:rsidR="00375F35" w:rsidRPr="00785A26">
        <w:rPr>
          <w:rFonts w:ascii="Tahoma" w:hAnsi="Tahoma" w:cs="Tahoma"/>
          <w:sz w:val="20"/>
        </w:rPr>
        <w:t xml:space="preserve"> </w:t>
      </w:r>
      <w:r w:rsidR="00734F95" w:rsidRPr="00785A26">
        <w:rPr>
          <w:rFonts w:ascii="Tahoma" w:hAnsi="Tahoma" w:cs="Tahoma"/>
          <w:sz w:val="20"/>
        </w:rPr>
        <w:t>P</w:t>
      </w:r>
      <w:r w:rsidR="00A357F2" w:rsidRPr="00785A26">
        <w:rPr>
          <w:rFonts w:ascii="Tahoma" w:hAnsi="Tahoma" w:cs="Tahoma"/>
          <w:sz w:val="20"/>
        </w:rPr>
        <w:t>rotokolu</w:t>
      </w:r>
      <w:r w:rsidR="00734F95" w:rsidRPr="00785A26">
        <w:rPr>
          <w:rFonts w:ascii="Tahoma" w:hAnsi="Tahoma" w:cs="Tahoma"/>
          <w:sz w:val="20"/>
        </w:rPr>
        <w:t>,</w:t>
      </w:r>
      <w:r w:rsidR="00A357F2" w:rsidRPr="00785A26">
        <w:rPr>
          <w:rFonts w:ascii="Tahoma" w:hAnsi="Tahoma" w:cs="Tahoma"/>
          <w:sz w:val="20"/>
        </w:rPr>
        <w:t xml:space="preserve"> ze kterého plyne, že objednatel dílo převzal. Dílo nebude převzato s nedostatky bránící jeho užívání.</w:t>
      </w:r>
    </w:p>
    <w:p w14:paraId="16AB0B94" w14:textId="77777777" w:rsidR="00A36627" w:rsidRPr="00785A26" w:rsidRDefault="00A36627" w:rsidP="009071E2">
      <w:pPr>
        <w:spacing w:before="120" w:after="0" w:line="240" w:lineRule="auto"/>
        <w:rPr>
          <w:rFonts w:ascii="Tahoma" w:hAnsi="Tahoma" w:cs="Tahoma"/>
          <w:sz w:val="18"/>
          <w:szCs w:val="20"/>
        </w:rPr>
      </w:pPr>
    </w:p>
    <w:p w14:paraId="332965F6" w14:textId="20A323E1" w:rsidR="003D0209" w:rsidRPr="00F634E6" w:rsidRDefault="003D0209" w:rsidP="00785A26">
      <w:pPr>
        <w:spacing w:after="0" w:line="240" w:lineRule="auto"/>
        <w:jc w:val="center"/>
        <w:rPr>
          <w:rFonts w:ascii="Tahoma" w:hAnsi="Tahoma" w:cs="Tahoma"/>
          <w:b/>
          <w:sz w:val="20"/>
          <w:szCs w:val="20"/>
        </w:rPr>
      </w:pPr>
      <w:r w:rsidRPr="00F634E6">
        <w:rPr>
          <w:rFonts w:ascii="Tahoma" w:hAnsi="Tahoma" w:cs="Tahoma"/>
          <w:b/>
          <w:sz w:val="20"/>
          <w:szCs w:val="20"/>
        </w:rPr>
        <w:t>V</w:t>
      </w:r>
      <w:r w:rsidR="00502E5F">
        <w:rPr>
          <w:rFonts w:ascii="Tahoma" w:hAnsi="Tahoma" w:cs="Tahoma"/>
          <w:b/>
          <w:sz w:val="20"/>
          <w:szCs w:val="20"/>
        </w:rPr>
        <w:t>I</w:t>
      </w:r>
      <w:r w:rsidRPr="00F634E6">
        <w:rPr>
          <w:rFonts w:ascii="Tahoma" w:hAnsi="Tahoma" w:cs="Tahoma"/>
          <w:b/>
          <w:sz w:val="20"/>
          <w:szCs w:val="20"/>
        </w:rPr>
        <w:t>I.</w:t>
      </w:r>
    </w:p>
    <w:p w14:paraId="56395207" w14:textId="77777777" w:rsidR="003D0209" w:rsidRPr="00C91C89" w:rsidRDefault="003D0209" w:rsidP="003D0209">
      <w:pPr>
        <w:spacing w:before="120" w:after="0" w:line="240" w:lineRule="auto"/>
        <w:jc w:val="center"/>
        <w:rPr>
          <w:rFonts w:ascii="Tahoma" w:hAnsi="Tahoma" w:cs="Tahoma"/>
          <w:b/>
          <w:sz w:val="20"/>
          <w:szCs w:val="20"/>
        </w:rPr>
      </w:pPr>
      <w:r w:rsidRPr="00C91C89">
        <w:rPr>
          <w:rFonts w:ascii="Tahoma" w:hAnsi="Tahoma" w:cs="Tahoma"/>
          <w:b/>
          <w:sz w:val="20"/>
          <w:szCs w:val="20"/>
        </w:rPr>
        <w:t>Cena a platební podmínky</w:t>
      </w:r>
    </w:p>
    <w:p w14:paraId="700CB134" w14:textId="0963EF45" w:rsidR="003D0209" w:rsidRPr="00C91C89" w:rsidRDefault="003D0209" w:rsidP="003D0209">
      <w:pPr>
        <w:numPr>
          <w:ilvl w:val="0"/>
          <w:numId w:val="7"/>
        </w:numPr>
        <w:tabs>
          <w:tab w:val="left" w:pos="360"/>
        </w:tabs>
        <w:spacing w:before="120" w:after="0" w:line="240" w:lineRule="auto"/>
        <w:ind w:left="360"/>
        <w:jc w:val="both"/>
        <w:rPr>
          <w:rFonts w:ascii="Tahoma" w:hAnsi="Tahoma" w:cs="Tahoma"/>
          <w:sz w:val="20"/>
          <w:szCs w:val="20"/>
        </w:rPr>
      </w:pPr>
      <w:r w:rsidRPr="00C91C89">
        <w:rPr>
          <w:rFonts w:ascii="Tahoma" w:hAnsi="Tahoma" w:cs="Tahoma"/>
          <w:sz w:val="20"/>
          <w:szCs w:val="20"/>
        </w:rPr>
        <w:t xml:space="preserve">Cena za dílo dle této smlouvy je stanovena </w:t>
      </w:r>
      <w:r w:rsidR="007A5C6C" w:rsidRPr="00C91C89">
        <w:rPr>
          <w:rFonts w:ascii="Tahoma" w:hAnsi="Tahoma" w:cs="Tahoma"/>
          <w:sz w:val="20"/>
          <w:szCs w:val="20"/>
        </w:rPr>
        <w:t xml:space="preserve">na základě </w:t>
      </w:r>
      <w:r w:rsidR="00FF6CCF" w:rsidRPr="00C91C89">
        <w:rPr>
          <w:rFonts w:ascii="Tahoma" w:hAnsi="Tahoma" w:cs="Tahoma"/>
          <w:sz w:val="20"/>
          <w:szCs w:val="20"/>
        </w:rPr>
        <w:t>cenové nabídky</w:t>
      </w:r>
      <w:r w:rsidR="00117841" w:rsidRPr="00C91C89">
        <w:rPr>
          <w:rFonts w:ascii="Tahoma" w:hAnsi="Tahoma" w:cs="Tahoma"/>
          <w:sz w:val="20"/>
          <w:szCs w:val="20"/>
        </w:rPr>
        <w:t xml:space="preserve"> předložené zhotovitelem</w:t>
      </w:r>
      <w:r w:rsidRPr="00C91C89">
        <w:rPr>
          <w:rFonts w:ascii="Tahoma" w:hAnsi="Tahoma" w:cs="Tahoma"/>
          <w:sz w:val="20"/>
          <w:szCs w:val="20"/>
        </w:rPr>
        <w:t xml:space="preserve"> </w:t>
      </w:r>
      <w:r w:rsidR="00BB0384" w:rsidRPr="00C91C89">
        <w:rPr>
          <w:rFonts w:ascii="Tahoma" w:hAnsi="Tahoma" w:cs="Tahoma"/>
          <w:sz w:val="20"/>
          <w:szCs w:val="20"/>
        </w:rPr>
        <w:t xml:space="preserve">(je přílohou této smlouvy) </w:t>
      </w:r>
      <w:r w:rsidRPr="00C91C89">
        <w:rPr>
          <w:rFonts w:ascii="Tahoma" w:hAnsi="Tahoma" w:cs="Tahoma"/>
          <w:color w:val="000000"/>
          <w:sz w:val="20"/>
          <w:szCs w:val="20"/>
        </w:rPr>
        <w:t>jako cena nejvýše přípustná za zhotovení a dodání díla v celém rozsahu dle této smlouvy.</w:t>
      </w:r>
    </w:p>
    <w:p w14:paraId="26D818BF" w14:textId="77777777" w:rsidR="00775F60" w:rsidRDefault="00775F60" w:rsidP="0008020C">
      <w:pPr>
        <w:tabs>
          <w:tab w:val="left" w:pos="360"/>
        </w:tabs>
        <w:spacing w:before="120" w:after="0" w:line="240" w:lineRule="auto"/>
        <w:ind w:left="360"/>
        <w:jc w:val="both"/>
        <w:rPr>
          <w:rFonts w:ascii="Tahoma" w:hAnsi="Tahoma" w:cs="Tahoma"/>
          <w:b/>
          <w:color w:val="000000" w:themeColor="text1"/>
          <w:sz w:val="20"/>
          <w:szCs w:val="20"/>
        </w:rPr>
      </w:pPr>
    </w:p>
    <w:p w14:paraId="4058D56D" w14:textId="39DB22F0" w:rsidR="0008020C" w:rsidRPr="00C91C89" w:rsidRDefault="0008020C" w:rsidP="0008020C">
      <w:pPr>
        <w:tabs>
          <w:tab w:val="left" w:pos="360"/>
        </w:tabs>
        <w:spacing w:before="120" w:after="0" w:line="240" w:lineRule="auto"/>
        <w:ind w:left="360"/>
        <w:jc w:val="both"/>
        <w:rPr>
          <w:rFonts w:ascii="Tahoma" w:hAnsi="Tahoma" w:cs="Tahoma"/>
          <w:b/>
          <w:color w:val="000000" w:themeColor="text1"/>
          <w:sz w:val="20"/>
          <w:szCs w:val="20"/>
        </w:rPr>
      </w:pPr>
      <w:r w:rsidRPr="00C91C89">
        <w:rPr>
          <w:rFonts w:ascii="Tahoma" w:hAnsi="Tahoma" w:cs="Tahoma"/>
          <w:b/>
          <w:color w:val="000000" w:themeColor="text1"/>
          <w:sz w:val="20"/>
          <w:szCs w:val="20"/>
        </w:rPr>
        <w:t>Ce</w:t>
      </w:r>
      <w:r w:rsidR="00AE3DD7" w:rsidRPr="00C91C89">
        <w:rPr>
          <w:rFonts w:ascii="Tahoma" w:hAnsi="Tahoma" w:cs="Tahoma"/>
          <w:b/>
          <w:color w:val="000000" w:themeColor="text1"/>
          <w:sz w:val="20"/>
          <w:szCs w:val="20"/>
        </w:rPr>
        <w:t>n</w:t>
      </w:r>
      <w:r w:rsidRPr="00C91C89">
        <w:rPr>
          <w:rFonts w:ascii="Tahoma" w:hAnsi="Tahoma" w:cs="Tahoma"/>
          <w:b/>
          <w:color w:val="000000" w:themeColor="text1"/>
          <w:sz w:val="20"/>
          <w:szCs w:val="20"/>
        </w:rPr>
        <w:t>a za dílo</w:t>
      </w:r>
      <w:r w:rsidR="00AE3DD7" w:rsidRPr="00C91C89">
        <w:rPr>
          <w:rFonts w:ascii="Tahoma" w:hAnsi="Tahoma" w:cs="Tahoma"/>
          <w:b/>
          <w:color w:val="000000" w:themeColor="text1"/>
          <w:sz w:val="20"/>
          <w:szCs w:val="20"/>
        </w:rPr>
        <w:t>:</w:t>
      </w:r>
    </w:p>
    <w:p w14:paraId="2B00960F" w14:textId="27A8C172" w:rsidR="0008020C" w:rsidRPr="00C91C89" w:rsidRDefault="0008020C" w:rsidP="0008020C">
      <w:pPr>
        <w:tabs>
          <w:tab w:val="left" w:pos="360"/>
        </w:tabs>
        <w:spacing w:before="120" w:after="0" w:line="240" w:lineRule="auto"/>
        <w:ind w:left="360"/>
        <w:jc w:val="both"/>
        <w:rPr>
          <w:rFonts w:ascii="Tahoma" w:hAnsi="Tahoma" w:cs="Tahoma"/>
          <w:b/>
          <w:color w:val="000000" w:themeColor="text1"/>
          <w:sz w:val="20"/>
          <w:szCs w:val="20"/>
        </w:rPr>
      </w:pPr>
      <w:r w:rsidRPr="00C91C89">
        <w:rPr>
          <w:rFonts w:ascii="Tahoma" w:hAnsi="Tahoma" w:cs="Tahoma"/>
          <w:b/>
          <w:color w:val="000000" w:themeColor="text1"/>
          <w:sz w:val="20"/>
          <w:szCs w:val="20"/>
        </w:rPr>
        <w:t>bez DPH</w:t>
      </w:r>
      <w:r w:rsidR="007A3CB7" w:rsidRPr="00C91C89">
        <w:rPr>
          <w:rFonts w:ascii="Tahoma" w:hAnsi="Tahoma" w:cs="Tahoma"/>
          <w:b/>
          <w:color w:val="000000" w:themeColor="text1"/>
          <w:sz w:val="20"/>
          <w:szCs w:val="20"/>
        </w:rPr>
        <w:t xml:space="preserve">       </w:t>
      </w:r>
      <w:r w:rsidR="007A3CB7" w:rsidRPr="00C91C89">
        <w:rPr>
          <w:rFonts w:ascii="Tahoma" w:hAnsi="Tahoma" w:cs="Tahoma"/>
          <w:b/>
          <w:color w:val="000000" w:themeColor="text1"/>
          <w:sz w:val="20"/>
          <w:szCs w:val="20"/>
        </w:rPr>
        <w:tab/>
      </w:r>
      <w:proofErr w:type="gramStart"/>
      <w:r w:rsidR="007A3CB7" w:rsidRPr="00C91C89">
        <w:rPr>
          <w:rFonts w:ascii="Tahoma" w:hAnsi="Tahoma" w:cs="Tahoma"/>
          <w:b/>
          <w:color w:val="000000" w:themeColor="text1"/>
          <w:sz w:val="20"/>
          <w:szCs w:val="20"/>
        </w:rPr>
        <w:tab/>
      </w:r>
      <w:r w:rsidR="00BB0384" w:rsidRPr="00C91C89">
        <w:rPr>
          <w:rFonts w:ascii="Tahoma" w:hAnsi="Tahoma" w:cs="Tahoma"/>
          <w:b/>
          <w:color w:val="000000" w:themeColor="text1"/>
          <w:sz w:val="20"/>
          <w:szCs w:val="20"/>
        </w:rPr>
        <w:t xml:space="preserve">  </w:t>
      </w:r>
      <w:r w:rsidR="00B66EA1">
        <w:rPr>
          <w:rFonts w:ascii="Tahoma" w:hAnsi="Tahoma" w:cs="Tahoma"/>
          <w:b/>
          <w:color w:val="000000" w:themeColor="text1"/>
          <w:sz w:val="20"/>
          <w:szCs w:val="20"/>
        </w:rPr>
        <w:t>…….</w:t>
      </w:r>
      <w:proofErr w:type="gramEnd"/>
      <w:r w:rsidR="00B66EA1">
        <w:rPr>
          <w:rFonts w:ascii="Tahoma" w:hAnsi="Tahoma" w:cs="Tahoma"/>
          <w:b/>
          <w:color w:val="000000" w:themeColor="text1"/>
          <w:sz w:val="20"/>
          <w:szCs w:val="20"/>
        </w:rPr>
        <w:t>.</w:t>
      </w:r>
      <w:r w:rsidR="00E76FA5">
        <w:rPr>
          <w:rFonts w:ascii="Tahoma" w:hAnsi="Tahoma" w:cs="Tahoma"/>
          <w:b/>
          <w:color w:val="000000" w:themeColor="text1"/>
          <w:sz w:val="20"/>
          <w:szCs w:val="20"/>
        </w:rPr>
        <w:t xml:space="preserve"> </w:t>
      </w:r>
      <w:r w:rsidRPr="00C91C89">
        <w:rPr>
          <w:rFonts w:ascii="Tahoma" w:hAnsi="Tahoma" w:cs="Tahoma"/>
          <w:b/>
          <w:color w:val="000000" w:themeColor="text1"/>
          <w:sz w:val="20"/>
          <w:szCs w:val="20"/>
        </w:rPr>
        <w:t>Kč</w:t>
      </w:r>
    </w:p>
    <w:p w14:paraId="508980A9" w14:textId="3F02269D" w:rsidR="0008020C" w:rsidRPr="00C91C89" w:rsidRDefault="0008020C" w:rsidP="0008020C">
      <w:pPr>
        <w:tabs>
          <w:tab w:val="left" w:pos="360"/>
        </w:tabs>
        <w:spacing w:before="120" w:after="0" w:line="240" w:lineRule="auto"/>
        <w:ind w:left="360"/>
        <w:jc w:val="both"/>
        <w:rPr>
          <w:rFonts w:ascii="Tahoma" w:hAnsi="Tahoma" w:cs="Tahoma"/>
          <w:b/>
          <w:color w:val="000000" w:themeColor="text1"/>
          <w:sz w:val="20"/>
          <w:szCs w:val="20"/>
        </w:rPr>
      </w:pPr>
      <w:r w:rsidRPr="00C91C89">
        <w:rPr>
          <w:rFonts w:ascii="Tahoma" w:hAnsi="Tahoma" w:cs="Tahoma"/>
          <w:b/>
          <w:color w:val="000000" w:themeColor="text1"/>
          <w:sz w:val="20"/>
          <w:szCs w:val="20"/>
        </w:rPr>
        <w:t>DPH v %</w:t>
      </w:r>
      <w:r w:rsidR="007A3CB7" w:rsidRPr="00C91C89">
        <w:rPr>
          <w:rFonts w:ascii="Tahoma" w:hAnsi="Tahoma" w:cs="Tahoma"/>
          <w:b/>
          <w:color w:val="000000" w:themeColor="text1"/>
          <w:sz w:val="20"/>
          <w:szCs w:val="20"/>
        </w:rPr>
        <w:tab/>
      </w:r>
      <w:r w:rsidR="007A3CB7" w:rsidRPr="00C91C89">
        <w:rPr>
          <w:rFonts w:ascii="Tahoma" w:hAnsi="Tahoma" w:cs="Tahoma"/>
          <w:b/>
          <w:color w:val="000000" w:themeColor="text1"/>
          <w:sz w:val="20"/>
          <w:szCs w:val="20"/>
        </w:rPr>
        <w:tab/>
      </w:r>
      <w:r w:rsidR="007A3CB7" w:rsidRPr="00C91C89">
        <w:rPr>
          <w:rFonts w:ascii="Tahoma" w:hAnsi="Tahoma" w:cs="Tahoma"/>
          <w:b/>
          <w:color w:val="000000" w:themeColor="text1"/>
          <w:sz w:val="20"/>
          <w:szCs w:val="20"/>
        </w:rPr>
        <w:tab/>
      </w:r>
      <w:r w:rsidR="00A961CF">
        <w:rPr>
          <w:rFonts w:ascii="Tahoma" w:hAnsi="Tahoma" w:cs="Tahoma"/>
          <w:b/>
          <w:color w:val="000000" w:themeColor="text1"/>
          <w:sz w:val="20"/>
          <w:szCs w:val="20"/>
        </w:rPr>
        <w:t xml:space="preserve">      </w:t>
      </w:r>
      <w:r w:rsidR="00F65569" w:rsidRPr="00C91C89">
        <w:rPr>
          <w:rFonts w:ascii="Tahoma" w:hAnsi="Tahoma" w:cs="Tahoma"/>
          <w:b/>
          <w:color w:val="000000" w:themeColor="text1"/>
          <w:sz w:val="20"/>
          <w:szCs w:val="20"/>
        </w:rPr>
        <w:t xml:space="preserve">    </w:t>
      </w:r>
      <w:r w:rsidR="00BB0384" w:rsidRPr="00C91C89">
        <w:rPr>
          <w:rFonts w:ascii="Tahoma" w:hAnsi="Tahoma" w:cs="Tahoma"/>
          <w:b/>
          <w:color w:val="000000" w:themeColor="text1"/>
          <w:sz w:val="20"/>
          <w:szCs w:val="20"/>
        </w:rPr>
        <w:t xml:space="preserve"> </w:t>
      </w:r>
      <w:r w:rsidR="0049019E" w:rsidRPr="00C91C89">
        <w:rPr>
          <w:rFonts w:ascii="Tahoma" w:hAnsi="Tahoma" w:cs="Tahoma"/>
          <w:b/>
          <w:color w:val="000000" w:themeColor="text1"/>
          <w:sz w:val="20"/>
          <w:szCs w:val="20"/>
        </w:rPr>
        <w:t>21</w:t>
      </w:r>
      <w:r w:rsidRPr="00C91C89">
        <w:rPr>
          <w:rFonts w:ascii="Tahoma" w:hAnsi="Tahoma" w:cs="Tahoma"/>
          <w:b/>
          <w:color w:val="000000" w:themeColor="text1"/>
          <w:sz w:val="20"/>
          <w:szCs w:val="20"/>
        </w:rPr>
        <w:t>%</w:t>
      </w:r>
    </w:p>
    <w:p w14:paraId="4619AA9C" w14:textId="59F9FAF0" w:rsidR="0008020C" w:rsidRPr="00C91C89" w:rsidRDefault="007A3CB7" w:rsidP="0008020C">
      <w:pPr>
        <w:tabs>
          <w:tab w:val="left" w:pos="360"/>
        </w:tabs>
        <w:spacing w:before="120" w:after="0" w:line="240" w:lineRule="auto"/>
        <w:ind w:left="360"/>
        <w:jc w:val="both"/>
        <w:rPr>
          <w:rFonts w:ascii="Tahoma" w:hAnsi="Tahoma" w:cs="Tahoma"/>
          <w:b/>
          <w:color w:val="000000" w:themeColor="text1"/>
          <w:sz w:val="20"/>
          <w:szCs w:val="20"/>
        </w:rPr>
      </w:pPr>
      <w:r w:rsidRPr="00C91C89">
        <w:rPr>
          <w:rFonts w:ascii="Tahoma" w:hAnsi="Tahoma" w:cs="Tahoma"/>
          <w:b/>
          <w:color w:val="000000" w:themeColor="text1"/>
          <w:sz w:val="20"/>
          <w:szCs w:val="20"/>
        </w:rPr>
        <w:t xml:space="preserve">částka DPH: </w:t>
      </w:r>
      <w:r w:rsidRPr="00C91C89">
        <w:rPr>
          <w:rFonts w:ascii="Tahoma" w:hAnsi="Tahoma" w:cs="Tahoma"/>
          <w:b/>
          <w:color w:val="000000" w:themeColor="text1"/>
          <w:sz w:val="20"/>
          <w:szCs w:val="20"/>
        </w:rPr>
        <w:tab/>
      </w:r>
      <w:r w:rsidRPr="00C91C89">
        <w:rPr>
          <w:rFonts w:ascii="Tahoma" w:hAnsi="Tahoma" w:cs="Tahoma"/>
          <w:b/>
          <w:color w:val="000000" w:themeColor="text1"/>
          <w:sz w:val="20"/>
          <w:szCs w:val="20"/>
        </w:rPr>
        <w:tab/>
      </w:r>
      <w:r w:rsidR="00B66EA1">
        <w:rPr>
          <w:rFonts w:ascii="Tahoma" w:hAnsi="Tahoma" w:cs="Tahoma"/>
          <w:b/>
          <w:color w:val="000000" w:themeColor="text1"/>
          <w:sz w:val="20"/>
          <w:szCs w:val="20"/>
        </w:rPr>
        <w:t>……….</w:t>
      </w:r>
      <w:r w:rsidR="00E76FA5">
        <w:rPr>
          <w:rFonts w:ascii="Tahoma" w:hAnsi="Tahoma" w:cs="Tahoma"/>
          <w:b/>
          <w:color w:val="000000" w:themeColor="text1"/>
          <w:sz w:val="20"/>
          <w:szCs w:val="20"/>
        </w:rPr>
        <w:t xml:space="preserve"> </w:t>
      </w:r>
      <w:r w:rsidR="0008020C" w:rsidRPr="00C91C89">
        <w:rPr>
          <w:rFonts w:ascii="Tahoma" w:hAnsi="Tahoma" w:cs="Tahoma"/>
          <w:b/>
          <w:color w:val="000000" w:themeColor="text1"/>
          <w:sz w:val="20"/>
          <w:szCs w:val="20"/>
        </w:rPr>
        <w:t>Kč</w:t>
      </w:r>
    </w:p>
    <w:p w14:paraId="61B30CFE" w14:textId="1BE6C851" w:rsidR="00CB44D9" w:rsidRDefault="007A3CB7" w:rsidP="0008020C">
      <w:pPr>
        <w:tabs>
          <w:tab w:val="left" w:pos="360"/>
        </w:tabs>
        <w:spacing w:before="120" w:after="0" w:line="240" w:lineRule="auto"/>
        <w:ind w:left="360"/>
        <w:jc w:val="both"/>
        <w:rPr>
          <w:rFonts w:ascii="Tahoma" w:hAnsi="Tahoma" w:cs="Tahoma"/>
          <w:b/>
          <w:color w:val="000000" w:themeColor="text1"/>
          <w:sz w:val="20"/>
          <w:szCs w:val="20"/>
        </w:rPr>
      </w:pPr>
      <w:r w:rsidRPr="00C91C89">
        <w:rPr>
          <w:rFonts w:ascii="Tahoma" w:hAnsi="Tahoma" w:cs="Tahoma"/>
          <w:b/>
          <w:color w:val="000000" w:themeColor="text1"/>
          <w:sz w:val="20"/>
          <w:szCs w:val="20"/>
        </w:rPr>
        <w:t xml:space="preserve">Cena včetně DPH: </w:t>
      </w:r>
      <w:r w:rsidRPr="00C91C89">
        <w:rPr>
          <w:rFonts w:ascii="Tahoma" w:hAnsi="Tahoma" w:cs="Tahoma"/>
          <w:b/>
          <w:color w:val="000000" w:themeColor="text1"/>
          <w:sz w:val="20"/>
          <w:szCs w:val="20"/>
        </w:rPr>
        <w:tab/>
      </w:r>
      <w:r w:rsidR="00B66EA1">
        <w:rPr>
          <w:rFonts w:ascii="Tahoma" w:hAnsi="Tahoma" w:cs="Tahoma"/>
          <w:b/>
          <w:color w:val="000000" w:themeColor="text1"/>
          <w:sz w:val="20"/>
          <w:szCs w:val="20"/>
        </w:rPr>
        <w:t>……….</w:t>
      </w:r>
      <w:r w:rsidR="00E76FA5">
        <w:rPr>
          <w:rFonts w:ascii="Tahoma" w:hAnsi="Tahoma" w:cs="Tahoma"/>
          <w:b/>
          <w:color w:val="000000" w:themeColor="text1"/>
          <w:sz w:val="20"/>
          <w:szCs w:val="20"/>
        </w:rPr>
        <w:t xml:space="preserve"> </w:t>
      </w:r>
      <w:r w:rsidR="0049019E" w:rsidRPr="00C91C89">
        <w:rPr>
          <w:rFonts w:ascii="Tahoma" w:hAnsi="Tahoma" w:cs="Tahoma"/>
          <w:b/>
          <w:color w:val="000000" w:themeColor="text1"/>
          <w:sz w:val="20"/>
          <w:szCs w:val="20"/>
        </w:rPr>
        <w:t>Kč</w:t>
      </w:r>
    </w:p>
    <w:p w14:paraId="7F9F869E" w14:textId="289DD838" w:rsidR="00CF3041" w:rsidRPr="00CF3041" w:rsidRDefault="00CF3041" w:rsidP="0008020C">
      <w:pPr>
        <w:tabs>
          <w:tab w:val="left" w:pos="360"/>
        </w:tabs>
        <w:spacing w:before="120" w:after="0" w:line="240" w:lineRule="auto"/>
        <w:ind w:left="360"/>
        <w:jc w:val="both"/>
        <w:rPr>
          <w:rFonts w:ascii="Tahoma" w:hAnsi="Tahoma" w:cs="Tahoma"/>
          <w:color w:val="000000" w:themeColor="text1"/>
          <w:sz w:val="20"/>
          <w:szCs w:val="20"/>
        </w:rPr>
      </w:pPr>
    </w:p>
    <w:p w14:paraId="2D0662D0" w14:textId="44D8C264" w:rsidR="003D0209" w:rsidRPr="00F634E6" w:rsidRDefault="003D0209" w:rsidP="003D0209">
      <w:pPr>
        <w:numPr>
          <w:ilvl w:val="0"/>
          <w:numId w:val="7"/>
        </w:numPr>
        <w:tabs>
          <w:tab w:val="left" w:pos="360"/>
        </w:tabs>
        <w:spacing w:before="120" w:after="0" w:line="240" w:lineRule="auto"/>
        <w:ind w:left="360"/>
        <w:jc w:val="both"/>
        <w:rPr>
          <w:rFonts w:ascii="Tahoma" w:hAnsi="Tahoma" w:cs="Tahoma"/>
          <w:sz w:val="20"/>
          <w:szCs w:val="20"/>
        </w:rPr>
      </w:pPr>
      <w:r w:rsidRPr="00F634E6">
        <w:rPr>
          <w:rFonts w:ascii="Tahoma" w:hAnsi="Tahoma" w:cs="Tahoma"/>
          <w:sz w:val="20"/>
          <w:szCs w:val="20"/>
        </w:rPr>
        <w:t>Cena podle odstavce 1 zahrnuje veškeré náklady zhotovitele spojené se splněním jeho z</w:t>
      </w:r>
      <w:r w:rsidR="003C4E2C">
        <w:rPr>
          <w:rFonts w:ascii="Tahoma" w:hAnsi="Tahoma" w:cs="Tahoma"/>
          <w:sz w:val="20"/>
          <w:szCs w:val="20"/>
        </w:rPr>
        <w:t>á</w:t>
      </w:r>
      <w:r w:rsidRPr="00F634E6">
        <w:rPr>
          <w:rFonts w:ascii="Tahoma" w:hAnsi="Tahoma" w:cs="Tahoma"/>
          <w:sz w:val="20"/>
          <w:szCs w:val="20"/>
        </w:rPr>
        <w:t xml:space="preserve">vazků vyplývajících z této smlouvy </w:t>
      </w:r>
      <w:r w:rsidRPr="00F634E6">
        <w:rPr>
          <w:rFonts w:ascii="Tahoma" w:hAnsi="Tahoma" w:cs="Tahoma"/>
          <w:snapToGrid w:val="0"/>
          <w:sz w:val="20"/>
          <w:szCs w:val="20"/>
        </w:rPr>
        <w:t>se započtením veškerých nákladů, rizik a zisku</w:t>
      </w:r>
      <w:r w:rsidRPr="00F634E6">
        <w:rPr>
          <w:rFonts w:ascii="Tahoma" w:hAnsi="Tahoma" w:cs="Tahoma"/>
          <w:sz w:val="20"/>
          <w:szCs w:val="20"/>
        </w:rPr>
        <w:t>. Cena je konečná a je ji možné překročit pouze v</w:t>
      </w:r>
      <w:r w:rsidRPr="00F634E6">
        <w:rPr>
          <w:rFonts w:ascii="Tahoma" w:hAnsi="Tahoma" w:cs="Tahoma"/>
          <w:snapToGrid w:val="0"/>
          <w:sz w:val="20"/>
          <w:szCs w:val="20"/>
        </w:rPr>
        <w:t xml:space="preserve"> případě zvýšení sazby DPH, a to tak, že zhotovitel připočítá ke sjednané ceně bez DPH </w:t>
      </w:r>
      <w:r w:rsidR="002042B6">
        <w:rPr>
          <w:rFonts w:ascii="Tahoma" w:hAnsi="Tahoma" w:cs="Tahoma"/>
          <w:snapToGrid w:val="0"/>
          <w:sz w:val="20"/>
          <w:szCs w:val="20"/>
        </w:rPr>
        <w:t xml:space="preserve">tuto daň </w:t>
      </w:r>
      <w:r w:rsidRPr="00F634E6">
        <w:rPr>
          <w:rFonts w:ascii="Tahoma" w:hAnsi="Tahoma" w:cs="Tahoma"/>
          <w:snapToGrid w:val="0"/>
          <w:sz w:val="20"/>
          <w:szCs w:val="20"/>
        </w:rPr>
        <w:t>v procentní sazbě odpovídající zákonné úpravě účinné k datu uskutečněného zdanitelného plnění</w:t>
      </w:r>
      <w:r w:rsidRPr="00F634E6">
        <w:rPr>
          <w:rFonts w:ascii="Tahoma" w:hAnsi="Tahoma" w:cs="Tahoma"/>
          <w:sz w:val="20"/>
          <w:szCs w:val="20"/>
        </w:rPr>
        <w:t>.</w:t>
      </w:r>
    </w:p>
    <w:p w14:paraId="7D5C4304" w14:textId="7BE54E9D" w:rsidR="00344E62" w:rsidRDefault="003D0209" w:rsidP="0074459B">
      <w:pPr>
        <w:numPr>
          <w:ilvl w:val="0"/>
          <w:numId w:val="7"/>
        </w:numPr>
        <w:tabs>
          <w:tab w:val="left" w:pos="360"/>
        </w:tabs>
        <w:spacing w:before="120" w:after="0" w:line="240" w:lineRule="auto"/>
        <w:ind w:left="360"/>
        <w:jc w:val="both"/>
        <w:rPr>
          <w:rFonts w:ascii="Tahoma" w:hAnsi="Tahoma" w:cs="Tahoma"/>
          <w:sz w:val="20"/>
          <w:szCs w:val="20"/>
        </w:rPr>
      </w:pPr>
      <w:r w:rsidRPr="004C566E">
        <w:rPr>
          <w:rFonts w:ascii="Tahoma" w:hAnsi="Tahoma" w:cs="Tahoma"/>
          <w:color w:val="000000"/>
          <w:sz w:val="20"/>
          <w:szCs w:val="20"/>
        </w:rPr>
        <w:t xml:space="preserve">Cena bude uhrazena objednatelem bezhotovostně na bankovní účet zhotovitele </w:t>
      </w:r>
      <w:r w:rsidRPr="004C566E">
        <w:rPr>
          <w:rFonts w:ascii="Tahoma" w:hAnsi="Tahoma" w:cs="Tahoma"/>
          <w:sz w:val="20"/>
          <w:szCs w:val="20"/>
        </w:rPr>
        <w:t>na základě</w:t>
      </w:r>
      <w:r w:rsidR="00AA2D06" w:rsidRPr="004C566E">
        <w:rPr>
          <w:rFonts w:ascii="Tahoma" w:hAnsi="Tahoma" w:cs="Tahoma"/>
          <w:sz w:val="20"/>
          <w:szCs w:val="20"/>
        </w:rPr>
        <w:t xml:space="preserve"> faktur</w:t>
      </w:r>
      <w:r w:rsidR="00AE3DD7">
        <w:rPr>
          <w:rFonts w:ascii="Tahoma" w:hAnsi="Tahoma" w:cs="Tahoma"/>
          <w:sz w:val="20"/>
          <w:szCs w:val="20"/>
        </w:rPr>
        <w:t>y</w:t>
      </w:r>
      <w:r w:rsidR="009A6A39" w:rsidRPr="004C566E">
        <w:rPr>
          <w:rFonts w:ascii="Tahoma" w:hAnsi="Tahoma" w:cs="Tahoma"/>
          <w:sz w:val="20"/>
          <w:szCs w:val="20"/>
        </w:rPr>
        <w:t xml:space="preserve"> vystaven</w:t>
      </w:r>
      <w:r w:rsidR="00AE3DD7">
        <w:rPr>
          <w:rFonts w:ascii="Tahoma" w:hAnsi="Tahoma" w:cs="Tahoma"/>
          <w:sz w:val="20"/>
          <w:szCs w:val="20"/>
        </w:rPr>
        <w:t>é</w:t>
      </w:r>
      <w:r w:rsidRPr="004C566E">
        <w:rPr>
          <w:rFonts w:ascii="Tahoma" w:hAnsi="Tahoma" w:cs="Tahoma"/>
          <w:sz w:val="20"/>
          <w:szCs w:val="20"/>
        </w:rPr>
        <w:t xml:space="preserve"> zhotovitelem. </w:t>
      </w:r>
      <w:r w:rsidR="00344E62" w:rsidRPr="00DC6393">
        <w:rPr>
          <w:rFonts w:ascii="Tahoma" w:hAnsi="Tahoma" w:cs="Tahoma"/>
          <w:sz w:val="20"/>
          <w:szCs w:val="20"/>
        </w:rPr>
        <w:t>Podmínkou proplacení faktur</w:t>
      </w:r>
      <w:r w:rsidR="00145E4A">
        <w:rPr>
          <w:rFonts w:ascii="Tahoma" w:hAnsi="Tahoma" w:cs="Tahoma"/>
          <w:sz w:val="20"/>
          <w:szCs w:val="20"/>
        </w:rPr>
        <w:t>y</w:t>
      </w:r>
      <w:r w:rsidR="00344E62" w:rsidRPr="00DC6393">
        <w:rPr>
          <w:rFonts w:ascii="Tahoma" w:hAnsi="Tahoma" w:cs="Tahoma"/>
          <w:sz w:val="20"/>
          <w:szCs w:val="20"/>
        </w:rPr>
        <w:t xml:space="preserve"> je</w:t>
      </w:r>
      <w:r w:rsidR="00CC0FA8">
        <w:rPr>
          <w:rFonts w:ascii="Tahoma" w:hAnsi="Tahoma" w:cs="Tahoma"/>
          <w:sz w:val="20"/>
          <w:szCs w:val="20"/>
        </w:rPr>
        <w:t xml:space="preserve"> podpis předávacího protokolu</w:t>
      </w:r>
      <w:r w:rsidR="009611AA">
        <w:rPr>
          <w:rFonts w:ascii="Tahoma" w:hAnsi="Tahoma" w:cs="Tahoma"/>
          <w:sz w:val="20"/>
          <w:szCs w:val="20"/>
        </w:rPr>
        <w:t xml:space="preserve"> oběma smluvními stranami</w:t>
      </w:r>
      <w:r w:rsidR="00CC0FA8">
        <w:rPr>
          <w:rFonts w:ascii="Tahoma" w:hAnsi="Tahoma" w:cs="Tahoma"/>
          <w:sz w:val="20"/>
          <w:szCs w:val="20"/>
        </w:rPr>
        <w:t>.</w:t>
      </w:r>
    </w:p>
    <w:p w14:paraId="5783EC3C" w14:textId="2F3DE268" w:rsidR="003D0209" w:rsidRDefault="003D0209" w:rsidP="003D0209">
      <w:pPr>
        <w:numPr>
          <w:ilvl w:val="0"/>
          <w:numId w:val="7"/>
        </w:numPr>
        <w:tabs>
          <w:tab w:val="left" w:pos="360"/>
        </w:tabs>
        <w:spacing w:before="120" w:after="0" w:line="240" w:lineRule="auto"/>
        <w:ind w:left="360"/>
        <w:jc w:val="both"/>
        <w:rPr>
          <w:rFonts w:ascii="Tahoma" w:hAnsi="Tahoma" w:cs="Tahoma"/>
          <w:sz w:val="20"/>
          <w:szCs w:val="20"/>
        </w:rPr>
      </w:pPr>
      <w:r w:rsidRPr="00CC2F65">
        <w:rPr>
          <w:rFonts w:ascii="Tahoma" w:hAnsi="Tahoma" w:cs="Tahoma"/>
          <w:sz w:val="20"/>
          <w:szCs w:val="20"/>
        </w:rPr>
        <w:t>Lhůta splatnosti faktur</w:t>
      </w:r>
      <w:r w:rsidR="002974E1" w:rsidRPr="00CC2F65">
        <w:rPr>
          <w:rFonts w:ascii="Tahoma" w:hAnsi="Tahoma" w:cs="Tahoma"/>
          <w:sz w:val="20"/>
          <w:szCs w:val="20"/>
        </w:rPr>
        <w:t>y</w:t>
      </w:r>
      <w:r w:rsidRPr="00CC2F65">
        <w:rPr>
          <w:rFonts w:ascii="Tahoma" w:hAnsi="Tahoma" w:cs="Tahoma"/>
          <w:sz w:val="20"/>
          <w:szCs w:val="20"/>
        </w:rPr>
        <w:t xml:space="preserve"> se sjednává v délce </w:t>
      </w:r>
      <w:r w:rsidR="003C4E2C" w:rsidRPr="00CC2F65">
        <w:rPr>
          <w:rFonts w:ascii="Tahoma" w:hAnsi="Tahoma" w:cs="Tahoma"/>
          <w:sz w:val="20"/>
          <w:szCs w:val="20"/>
        </w:rPr>
        <w:t>30</w:t>
      </w:r>
      <w:r w:rsidRPr="00CC2F65">
        <w:rPr>
          <w:rFonts w:ascii="Tahoma" w:hAnsi="Tahoma" w:cs="Tahoma"/>
          <w:sz w:val="20"/>
          <w:szCs w:val="20"/>
        </w:rPr>
        <w:t xml:space="preserve"> </w:t>
      </w:r>
      <w:r w:rsidR="009B4D15">
        <w:rPr>
          <w:rFonts w:ascii="Tahoma" w:hAnsi="Tahoma" w:cs="Tahoma"/>
          <w:sz w:val="20"/>
          <w:szCs w:val="20"/>
        </w:rPr>
        <w:t xml:space="preserve">dnů </w:t>
      </w:r>
      <w:r w:rsidRPr="00CC2F65">
        <w:rPr>
          <w:rFonts w:ascii="Tahoma" w:hAnsi="Tahoma" w:cs="Tahoma"/>
          <w:sz w:val="20"/>
          <w:szCs w:val="20"/>
        </w:rPr>
        <w:t xml:space="preserve">od jejího doručení objednateli. </w:t>
      </w:r>
    </w:p>
    <w:p w14:paraId="449CC635" w14:textId="2F4050E4" w:rsidR="00D63C09" w:rsidRPr="00683B73" w:rsidRDefault="00D63C09" w:rsidP="00D63C09">
      <w:pPr>
        <w:numPr>
          <w:ilvl w:val="0"/>
          <w:numId w:val="7"/>
        </w:numPr>
        <w:tabs>
          <w:tab w:val="left" w:pos="360"/>
        </w:tabs>
        <w:spacing w:before="120" w:after="0" w:line="240" w:lineRule="auto"/>
        <w:ind w:left="360"/>
        <w:jc w:val="both"/>
        <w:rPr>
          <w:rFonts w:ascii="Tahoma" w:hAnsi="Tahoma" w:cs="Tahoma"/>
          <w:iCs/>
          <w:sz w:val="20"/>
          <w:szCs w:val="20"/>
        </w:rPr>
      </w:pPr>
      <w:r w:rsidRPr="00683B73">
        <w:rPr>
          <w:rFonts w:ascii="Tahoma" w:hAnsi="Tahoma" w:cs="Tahoma"/>
          <w:iCs/>
          <w:sz w:val="20"/>
          <w:szCs w:val="20"/>
        </w:rPr>
        <w:t>V případě, že ekonomický systém smluvní strany umožňuje vystavit a zaslat fakturu včetně příloh v elektronické podobě, např. ve formátu ISDOC/ISDOCX či ve formátu PDF, je ze strany SMB požadováno doručení faktury včetně příloh primárně do datové schránky (ID: a7kbrrn) či na e-mail: </w:t>
      </w:r>
      <w:r w:rsidR="00832EFE">
        <w:rPr>
          <w:rFonts w:ascii="Tahoma" w:hAnsi="Tahoma" w:cs="Tahoma"/>
          <w:iCs/>
          <w:sz w:val="20"/>
          <w:szCs w:val="20"/>
        </w:rPr>
        <w:t>parofaktury</w:t>
      </w:r>
      <w:r w:rsidR="00193AC4" w:rsidRPr="00193AC4">
        <w:rPr>
          <w:rFonts w:ascii="Tahoma" w:hAnsi="Tahoma" w:cs="Tahoma"/>
          <w:iCs/>
          <w:sz w:val="20"/>
          <w:szCs w:val="20"/>
        </w:rPr>
        <w:t xml:space="preserve">@brno.cz. </w:t>
      </w:r>
      <w:r w:rsidRPr="00683B73">
        <w:rPr>
          <w:rFonts w:ascii="Tahoma" w:hAnsi="Tahoma" w:cs="Tahoma"/>
          <w:iCs/>
          <w:sz w:val="20"/>
          <w:szCs w:val="20"/>
        </w:rPr>
        <w:t xml:space="preserve">Pokud nelze takto postupovat, smluvní strana zašle fakturu včetně příloh poštou na níže uvedenou adresu: Statutární město Brno, Dominikánské náměstí 196/1, 602 00 Brno, Odbor </w:t>
      </w:r>
      <w:r>
        <w:rPr>
          <w:rFonts w:ascii="Tahoma" w:hAnsi="Tahoma" w:cs="Tahoma"/>
          <w:iCs/>
          <w:sz w:val="20"/>
          <w:szCs w:val="20"/>
        </w:rPr>
        <w:t>participace</w:t>
      </w:r>
      <w:r w:rsidRPr="00683B73">
        <w:rPr>
          <w:rFonts w:ascii="Tahoma" w:hAnsi="Tahoma" w:cs="Tahoma"/>
          <w:iCs/>
          <w:sz w:val="20"/>
          <w:szCs w:val="20"/>
        </w:rPr>
        <w:t>“ </w:t>
      </w:r>
    </w:p>
    <w:p w14:paraId="7B0A9654" w14:textId="106477FA" w:rsidR="003D0209" w:rsidRPr="00F634E6" w:rsidRDefault="003D0209" w:rsidP="003D0209">
      <w:pPr>
        <w:numPr>
          <w:ilvl w:val="0"/>
          <w:numId w:val="7"/>
        </w:numPr>
        <w:tabs>
          <w:tab w:val="left" w:pos="360"/>
        </w:tabs>
        <w:spacing w:before="120" w:after="0" w:line="240" w:lineRule="auto"/>
        <w:ind w:left="360"/>
        <w:jc w:val="both"/>
        <w:rPr>
          <w:rFonts w:ascii="Tahoma" w:hAnsi="Tahoma" w:cs="Tahoma"/>
          <w:color w:val="000000"/>
          <w:sz w:val="20"/>
          <w:szCs w:val="20"/>
        </w:rPr>
      </w:pPr>
      <w:r w:rsidRPr="00F634E6">
        <w:rPr>
          <w:rFonts w:ascii="Tahoma" w:hAnsi="Tahoma" w:cs="Tahoma"/>
          <w:color w:val="000000"/>
          <w:sz w:val="20"/>
          <w:szCs w:val="20"/>
        </w:rPr>
        <w:t xml:space="preserve">Faktura musí obsahovat náležitosti účetního dokladu dle zákona č. 563/1991 Sb., </w:t>
      </w:r>
      <w:r w:rsidRPr="00F634E6">
        <w:rPr>
          <w:rFonts w:ascii="Tahoma" w:hAnsi="Tahoma" w:cs="Tahoma"/>
          <w:color w:val="000000"/>
          <w:sz w:val="20"/>
          <w:szCs w:val="20"/>
        </w:rPr>
        <w:br/>
        <w:t>o účetnictví, ve znění pozdějších předpisů</w:t>
      </w:r>
      <w:r w:rsidR="002747BE">
        <w:rPr>
          <w:rFonts w:ascii="Tahoma" w:hAnsi="Tahoma" w:cs="Tahoma"/>
          <w:color w:val="000000"/>
          <w:sz w:val="20"/>
          <w:szCs w:val="20"/>
        </w:rPr>
        <w:t>,</w:t>
      </w:r>
      <w:r w:rsidR="00017F99">
        <w:rPr>
          <w:rFonts w:ascii="Tahoma" w:hAnsi="Tahoma" w:cs="Tahoma"/>
          <w:color w:val="000000"/>
          <w:sz w:val="20"/>
          <w:szCs w:val="20"/>
        </w:rPr>
        <w:t xml:space="preserve"> a náležitosti daňového dokladu v souladu s § 29 zák</w:t>
      </w:r>
      <w:r w:rsidR="002747BE">
        <w:rPr>
          <w:rFonts w:ascii="Tahoma" w:hAnsi="Tahoma" w:cs="Tahoma"/>
          <w:color w:val="000000"/>
          <w:sz w:val="20"/>
          <w:szCs w:val="20"/>
        </w:rPr>
        <w:t>ona</w:t>
      </w:r>
      <w:r w:rsidR="00017F99">
        <w:rPr>
          <w:rFonts w:ascii="Tahoma" w:hAnsi="Tahoma" w:cs="Tahoma"/>
          <w:color w:val="000000"/>
          <w:sz w:val="20"/>
          <w:szCs w:val="20"/>
        </w:rPr>
        <w:t xml:space="preserve"> </w:t>
      </w:r>
      <w:r w:rsidR="00017F99">
        <w:rPr>
          <w:rFonts w:ascii="Tahoma" w:hAnsi="Tahoma" w:cs="Tahoma"/>
          <w:color w:val="000000"/>
          <w:sz w:val="20"/>
          <w:szCs w:val="20"/>
        </w:rPr>
        <w:br/>
        <w:t>č. 235/2004 Sb., o dani z přidané hodnoty, ve znění pozdějších předpisů</w:t>
      </w:r>
      <w:r w:rsidRPr="00F634E6">
        <w:rPr>
          <w:rFonts w:ascii="Tahoma" w:hAnsi="Tahoma" w:cs="Tahoma"/>
          <w:color w:val="000000"/>
          <w:sz w:val="20"/>
          <w:szCs w:val="20"/>
        </w:rPr>
        <w:t xml:space="preserve">. </w:t>
      </w:r>
      <w:r w:rsidR="00CE28D1">
        <w:rPr>
          <w:rFonts w:ascii="Tahoma" w:hAnsi="Tahoma" w:cs="Tahoma"/>
          <w:color w:val="000000"/>
          <w:sz w:val="20"/>
          <w:szCs w:val="20"/>
        </w:rPr>
        <w:t>Těmito náležitostmi se rozumí zejména</w:t>
      </w:r>
      <w:r w:rsidRPr="00F634E6">
        <w:rPr>
          <w:rFonts w:ascii="Tahoma" w:hAnsi="Tahoma" w:cs="Tahoma"/>
          <w:color w:val="000000"/>
          <w:sz w:val="20"/>
          <w:szCs w:val="20"/>
        </w:rPr>
        <w:t xml:space="preserve">: </w:t>
      </w:r>
    </w:p>
    <w:p w14:paraId="6036213B" w14:textId="77777777" w:rsidR="003D0209" w:rsidRPr="00F634E6" w:rsidRDefault="003D0209" w:rsidP="003D0209">
      <w:pPr>
        <w:numPr>
          <w:ilvl w:val="1"/>
          <w:numId w:val="7"/>
        </w:numPr>
        <w:tabs>
          <w:tab w:val="left" w:pos="717"/>
        </w:tabs>
        <w:autoSpaceDE w:val="0"/>
        <w:spacing w:before="120" w:after="0" w:line="240" w:lineRule="auto"/>
        <w:ind w:left="717"/>
        <w:jc w:val="both"/>
        <w:rPr>
          <w:rFonts w:ascii="Tahoma" w:hAnsi="Tahoma" w:cs="Tahoma"/>
          <w:color w:val="000000"/>
          <w:sz w:val="20"/>
          <w:szCs w:val="20"/>
        </w:rPr>
      </w:pPr>
      <w:r w:rsidRPr="00F634E6">
        <w:rPr>
          <w:rFonts w:ascii="Tahoma" w:hAnsi="Tahoma" w:cs="Tahoma"/>
          <w:color w:val="000000"/>
          <w:sz w:val="20"/>
          <w:szCs w:val="20"/>
        </w:rPr>
        <w:t>číslo smlouvy a datum jejího uzavření,</w:t>
      </w:r>
    </w:p>
    <w:p w14:paraId="17A5B312" w14:textId="77777777" w:rsidR="003D0209" w:rsidRPr="00F634E6" w:rsidRDefault="003D0209" w:rsidP="003D0209">
      <w:pPr>
        <w:numPr>
          <w:ilvl w:val="1"/>
          <w:numId w:val="7"/>
        </w:numPr>
        <w:tabs>
          <w:tab w:val="left" w:pos="717"/>
        </w:tabs>
        <w:autoSpaceDE w:val="0"/>
        <w:spacing w:before="120" w:after="0" w:line="240" w:lineRule="auto"/>
        <w:ind w:left="717"/>
        <w:jc w:val="both"/>
        <w:rPr>
          <w:rFonts w:ascii="Tahoma" w:hAnsi="Tahoma" w:cs="Tahoma"/>
          <w:sz w:val="20"/>
          <w:szCs w:val="20"/>
        </w:rPr>
      </w:pPr>
      <w:r w:rsidRPr="00F634E6">
        <w:rPr>
          <w:rFonts w:ascii="Tahoma" w:hAnsi="Tahoma" w:cs="Tahoma"/>
          <w:color w:val="000000"/>
          <w:sz w:val="20"/>
          <w:szCs w:val="20"/>
        </w:rPr>
        <w:t>předmět smlouvy,</w:t>
      </w:r>
    </w:p>
    <w:p w14:paraId="4AD37CD3" w14:textId="77777777" w:rsidR="003D0209" w:rsidRPr="00F634E6" w:rsidRDefault="003D0209" w:rsidP="003D0209">
      <w:pPr>
        <w:numPr>
          <w:ilvl w:val="1"/>
          <w:numId w:val="7"/>
        </w:numPr>
        <w:tabs>
          <w:tab w:val="left" w:pos="717"/>
        </w:tabs>
        <w:autoSpaceDE w:val="0"/>
        <w:spacing w:before="120" w:after="0" w:line="240" w:lineRule="auto"/>
        <w:ind w:left="717"/>
        <w:jc w:val="both"/>
        <w:rPr>
          <w:rFonts w:ascii="Tahoma" w:hAnsi="Tahoma" w:cs="Tahoma"/>
          <w:color w:val="000000"/>
          <w:sz w:val="20"/>
          <w:szCs w:val="20"/>
        </w:rPr>
      </w:pPr>
      <w:r w:rsidRPr="00F634E6">
        <w:rPr>
          <w:rFonts w:ascii="Tahoma" w:hAnsi="Tahoma" w:cs="Tahoma"/>
          <w:color w:val="000000"/>
          <w:sz w:val="20"/>
          <w:szCs w:val="20"/>
        </w:rPr>
        <w:lastRenderedPageBreak/>
        <w:t>označení banky a čísla účtu, na který má být zaplaceno (pokud je číslo účtu odlišné</w:t>
      </w:r>
      <w:r w:rsidRPr="00F634E6">
        <w:rPr>
          <w:rFonts w:ascii="Tahoma" w:hAnsi="Tahoma" w:cs="Tahoma"/>
          <w:color w:val="000000"/>
          <w:sz w:val="20"/>
          <w:szCs w:val="20"/>
        </w:rPr>
        <w:br/>
        <w:t>od čísla uvedeného ve smlouvě, je zhotovitel povinen o této skutečnosti v souladu</w:t>
      </w:r>
      <w:r w:rsidRPr="00F634E6">
        <w:rPr>
          <w:rFonts w:ascii="Tahoma" w:hAnsi="Tahoma" w:cs="Tahoma"/>
          <w:color w:val="000000"/>
          <w:sz w:val="20"/>
          <w:szCs w:val="20"/>
        </w:rPr>
        <w:br/>
        <w:t>se smlouvou objednatele informovat),</w:t>
      </w:r>
    </w:p>
    <w:p w14:paraId="2E6888D7" w14:textId="77777777" w:rsidR="003D0209" w:rsidRPr="00F634E6" w:rsidRDefault="003D0209" w:rsidP="003D0209">
      <w:pPr>
        <w:numPr>
          <w:ilvl w:val="1"/>
          <w:numId w:val="7"/>
        </w:numPr>
        <w:tabs>
          <w:tab w:val="left" w:pos="717"/>
        </w:tabs>
        <w:autoSpaceDE w:val="0"/>
        <w:spacing w:before="120" w:after="0" w:line="240" w:lineRule="auto"/>
        <w:ind w:left="717"/>
        <w:jc w:val="both"/>
        <w:rPr>
          <w:rFonts w:ascii="Tahoma" w:hAnsi="Tahoma" w:cs="Tahoma"/>
          <w:color w:val="000000"/>
          <w:sz w:val="20"/>
          <w:szCs w:val="20"/>
        </w:rPr>
      </w:pPr>
      <w:r w:rsidRPr="00F634E6">
        <w:rPr>
          <w:rFonts w:ascii="Tahoma" w:hAnsi="Tahoma" w:cs="Tahoma"/>
          <w:color w:val="000000"/>
          <w:sz w:val="20"/>
          <w:szCs w:val="20"/>
        </w:rPr>
        <w:t>lhůtu splatnosti faktury v souladu s odst. 4 tohoto článku,</w:t>
      </w:r>
    </w:p>
    <w:p w14:paraId="7B565FF1" w14:textId="676E4A27" w:rsidR="0053538D" w:rsidRPr="007B0EC2" w:rsidRDefault="003D0209" w:rsidP="007B0EC2">
      <w:pPr>
        <w:numPr>
          <w:ilvl w:val="1"/>
          <w:numId w:val="7"/>
        </w:numPr>
        <w:tabs>
          <w:tab w:val="left" w:pos="717"/>
        </w:tabs>
        <w:autoSpaceDE w:val="0"/>
        <w:spacing w:before="120" w:after="0" w:line="240" w:lineRule="auto"/>
        <w:ind w:left="717"/>
        <w:jc w:val="both"/>
        <w:rPr>
          <w:rFonts w:ascii="Tahoma" w:hAnsi="Tahoma" w:cs="Tahoma"/>
          <w:color w:val="000000"/>
          <w:sz w:val="20"/>
          <w:szCs w:val="20"/>
        </w:rPr>
      </w:pPr>
      <w:r w:rsidRPr="00F634E6">
        <w:rPr>
          <w:rFonts w:ascii="Tahoma" w:hAnsi="Tahoma" w:cs="Tahoma"/>
          <w:color w:val="000000"/>
          <w:sz w:val="20"/>
          <w:szCs w:val="20"/>
        </w:rPr>
        <w:t>IČ</w:t>
      </w:r>
      <w:r w:rsidR="005843A1">
        <w:rPr>
          <w:rFonts w:ascii="Tahoma" w:hAnsi="Tahoma" w:cs="Tahoma"/>
          <w:color w:val="000000"/>
          <w:sz w:val="20"/>
          <w:szCs w:val="20"/>
        </w:rPr>
        <w:t>O</w:t>
      </w:r>
      <w:r w:rsidRPr="00F634E6">
        <w:rPr>
          <w:rFonts w:ascii="Tahoma" w:hAnsi="Tahoma" w:cs="Tahoma"/>
          <w:color w:val="000000"/>
          <w:sz w:val="20"/>
          <w:szCs w:val="20"/>
        </w:rPr>
        <w:t xml:space="preserve"> objednatele,</w:t>
      </w:r>
    </w:p>
    <w:p w14:paraId="3BAB9776" w14:textId="77777777" w:rsidR="003D0209" w:rsidRPr="00F634E6" w:rsidRDefault="003D0209" w:rsidP="003D0209">
      <w:pPr>
        <w:numPr>
          <w:ilvl w:val="1"/>
          <w:numId w:val="7"/>
        </w:numPr>
        <w:tabs>
          <w:tab w:val="left" w:pos="717"/>
        </w:tabs>
        <w:autoSpaceDE w:val="0"/>
        <w:spacing w:before="120" w:after="0" w:line="240" w:lineRule="auto"/>
        <w:ind w:left="717"/>
        <w:jc w:val="both"/>
        <w:rPr>
          <w:rFonts w:ascii="Tahoma" w:hAnsi="Tahoma" w:cs="Tahoma"/>
          <w:color w:val="000000"/>
          <w:sz w:val="20"/>
          <w:szCs w:val="20"/>
        </w:rPr>
      </w:pPr>
      <w:r w:rsidRPr="00F634E6">
        <w:rPr>
          <w:rFonts w:ascii="Tahoma" w:hAnsi="Tahoma" w:cs="Tahoma"/>
          <w:color w:val="000000"/>
          <w:sz w:val="20"/>
          <w:szCs w:val="20"/>
        </w:rPr>
        <w:t>jméno a vlastnoruční podpis osoby, která fakturu vystavila, včetně kontaktního telefonu,</w:t>
      </w:r>
    </w:p>
    <w:p w14:paraId="40DE6DE6" w14:textId="77777777" w:rsidR="003D0209" w:rsidRPr="00F634E6" w:rsidRDefault="00804DF7" w:rsidP="003D0209">
      <w:pPr>
        <w:numPr>
          <w:ilvl w:val="1"/>
          <w:numId w:val="7"/>
        </w:numPr>
        <w:tabs>
          <w:tab w:val="left" w:pos="717"/>
        </w:tabs>
        <w:autoSpaceDE w:val="0"/>
        <w:spacing w:before="120" w:after="0" w:line="240" w:lineRule="auto"/>
        <w:ind w:left="717"/>
        <w:jc w:val="both"/>
        <w:rPr>
          <w:rFonts w:ascii="Tahoma" w:hAnsi="Tahoma" w:cs="Tahoma"/>
          <w:color w:val="000000"/>
          <w:sz w:val="20"/>
          <w:szCs w:val="20"/>
        </w:rPr>
      </w:pPr>
      <w:r w:rsidRPr="00F634E6">
        <w:rPr>
          <w:rFonts w:ascii="Tahoma" w:hAnsi="Tahoma" w:cs="Tahoma"/>
          <w:color w:val="000000"/>
          <w:sz w:val="20"/>
          <w:szCs w:val="20"/>
        </w:rPr>
        <w:t>p</w:t>
      </w:r>
      <w:r w:rsidR="003D0209" w:rsidRPr="00F634E6">
        <w:rPr>
          <w:rFonts w:ascii="Tahoma" w:hAnsi="Tahoma" w:cs="Tahoma"/>
          <w:color w:val="000000"/>
          <w:sz w:val="20"/>
          <w:szCs w:val="20"/>
        </w:rPr>
        <w:t>řílohu faktury (</w:t>
      </w:r>
      <w:r w:rsidR="003D0209" w:rsidRPr="00F634E6">
        <w:rPr>
          <w:rStyle w:val="tsubjname"/>
          <w:rFonts w:ascii="Tahoma" w:hAnsi="Tahoma" w:cs="Tahoma"/>
          <w:sz w:val="20"/>
          <w:szCs w:val="20"/>
        </w:rPr>
        <w:t>předávací protokol).</w:t>
      </w:r>
    </w:p>
    <w:p w14:paraId="302AD6D7" w14:textId="77777777" w:rsidR="003D0209" w:rsidRPr="00F634E6" w:rsidRDefault="003D0209" w:rsidP="003D0209">
      <w:pPr>
        <w:numPr>
          <w:ilvl w:val="0"/>
          <w:numId w:val="7"/>
        </w:numPr>
        <w:tabs>
          <w:tab w:val="left" w:pos="360"/>
        </w:tabs>
        <w:spacing w:before="120" w:after="0" w:line="240" w:lineRule="auto"/>
        <w:ind w:left="360"/>
        <w:jc w:val="both"/>
        <w:rPr>
          <w:rFonts w:ascii="Tahoma" w:hAnsi="Tahoma" w:cs="Tahoma"/>
          <w:sz w:val="20"/>
          <w:szCs w:val="20"/>
        </w:rPr>
      </w:pPr>
      <w:r w:rsidRPr="00F634E6">
        <w:rPr>
          <w:rFonts w:ascii="Tahoma" w:hAnsi="Tahoma" w:cs="Tahoma"/>
          <w:sz w:val="20"/>
          <w:szCs w:val="20"/>
        </w:rPr>
        <w:t>Objednatel provede kontrolu faktury a přiložených dokladů, popřípadě vyzve zhotovitele, aby odstranil ve stanovené lhůtě vady dokladů. Smluvní strany si poskytnou při odstraňování vad přiměřenou součinnost.</w:t>
      </w:r>
    </w:p>
    <w:p w14:paraId="7680B81D" w14:textId="77777777" w:rsidR="003D0209" w:rsidRPr="00F634E6" w:rsidRDefault="003D0209" w:rsidP="003D0209">
      <w:pPr>
        <w:numPr>
          <w:ilvl w:val="0"/>
          <w:numId w:val="7"/>
        </w:numPr>
        <w:tabs>
          <w:tab w:val="left" w:pos="360"/>
        </w:tabs>
        <w:spacing w:before="120" w:after="0" w:line="240" w:lineRule="auto"/>
        <w:ind w:left="360"/>
        <w:jc w:val="both"/>
        <w:rPr>
          <w:rFonts w:ascii="Tahoma" w:hAnsi="Tahoma" w:cs="Tahoma"/>
          <w:sz w:val="20"/>
          <w:szCs w:val="20"/>
        </w:rPr>
      </w:pPr>
      <w:r w:rsidRPr="00F634E6">
        <w:rPr>
          <w:rFonts w:ascii="Tahoma" w:hAnsi="Tahoma" w:cs="Tahoma"/>
          <w:sz w:val="20"/>
          <w:szCs w:val="20"/>
        </w:rPr>
        <w:t>Objednatel je oprávněn před uplynutím lhůty splatnosti bez zaplacení vrátit zhotoviteli fakturu,</w:t>
      </w:r>
    </w:p>
    <w:p w14:paraId="432431B6" w14:textId="77777777" w:rsidR="003D0209" w:rsidRPr="00F634E6" w:rsidRDefault="003D0209" w:rsidP="003D0209">
      <w:pPr>
        <w:numPr>
          <w:ilvl w:val="0"/>
          <w:numId w:val="2"/>
        </w:numPr>
        <w:tabs>
          <w:tab w:val="clear" w:pos="1068"/>
        </w:tabs>
        <w:spacing w:before="120" w:after="0" w:line="240" w:lineRule="auto"/>
        <w:ind w:left="720"/>
        <w:jc w:val="both"/>
        <w:rPr>
          <w:rFonts w:ascii="Tahoma" w:hAnsi="Tahoma" w:cs="Tahoma"/>
          <w:sz w:val="20"/>
          <w:szCs w:val="20"/>
        </w:rPr>
      </w:pPr>
      <w:r w:rsidRPr="00F634E6">
        <w:rPr>
          <w:rFonts w:ascii="Tahoma" w:hAnsi="Tahoma" w:cs="Tahoma"/>
          <w:sz w:val="20"/>
          <w:szCs w:val="20"/>
        </w:rPr>
        <w:t>nebude-li faktura obsahovat některou povinnou či dohodnutou náležitost nebo bude-li chybně vyúčtována cena,</w:t>
      </w:r>
    </w:p>
    <w:p w14:paraId="5E93F2A6" w14:textId="77777777" w:rsidR="003D0209" w:rsidRPr="00F634E6" w:rsidRDefault="003D0209" w:rsidP="003D0209">
      <w:pPr>
        <w:numPr>
          <w:ilvl w:val="0"/>
          <w:numId w:val="2"/>
        </w:numPr>
        <w:tabs>
          <w:tab w:val="clear" w:pos="1068"/>
        </w:tabs>
        <w:spacing w:before="120" w:after="0" w:line="240" w:lineRule="auto"/>
        <w:ind w:left="720"/>
        <w:jc w:val="both"/>
        <w:rPr>
          <w:rFonts w:ascii="Tahoma" w:hAnsi="Tahoma" w:cs="Tahoma"/>
          <w:sz w:val="20"/>
          <w:szCs w:val="20"/>
        </w:rPr>
      </w:pPr>
      <w:r w:rsidRPr="00F634E6">
        <w:rPr>
          <w:rFonts w:ascii="Tahoma" w:hAnsi="Tahoma" w:cs="Tahoma"/>
          <w:sz w:val="20"/>
          <w:szCs w:val="20"/>
        </w:rPr>
        <w:t>bude-li daň z přidané hodnoty vyúčtována v nesprávné výši,</w:t>
      </w:r>
    </w:p>
    <w:p w14:paraId="6CD0BAD8" w14:textId="77777777" w:rsidR="003D0209" w:rsidRPr="00F634E6" w:rsidRDefault="003D0209" w:rsidP="003D0209">
      <w:pPr>
        <w:numPr>
          <w:ilvl w:val="0"/>
          <w:numId w:val="2"/>
        </w:numPr>
        <w:tabs>
          <w:tab w:val="clear" w:pos="1068"/>
        </w:tabs>
        <w:spacing w:before="120" w:after="0" w:line="240" w:lineRule="auto"/>
        <w:ind w:left="720"/>
        <w:jc w:val="both"/>
        <w:rPr>
          <w:rFonts w:ascii="Tahoma" w:hAnsi="Tahoma" w:cs="Tahoma"/>
          <w:sz w:val="20"/>
          <w:szCs w:val="20"/>
        </w:rPr>
      </w:pPr>
      <w:r w:rsidRPr="00F634E6">
        <w:rPr>
          <w:rFonts w:ascii="Tahoma" w:hAnsi="Tahoma" w:cs="Tahoma"/>
          <w:sz w:val="20"/>
          <w:szCs w:val="20"/>
        </w:rPr>
        <w:t>bude-li faktura obsahovat neúplné či nesprávné údaje.</w:t>
      </w:r>
    </w:p>
    <w:p w14:paraId="1E9CE9EE" w14:textId="00C68B67" w:rsidR="003D0209" w:rsidRPr="00F634E6" w:rsidRDefault="003D0209" w:rsidP="003D0209">
      <w:pPr>
        <w:numPr>
          <w:ilvl w:val="0"/>
          <w:numId w:val="7"/>
        </w:numPr>
        <w:tabs>
          <w:tab w:val="left" w:pos="360"/>
        </w:tabs>
        <w:spacing w:before="120" w:after="0" w:line="240" w:lineRule="auto"/>
        <w:ind w:left="360"/>
        <w:jc w:val="both"/>
        <w:rPr>
          <w:rFonts w:ascii="Tahoma" w:hAnsi="Tahoma" w:cs="Tahoma"/>
          <w:sz w:val="20"/>
          <w:szCs w:val="20"/>
        </w:rPr>
      </w:pPr>
      <w:r w:rsidRPr="00F634E6">
        <w:rPr>
          <w:rFonts w:ascii="Tahoma" w:hAnsi="Tahoma" w:cs="Tahoma"/>
          <w:sz w:val="20"/>
          <w:szCs w:val="20"/>
        </w:rPr>
        <w:t xml:space="preserve">Vrátí-li objednatel vadnou fakturu </w:t>
      </w:r>
      <w:r w:rsidR="002042B6">
        <w:rPr>
          <w:rFonts w:ascii="Tahoma" w:hAnsi="Tahoma" w:cs="Tahoma"/>
          <w:sz w:val="20"/>
          <w:szCs w:val="20"/>
        </w:rPr>
        <w:t>zhotoviteli</w:t>
      </w:r>
      <w:r w:rsidRPr="00F634E6">
        <w:rPr>
          <w:rFonts w:ascii="Tahoma" w:hAnsi="Tahoma" w:cs="Tahoma"/>
          <w:sz w:val="20"/>
          <w:szCs w:val="20"/>
        </w:rPr>
        <w:t xml:space="preserve">, dnem odeslání přestává běžet původní lhůta splatnosti. Dnem doručení bezvadné faktury objednateli začíná běžet nová </w:t>
      </w:r>
      <w:r w:rsidR="002042B6">
        <w:rPr>
          <w:rFonts w:ascii="Tahoma" w:hAnsi="Tahoma" w:cs="Tahoma"/>
          <w:sz w:val="20"/>
          <w:szCs w:val="20"/>
        </w:rPr>
        <w:t>30</w:t>
      </w:r>
      <w:r w:rsidR="002042B6" w:rsidRPr="00F634E6">
        <w:rPr>
          <w:rFonts w:ascii="Tahoma" w:hAnsi="Tahoma" w:cs="Tahoma"/>
          <w:sz w:val="20"/>
          <w:szCs w:val="20"/>
        </w:rPr>
        <w:t>denní</w:t>
      </w:r>
      <w:r w:rsidRPr="00F634E6">
        <w:rPr>
          <w:rFonts w:ascii="Tahoma" w:hAnsi="Tahoma" w:cs="Tahoma"/>
          <w:sz w:val="20"/>
          <w:szCs w:val="20"/>
        </w:rPr>
        <w:t xml:space="preserve"> lhůta splatnosti.</w:t>
      </w:r>
    </w:p>
    <w:p w14:paraId="04C713E0" w14:textId="77777777" w:rsidR="003D0209" w:rsidRPr="00F634E6" w:rsidRDefault="003D0209" w:rsidP="003D0209">
      <w:pPr>
        <w:numPr>
          <w:ilvl w:val="0"/>
          <w:numId w:val="7"/>
        </w:numPr>
        <w:tabs>
          <w:tab w:val="left" w:pos="360"/>
        </w:tabs>
        <w:spacing w:before="120" w:after="0" w:line="240" w:lineRule="auto"/>
        <w:ind w:left="360"/>
        <w:jc w:val="both"/>
        <w:rPr>
          <w:rFonts w:ascii="Tahoma" w:hAnsi="Tahoma" w:cs="Tahoma"/>
          <w:sz w:val="20"/>
          <w:szCs w:val="20"/>
        </w:rPr>
      </w:pPr>
      <w:r w:rsidRPr="00F634E6">
        <w:rPr>
          <w:rFonts w:ascii="Tahoma" w:hAnsi="Tahoma" w:cs="Tahoma"/>
          <w:sz w:val="20"/>
          <w:szCs w:val="20"/>
        </w:rPr>
        <w:t>Povinnost zaplatit cenu je splněna dnem odepsání příslušné částky z účtu objednatele.</w:t>
      </w:r>
    </w:p>
    <w:p w14:paraId="645225A1" w14:textId="77777777" w:rsidR="003D0209" w:rsidRPr="00F634E6" w:rsidRDefault="003D0209" w:rsidP="00105EA2">
      <w:pPr>
        <w:numPr>
          <w:ilvl w:val="0"/>
          <w:numId w:val="7"/>
        </w:numPr>
        <w:tabs>
          <w:tab w:val="left" w:pos="360"/>
        </w:tabs>
        <w:spacing w:before="120" w:after="0" w:line="240" w:lineRule="auto"/>
        <w:ind w:left="360"/>
        <w:jc w:val="both"/>
        <w:rPr>
          <w:rFonts w:ascii="Tahoma" w:hAnsi="Tahoma" w:cs="Tahoma"/>
          <w:sz w:val="20"/>
          <w:szCs w:val="20"/>
        </w:rPr>
      </w:pPr>
      <w:r w:rsidRPr="00F634E6">
        <w:rPr>
          <w:rFonts w:ascii="Tahoma" w:hAnsi="Tahoma" w:cs="Tahoma"/>
          <w:sz w:val="20"/>
          <w:szCs w:val="20"/>
        </w:rPr>
        <w:t>Objednatel neposkytuje zálohy.</w:t>
      </w:r>
    </w:p>
    <w:p w14:paraId="35CC1E51" w14:textId="38C4EC16" w:rsidR="002A5D70" w:rsidRPr="004A39F4" w:rsidRDefault="004225A6" w:rsidP="002A5D70">
      <w:pPr>
        <w:numPr>
          <w:ilvl w:val="0"/>
          <w:numId w:val="7"/>
        </w:numPr>
        <w:tabs>
          <w:tab w:val="left" w:pos="360"/>
        </w:tabs>
        <w:spacing w:before="120" w:after="0" w:line="240" w:lineRule="auto"/>
        <w:ind w:left="360"/>
        <w:jc w:val="both"/>
        <w:rPr>
          <w:rFonts w:ascii="Tahoma" w:hAnsi="Tahoma" w:cs="Tahoma"/>
          <w:b/>
          <w:sz w:val="20"/>
          <w:szCs w:val="20"/>
        </w:rPr>
      </w:pPr>
      <w:r w:rsidRPr="000E6C76">
        <w:rPr>
          <w:rFonts w:ascii="Tahoma" w:hAnsi="Tahoma" w:cs="Tahoma"/>
          <w:sz w:val="20"/>
          <w:szCs w:val="20"/>
        </w:rPr>
        <w:t>O jakýchkoli dodatečných prací musí být mezi objednatelem a zhotovitelem uzavřen písemný dodatek k této smlouvě s dohodnutím ceny a vlivu na termín předání díla. Pokud zhotovitel provede dodatečné práce bez písemného souhlasu a písemného dodatku k této smlouvě, má objednatel právo odmítnout jejich úhradu.</w:t>
      </w:r>
    </w:p>
    <w:p w14:paraId="5A5E48E8" w14:textId="77777777" w:rsidR="004A39F4" w:rsidRDefault="004A39F4" w:rsidP="00D454C0">
      <w:pPr>
        <w:tabs>
          <w:tab w:val="left" w:pos="360"/>
        </w:tabs>
        <w:spacing w:before="120" w:after="0" w:line="240" w:lineRule="auto"/>
        <w:jc w:val="both"/>
        <w:rPr>
          <w:rFonts w:ascii="Tahoma" w:hAnsi="Tahoma" w:cs="Tahoma"/>
          <w:b/>
          <w:sz w:val="20"/>
          <w:szCs w:val="20"/>
        </w:rPr>
      </w:pPr>
    </w:p>
    <w:p w14:paraId="48FA6607" w14:textId="21A005FF" w:rsidR="003D0209" w:rsidRPr="00F634E6" w:rsidRDefault="00B415EC" w:rsidP="003D0209">
      <w:pPr>
        <w:spacing w:before="120" w:after="0" w:line="240" w:lineRule="auto"/>
        <w:jc w:val="center"/>
        <w:rPr>
          <w:rFonts w:ascii="Tahoma" w:hAnsi="Tahoma" w:cs="Tahoma"/>
          <w:b/>
          <w:sz w:val="20"/>
          <w:szCs w:val="20"/>
        </w:rPr>
      </w:pPr>
      <w:r>
        <w:rPr>
          <w:rFonts w:ascii="Tahoma" w:hAnsi="Tahoma" w:cs="Tahoma"/>
          <w:b/>
          <w:sz w:val="20"/>
          <w:szCs w:val="20"/>
        </w:rPr>
        <w:t>VII</w:t>
      </w:r>
      <w:r w:rsidR="003D0209" w:rsidRPr="00F634E6">
        <w:rPr>
          <w:rFonts w:ascii="Tahoma" w:hAnsi="Tahoma" w:cs="Tahoma"/>
          <w:b/>
          <w:sz w:val="20"/>
          <w:szCs w:val="20"/>
        </w:rPr>
        <w:t>I.</w:t>
      </w:r>
    </w:p>
    <w:p w14:paraId="4928FE1F" w14:textId="77777777" w:rsidR="003D0209" w:rsidRPr="00F634E6" w:rsidRDefault="003D0209" w:rsidP="003D0209">
      <w:pPr>
        <w:pStyle w:val="Nadpis5"/>
        <w:spacing w:before="120" w:after="0" w:line="240" w:lineRule="auto"/>
        <w:rPr>
          <w:rFonts w:ascii="Tahoma" w:hAnsi="Tahoma" w:cs="Tahoma"/>
          <w:sz w:val="20"/>
          <w:szCs w:val="20"/>
        </w:rPr>
      </w:pPr>
      <w:r w:rsidRPr="00F634E6">
        <w:rPr>
          <w:rFonts w:ascii="Tahoma" w:hAnsi="Tahoma" w:cs="Tahoma"/>
          <w:sz w:val="20"/>
          <w:szCs w:val="20"/>
        </w:rPr>
        <w:t>Záruka, odpovědnost a sankce</w:t>
      </w:r>
    </w:p>
    <w:p w14:paraId="44A9D476" w14:textId="76A1BC63" w:rsidR="003D0209" w:rsidRPr="00AE0C35" w:rsidRDefault="00D454C0" w:rsidP="00D67470">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Pr>
          <w:rFonts w:ascii="Tahoma" w:hAnsi="Tahoma" w:cs="Tahoma"/>
          <w:color w:val="000000"/>
          <w:sz w:val="20"/>
          <w:szCs w:val="20"/>
        </w:rPr>
        <w:t xml:space="preserve">Zhotovitel </w:t>
      </w:r>
      <w:r w:rsidRPr="00D454C0">
        <w:rPr>
          <w:rFonts w:ascii="Tahoma" w:hAnsi="Tahoma" w:cs="Tahoma"/>
          <w:color w:val="000000"/>
          <w:sz w:val="20"/>
          <w:szCs w:val="20"/>
        </w:rPr>
        <w:t xml:space="preserve">odpovídá za to, že </w:t>
      </w:r>
      <w:r>
        <w:rPr>
          <w:rFonts w:ascii="Tahoma" w:hAnsi="Tahoma" w:cs="Tahoma"/>
          <w:color w:val="000000"/>
          <w:sz w:val="20"/>
          <w:szCs w:val="20"/>
        </w:rPr>
        <w:t>dílo</w:t>
      </w:r>
      <w:r w:rsidRPr="00D454C0">
        <w:rPr>
          <w:rFonts w:ascii="Tahoma" w:hAnsi="Tahoma" w:cs="Tahoma"/>
          <w:color w:val="000000"/>
          <w:sz w:val="20"/>
          <w:szCs w:val="20"/>
        </w:rPr>
        <w:t xml:space="preserve"> je zhotoven</w:t>
      </w:r>
      <w:r>
        <w:rPr>
          <w:rFonts w:ascii="Tahoma" w:hAnsi="Tahoma" w:cs="Tahoma"/>
          <w:color w:val="000000"/>
          <w:sz w:val="20"/>
          <w:szCs w:val="20"/>
        </w:rPr>
        <w:t>é a má vlastnosti</w:t>
      </w:r>
      <w:r w:rsidRPr="00D454C0">
        <w:rPr>
          <w:rFonts w:ascii="Tahoma" w:hAnsi="Tahoma" w:cs="Tahoma"/>
          <w:color w:val="000000"/>
          <w:sz w:val="20"/>
          <w:szCs w:val="20"/>
        </w:rPr>
        <w:t xml:space="preserve"> podle podmínek </w:t>
      </w:r>
      <w:r>
        <w:rPr>
          <w:rFonts w:ascii="Tahoma" w:hAnsi="Tahoma" w:cs="Tahoma"/>
          <w:color w:val="000000"/>
          <w:sz w:val="20"/>
          <w:szCs w:val="20"/>
        </w:rPr>
        <w:t xml:space="preserve">této </w:t>
      </w:r>
      <w:r w:rsidRPr="00D454C0">
        <w:rPr>
          <w:rFonts w:ascii="Tahoma" w:hAnsi="Tahoma" w:cs="Tahoma"/>
          <w:color w:val="000000"/>
          <w:sz w:val="20"/>
          <w:szCs w:val="20"/>
        </w:rPr>
        <w:t>smlouvy a projektové dokumentace</w:t>
      </w:r>
      <w:r>
        <w:rPr>
          <w:rFonts w:ascii="Tahoma" w:hAnsi="Tahoma" w:cs="Tahoma"/>
          <w:color w:val="000000"/>
          <w:sz w:val="20"/>
          <w:szCs w:val="20"/>
        </w:rPr>
        <w:t>, jinak vlastnosti obvyklé.</w:t>
      </w:r>
      <w:r w:rsidRPr="00D454C0">
        <w:rPr>
          <w:rFonts w:ascii="Tahoma" w:hAnsi="Tahoma" w:cs="Tahoma"/>
          <w:color w:val="000000"/>
          <w:sz w:val="20"/>
          <w:szCs w:val="20"/>
        </w:rPr>
        <w:t xml:space="preserve"> </w:t>
      </w:r>
      <w:r w:rsidR="003D0209" w:rsidRPr="00F634E6">
        <w:rPr>
          <w:rFonts w:ascii="Tahoma" w:hAnsi="Tahoma" w:cs="Tahoma"/>
          <w:color w:val="000000"/>
          <w:sz w:val="20"/>
          <w:szCs w:val="20"/>
        </w:rPr>
        <w:t xml:space="preserve">Zhotovitel </w:t>
      </w:r>
      <w:r w:rsidR="00C709DC">
        <w:rPr>
          <w:rFonts w:ascii="Tahoma" w:hAnsi="Tahoma" w:cs="Tahoma"/>
          <w:color w:val="000000"/>
          <w:sz w:val="20"/>
          <w:szCs w:val="20"/>
        </w:rPr>
        <w:t xml:space="preserve">přejímá záruku za jakost a funkčnost </w:t>
      </w:r>
      <w:r w:rsidR="00C709DC" w:rsidRPr="00AE0C35">
        <w:rPr>
          <w:rFonts w:ascii="Tahoma" w:hAnsi="Tahoma" w:cs="Tahoma"/>
          <w:color w:val="000000"/>
          <w:sz w:val="20"/>
          <w:szCs w:val="20"/>
        </w:rPr>
        <w:t>provedeného díla</w:t>
      </w:r>
      <w:r w:rsidRPr="00AE0C35">
        <w:rPr>
          <w:rFonts w:ascii="Tahoma" w:hAnsi="Tahoma" w:cs="Tahoma"/>
          <w:color w:val="000000"/>
          <w:sz w:val="20"/>
          <w:szCs w:val="20"/>
        </w:rPr>
        <w:t>.</w:t>
      </w:r>
      <w:r w:rsidR="00C709DC" w:rsidRPr="00AE0C35">
        <w:rPr>
          <w:rFonts w:ascii="Tahoma" w:hAnsi="Tahoma" w:cs="Tahoma"/>
          <w:color w:val="000000"/>
          <w:sz w:val="20"/>
          <w:szCs w:val="20"/>
        </w:rPr>
        <w:t xml:space="preserve"> </w:t>
      </w:r>
      <w:r w:rsidRPr="00AE0C35">
        <w:rPr>
          <w:rFonts w:ascii="Tahoma" w:hAnsi="Tahoma" w:cs="Tahoma"/>
          <w:color w:val="000000"/>
          <w:sz w:val="20"/>
          <w:szCs w:val="20"/>
        </w:rPr>
        <w:t>Objednatel má dále právo z</w:t>
      </w:r>
      <w:r w:rsidR="00C709DC" w:rsidRPr="00AE0C35">
        <w:rPr>
          <w:rFonts w:ascii="Tahoma" w:hAnsi="Tahoma" w:cs="Tahoma"/>
          <w:color w:val="000000"/>
          <w:sz w:val="20"/>
          <w:szCs w:val="20"/>
        </w:rPr>
        <w:t xml:space="preserve"> odpovědnosti </w:t>
      </w:r>
      <w:r w:rsidRPr="00AE0C35">
        <w:rPr>
          <w:rFonts w:ascii="Tahoma" w:hAnsi="Tahoma" w:cs="Tahoma"/>
          <w:color w:val="000000"/>
          <w:sz w:val="20"/>
          <w:szCs w:val="20"/>
        </w:rPr>
        <w:t xml:space="preserve">zhotovitele </w:t>
      </w:r>
      <w:r w:rsidR="00C709DC" w:rsidRPr="00AE0C35">
        <w:rPr>
          <w:rFonts w:ascii="Tahoma" w:hAnsi="Tahoma" w:cs="Tahoma"/>
          <w:color w:val="000000"/>
          <w:sz w:val="20"/>
          <w:szCs w:val="20"/>
        </w:rPr>
        <w:t xml:space="preserve">za vady ve smyslu příslušných ustanovení </w:t>
      </w:r>
      <w:r w:rsidR="00DF30CC" w:rsidRPr="00AE0C35">
        <w:rPr>
          <w:rFonts w:ascii="Tahoma" w:hAnsi="Tahoma" w:cs="Tahoma"/>
          <w:color w:val="000000"/>
          <w:sz w:val="20"/>
          <w:szCs w:val="20"/>
        </w:rPr>
        <w:t xml:space="preserve">občanského </w:t>
      </w:r>
      <w:r w:rsidR="00D67470" w:rsidRPr="00AE0C35">
        <w:rPr>
          <w:rFonts w:ascii="Tahoma" w:hAnsi="Tahoma" w:cs="Tahoma"/>
          <w:color w:val="000000"/>
          <w:sz w:val="20"/>
          <w:szCs w:val="20"/>
        </w:rPr>
        <w:t>zákoník</w:t>
      </w:r>
      <w:r w:rsidR="00DF30CC" w:rsidRPr="00AE0C35">
        <w:rPr>
          <w:rFonts w:ascii="Tahoma" w:hAnsi="Tahoma" w:cs="Tahoma"/>
          <w:color w:val="000000"/>
          <w:sz w:val="20"/>
          <w:szCs w:val="20"/>
        </w:rPr>
        <w:t>u</w:t>
      </w:r>
      <w:r w:rsidR="00C709DC" w:rsidRPr="00AE0C35">
        <w:rPr>
          <w:rFonts w:ascii="Tahoma" w:hAnsi="Tahoma" w:cs="Tahoma"/>
          <w:color w:val="000000"/>
          <w:sz w:val="20"/>
          <w:szCs w:val="20"/>
        </w:rPr>
        <w:t>.</w:t>
      </w:r>
    </w:p>
    <w:p w14:paraId="42488D9B" w14:textId="576C6BDC" w:rsidR="003D0209" w:rsidRPr="00AE0C35"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AE0C35">
        <w:rPr>
          <w:rFonts w:ascii="Tahoma" w:hAnsi="Tahoma" w:cs="Tahoma"/>
          <w:color w:val="000000"/>
          <w:sz w:val="20"/>
          <w:szCs w:val="20"/>
        </w:rPr>
        <w:t xml:space="preserve">Záruční doba činí </w:t>
      </w:r>
      <w:r w:rsidR="00DE0229" w:rsidRPr="00AE0C35">
        <w:rPr>
          <w:rFonts w:ascii="Tahoma" w:hAnsi="Tahoma" w:cs="Tahoma"/>
          <w:color w:val="000000"/>
          <w:sz w:val="20"/>
          <w:szCs w:val="20"/>
        </w:rPr>
        <w:t>5 let</w:t>
      </w:r>
      <w:r w:rsidRPr="00AE0C35">
        <w:rPr>
          <w:rFonts w:ascii="Tahoma" w:hAnsi="Tahoma" w:cs="Tahoma"/>
          <w:color w:val="000000"/>
          <w:sz w:val="20"/>
          <w:szCs w:val="20"/>
        </w:rPr>
        <w:t xml:space="preserve"> </w:t>
      </w:r>
      <w:r w:rsidR="008448A2" w:rsidRPr="00AE0C35">
        <w:rPr>
          <w:rFonts w:ascii="Tahoma" w:hAnsi="Tahoma" w:cs="Tahoma"/>
          <w:color w:val="000000"/>
          <w:sz w:val="20"/>
          <w:szCs w:val="20"/>
        </w:rPr>
        <w:t xml:space="preserve">a začíná plynout ode dne řádného </w:t>
      </w:r>
      <w:r w:rsidR="0038011D" w:rsidRPr="00AE0C35">
        <w:rPr>
          <w:rFonts w:ascii="Tahoma" w:hAnsi="Tahoma" w:cs="Tahoma"/>
          <w:color w:val="000000"/>
          <w:sz w:val="20"/>
          <w:szCs w:val="20"/>
        </w:rPr>
        <w:t xml:space="preserve">protokolárního </w:t>
      </w:r>
      <w:r w:rsidR="008448A2" w:rsidRPr="00AE0C35">
        <w:rPr>
          <w:rFonts w:ascii="Tahoma" w:hAnsi="Tahoma" w:cs="Tahoma"/>
          <w:color w:val="000000"/>
          <w:sz w:val="20"/>
          <w:szCs w:val="20"/>
        </w:rPr>
        <w:t>předání a převzetí díla</w:t>
      </w:r>
      <w:r w:rsidR="002D5503" w:rsidRPr="00AE0C35">
        <w:rPr>
          <w:rFonts w:ascii="Tahoma" w:hAnsi="Tahoma" w:cs="Tahoma"/>
          <w:color w:val="000000"/>
          <w:sz w:val="20"/>
          <w:szCs w:val="20"/>
        </w:rPr>
        <w:t xml:space="preserve"> </w:t>
      </w:r>
      <w:r w:rsidR="00373A61" w:rsidRPr="00AE0C35">
        <w:rPr>
          <w:rFonts w:ascii="Tahoma" w:hAnsi="Tahoma" w:cs="Tahoma"/>
          <w:color w:val="000000"/>
          <w:sz w:val="20"/>
          <w:szCs w:val="20"/>
        </w:rPr>
        <w:t xml:space="preserve">včetně odstranění všech </w:t>
      </w:r>
      <w:r w:rsidR="002D5503" w:rsidRPr="00AE0C35">
        <w:rPr>
          <w:rFonts w:ascii="Tahoma" w:hAnsi="Tahoma" w:cs="Tahoma"/>
          <w:color w:val="000000"/>
          <w:sz w:val="20"/>
          <w:szCs w:val="20"/>
        </w:rPr>
        <w:t>vad a nedodělků.</w:t>
      </w:r>
    </w:p>
    <w:p w14:paraId="5AFE88ED" w14:textId="66F9F6EE" w:rsidR="007F3C13" w:rsidRPr="00AE0C35" w:rsidRDefault="007F3C13"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AE0C35">
        <w:rPr>
          <w:rFonts w:ascii="Tahoma" w:hAnsi="Tahoma" w:cs="Tahoma"/>
          <w:color w:val="000000"/>
          <w:sz w:val="20"/>
          <w:szCs w:val="20"/>
        </w:rPr>
        <w:t>Záruční doba na reklamací dotčenou část díla se prodlužuje o dobu, po kterou probíhá řízení o reklamaci, tj. ode dne uplatnění reklamace do dne vyřízení reklamace zhotovitelem</w:t>
      </w:r>
      <w:r w:rsidR="008604DC" w:rsidRPr="00AE0C35">
        <w:rPr>
          <w:rFonts w:ascii="Tahoma" w:hAnsi="Tahoma" w:cs="Tahoma"/>
          <w:color w:val="000000"/>
          <w:sz w:val="20"/>
          <w:szCs w:val="20"/>
        </w:rPr>
        <w:t>. Nebude-li reklamace důvodná, k prodloužení záruční doby nedochází.</w:t>
      </w:r>
    </w:p>
    <w:p w14:paraId="264E2478" w14:textId="492A8AC5" w:rsidR="00075F44" w:rsidRPr="00AE0C35" w:rsidRDefault="00075F44"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AE0C35">
        <w:rPr>
          <w:rFonts w:ascii="Tahoma" w:hAnsi="Tahoma" w:cs="Tahoma"/>
          <w:color w:val="000000"/>
          <w:sz w:val="20"/>
          <w:szCs w:val="20"/>
        </w:rPr>
        <w:t xml:space="preserve">Záruka se nevztahuje na poškození díla objednatelem, třetí osobou nebo zásahem vyšší moci. </w:t>
      </w:r>
      <w:r w:rsidR="005E4B12" w:rsidRPr="00AE0C35">
        <w:rPr>
          <w:rFonts w:ascii="Tahoma" w:hAnsi="Tahoma" w:cs="Tahoma"/>
          <w:color w:val="000000"/>
          <w:sz w:val="20"/>
          <w:szCs w:val="20"/>
        </w:rPr>
        <w:t xml:space="preserve">Dále se záruka nevztahuje na opotřebení díla běžným užíváním a na vady vzniklé nesprávným používáním díla v rozporu s návodem, který zhotovitel objednateli písemně předal. </w:t>
      </w:r>
    </w:p>
    <w:p w14:paraId="746D4BDF" w14:textId="7C54C74C" w:rsidR="00C709DC" w:rsidRPr="00F634E6" w:rsidRDefault="00C709DC"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Pr>
          <w:rFonts w:ascii="Tahoma" w:hAnsi="Tahoma" w:cs="Tahoma"/>
          <w:color w:val="000000"/>
          <w:sz w:val="20"/>
          <w:szCs w:val="20"/>
        </w:rPr>
        <w:t>U subdodavatelů přejímá zhotovitel záruku poskytovanou těmito dodavateli. Záruka vůči objednateli nemůže být nižší</w:t>
      </w:r>
      <w:r w:rsidR="002042B6">
        <w:rPr>
          <w:rFonts w:ascii="Tahoma" w:hAnsi="Tahoma" w:cs="Tahoma"/>
          <w:color w:val="000000"/>
          <w:sz w:val="20"/>
          <w:szCs w:val="20"/>
        </w:rPr>
        <w:t>,</w:t>
      </w:r>
      <w:r>
        <w:rPr>
          <w:rFonts w:ascii="Tahoma" w:hAnsi="Tahoma" w:cs="Tahoma"/>
          <w:color w:val="000000"/>
          <w:sz w:val="20"/>
          <w:szCs w:val="20"/>
        </w:rPr>
        <w:t xml:space="preserve"> než je uvedena v odst. 2. tohoto č</w:t>
      </w:r>
      <w:r w:rsidR="00503765">
        <w:rPr>
          <w:rFonts w:ascii="Tahoma" w:hAnsi="Tahoma" w:cs="Tahoma"/>
          <w:color w:val="000000"/>
          <w:sz w:val="20"/>
          <w:szCs w:val="20"/>
        </w:rPr>
        <w:t>l</w:t>
      </w:r>
      <w:r>
        <w:rPr>
          <w:rFonts w:ascii="Tahoma" w:hAnsi="Tahoma" w:cs="Tahoma"/>
          <w:color w:val="000000"/>
          <w:sz w:val="20"/>
          <w:szCs w:val="20"/>
        </w:rPr>
        <w:t>ánku</w:t>
      </w:r>
    </w:p>
    <w:p w14:paraId="20049EAD" w14:textId="42FD621F" w:rsidR="003D0209" w:rsidRPr="00F634E6"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color w:val="000000"/>
          <w:sz w:val="20"/>
          <w:szCs w:val="20"/>
        </w:rPr>
        <w:t>Smluvní strany se dohodly, že za včasné oznámení vad díla považují oznámení vad díla kdykoli v záruční době.</w:t>
      </w:r>
      <w:r w:rsidR="00AD4D98">
        <w:rPr>
          <w:rFonts w:ascii="Tahoma" w:hAnsi="Tahoma" w:cs="Tahoma"/>
          <w:color w:val="000000"/>
          <w:sz w:val="20"/>
          <w:szCs w:val="20"/>
        </w:rPr>
        <w:t xml:space="preserve"> Oznámení vad je považováno za </w:t>
      </w:r>
      <w:r w:rsidR="0070667A">
        <w:rPr>
          <w:rFonts w:ascii="Tahoma" w:hAnsi="Tahoma" w:cs="Tahoma"/>
          <w:color w:val="000000"/>
          <w:sz w:val="20"/>
          <w:szCs w:val="20"/>
        </w:rPr>
        <w:t>s</w:t>
      </w:r>
      <w:r w:rsidR="00AD4D98">
        <w:rPr>
          <w:rFonts w:ascii="Tahoma" w:hAnsi="Tahoma" w:cs="Tahoma"/>
          <w:color w:val="000000"/>
          <w:sz w:val="20"/>
          <w:szCs w:val="20"/>
        </w:rPr>
        <w:t>plněné okamžikem doručení písemné reklamace.</w:t>
      </w:r>
    </w:p>
    <w:p w14:paraId="6C4825A4" w14:textId="77777777" w:rsidR="003D0209" w:rsidRPr="00F634E6"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color w:val="000000"/>
          <w:sz w:val="20"/>
          <w:szCs w:val="20"/>
        </w:rPr>
        <w:t>Smluvní strany se dohodly, že v případě vady díla, kterou objednatel uplatní v záruční době, má objednatel především právo požadovat na zhotovi</w:t>
      </w:r>
      <w:r w:rsidR="002D5503" w:rsidRPr="00F634E6">
        <w:rPr>
          <w:rFonts w:ascii="Tahoma" w:hAnsi="Tahoma" w:cs="Tahoma"/>
          <w:color w:val="000000"/>
          <w:sz w:val="20"/>
          <w:szCs w:val="20"/>
        </w:rPr>
        <w:t xml:space="preserve">teli její bezplatné odstranění ve lhůtě do </w:t>
      </w:r>
      <w:r w:rsidR="00DF7EB6">
        <w:rPr>
          <w:rFonts w:ascii="Tahoma" w:hAnsi="Tahoma" w:cs="Tahoma"/>
          <w:color w:val="000000"/>
          <w:sz w:val="20"/>
          <w:szCs w:val="20"/>
        </w:rPr>
        <w:t>3</w:t>
      </w:r>
      <w:r w:rsidR="00AD4D98">
        <w:rPr>
          <w:rFonts w:ascii="Tahoma" w:hAnsi="Tahoma" w:cs="Tahoma"/>
          <w:color w:val="000000"/>
          <w:sz w:val="20"/>
          <w:szCs w:val="20"/>
        </w:rPr>
        <w:t>0</w:t>
      </w:r>
      <w:r w:rsidR="002D5503" w:rsidRPr="00F634E6">
        <w:rPr>
          <w:rFonts w:ascii="Tahoma" w:hAnsi="Tahoma" w:cs="Tahoma"/>
          <w:color w:val="000000"/>
          <w:sz w:val="20"/>
          <w:szCs w:val="20"/>
        </w:rPr>
        <w:t xml:space="preserve"> dnů ode dne doručení písemného oznámení </w:t>
      </w:r>
      <w:r w:rsidR="00AD4D98">
        <w:rPr>
          <w:rFonts w:ascii="Tahoma" w:hAnsi="Tahoma" w:cs="Tahoma"/>
          <w:color w:val="000000"/>
          <w:sz w:val="20"/>
          <w:szCs w:val="20"/>
        </w:rPr>
        <w:t>reklamace</w:t>
      </w:r>
      <w:r w:rsidR="002D5503" w:rsidRPr="00F634E6">
        <w:rPr>
          <w:rFonts w:ascii="Tahoma" w:hAnsi="Tahoma" w:cs="Tahoma"/>
          <w:color w:val="000000"/>
          <w:sz w:val="20"/>
          <w:szCs w:val="20"/>
        </w:rPr>
        <w:t>, pokud se smluvní strany</w:t>
      </w:r>
      <w:r w:rsidR="00AD4D98">
        <w:rPr>
          <w:rFonts w:ascii="Tahoma" w:hAnsi="Tahoma" w:cs="Tahoma"/>
          <w:color w:val="000000"/>
          <w:sz w:val="20"/>
          <w:szCs w:val="20"/>
        </w:rPr>
        <w:t xml:space="preserve"> písemně</w:t>
      </w:r>
      <w:r w:rsidR="002D5503" w:rsidRPr="00F634E6">
        <w:rPr>
          <w:rFonts w:ascii="Tahoma" w:hAnsi="Tahoma" w:cs="Tahoma"/>
          <w:color w:val="000000"/>
          <w:sz w:val="20"/>
          <w:szCs w:val="20"/>
        </w:rPr>
        <w:t xml:space="preserve"> nedohodnou </w:t>
      </w:r>
      <w:r w:rsidR="002D5503" w:rsidRPr="00F634E6">
        <w:rPr>
          <w:rFonts w:ascii="Tahoma" w:hAnsi="Tahoma" w:cs="Tahoma"/>
          <w:color w:val="000000"/>
          <w:sz w:val="20"/>
          <w:szCs w:val="20"/>
        </w:rPr>
        <w:lastRenderedPageBreak/>
        <w:t>jinak.</w:t>
      </w:r>
    </w:p>
    <w:p w14:paraId="26D8F9C5" w14:textId="6B9AE33B" w:rsidR="003D0209"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color w:val="000000"/>
          <w:sz w:val="20"/>
          <w:szCs w:val="20"/>
        </w:rPr>
        <w:t xml:space="preserve">Uplatnění nároku na odstranění vad musí být podáno písemně neprodleně po jejím zjištění.  Zhotovitel se zavazuje odstranit případné vady díla bez zbytečného odkladu </w:t>
      </w:r>
      <w:r w:rsidR="002D5503" w:rsidRPr="00F634E6">
        <w:rPr>
          <w:rFonts w:ascii="Tahoma" w:hAnsi="Tahoma" w:cs="Tahoma"/>
          <w:color w:val="000000"/>
          <w:sz w:val="20"/>
          <w:szCs w:val="20"/>
        </w:rPr>
        <w:t xml:space="preserve">v termínu dle odst. </w:t>
      </w:r>
      <w:r w:rsidR="001E3AEC">
        <w:rPr>
          <w:rFonts w:ascii="Tahoma" w:hAnsi="Tahoma" w:cs="Tahoma"/>
          <w:color w:val="000000"/>
          <w:sz w:val="20"/>
          <w:szCs w:val="20"/>
        </w:rPr>
        <w:t>7</w:t>
      </w:r>
      <w:r w:rsidR="002D5503" w:rsidRPr="00F634E6">
        <w:rPr>
          <w:rFonts w:ascii="Tahoma" w:hAnsi="Tahoma" w:cs="Tahoma"/>
          <w:color w:val="000000"/>
          <w:sz w:val="20"/>
          <w:szCs w:val="20"/>
        </w:rPr>
        <w:t xml:space="preserve"> tohoto článku.</w:t>
      </w:r>
      <w:r w:rsidRPr="00F634E6">
        <w:rPr>
          <w:rFonts w:ascii="Tahoma" w:hAnsi="Tahoma" w:cs="Tahoma"/>
          <w:color w:val="000000"/>
          <w:sz w:val="20"/>
          <w:szCs w:val="20"/>
        </w:rPr>
        <w:t xml:space="preserve"> O době a předmětu odstranění vady dle tohoto ustanovení </w:t>
      </w:r>
      <w:proofErr w:type="gramStart"/>
      <w:r w:rsidRPr="00F634E6">
        <w:rPr>
          <w:rFonts w:ascii="Tahoma" w:hAnsi="Tahoma" w:cs="Tahoma"/>
          <w:color w:val="000000"/>
          <w:sz w:val="20"/>
          <w:szCs w:val="20"/>
        </w:rPr>
        <w:t>sepíší</w:t>
      </w:r>
      <w:proofErr w:type="gramEnd"/>
      <w:r w:rsidRPr="00F634E6">
        <w:rPr>
          <w:rFonts w:ascii="Tahoma" w:hAnsi="Tahoma" w:cs="Tahoma"/>
          <w:color w:val="000000"/>
          <w:sz w:val="20"/>
          <w:szCs w:val="20"/>
        </w:rPr>
        <w:t xml:space="preserve"> smluvní strany písemný zápis, který obě smluvní strany podepíší.</w:t>
      </w:r>
    </w:p>
    <w:p w14:paraId="6CF2B156" w14:textId="616E4957" w:rsidR="00503765" w:rsidRDefault="00503765"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Pr>
          <w:rFonts w:ascii="Tahoma" w:hAnsi="Tahoma" w:cs="Tahoma"/>
          <w:color w:val="000000"/>
          <w:sz w:val="20"/>
          <w:szCs w:val="20"/>
        </w:rPr>
        <w:t xml:space="preserve">Nenastoupí-li zhotovitel k odstranění reklamované vady ani do </w:t>
      </w:r>
      <w:r w:rsidR="001E3AEC">
        <w:rPr>
          <w:rFonts w:ascii="Tahoma" w:hAnsi="Tahoma" w:cs="Tahoma"/>
          <w:color w:val="000000"/>
          <w:sz w:val="20"/>
          <w:szCs w:val="20"/>
        </w:rPr>
        <w:t>3</w:t>
      </w:r>
      <w:r>
        <w:rPr>
          <w:rFonts w:ascii="Tahoma" w:hAnsi="Tahoma" w:cs="Tahoma"/>
          <w:color w:val="000000"/>
          <w:sz w:val="20"/>
          <w:szCs w:val="20"/>
        </w:rPr>
        <w:t>0 dnů po obdržení reklamace, je takové jednání považováno za podstatné porušení této smlouvy. Objednatel je oprávněn pověřit odstraněním vad třetí osobu. Veškeré vzniklé náklady s odstraněním vad se zavazuje zhotovitel uhradit objednateli do 14 dnů ode dne doručení vyúčtování nákladů zhotoviteli.</w:t>
      </w:r>
    </w:p>
    <w:p w14:paraId="358A27FB" w14:textId="58BDF42A" w:rsidR="007C6FB5" w:rsidRPr="00F634E6"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color w:val="000000"/>
          <w:sz w:val="20"/>
          <w:szCs w:val="20"/>
        </w:rPr>
        <w:t>Smluvní strana odpovídá za škodu, která vznikla druhé smluvní straně porušením svých povinností stanovených touto smlouvou nebo pr</w:t>
      </w:r>
      <w:r w:rsidR="007C6FB5" w:rsidRPr="00F634E6">
        <w:rPr>
          <w:rFonts w:ascii="Tahoma" w:hAnsi="Tahoma" w:cs="Tahoma"/>
          <w:color w:val="000000"/>
          <w:sz w:val="20"/>
          <w:szCs w:val="20"/>
        </w:rPr>
        <w:t>ávními předpisy České republiky</w:t>
      </w:r>
      <w:r w:rsidRPr="00F634E6">
        <w:rPr>
          <w:rFonts w:ascii="Tahoma" w:hAnsi="Tahoma" w:cs="Tahoma"/>
          <w:color w:val="000000"/>
          <w:sz w:val="20"/>
          <w:szCs w:val="20"/>
        </w:rPr>
        <w:t xml:space="preserve">. </w:t>
      </w:r>
      <w:r w:rsidR="00CD61D4">
        <w:rPr>
          <w:rFonts w:ascii="Tahoma" w:hAnsi="Tahoma" w:cs="Tahoma"/>
          <w:color w:val="000000"/>
          <w:sz w:val="20"/>
          <w:szCs w:val="20"/>
        </w:rPr>
        <w:t xml:space="preserve">Zhotovitel má povinnosti z vadného plnění, má-li dílo při předání vadu. </w:t>
      </w:r>
      <w:r w:rsidR="002A5D70">
        <w:rPr>
          <w:rFonts w:ascii="Tahoma" w:hAnsi="Tahoma" w:cs="Tahoma"/>
          <w:color w:val="000000"/>
          <w:sz w:val="20"/>
          <w:szCs w:val="20"/>
        </w:rPr>
        <w:t xml:space="preserve">Zhotovitel bere na vědomí, že společně a nerozdílně s ním může být </w:t>
      </w:r>
      <w:r w:rsidR="00CD61D4">
        <w:rPr>
          <w:rFonts w:ascii="Tahoma" w:hAnsi="Tahoma" w:cs="Tahoma"/>
          <w:color w:val="000000"/>
          <w:sz w:val="20"/>
          <w:szCs w:val="20"/>
        </w:rPr>
        <w:t>z vadného plnění zavázán také subdodavatel zhotovitele, zhotovitel stavební dokumentace či stavební dozor, a to vzhledem k tomu, co sám dodal.</w:t>
      </w:r>
    </w:p>
    <w:p w14:paraId="102C85DA" w14:textId="388EA161" w:rsidR="003D0209"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color w:val="000000"/>
          <w:sz w:val="20"/>
          <w:szCs w:val="20"/>
        </w:rPr>
        <w:t xml:space="preserve">Nesplní-li zhotovitel svůj závazek dokončit dílo ve sjednaném rozsahu a čase plnění, </w:t>
      </w:r>
      <w:bookmarkStart w:id="2" w:name="_Hlk187846435"/>
      <w:r w:rsidRPr="00F634E6">
        <w:rPr>
          <w:rFonts w:ascii="Tahoma" w:hAnsi="Tahoma" w:cs="Tahoma"/>
          <w:color w:val="000000"/>
          <w:sz w:val="20"/>
          <w:szCs w:val="20"/>
        </w:rPr>
        <w:t>je objednatel oprávněn požadovat zaplacení smluvní pokuty ve výši 0,</w:t>
      </w:r>
      <w:r w:rsidR="00530A91">
        <w:rPr>
          <w:rFonts w:ascii="Tahoma" w:hAnsi="Tahoma" w:cs="Tahoma"/>
          <w:color w:val="000000"/>
          <w:sz w:val="20"/>
          <w:szCs w:val="20"/>
        </w:rPr>
        <w:t>2</w:t>
      </w:r>
      <w:r w:rsidRPr="00F634E6">
        <w:rPr>
          <w:rFonts w:ascii="Tahoma" w:hAnsi="Tahoma" w:cs="Tahoma"/>
          <w:color w:val="000000"/>
          <w:sz w:val="20"/>
          <w:szCs w:val="20"/>
        </w:rPr>
        <w:t xml:space="preserve"> % </w:t>
      </w:r>
      <w:r w:rsidRPr="004B0317">
        <w:rPr>
          <w:rFonts w:ascii="Tahoma" w:hAnsi="Tahoma" w:cs="Tahoma"/>
          <w:color w:val="000000"/>
          <w:sz w:val="20"/>
          <w:szCs w:val="20"/>
        </w:rPr>
        <w:t>z</w:t>
      </w:r>
      <w:r w:rsidR="00D176DC" w:rsidRPr="004B0317">
        <w:rPr>
          <w:rFonts w:ascii="Tahoma" w:hAnsi="Tahoma" w:cs="Tahoma"/>
          <w:color w:val="000000"/>
          <w:sz w:val="20"/>
          <w:szCs w:val="20"/>
        </w:rPr>
        <w:t xml:space="preserve"> celkové</w:t>
      </w:r>
      <w:r w:rsidRPr="00F634E6">
        <w:rPr>
          <w:rFonts w:ascii="Tahoma" w:hAnsi="Tahoma" w:cs="Tahoma"/>
          <w:color w:val="000000"/>
          <w:sz w:val="20"/>
          <w:szCs w:val="20"/>
        </w:rPr>
        <w:t xml:space="preserve"> sjednané ceny díla </w:t>
      </w:r>
      <w:r w:rsidR="00024FB6">
        <w:rPr>
          <w:rFonts w:ascii="Tahoma" w:hAnsi="Tahoma" w:cs="Tahoma"/>
          <w:color w:val="000000"/>
          <w:sz w:val="20"/>
          <w:szCs w:val="20"/>
        </w:rPr>
        <w:t xml:space="preserve">(tj. včetně DPH) </w:t>
      </w:r>
      <w:r w:rsidRPr="00F634E6">
        <w:rPr>
          <w:rFonts w:ascii="Tahoma" w:hAnsi="Tahoma" w:cs="Tahoma"/>
          <w:color w:val="000000"/>
          <w:sz w:val="20"/>
          <w:szCs w:val="20"/>
        </w:rPr>
        <w:t>za každý započatý den prodlení.</w:t>
      </w:r>
      <w:bookmarkEnd w:id="2"/>
      <w:r w:rsidRPr="00F634E6">
        <w:rPr>
          <w:rFonts w:ascii="Tahoma" w:hAnsi="Tahoma" w:cs="Tahoma"/>
          <w:color w:val="000000"/>
          <w:sz w:val="20"/>
          <w:szCs w:val="20"/>
        </w:rPr>
        <w:t xml:space="preserve"> Zaplacením smluvní pokuty není dotčeno právo na náhradu škody vzniklé objednateli v příčinné souvislosti s porušením povinnosti ze strany zhotovitele, k níž se smluvní pokuta podle této smlouvy váže.</w:t>
      </w:r>
      <w:r w:rsidR="00ED7884">
        <w:rPr>
          <w:rFonts w:ascii="Tahoma" w:hAnsi="Tahoma" w:cs="Tahoma"/>
          <w:color w:val="000000"/>
          <w:sz w:val="20"/>
          <w:szCs w:val="20"/>
        </w:rPr>
        <w:t xml:space="preserve"> </w:t>
      </w:r>
    </w:p>
    <w:p w14:paraId="1CE996D3" w14:textId="64F85A3D" w:rsidR="007234F4" w:rsidRPr="004B0317" w:rsidRDefault="007234F4"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4B0317">
        <w:rPr>
          <w:rFonts w:ascii="Tahoma" w:hAnsi="Tahoma" w:cs="Tahoma"/>
          <w:color w:val="000000"/>
          <w:sz w:val="20"/>
          <w:szCs w:val="20"/>
        </w:rPr>
        <w:t>Neodstraní-li zhotovitel vady a</w:t>
      </w:r>
      <w:r w:rsidR="00A66090" w:rsidRPr="004B0317">
        <w:rPr>
          <w:rFonts w:ascii="Tahoma" w:hAnsi="Tahoma" w:cs="Tahoma"/>
          <w:color w:val="000000"/>
          <w:sz w:val="20"/>
          <w:szCs w:val="20"/>
        </w:rPr>
        <w:t xml:space="preserve"> </w:t>
      </w:r>
      <w:r w:rsidRPr="004B0317">
        <w:rPr>
          <w:rFonts w:ascii="Tahoma" w:hAnsi="Tahoma" w:cs="Tahoma"/>
          <w:color w:val="000000"/>
          <w:sz w:val="20"/>
          <w:szCs w:val="20"/>
        </w:rPr>
        <w:t>nedodělky</w:t>
      </w:r>
      <w:r w:rsidR="00A66090" w:rsidRPr="004B0317">
        <w:rPr>
          <w:rFonts w:ascii="Tahoma" w:hAnsi="Tahoma" w:cs="Tahoma"/>
          <w:color w:val="000000"/>
          <w:sz w:val="20"/>
          <w:szCs w:val="20"/>
        </w:rPr>
        <w:t xml:space="preserve"> </w:t>
      </w:r>
      <w:r w:rsidR="00CC345A" w:rsidRPr="004B0317">
        <w:rPr>
          <w:rFonts w:ascii="Tahoma" w:hAnsi="Tahoma" w:cs="Tahoma"/>
          <w:color w:val="000000"/>
          <w:sz w:val="20"/>
          <w:szCs w:val="20"/>
        </w:rPr>
        <w:t xml:space="preserve">díla </w:t>
      </w:r>
      <w:r w:rsidR="00273BAF" w:rsidRPr="004B0317">
        <w:rPr>
          <w:rFonts w:ascii="Tahoma" w:hAnsi="Tahoma" w:cs="Tahoma"/>
          <w:color w:val="000000"/>
          <w:sz w:val="20"/>
          <w:szCs w:val="20"/>
        </w:rPr>
        <w:t xml:space="preserve">dle čl. VI odst. 5 </w:t>
      </w:r>
      <w:r w:rsidR="00A66090" w:rsidRPr="004B0317">
        <w:rPr>
          <w:rFonts w:ascii="Tahoma" w:hAnsi="Tahoma" w:cs="Tahoma"/>
          <w:color w:val="000000"/>
          <w:sz w:val="20"/>
          <w:szCs w:val="20"/>
        </w:rPr>
        <w:t>v</w:t>
      </w:r>
      <w:r w:rsidR="00273BAF" w:rsidRPr="004B0317">
        <w:rPr>
          <w:rFonts w:ascii="Tahoma" w:hAnsi="Tahoma" w:cs="Tahoma"/>
          <w:color w:val="000000"/>
          <w:sz w:val="20"/>
          <w:szCs w:val="20"/>
        </w:rPr>
        <w:t>e sjednaném</w:t>
      </w:r>
      <w:r w:rsidR="00A66090" w:rsidRPr="004B0317">
        <w:rPr>
          <w:rFonts w:ascii="Tahoma" w:hAnsi="Tahoma" w:cs="Tahoma"/>
          <w:color w:val="000000"/>
          <w:sz w:val="20"/>
          <w:szCs w:val="20"/>
        </w:rPr>
        <w:t> termínu</w:t>
      </w:r>
      <w:r w:rsidR="00273BAF" w:rsidRPr="004B0317">
        <w:rPr>
          <w:rFonts w:ascii="Tahoma" w:hAnsi="Tahoma" w:cs="Tahoma"/>
          <w:color w:val="000000"/>
          <w:sz w:val="20"/>
          <w:szCs w:val="20"/>
        </w:rPr>
        <w:t>,</w:t>
      </w:r>
      <w:r w:rsidRPr="004B0317">
        <w:rPr>
          <w:rFonts w:ascii="Tahoma" w:hAnsi="Tahoma" w:cs="Tahoma"/>
          <w:color w:val="000000"/>
          <w:sz w:val="20"/>
          <w:szCs w:val="20"/>
        </w:rPr>
        <w:t xml:space="preserve"> </w:t>
      </w:r>
      <w:r w:rsidR="00273BAF" w:rsidRPr="004B0317">
        <w:rPr>
          <w:rFonts w:ascii="Tahoma" w:hAnsi="Tahoma" w:cs="Tahoma"/>
          <w:color w:val="000000"/>
          <w:sz w:val="20"/>
          <w:szCs w:val="20"/>
        </w:rPr>
        <w:t>je objednatel oprávněn požadovat zaplacení smluvní pokuty ve výši 0,</w:t>
      </w:r>
      <w:r w:rsidR="00135402">
        <w:rPr>
          <w:rFonts w:ascii="Tahoma" w:hAnsi="Tahoma" w:cs="Tahoma"/>
          <w:color w:val="000000"/>
          <w:sz w:val="20"/>
          <w:szCs w:val="20"/>
        </w:rPr>
        <w:t xml:space="preserve"> </w:t>
      </w:r>
      <w:r w:rsidR="00525267">
        <w:rPr>
          <w:rFonts w:ascii="Tahoma" w:hAnsi="Tahoma" w:cs="Tahoma"/>
          <w:color w:val="000000"/>
          <w:sz w:val="20"/>
          <w:szCs w:val="20"/>
        </w:rPr>
        <w:t>2</w:t>
      </w:r>
      <w:r w:rsidR="00273BAF" w:rsidRPr="004B0317">
        <w:rPr>
          <w:rFonts w:ascii="Tahoma" w:hAnsi="Tahoma" w:cs="Tahoma"/>
          <w:color w:val="000000"/>
          <w:sz w:val="20"/>
          <w:szCs w:val="20"/>
        </w:rPr>
        <w:t xml:space="preserve"> % z</w:t>
      </w:r>
      <w:r w:rsidR="00D176DC" w:rsidRPr="004B0317">
        <w:rPr>
          <w:rFonts w:ascii="Tahoma" w:hAnsi="Tahoma" w:cs="Tahoma"/>
          <w:color w:val="000000"/>
          <w:sz w:val="20"/>
          <w:szCs w:val="20"/>
        </w:rPr>
        <w:t xml:space="preserve"> celkové</w:t>
      </w:r>
      <w:r w:rsidR="00273BAF" w:rsidRPr="004B0317">
        <w:rPr>
          <w:rFonts w:ascii="Tahoma" w:hAnsi="Tahoma" w:cs="Tahoma"/>
          <w:color w:val="000000"/>
          <w:sz w:val="20"/>
          <w:szCs w:val="20"/>
        </w:rPr>
        <w:t xml:space="preserve"> sjednané ceny díla </w:t>
      </w:r>
      <w:r w:rsidR="00024FB6" w:rsidRPr="004B0317">
        <w:rPr>
          <w:rFonts w:ascii="Tahoma" w:hAnsi="Tahoma" w:cs="Tahoma"/>
          <w:color w:val="000000"/>
          <w:sz w:val="20"/>
          <w:szCs w:val="20"/>
        </w:rPr>
        <w:t xml:space="preserve">(tj. včetně DPH) </w:t>
      </w:r>
      <w:r w:rsidR="00273BAF" w:rsidRPr="004B0317">
        <w:rPr>
          <w:rFonts w:ascii="Tahoma" w:hAnsi="Tahoma" w:cs="Tahoma"/>
          <w:color w:val="000000"/>
          <w:sz w:val="20"/>
          <w:szCs w:val="20"/>
        </w:rPr>
        <w:t>za každý započatý den prodlení.</w:t>
      </w:r>
    </w:p>
    <w:p w14:paraId="1717C27B" w14:textId="77777777" w:rsidR="00FE3335" w:rsidRPr="00F634E6" w:rsidRDefault="00FE3335"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Pr>
          <w:rFonts w:ascii="Tahoma" w:hAnsi="Tahoma" w:cs="Tahoma"/>
          <w:color w:val="000000"/>
          <w:sz w:val="20"/>
          <w:szCs w:val="20"/>
        </w:rPr>
        <w:t xml:space="preserve">Pokud zhotovitel nenastoupí na objednatelem reklamované vady a/nebo takové vady ve lhůtě stanovené dle smlouvy neodstraní, je povinen uhradit objednateli smluvní pokutu ve výši </w:t>
      </w:r>
      <w:proofErr w:type="gramStart"/>
      <w:r>
        <w:rPr>
          <w:rFonts w:ascii="Tahoma" w:hAnsi="Tahoma" w:cs="Tahoma"/>
          <w:color w:val="000000"/>
          <w:sz w:val="20"/>
          <w:szCs w:val="20"/>
        </w:rPr>
        <w:t>1.000,-</w:t>
      </w:r>
      <w:proofErr w:type="gramEnd"/>
      <w:r>
        <w:rPr>
          <w:rFonts w:ascii="Tahoma" w:hAnsi="Tahoma" w:cs="Tahoma"/>
          <w:color w:val="000000"/>
          <w:sz w:val="20"/>
          <w:szCs w:val="20"/>
        </w:rPr>
        <w:t xml:space="preserve"> Kč za každý den, o který nastoupí později a/nebo je v prodlení s odstraněním takových vad.</w:t>
      </w:r>
    </w:p>
    <w:p w14:paraId="058CAAB3" w14:textId="566649C4" w:rsidR="003D0209" w:rsidRPr="00F634E6"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color w:val="000000"/>
          <w:sz w:val="20"/>
          <w:szCs w:val="20"/>
        </w:rPr>
        <w:t>Je-li objednatel v prodlení s úhradou faktury, je zhotovitel oprávněn vyúčtovat objednateli úrok z prodlení ve</w:t>
      </w:r>
      <w:r w:rsidR="00981FF7">
        <w:rPr>
          <w:rFonts w:ascii="Tahoma" w:hAnsi="Tahoma" w:cs="Tahoma"/>
          <w:color w:val="000000"/>
          <w:sz w:val="20"/>
          <w:szCs w:val="20"/>
        </w:rPr>
        <w:t xml:space="preserve"> výši 0,</w:t>
      </w:r>
      <w:r w:rsidR="00530A91">
        <w:rPr>
          <w:rFonts w:ascii="Tahoma" w:hAnsi="Tahoma" w:cs="Tahoma"/>
          <w:color w:val="000000"/>
          <w:sz w:val="20"/>
          <w:szCs w:val="20"/>
        </w:rPr>
        <w:t>2</w:t>
      </w:r>
      <w:r w:rsidRPr="00F634E6">
        <w:rPr>
          <w:rFonts w:ascii="Tahoma" w:hAnsi="Tahoma" w:cs="Tahoma"/>
          <w:color w:val="000000"/>
          <w:sz w:val="20"/>
          <w:szCs w:val="20"/>
        </w:rPr>
        <w:t xml:space="preserve"> % z dlužné částky za každý započatý den prodlení po termínu splatnosti až do doby zaplacení.</w:t>
      </w:r>
    </w:p>
    <w:p w14:paraId="007D497B" w14:textId="77777777" w:rsidR="003D0209" w:rsidRPr="00F634E6"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sz w:val="20"/>
          <w:szCs w:val="20"/>
        </w:rPr>
        <w:t xml:space="preserve">V případě porušení jiných povinností zhotovitele sjednaných touto smlouvou, než které jsou sankcionovány zvláštní smluvní pokutou, je objednatel oprávněn požadovat po zhotoviteli zaplacení smluvní </w:t>
      </w:r>
      <w:r w:rsidRPr="00CC4703">
        <w:rPr>
          <w:rFonts w:ascii="Tahoma" w:hAnsi="Tahoma" w:cs="Tahoma"/>
          <w:sz w:val="20"/>
          <w:szCs w:val="20"/>
        </w:rPr>
        <w:t xml:space="preserve">pokuty ve výši </w:t>
      </w:r>
      <w:proofErr w:type="gramStart"/>
      <w:r w:rsidR="003C4E2C" w:rsidRPr="00CC4703">
        <w:rPr>
          <w:rFonts w:ascii="Tahoma" w:hAnsi="Tahoma" w:cs="Tahoma"/>
          <w:sz w:val="20"/>
          <w:szCs w:val="20"/>
        </w:rPr>
        <w:t>1</w:t>
      </w:r>
      <w:r w:rsidRPr="00CC4703">
        <w:rPr>
          <w:rFonts w:ascii="Tahoma" w:hAnsi="Tahoma" w:cs="Tahoma"/>
          <w:sz w:val="20"/>
          <w:szCs w:val="20"/>
        </w:rPr>
        <w:t>.000,-</w:t>
      </w:r>
      <w:proofErr w:type="gramEnd"/>
      <w:r w:rsidRPr="00CC4703">
        <w:rPr>
          <w:rFonts w:ascii="Tahoma" w:hAnsi="Tahoma" w:cs="Tahoma"/>
          <w:sz w:val="20"/>
          <w:szCs w:val="20"/>
        </w:rPr>
        <w:t xml:space="preserve"> Kč za každé takovéto porušení</w:t>
      </w:r>
      <w:r w:rsidRPr="00F634E6">
        <w:rPr>
          <w:rFonts w:ascii="Tahoma" w:hAnsi="Tahoma" w:cs="Tahoma"/>
          <w:sz w:val="20"/>
          <w:szCs w:val="20"/>
        </w:rPr>
        <w:t xml:space="preserve"> povinnosti zhotovitele a každý započatý den prodlení a zhotovitel je povinen takto požadovanou smluvní pokutu zaplatit.</w:t>
      </w:r>
    </w:p>
    <w:p w14:paraId="6178ACDA" w14:textId="77777777" w:rsidR="003D0209" w:rsidRPr="00F634E6"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color w:val="000000"/>
          <w:sz w:val="20"/>
          <w:szCs w:val="20"/>
        </w:rPr>
        <w:t xml:space="preserve">Náhrada škody, úrok z prodlení a smluvní pokuta jsou splatné do 15 dnů ode dne doručení jejich </w:t>
      </w:r>
      <w:r w:rsidR="00FE3335">
        <w:rPr>
          <w:rFonts w:ascii="Tahoma" w:hAnsi="Tahoma" w:cs="Tahoma"/>
          <w:color w:val="000000"/>
          <w:sz w:val="20"/>
          <w:szCs w:val="20"/>
        </w:rPr>
        <w:t>vyúčtování druhé smluvní straně, není-li ve smlouvě uvedeno jinak.</w:t>
      </w:r>
    </w:p>
    <w:p w14:paraId="6D8C17BC" w14:textId="77777777" w:rsidR="003D0209" w:rsidRPr="00F634E6"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sz w:val="20"/>
          <w:szCs w:val="20"/>
        </w:rPr>
        <w:t xml:space="preserve">Jakákoliv sankce dle této smlouvy se nedotýká práva objednatele na náhradu způsobené škody, ani toto </w:t>
      </w:r>
      <w:proofErr w:type="gramStart"/>
      <w:r w:rsidRPr="00F634E6">
        <w:rPr>
          <w:rFonts w:ascii="Tahoma" w:hAnsi="Tahoma" w:cs="Tahoma"/>
          <w:sz w:val="20"/>
          <w:szCs w:val="20"/>
        </w:rPr>
        <w:t>právo</w:t>
      </w:r>
      <w:proofErr w:type="gramEnd"/>
      <w:r w:rsidRPr="00F634E6">
        <w:rPr>
          <w:rFonts w:ascii="Tahoma" w:hAnsi="Tahoma" w:cs="Tahoma"/>
          <w:sz w:val="20"/>
          <w:szCs w:val="20"/>
        </w:rPr>
        <w:t xml:space="preserve"> jakkoliv nelimituje.</w:t>
      </w:r>
    </w:p>
    <w:p w14:paraId="32778C39" w14:textId="77777777" w:rsidR="002D5503" w:rsidRPr="00F634E6" w:rsidRDefault="002D5503"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sz w:val="20"/>
          <w:szCs w:val="20"/>
        </w:rPr>
        <w:t>Smluvní strany mohou od této smlouvy odstoupit, stanoví-li tak zákon nebo v případech dohodnutých v této smlouvě.</w:t>
      </w:r>
    </w:p>
    <w:p w14:paraId="2F4B232D" w14:textId="7548F04A" w:rsidR="002D5503" w:rsidRPr="00F634E6" w:rsidRDefault="002D5503"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proofErr w:type="gramStart"/>
      <w:r w:rsidRPr="00F634E6">
        <w:rPr>
          <w:rFonts w:ascii="Tahoma" w:hAnsi="Tahoma" w:cs="Tahoma"/>
          <w:sz w:val="20"/>
          <w:szCs w:val="20"/>
        </w:rPr>
        <w:t>Poruší</w:t>
      </w:r>
      <w:proofErr w:type="gramEnd"/>
      <w:r w:rsidRPr="00F634E6">
        <w:rPr>
          <w:rFonts w:ascii="Tahoma" w:hAnsi="Tahoma" w:cs="Tahoma"/>
          <w:sz w:val="20"/>
          <w:szCs w:val="20"/>
        </w:rPr>
        <w:t>-li strana smlouvu podstatným způsobem, může druhá strana od smlouvy odstoupit. Pr</w:t>
      </w:r>
      <w:r w:rsidR="003C4E2C">
        <w:rPr>
          <w:rFonts w:ascii="Tahoma" w:hAnsi="Tahoma" w:cs="Tahoma"/>
          <w:sz w:val="20"/>
          <w:szCs w:val="20"/>
        </w:rPr>
        <w:t>á</w:t>
      </w:r>
      <w:r w:rsidRPr="00F634E6">
        <w:rPr>
          <w:rFonts w:ascii="Tahoma" w:hAnsi="Tahoma" w:cs="Tahoma"/>
          <w:sz w:val="20"/>
          <w:szCs w:val="20"/>
        </w:rPr>
        <w:t xml:space="preserve">vní účinky odstoupení od smlouvy nastávají dnem následujícím po doručení písemného </w:t>
      </w:r>
      <w:r w:rsidR="00F634E6" w:rsidRPr="00F634E6">
        <w:rPr>
          <w:rFonts w:ascii="Tahoma" w:hAnsi="Tahoma" w:cs="Tahoma"/>
          <w:sz w:val="20"/>
          <w:szCs w:val="20"/>
        </w:rPr>
        <w:t xml:space="preserve">oznámení </w:t>
      </w:r>
      <w:r w:rsidR="002042B6">
        <w:rPr>
          <w:rFonts w:ascii="Tahoma" w:hAnsi="Tahoma" w:cs="Tahoma"/>
          <w:sz w:val="20"/>
          <w:szCs w:val="20"/>
        </w:rPr>
        <w:br/>
      </w:r>
      <w:r w:rsidR="00F634E6" w:rsidRPr="00F634E6">
        <w:rPr>
          <w:rFonts w:ascii="Tahoma" w:hAnsi="Tahoma" w:cs="Tahoma"/>
          <w:sz w:val="20"/>
          <w:szCs w:val="20"/>
        </w:rPr>
        <w:t xml:space="preserve">o </w:t>
      </w:r>
      <w:r w:rsidRPr="00F634E6">
        <w:rPr>
          <w:rFonts w:ascii="Tahoma" w:hAnsi="Tahoma" w:cs="Tahoma"/>
          <w:sz w:val="20"/>
          <w:szCs w:val="20"/>
        </w:rPr>
        <w:t>odstoupení</w:t>
      </w:r>
      <w:r w:rsidR="00F634E6" w:rsidRPr="00F634E6">
        <w:rPr>
          <w:rFonts w:ascii="Tahoma" w:hAnsi="Tahoma" w:cs="Tahoma"/>
          <w:sz w:val="20"/>
          <w:szCs w:val="20"/>
        </w:rPr>
        <w:t xml:space="preserve"> druhé smluvní straně. Za podstatné porušení smlouvy se považuje zejména:</w:t>
      </w:r>
    </w:p>
    <w:p w14:paraId="594BB463" w14:textId="1D049F0E" w:rsidR="00FA1635" w:rsidRPr="00F634E6" w:rsidRDefault="00F634E6" w:rsidP="004A39F4">
      <w:pPr>
        <w:widowControl w:val="0"/>
        <w:adjustRightInd w:val="0"/>
        <w:spacing w:before="120" w:after="0" w:line="240" w:lineRule="auto"/>
        <w:ind w:left="360"/>
        <w:jc w:val="both"/>
        <w:textAlignment w:val="baseline"/>
        <w:rPr>
          <w:rFonts w:ascii="Tahoma" w:hAnsi="Tahoma" w:cs="Tahoma"/>
          <w:sz w:val="20"/>
          <w:szCs w:val="20"/>
        </w:rPr>
      </w:pPr>
      <w:r w:rsidRPr="00F634E6">
        <w:rPr>
          <w:rFonts w:ascii="Tahoma" w:hAnsi="Tahoma" w:cs="Tahoma"/>
          <w:sz w:val="20"/>
          <w:szCs w:val="20"/>
        </w:rPr>
        <w:t xml:space="preserve">a) zhotovení díla zhotovitelem v rozporu se specifikací díla </w:t>
      </w:r>
      <w:r w:rsidR="00FE3335">
        <w:rPr>
          <w:rFonts w:ascii="Tahoma" w:hAnsi="Tahoma" w:cs="Tahoma"/>
          <w:sz w:val="20"/>
          <w:szCs w:val="20"/>
        </w:rPr>
        <w:t>dle</w:t>
      </w:r>
      <w:r w:rsidRPr="00F634E6">
        <w:rPr>
          <w:rFonts w:ascii="Tahoma" w:hAnsi="Tahoma" w:cs="Tahoma"/>
          <w:sz w:val="20"/>
          <w:szCs w:val="20"/>
        </w:rPr>
        <w:t xml:space="preserve"> této smlouvy či předmětem zakázky dle </w:t>
      </w:r>
      <w:r w:rsidR="002042B6">
        <w:rPr>
          <w:rFonts w:ascii="Tahoma" w:hAnsi="Tahoma" w:cs="Tahoma"/>
          <w:sz w:val="20"/>
          <w:szCs w:val="20"/>
        </w:rPr>
        <w:t>zadávací dokumentace</w:t>
      </w:r>
      <w:r w:rsidRPr="00F634E6">
        <w:rPr>
          <w:rFonts w:ascii="Tahoma" w:hAnsi="Tahoma" w:cs="Tahoma"/>
          <w:sz w:val="20"/>
          <w:szCs w:val="20"/>
        </w:rPr>
        <w:t>,</w:t>
      </w:r>
    </w:p>
    <w:p w14:paraId="0F3371A9" w14:textId="0EDF7A8B" w:rsidR="00F634E6" w:rsidRPr="00F634E6" w:rsidRDefault="00F634E6" w:rsidP="00F634E6">
      <w:pPr>
        <w:widowControl w:val="0"/>
        <w:adjustRightInd w:val="0"/>
        <w:spacing w:before="120" w:after="0" w:line="240" w:lineRule="auto"/>
        <w:ind w:left="360"/>
        <w:jc w:val="both"/>
        <w:textAlignment w:val="baseline"/>
        <w:rPr>
          <w:rFonts w:ascii="Tahoma" w:hAnsi="Tahoma" w:cs="Tahoma"/>
          <w:sz w:val="20"/>
          <w:szCs w:val="20"/>
        </w:rPr>
      </w:pPr>
      <w:r w:rsidRPr="00F634E6">
        <w:rPr>
          <w:rFonts w:ascii="Tahoma" w:hAnsi="Tahoma" w:cs="Tahoma"/>
          <w:sz w:val="20"/>
          <w:szCs w:val="20"/>
        </w:rPr>
        <w:t xml:space="preserve">b) prodlení zhotovitele s předáním řádně provedeného díla o více než 30 kalendářních dnů po uplynutí lhůty stanovené v čl. </w:t>
      </w:r>
      <w:r w:rsidR="00FE3335">
        <w:rPr>
          <w:rFonts w:ascii="Tahoma" w:hAnsi="Tahoma" w:cs="Tahoma"/>
          <w:sz w:val="20"/>
          <w:szCs w:val="20"/>
        </w:rPr>
        <w:t>III.</w:t>
      </w:r>
      <w:r w:rsidR="00502E5F">
        <w:rPr>
          <w:rFonts w:ascii="Tahoma" w:hAnsi="Tahoma" w:cs="Tahoma"/>
          <w:sz w:val="20"/>
          <w:szCs w:val="20"/>
        </w:rPr>
        <w:t xml:space="preserve"> odst. </w:t>
      </w:r>
      <w:r w:rsidR="00417D7D">
        <w:rPr>
          <w:rFonts w:ascii="Tahoma" w:hAnsi="Tahoma" w:cs="Tahoma"/>
          <w:sz w:val="20"/>
          <w:szCs w:val="20"/>
        </w:rPr>
        <w:t>1</w:t>
      </w:r>
      <w:r w:rsidR="00502E5F">
        <w:rPr>
          <w:rFonts w:ascii="Tahoma" w:hAnsi="Tahoma" w:cs="Tahoma"/>
          <w:sz w:val="20"/>
          <w:szCs w:val="20"/>
        </w:rPr>
        <w:t xml:space="preserve"> této smlouvy</w:t>
      </w:r>
      <w:r w:rsidR="004650D1">
        <w:rPr>
          <w:rFonts w:ascii="Tahoma" w:hAnsi="Tahoma" w:cs="Tahoma"/>
          <w:sz w:val="20"/>
          <w:szCs w:val="20"/>
        </w:rPr>
        <w:t>,</w:t>
      </w:r>
    </w:p>
    <w:p w14:paraId="439C0EED" w14:textId="06E9BFD6" w:rsidR="00F634E6" w:rsidRDefault="00F634E6" w:rsidP="00F634E6">
      <w:pPr>
        <w:widowControl w:val="0"/>
        <w:adjustRightInd w:val="0"/>
        <w:spacing w:before="120" w:after="0" w:line="240" w:lineRule="auto"/>
        <w:ind w:left="360"/>
        <w:jc w:val="both"/>
        <w:textAlignment w:val="baseline"/>
        <w:rPr>
          <w:rFonts w:ascii="Tahoma" w:hAnsi="Tahoma" w:cs="Tahoma"/>
          <w:sz w:val="20"/>
          <w:szCs w:val="20"/>
        </w:rPr>
      </w:pPr>
      <w:r w:rsidRPr="00F634E6">
        <w:rPr>
          <w:rFonts w:ascii="Tahoma" w:hAnsi="Tahoma" w:cs="Tahoma"/>
          <w:sz w:val="20"/>
          <w:szCs w:val="20"/>
        </w:rPr>
        <w:t>c) prodlení objednatele s úhradou ceny za dílo o více než 30 kalendářních dnů</w:t>
      </w:r>
      <w:r w:rsidR="004650D1">
        <w:rPr>
          <w:rFonts w:ascii="Tahoma" w:hAnsi="Tahoma" w:cs="Tahoma"/>
          <w:sz w:val="20"/>
          <w:szCs w:val="20"/>
        </w:rPr>
        <w:t>,</w:t>
      </w:r>
    </w:p>
    <w:p w14:paraId="54F56C38" w14:textId="10647C91" w:rsidR="00FE3335" w:rsidRDefault="00FE3335" w:rsidP="00F634E6">
      <w:pPr>
        <w:widowControl w:val="0"/>
        <w:adjustRightInd w:val="0"/>
        <w:spacing w:before="120" w:after="0" w:line="240" w:lineRule="auto"/>
        <w:ind w:left="360"/>
        <w:jc w:val="both"/>
        <w:textAlignment w:val="baseline"/>
        <w:rPr>
          <w:rFonts w:ascii="Tahoma" w:hAnsi="Tahoma" w:cs="Tahoma"/>
          <w:sz w:val="20"/>
          <w:szCs w:val="20"/>
        </w:rPr>
      </w:pPr>
      <w:r>
        <w:rPr>
          <w:rFonts w:ascii="Tahoma" w:hAnsi="Tahoma" w:cs="Tahoma"/>
          <w:sz w:val="20"/>
          <w:szCs w:val="20"/>
        </w:rPr>
        <w:t xml:space="preserve">d) na zhotovitele bylo zahájeno insolvenční řízení, dle </w:t>
      </w:r>
      <w:r w:rsidR="002042B6">
        <w:rPr>
          <w:rFonts w:ascii="Tahoma" w:hAnsi="Tahoma" w:cs="Tahoma"/>
          <w:sz w:val="20"/>
          <w:szCs w:val="20"/>
        </w:rPr>
        <w:t>z</w:t>
      </w:r>
      <w:r w:rsidR="002042B6" w:rsidRPr="002042B6">
        <w:rPr>
          <w:rFonts w:ascii="Tahoma" w:hAnsi="Tahoma" w:cs="Tahoma"/>
          <w:sz w:val="20"/>
          <w:szCs w:val="20"/>
        </w:rPr>
        <w:t>ákon</w:t>
      </w:r>
      <w:r w:rsidR="002042B6">
        <w:rPr>
          <w:rFonts w:ascii="Tahoma" w:hAnsi="Tahoma" w:cs="Tahoma"/>
          <w:sz w:val="20"/>
          <w:szCs w:val="20"/>
        </w:rPr>
        <w:t>a</w:t>
      </w:r>
      <w:r w:rsidR="002042B6" w:rsidRPr="002042B6">
        <w:rPr>
          <w:rFonts w:ascii="Tahoma" w:hAnsi="Tahoma" w:cs="Tahoma"/>
          <w:sz w:val="20"/>
          <w:szCs w:val="20"/>
        </w:rPr>
        <w:t xml:space="preserve"> č. 182/2006 Sb., o úpadku a způsobech jeho řešení (insolvenční zákon), ve znění pozdějších předpisů</w:t>
      </w:r>
      <w:r>
        <w:rPr>
          <w:rFonts w:ascii="Tahoma" w:hAnsi="Tahoma" w:cs="Tahoma"/>
          <w:sz w:val="20"/>
          <w:szCs w:val="20"/>
        </w:rPr>
        <w:t xml:space="preserve">, popř. </w:t>
      </w:r>
      <w:r w:rsidR="00892BCC">
        <w:rPr>
          <w:rFonts w:ascii="Tahoma" w:hAnsi="Tahoma" w:cs="Tahoma"/>
          <w:sz w:val="20"/>
          <w:szCs w:val="20"/>
        </w:rPr>
        <w:t>bylo rozhodnuto</w:t>
      </w:r>
      <w:r>
        <w:rPr>
          <w:rFonts w:ascii="Tahoma" w:hAnsi="Tahoma" w:cs="Tahoma"/>
          <w:sz w:val="20"/>
          <w:szCs w:val="20"/>
        </w:rPr>
        <w:t xml:space="preserve"> o </w:t>
      </w:r>
      <w:r>
        <w:rPr>
          <w:rFonts w:ascii="Tahoma" w:hAnsi="Tahoma" w:cs="Tahoma"/>
          <w:sz w:val="20"/>
          <w:szCs w:val="20"/>
        </w:rPr>
        <w:lastRenderedPageBreak/>
        <w:t>vstupu do likvidace</w:t>
      </w:r>
      <w:r w:rsidR="004650D1">
        <w:rPr>
          <w:rFonts w:ascii="Tahoma" w:hAnsi="Tahoma" w:cs="Tahoma"/>
          <w:sz w:val="20"/>
          <w:szCs w:val="20"/>
        </w:rPr>
        <w:t>, nebo</w:t>
      </w:r>
    </w:p>
    <w:p w14:paraId="5C7CBE2A" w14:textId="77777777" w:rsidR="00FA1635" w:rsidRDefault="00FE3335" w:rsidP="00C4533A">
      <w:pPr>
        <w:widowControl w:val="0"/>
        <w:adjustRightInd w:val="0"/>
        <w:spacing w:before="120" w:after="0" w:line="240" w:lineRule="auto"/>
        <w:ind w:left="360"/>
        <w:jc w:val="both"/>
        <w:textAlignment w:val="baseline"/>
        <w:rPr>
          <w:rFonts w:ascii="Tahoma" w:hAnsi="Tahoma" w:cs="Tahoma"/>
          <w:sz w:val="20"/>
          <w:szCs w:val="20"/>
        </w:rPr>
      </w:pPr>
      <w:r>
        <w:rPr>
          <w:rFonts w:ascii="Tahoma" w:hAnsi="Tahoma" w:cs="Tahoma"/>
          <w:sz w:val="20"/>
          <w:szCs w:val="20"/>
        </w:rPr>
        <w:t>e) zhotovitel opakovaně zanedbává nebo porušuje povinnosti uvedené v této smlouvě</w:t>
      </w:r>
    </w:p>
    <w:p w14:paraId="66457D2E" w14:textId="66846810" w:rsidR="00FE3335" w:rsidRPr="00C4533A" w:rsidRDefault="00FA1635" w:rsidP="00C4533A">
      <w:pPr>
        <w:widowControl w:val="0"/>
        <w:adjustRightInd w:val="0"/>
        <w:spacing w:before="120" w:after="0" w:line="240" w:lineRule="auto"/>
        <w:ind w:left="360"/>
        <w:jc w:val="both"/>
        <w:textAlignment w:val="baseline"/>
        <w:rPr>
          <w:rFonts w:ascii="Tahoma" w:hAnsi="Tahoma" w:cs="Tahoma"/>
          <w:sz w:val="20"/>
          <w:szCs w:val="20"/>
        </w:rPr>
      </w:pPr>
      <w:r>
        <w:rPr>
          <w:rFonts w:ascii="Tahoma" w:hAnsi="Tahoma" w:cs="Tahoma"/>
          <w:sz w:val="20"/>
          <w:szCs w:val="20"/>
        </w:rPr>
        <w:t>f) zhotovitel nezajistil nápravu</w:t>
      </w:r>
      <w:r w:rsidR="007F5565">
        <w:rPr>
          <w:rFonts w:ascii="Tahoma" w:hAnsi="Tahoma" w:cs="Tahoma"/>
          <w:sz w:val="20"/>
          <w:szCs w:val="20"/>
        </w:rPr>
        <w:t xml:space="preserve"> kontrolou zjištěných nedostatků při provádění díla</w:t>
      </w:r>
      <w:r>
        <w:rPr>
          <w:rFonts w:ascii="Tahoma" w:hAnsi="Tahoma" w:cs="Tahoma"/>
          <w:sz w:val="20"/>
          <w:szCs w:val="20"/>
        </w:rPr>
        <w:t xml:space="preserve"> v </w:t>
      </w:r>
      <w:r w:rsidR="007F5565">
        <w:rPr>
          <w:rFonts w:ascii="Tahoma" w:hAnsi="Tahoma" w:cs="Tahoma"/>
          <w:sz w:val="20"/>
          <w:szCs w:val="20"/>
        </w:rPr>
        <w:t>přiměřené</w:t>
      </w:r>
      <w:r>
        <w:rPr>
          <w:rFonts w:ascii="Tahoma" w:hAnsi="Tahoma" w:cs="Tahoma"/>
          <w:sz w:val="20"/>
          <w:szCs w:val="20"/>
        </w:rPr>
        <w:t xml:space="preserve"> době po výzvě objednatele</w:t>
      </w:r>
      <w:r w:rsidR="007F5565">
        <w:rPr>
          <w:rFonts w:ascii="Tahoma" w:hAnsi="Tahoma" w:cs="Tahoma"/>
          <w:sz w:val="20"/>
          <w:szCs w:val="20"/>
        </w:rPr>
        <w:t xml:space="preserve">, přičemž další postup zhotovitele by vedl </w:t>
      </w:r>
      <w:r w:rsidR="00C55E40">
        <w:rPr>
          <w:rFonts w:ascii="Tahoma" w:hAnsi="Tahoma" w:cs="Tahoma"/>
          <w:sz w:val="20"/>
          <w:szCs w:val="20"/>
        </w:rPr>
        <w:t>k vadnému plnění zhotovitele</w:t>
      </w:r>
      <w:r w:rsidR="004650D1">
        <w:rPr>
          <w:rFonts w:ascii="Tahoma" w:hAnsi="Tahoma" w:cs="Tahoma"/>
          <w:sz w:val="20"/>
          <w:szCs w:val="20"/>
        </w:rPr>
        <w:t>.</w:t>
      </w:r>
    </w:p>
    <w:p w14:paraId="12E02993" w14:textId="71062791" w:rsidR="00F634E6" w:rsidRDefault="003C4E2C" w:rsidP="003C4E2C">
      <w:pPr>
        <w:tabs>
          <w:tab w:val="left" w:pos="399"/>
        </w:tabs>
        <w:autoSpaceDE w:val="0"/>
        <w:spacing w:before="120" w:after="0" w:line="240" w:lineRule="auto"/>
        <w:ind w:left="357" w:hanging="357"/>
        <w:jc w:val="both"/>
        <w:rPr>
          <w:rFonts w:ascii="Tahoma" w:hAnsi="Tahoma" w:cs="Tahoma"/>
          <w:sz w:val="20"/>
          <w:szCs w:val="20"/>
        </w:rPr>
      </w:pPr>
      <w:r>
        <w:rPr>
          <w:rFonts w:ascii="Tahoma" w:hAnsi="Tahoma" w:cs="Tahoma"/>
          <w:sz w:val="20"/>
          <w:szCs w:val="20"/>
        </w:rPr>
        <w:t>1</w:t>
      </w:r>
      <w:r w:rsidR="00A36627">
        <w:rPr>
          <w:rFonts w:ascii="Tahoma" w:hAnsi="Tahoma" w:cs="Tahoma"/>
          <w:sz w:val="20"/>
          <w:szCs w:val="20"/>
        </w:rPr>
        <w:t>7</w:t>
      </w:r>
      <w:r>
        <w:rPr>
          <w:rFonts w:ascii="Tahoma" w:hAnsi="Tahoma" w:cs="Tahoma"/>
          <w:sz w:val="20"/>
          <w:szCs w:val="20"/>
        </w:rPr>
        <w:t xml:space="preserve">. </w:t>
      </w:r>
      <w:r w:rsidR="00F634E6" w:rsidRPr="00F634E6">
        <w:rPr>
          <w:rFonts w:ascii="Tahoma" w:hAnsi="Tahoma" w:cs="Tahoma"/>
          <w:sz w:val="20"/>
          <w:szCs w:val="20"/>
        </w:rPr>
        <w:t>Odstoupením od smlouvy nejsou dotčena ustanovení týkající se smluvních pokut, úroků z prodlení a ustanovení týkající se těch práv a povinností, z jejichž povahy vyplývá, že mají trvat i po odstoupení.</w:t>
      </w:r>
    </w:p>
    <w:p w14:paraId="2F660A77" w14:textId="77777777" w:rsidR="009071E2" w:rsidRPr="00F634E6" w:rsidRDefault="009071E2" w:rsidP="003C4E2C">
      <w:pPr>
        <w:tabs>
          <w:tab w:val="left" w:pos="399"/>
        </w:tabs>
        <w:autoSpaceDE w:val="0"/>
        <w:spacing w:before="120" w:after="0" w:line="240" w:lineRule="auto"/>
        <w:ind w:left="357" w:hanging="357"/>
        <w:jc w:val="both"/>
        <w:rPr>
          <w:rFonts w:ascii="Tahoma" w:hAnsi="Tahoma" w:cs="Tahoma"/>
          <w:sz w:val="20"/>
          <w:szCs w:val="20"/>
        </w:rPr>
      </w:pPr>
    </w:p>
    <w:p w14:paraId="09A6DEA2" w14:textId="77777777" w:rsidR="003D0209" w:rsidRPr="00F634E6" w:rsidRDefault="00B415EC" w:rsidP="003D0209">
      <w:pPr>
        <w:spacing w:before="120" w:after="0" w:line="240" w:lineRule="auto"/>
        <w:jc w:val="center"/>
        <w:rPr>
          <w:rFonts w:ascii="Tahoma" w:hAnsi="Tahoma" w:cs="Tahoma"/>
          <w:b/>
          <w:sz w:val="20"/>
          <w:szCs w:val="20"/>
        </w:rPr>
      </w:pPr>
      <w:r>
        <w:rPr>
          <w:rFonts w:ascii="Tahoma" w:hAnsi="Tahoma" w:cs="Tahoma"/>
          <w:b/>
          <w:sz w:val="20"/>
          <w:szCs w:val="20"/>
        </w:rPr>
        <w:t>I</w:t>
      </w:r>
      <w:r w:rsidR="003D0209" w:rsidRPr="00F634E6">
        <w:rPr>
          <w:rFonts w:ascii="Tahoma" w:hAnsi="Tahoma" w:cs="Tahoma"/>
          <w:b/>
          <w:sz w:val="20"/>
          <w:szCs w:val="20"/>
        </w:rPr>
        <w:t>X.</w:t>
      </w:r>
    </w:p>
    <w:p w14:paraId="61B79ED4" w14:textId="54C245FC" w:rsidR="003D0209" w:rsidRPr="00F634E6" w:rsidRDefault="003D0209" w:rsidP="003D0209">
      <w:pPr>
        <w:pStyle w:val="Nadpis1"/>
        <w:numPr>
          <w:ilvl w:val="0"/>
          <w:numId w:val="0"/>
        </w:numPr>
        <w:tabs>
          <w:tab w:val="left" w:pos="0"/>
        </w:tabs>
        <w:spacing w:before="120" w:after="0"/>
        <w:jc w:val="center"/>
        <w:rPr>
          <w:rFonts w:ascii="Tahoma" w:hAnsi="Tahoma" w:cs="Tahoma"/>
          <w:sz w:val="20"/>
          <w:szCs w:val="20"/>
        </w:rPr>
      </w:pPr>
      <w:r w:rsidRPr="00F634E6">
        <w:rPr>
          <w:rFonts w:ascii="Tahoma" w:hAnsi="Tahoma" w:cs="Tahoma"/>
          <w:sz w:val="20"/>
          <w:szCs w:val="20"/>
        </w:rPr>
        <w:t>Komunikace smluvní</w:t>
      </w:r>
      <w:r w:rsidR="009B4D15">
        <w:rPr>
          <w:rFonts w:ascii="Tahoma" w:hAnsi="Tahoma" w:cs="Tahoma"/>
          <w:sz w:val="20"/>
          <w:szCs w:val="20"/>
        </w:rPr>
        <w:t>ch</w:t>
      </w:r>
      <w:r w:rsidRPr="00F634E6">
        <w:rPr>
          <w:rFonts w:ascii="Tahoma" w:hAnsi="Tahoma" w:cs="Tahoma"/>
          <w:sz w:val="20"/>
          <w:szCs w:val="20"/>
        </w:rPr>
        <w:t xml:space="preserve"> stran</w:t>
      </w:r>
    </w:p>
    <w:p w14:paraId="5C550AC6" w14:textId="4581E5FB" w:rsidR="003D0209" w:rsidRPr="00F634E6" w:rsidRDefault="003D0209" w:rsidP="003D0209">
      <w:pPr>
        <w:numPr>
          <w:ilvl w:val="0"/>
          <w:numId w:val="9"/>
        </w:numPr>
        <w:tabs>
          <w:tab w:val="left" w:pos="360"/>
        </w:tabs>
        <w:autoSpaceDE w:val="0"/>
        <w:spacing w:before="120" w:after="0" w:line="240" w:lineRule="auto"/>
        <w:ind w:left="360"/>
        <w:jc w:val="both"/>
        <w:rPr>
          <w:rFonts w:ascii="Tahoma" w:hAnsi="Tahoma" w:cs="Tahoma"/>
          <w:color w:val="000000"/>
          <w:sz w:val="20"/>
          <w:szCs w:val="20"/>
        </w:rPr>
      </w:pPr>
      <w:r w:rsidRPr="00F634E6">
        <w:rPr>
          <w:rFonts w:ascii="Tahoma" w:hAnsi="Tahoma" w:cs="Tahoma"/>
          <w:color w:val="000000"/>
          <w:sz w:val="20"/>
          <w:szCs w:val="20"/>
        </w:rPr>
        <w:t xml:space="preserve">Veškerá komunikace mezi smluvními stranami dle smlouvy je činěna písemně nebo elektronickou poštou a bude označena číslem této smlouvy. Písemnou komunikací se rozumí komunikace prostřednictvím provozovatele poštovních služeb nebo kurýrní služby na níže uvedené kontaktní adresy smluvních stran nebo na takovou jinou adresu, kterou příslušná smluvní strana </w:t>
      </w:r>
      <w:proofErr w:type="gramStart"/>
      <w:r w:rsidRPr="00F634E6">
        <w:rPr>
          <w:rFonts w:ascii="Tahoma" w:hAnsi="Tahoma" w:cs="Tahoma"/>
          <w:color w:val="000000"/>
          <w:sz w:val="20"/>
          <w:szCs w:val="20"/>
        </w:rPr>
        <w:t>určí</w:t>
      </w:r>
      <w:proofErr w:type="gramEnd"/>
      <w:r w:rsidRPr="00F634E6">
        <w:rPr>
          <w:rFonts w:ascii="Tahoma" w:hAnsi="Tahoma" w:cs="Tahoma"/>
          <w:color w:val="000000"/>
          <w:sz w:val="20"/>
          <w:szCs w:val="20"/>
        </w:rPr>
        <w:t xml:space="preserve"> </w:t>
      </w:r>
      <w:r w:rsidR="004650D1">
        <w:rPr>
          <w:rFonts w:ascii="Tahoma" w:hAnsi="Tahoma" w:cs="Tahoma"/>
          <w:color w:val="000000"/>
          <w:sz w:val="20"/>
          <w:szCs w:val="20"/>
        </w:rPr>
        <w:br/>
      </w:r>
      <w:r w:rsidRPr="00F634E6">
        <w:rPr>
          <w:rFonts w:ascii="Tahoma" w:hAnsi="Tahoma" w:cs="Tahoma"/>
          <w:color w:val="000000"/>
          <w:sz w:val="20"/>
          <w:szCs w:val="20"/>
        </w:rPr>
        <w:t>v písemném oznámení zaslaném v souladu s touto smlouvou.</w:t>
      </w:r>
    </w:p>
    <w:p w14:paraId="458B2D04" w14:textId="0FC3FDE2" w:rsidR="003D0209" w:rsidRPr="006A209D" w:rsidRDefault="003D0209" w:rsidP="003D0209">
      <w:pPr>
        <w:autoSpaceDE w:val="0"/>
        <w:spacing w:before="120" w:after="0" w:line="240" w:lineRule="auto"/>
        <w:ind w:firstLine="357"/>
        <w:jc w:val="both"/>
        <w:rPr>
          <w:rFonts w:ascii="Tahoma" w:hAnsi="Tahoma" w:cs="Tahoma"/>
          <w:color w:val="000000"/>
          <w:sz w:val="20"/>
          <w:szCs w:val="20"/>
        </w:rPr>
      </w:pPr>
      <w:r w:rsidRPr="006A209D">
        <w:rPr>
          <w:rFonts w:ascii="Tahoma" w:hAnsi="Tahoma" w:cs="Tahoma"/>
          <w:color w:val="000000"/>
          <w:sz w:val="20"/>
          <w:szCs w:val="20"/>
        </w:rPr>
        <w:t xml:space="preserve">Objednatel: Statutární město Brno, </w:t>
      </w:r>
      <w:r w:rsidR="00A437AB">
        <w:rPr>
          <w:rFonts w:ascii="Tahoma" w:hAnsi="Tahoma" w:cs="Tahoma"/>
          <w:color w:val="000000"/>
          <w:sz w:val="20"/>
          <w:szCs w:val="20"/>
        </w:rPr>
        <w:t xml:space="preserve">Odbor </w:t>
      </w:r>
      <w:r w:rsidR="00C4533A" w:rsidRPr="006A209D">
        <w:rPr>
          <w:rFonts w:ascii="Tahoma" w:hAnsi="Tahoma" w:cs="Tahoma"/>
          <w:color w:val="000000"/>
          <w:sz w:val="20"/>
          <w:szCs w:val="20"/>
        </w:rPr>
        <w:t>participace</w:t>
      </w:r>
    </w:p>
    <w:p w14:paraId="074AB930" w14:textId="19114D56" w:rsidR="003D0209" w:rsidRPr="006A209D" w:rsidRDefault="003D0209" w:rsidP="003D0209">
      <w:pPr>
        <w:autoSpaceDE w:val="0"/>
        <w:spacing w:after="0" w:line="240" w:lineRule="auto"/>
        <w:ind w:firstLine="357"/>
        <w:jc w:val="both"/>
        <w:rPr>
          <w:rFonts w:ascii="Tahoma" w:hAnsi="Tahoma" w:cs="Tahoma"/>
          <w:color w:val="000000"/>
          <w:sz w:val="20"/>
          <w:szCs w:val="20"/>
        </w:rPr>
      </w:pPr>
      <w:r w:rsidRPr="006A209D">
        <w:rPr>
          <w:rFonts w:ascii="Tahoma" w:hAnsi="Tahoma" w:cs="Tahoma"/>
          <w:color w:val="000000"/>
          <w:sz w:val="20"/>
          <w:szCs w:val="20"/>
        </w:rPr>
        <w:t xml:space="preserve">Kontaktní osoba: </w:t>
      </w:r>
      <w:r w:rsidR="00BB1A52" w:rsidRPr="006A209D">
        <w:rPr>
          <w:rFonts w:ascii="Tahoma" w:hAnsi="Tahoma" w:cs="Tahoma"/>
          <w:color w:val="000000"/>
          <w:sz w:val="20"/>
          <w:szCs w:val="20"/>
        </w:rPr>
        <w:t xml:space="preserve">Ing. </w:t>
      </w:r>
      <w:r w:rsidR="00981FF7">
        <w:rPr>
          <w:rFonts w:ascii="Tahoma" w:hAnsi="Tahoma" w:cs="Tahoma"/>
          <w:color w:val="000000"/>
          <w:sz w:val="20"/>
          <w:szCs w:val="20"/>
        </w:rPr>
        <w:t xml:space="preserve">Jan </w:t>
      </w:r>
      <w:r w:rsidR="00DA7AF7">
        <w:rPr>
          <w:rFonts w:ascii="Tahoma" w:hAnsi="Tahoma" w:cs="Tahoma"/>
          <w:color w:val="000000"/>
          <w:sz w:val="20"/>
          <w:szCs w:val="20"/>
        </w:rPr>
        <w:t>Zahradníček</w:t>
      </w:r>
    </w:p>
    <w:p w14:paraId="58AF2BE5" w14:textId="29F2FAA6" w:rsidR="003D0209" w:rsidRPr="006A209D" w:rsidRDefault="003C4E2C" w:rsidP="00AE6139">
      <w:pPr>
        <w:autoSpaceDE w:val="0"/>
        <w:spacing w:after="0" w:line="240" w:lineRule="auto"/>
        <w:jc w:val="both"/>
        <w:rPr>
          <w:rFonts w:ascii="Tahoma" w:hAnsi="Tahoma" w:cs="Tahoma"/>
          <w:sz w:val="20"/>
          <w:szCs w:val="20"/>
        </w:rPr>
      </w:pPr>
      <w:r w:rsidRPr="006A209D">
        <w:rPr>
          <w:rFonts w:ascii="Tahoma" w:hAnsi="Tahoma" w:cs="Tahoma"/>
          <w:color w:val="000000"/>
          <w:sz w:val="20"/>
          <w:szCs w:val="20"/>
        </w:rPr>
        <w:t xml:space="preserve">      </w:t>
      </w:r>
      <w:r w:rsidR="003D0209" w:rsidRPr="006A209D">
        <w:rPr>
          <w:rFonts w:ascii="Tahoma" w:hAnsi="Tahoma" w:cs="Tahoma"/>
          <w:color w:val="000000"/>
          <w:sz w:val="20"/>
          <w:szCs w:val="20"/>
        </w:rPr>
        <w:t>Adresa:</w:t>
      </w:r>
      <w:r w:rsidR="00C4533A" w:rsidRPr="006A209D">
        <w:rPr>
          <w:rFonts w:ascii="Tahoma" w:hAnsi="Tahoma" w:cs="Tahoma"/>
          <w:color w:val="000000"/>
          <w:sz w:val="20"/>
          <w:szCs w:val="20"/>
        </w:rPr>
        <w:t xml:space="preserve"> </w:t>
      </w:r>
      <w:r w:rsidR="00006545">
        <w:rPr>
          <w:rFonts w:ascii="Tahoma" w:hAnsi="Tahoma" w:cs="Tahoma"/>
          <w:color w:val="000000"/>
          <w:sz w:val="20"/>
          <w:szCs w:val="20"/>
        </w:rPr>
        <w:t>Husova</w:t>
      </w:r>
      <w:r w:rsidR="00BB1A52" w:rsidRPr="006A209D">
        <w:rPr>
          <w:rFonts w:ascii="Tahoma" w:hAnsi="Tahoma" w:cs="Tahoma"/>
          <w:color w:val="000000"/>
          <w:sz w:val="20"/>
          <w:szCs w:val="20"/>
        </w:rPr>
        <w:t xml:space="preserve"> </w:t>
      </w:r>
      <w:r w:rsidR="00DA7AF7">
        <w:rPr>
          <w:rFonts w:ascii="Tahoma" w:hAnsi="Tahoma" w:cs="Tahoma"/>
          <w:color w:val="000000"/>
          <w:sz w:val="20"/>
          <w:szCs w:val="20"/>
        </w:rPr>
        <w:t>3</w:t>
      </w:r>
      <w:r w:rsidR="00BB1A52" w:rsidRPr="006A209D">
        <w:rPr>
          <w:rFonts w:ascii="Tahoma" w:hAnsi="Tahoma" w:cs="Tahoma"/>
          <w:color w:val="000000"/>
          <w:sz w:val="20"/>
          <w:szCs w:val="20"/>
        </w:rPr>
        <w:t>, Brno</w:t>
      </w:r>
      <w:r w:rsidR="00C51AC8">
        <w:rPr>
          <w:rFonts w:ascii="Tahoma" w:hAnsi="Tahoma" w:cs="Tahoma"/>
          <w:color w:val="000000"/>
          <w:sz w:val="20"/>
          <w:szCs w:val="20"/>
        </w:rPr>
        <w:t xml:space="preserve"> 602 00 </w:t>
      </w:r>
    </w:p>
    <w:p w14:paraId="5333D8A4" w14:textId="6CE62DC4" w:rsidR="003D0209" w:rsidRPr="006A209D" w:rsidRDefault="00DB41A5" w:rsidP="003D0209">
      <w:pPr>
        <w:autoSpaceDE w:val="0"/>
        <w:spacing w:after="0" w:line="240" w:lineRule="auto"/>
        <w:ind w:firstLine="357"/>
        <w:jc w:val="both"/>
        <w:rPr>
          <w:rFonts w:ascii="Tahoma" w:hAnsi="Tahoma" w:cs="Tahoma"/>
          <w:color w:val="000000"/>
          <w:sz w:val="20"/>
          <w:szCs w:val="20"/>
        </w:rPr>
      </w:pPr>
      <w:r>
        <w:rPr>
          <w:rFonts w:ascii="Tahoma" w:hAnsi="Tahoma" w:cs="Tahoma"/>
          <w:color w:val="000000"/>
          <w:sz w:val="20"/>
          <w:szCs w:val="20"/>
        </w:rPr>
        <w:t>Tel</w:t>
      </w:r>
      <w:r w:rsidR="003D0209" w:rsidRPr="006A209D">
        <w:rPr>
          <w:rFonts w:ascii="Tahoma" w:hAnsi="Tahoma" w:cs="Tahoma"/>
          <w:color w:val="000000"/>
          <w:sz w:val="20"/>
          <w:szCs w:val="20"/>
        </w:rPr>
        <w:t xml:space="preserve">: </w:t>
      </w:r>
      <w:r w:rsidR="00006545">
        <w:rPr>
          <w:rFonts w:ascii="Tahoma" w:hAnsi="Tahoma" w:cs="Tahoma"/>
          <w:color w:val="000000"/>
          <w:sz w:val="20"/>
          <w:szCs w:val="20"/>
        </w:rPr>
        <w:t>54</w:t>
      </w:r>
      <w:r w:rsidR="00981FF7">
        <w:rPr>
          <w:rFonts w:ascii="Tahoma" w:hAnsi="Tahoma" w:cs="Tahoma"/>
          <w:color w:val="000000"/>
          <w:sz w:val="20"/>
          <w:szCs w:val="20"/>
        </w:rPr>
        <w:t>2</w:t>
      </w:r>
      <w:r w:rsidR="00520FB8">
        <w:rPr>
          <w:rFonts w:ascii="Tahoma" w:hAnsi="Tahoma" w:cs="Tahoma"/>
          <w:color w:val="000000"/>
          <w:sz w:val="20"/>
          <w:szCs w:val="20"/>
        </w:rPr>
        <w:t> </w:t>
      </w:r>
      <w:r w:rsidR="00981FF7">
        <w:rPr>
          <w:rFonts w:ascii="Tahoma" w:hAnsi="Tahoma" w:cs="Tahoma"/>
          <w:color w:val="000000"/>
          <w:sz w:val="20"/>
          <w:szCs w:val="20"/>
        </w:rPr>
        <w:t>17</w:t>
      </w:r>
      <w:r w:rsidR="00DA7AF7">
        <w:rPr>
          <w:rFonts w:ascii="Tahoma" w:hAnsi="Tahoma" w:cs="Tahoma"/>
          <w:color w:val="000000"/>
          <w:sz w:val="20"/>
          <w:szCs w:val="20"/>
        </w:rPr>
        <w:t>5</w:t>
      </w:r>
      <w:r w:rsidR="00520FB8">
        <w:rPr>
          <w:rFonts w:ascii="Tahoma" w:hAnsi="Tahoma" w:cs="Tahoma"/>
          <w:color w:val="000000"/>
          <w:sz w:val="20"/>
          <w:szCs w:val="20"/>
        </w:rPr>
        <w:t xml:space="preserve"> </w:t>
      </w:r>
      <w:r w:rsidR="00DA7AF7">
        <w:rPr>
          <w:rFonts w:ascii="Tahoma" w:hAnsi="Tahoma" w:cs="Tahoma"/>
          <w:color w:val="000000"/>
          <w:sz w:val="20"/>
          <w:szCs w:val="20"/>
        </w:rPr>
        <w:t>263</w:t>
      </w:r>
    </w:p>
    <w:p w14:paraId="070AED5D" w14:textId="08F94733" w:rsidR="003D0209" w:rsidRPr="006A209D" w:rsidRDefault="003D0209" w:rsidP="003D0209">
      <w:pPr>
        <w:autoSpaceDE w:val="0"/>
        <w:spacing w:after="0" w:line="240" w:lineRule="auto"/>
        <w:ind w:firstLine="357"/>
        <w:jc w:val="both"/>
        <w:rPr>
          <w:rFonts w:ascii="Tahoma" w:hAnsi="Tahoma" w:cs="Tahoma"/>
          <w:sz w:val="20"/>
          <w:szCs w:val="20"/>
        </w:rPr>
      </w:pPr>
      <w:r w:rsidRPr="006A209D">
        <w:rPr>
          <w:rFonts w:ascii="Tahoma" w:hAnsi="Tahoma" w:cs="Tahoma"/>
          <w:color w:val="000000"/>
          <w:sz w:val="20"/>
          <w:szCs w:val="20"/>
        </w:rPr>
        <w:t xml:space="preserve">E-mail: </w:t>
      </w:r>
      <w:bookmarkStart w:id="3" w:name="_Hlk11224073"/>
      <w:bookmarkStart w:id="4" w:name="_Hlk99364820"/>
      <w:r w:rsidR="00DA7AF7">
        <w:rPr>
          <w:rFonts w:ascii="Tahoma" w:hAnsi="Tahoma" w:cs="Tahoma"/>
          <w:color w:val="000000"/>
          <w:sz w:val="20"/>
          <w:szCs w:val="20"/>
        </w:rPr>
        <w:t>zahradnice</w:t>
      </w:r>
      <w:r w:rsidR="00981FF7">
        <w:rPr>
          <w:rFonts w:ascii="Tahoma" w:hAnsi="Tahoma" w:cs="Tahoma"/>
          <w:color w:val="000000"/>
          <w:sz w:val="20"/>
          <w:szCs w:val="20"/>
        </w:rPr>
        <w:t>k.jan</w:t>
      </w:r>
      <w:r w:rsidR="00BB1A52" w:rsidRPr="006A209D">
        <w:rPr>
          <w:rFonts w:ascii="Tahoma" w:hAnsi="Tahoma" w:cs="Tahoma"/>
          <w:color w:val="000000"/>
          <w:sz w:val="20"/>
          <w:szCs w:val="20"/>
        </w:rPr>
        <w:t>@</w:t>
      </w:r>
      <w:bookmarkEnd w:id="3"/>
      <w:r w:rsidR="00BB1A52" w:rsidRPr="006A209D">
        <w:rPr>
          <w:rFonts w:ascii="Tahoma" w:hAnsi="Tahoma" w:cs="Tahoma"/>
          <w:color w:val="000000"/>
          <w:sz w:val="20"/>
          <w:szCs w:val="20"/>
        </w:rPr>
        <w:t>brno.cz</w:t>
      </w:r>
      <w:bookmarkEnd w:id="4"/>
    </w:p>
    <w:p w14:paraId="4940BDD6" w14:textId="77777777" w:rsidR="003E2103" w:rsidRPr="006A209D" w:rsidRDefault="003E2103" w:rsidP="003D0209">
      <w:pPr>
        <w:autoSpaceDE w:val="0"/>
        <w:spacing w:after="0" w:line="240" w:lineRule="auto"/>
        <w:ind w:firstLine="357"/>
        <w:jc w:val="both"/>
        <w:rPr>
          <w:rFonts w:ascii="Tahoma" w:hAnsi="Tahoma" w:cs="Tahoma"/>
          <w:color w:val="000000"/>
          <w:sz w:val="20"/>
          <w:szCs w:val="20"/>
        </w:rPr>
      </w:pPr>
    </w:p>
    <w:p w14:paraId="53BF854C" w14:textId="55812346" w:rsidR="003D0209" w:rsidRPr="00E415A9" w:rsidRDefault="00576FF9" w:rsidP="00576FF9">
      <w:pPr>
        <w:spacing w:before="120" w:after="0" w:line="240" w:lineRule="auto"/>
        <w:jc w:val="both"/>
        <w:rPr>
          <w:rFonts w:ascii="Tahoma" w:hAnsi="Tahoma" w:cs="Tahoma"/>
          <w:b/>
          <w:sz w:val="20"/>
          <w:szCs w:val="20"/>
        </w:rPr>
      </w:pPr>
      <w:r w:rsidRPr="006A209D">
        <w:rPr>
          <w:rFonts w:ascii="Tahoma" w:hAnsi="Tahoma" w:cs="Tahoma"/>
          <w:color w:val="000000"/>
          <w:sz w:val="20"/>
          <w:szCs w:val="20"/>
        </w:rPr>
        <w:t xml:space="preserve">      </w:t>
      </w:r>
      <w:r w:rsidR="003D0209" w:rsidRPr="00E415A9">
        <w:rPr>
          <w:rFonts w:ascii="Tahoma" w:hAnsi="Tahoma" w:cs="Tahoma"/>
          <w:color w:val="000000"/>
          <w:sz w:val="20"/>
          <w:szCs w:val="20"/>
        </w:rPr>
        <w:t xml:space="preserve">Zhotovitel: </w:t>
      </w:r>
    </w:p>
    <w:p w14:paraId="7569842E" w14:textId="06669C6F" w:rsidR="003D0209" w:rsidRPr="00E415A9" w:rsidRDefault="003D0209" w:rsidP="003D0209">
      <w:pPr>
        <w:autoSpaceDE w:val="0"/>
        <w:spacing w:after="0" w:line="240" w:lineRule="auto"/>
        <w:ind w:firstLine="357"/>
        <w:jc w:val="both"/>
        <w:rPr>
          <w:rFonts w:ascii="Tahoma" w:hAnsi="Tahoma" w:cs="Tahoma"/>
          <w:color w:val="000000"/>
          <w:sz w:val="20"/>
          <w:szCs w:val="20"/>
          <w:shd w:val="clear" w:color="auto" w:fill="FFFF00"/>
        </w:rPr>
      </w:pPr>
      <w:r w:rsidRPr="00E415A9">
        <w:rPr>
          <w:rFonts w:ascii="Tahoma" w:hAnsi="Tahoma" w:cs="Tahoma"/>
          <w:color w:val="000000"/>
          <w:sz w:val="20"/>
          <w:szCs w:val="20"/>
        </w:rPr>
        <w:t xml:space="preserve">Kontaktní </w:t>
      </w:r>
      <w:r w:rsidRPr="00C91C89">
        <w:rPr>
          <w:rFonts w:ascii="Tahoma" w:hAnsi="Tahoma" w:cs="Tahoma"/>
          <w:color w:val="000000"/>
          <w:sz w:val="20"/>
          <w:szCs w:val="20"/>
        </w:rPr>
        <w:t>osoba</w:t>
      </w:r>
      <w:r w:rsidR="005747B2" w:rsidRPr="00C91C89">
        <w:rPr>
          <w:rFonts w:ascii="Tahoma" w:hAnsi="Tahoma" w:cs="Tahoma"/>
          <w:color w:val="000000"/>
          <w:sz w:val="20"/>
          <w:szCs w:val="20"/>
        </w:rPr>
        <w:t xml:space="preserve">: </w:t>
      </w:r>
    </w:p>
    <w:p w14:paraId="6C00D52A" w14:textId="6C743CAC" w:rsidR="003D0209" w:rsidRPr="00E415A9" w:rsidRDefault="005747B2" w:rsidP="003D0209">
      <w:pPr>
        <w:autoSpaceDE w:val="0"/>
        <w:spacing w:after="0" w:line="240" w:lineRule="auto"/>
        <w:ind w:firstLine="357"/>
        <w:jc w:val="both"/>
        <w:rPr>
          <w:rFonts w:ascii="Tahoma" w:hAnsi="Tahoma" w:cs="Tahoma"/>
          <w:color w:val="000000"/>
          <w:sz w:val="20"/>
          <w:szCs w:val="20"/>
          <w:shd w:val="clear" w:color="auto" w:fill="FFFF00"/>
        </w:rPr>
      </w:pPr>
      <w:r>
        <w:rPr>
          <w:rFonts w:ascii="Tahoma" w:hAnsi="Tahoma" w:cs="Tahoma"/>
          <w:color w:val="000000"/>
          <w:sz w:val="20"/>
          <w:szCs w:val="20"/>
        </w:rPr>
        <w:t xml:space="preserve">Tel: </w:t>
      </w:r>
    </w:p>
    <w:p w14:paraId="76FEA138" w14:textId="7651655B" w:rsidR="00AE6139" w:rsidRPr="00E415A9" w:rsidRDefault="003D0209" w:rsidP="003D0209">
      <w:pPr>
        <w:autoSpaceDE w:val="0"/>
        <w:spacing w:after="0" w:line="240" w:lineRule="auto"/>
        <w:ind w:firstLine="357"/>
        <w:jc w:val="both"/>
        <w:rPr>
          <w:rFonts w:ascii="Tahoma" w:hAnsi="Tahoma" w:cs="Tahoma"/>
          <w:color w:val="000000"/>
          <w:sz w:val="20"/>
          <w:szCs w:val="20"/>
        </w:rPr>
      </w:pPr>
      <w:r w:rsidRPr="00E415A9">
        <w:rPr>
          <w:rFonts w:ascii="Tahoma" w:hAnsi="Tahoma" w:cs="Tahoma"/>
          <w:color w:val="000000"/>
          <w:sz w:val="20"/>
          <w:szCs w:val="20"/>
        </w:rPr>
        <w:t xml:space="preserve">E-mail: </w:t>
      </w:r>
    </w:p>
    <w:p w14:paraId="7A1A4F69" w14:textId="70DF6627" w:rsidR="002747BE" w:rsidRDefault="003D0209" w:rsidP="0085010B">
      <w:pPr>
        <w:numPr>
          <w:ilvl w:val="0"/>
          <w:numId w:val="9"/>
        </w:numPr>
        <w:tabs>
          <w:tab w:val="left" w:pos="360"/>
        </w:tabs>
        <w:autoSpaceDE w:val="0"/>
        <w:spacing w:before="120" w:after="0" w:line="240" w:lineRule="auto"/>
        <w:ind w:left="360"/>
        <w:jc w:val="both"/>
        <w:rPr>
          <w:rFonts w:ascii="Tahoma" w:hAnsi="Tahoma" w:cs="Tahoma"/>
          <w:color w:val="000000"/>
          <w:sz w:val="20"/>
          <w:szCs w:val="20"/>
        </w:rPr>
      </w:pPr>
      <w:r w:rsidRPr="00BC6AF9">
        <w:rPr>
          <w:rFonts w:ascii="Tahoma" w:hAnsi="Tahoma" w:cs="Tahoma"/>
          <w:color w:val="000000"/>
          <w:sz w:val="20"/>
          <w:szCs w:val="20"/>
        </w:rPr>
        <w:t>Výše uvedené adresy či spojení mohou být měněny jednostranným písemným oznámením doručeným smluvní stranou druhé smluvní straně s tím, že takováto změna se stane účinnou následující pracovní den od doručení takového oznámení druhé smluvní straně.</w:t>
      </w:r>
    </w:p>
    <w:p w14:paraId="35D4A0F7" w14:textId="77777777" w:rsidR="009071E2" w:rsidRDefault="009071E2" w:rsidP="00D34CD3">
      <w:pPr>
        <w:tabs>
          <w:tab w:val="left" w:pos="360"/>
        </w:tabs>
        <w:autoSpaceDE w:val="0"/>
        <w:spacing w:before="120" w:after="0" w:line="240" w:lineRule="auto"/>
        <w:jc w:val="both"/>
        <w:rPr>
          <w:rFonts w:ascii="Tahoma" w:hAnsi="Tahoma" w:cs="Tahoma"/>
          <w:color w:val="000000"/>
          <w:sz w:val="20"/>
          <w:szCs w:val="20"/>
        </w:rPr>
      </w:pPr>
    </w:p>
    <w:p w14:paraId="010CE46E" w14:textId="77777777" w:rsidR="009071E2" w:rsidRDefault="009071E2" w:rsidP="00D34CD3">
      <w:pPr>
        <w:tabs>
          <w:tab w:val="left" w:pos="360"/>
        </w:tabs>
        <w:autoSpaceDE w:val="0"/>
        <w:spacing w:before="120" w:after="0" w:line="240" w:lineRule="auto"/>
        <w:jc w:val="both"/>
        <w:rPr>
          <w:rFonts w:ascii="Tahoma" w:hAnsi="Tahoma" w:cs="Tahoma"/>
          <w:color w:val="000000"/>
          <w:sz w:val="20"/>
          <w:szCs w:val="20"/>
        </w:rPr>
      </w:pPr>
    </w:p>
    <w:p w14:paraId="4CB71540" w14:textId="53979ACB" w:rsidR="003D0209" w:rsidRPr="00F634E6" w:rsidRDefault="003D0209" w:rsidP="003D0209">
      <w:pPr>
        <w:autoSpaceDE w:val="0"/>
        <w:spacing w:before="120" w:after="0" w:line="240" w:lineRule="auto"/>
        <w:jc w:val="center"/>
        <w:rPr>
          <w:rFonts w:ascii="Tahoma" w:hAnsi="Tahoma" w:cs="Tahoma"/>
          <w:b/>
          <w:color w:val="000000"/>
          <w:sz w:val="20"/>
          <w:szCs w:val="20"/>
        </w:rPr>
      </w:pPr>
      <w:r w:rsidRPr="00F634E6">
        <w:rPr>
          <w:rFonts w:ascii="Tahoma" w:hAnsi="Tahoma" w:cs="Tahoma"/>
          <w:b/>
          <w:color w:val="000000"/>
          <w:sz w:val="20"/>
          <w:szCs w:val="20"/>
        </w:rPr>
        <w:t>X.</w:t>
      </w:r>
    </w:p>
    <w:p w14:paraId="26B71DC8"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Závěrečná ustanovení</w:t>
      </w:r>
    </w:p>
    <w:p w14:paraId="59FE39DA" w14:textId="35B6993E" w:rsidR="003D0209" w:rsidRPr="00F634E6" w:rsidRDefault="003D0209"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sidRPr="00F634E6">
        <w:rPr>
          <w:rFonts w:ascii="Tahoma" w:hAnsi="Tahoma" w:cs="Tahoma"/>
          <w:sz w:val="20"/>
          <w:szCs w:val="20"/>
        </w:rPr>
        <w:t xml:space="preserve">Práva a povinnosti smluvních stran výslovně v této smlouvě neupravené se řídí </w:t>
      </w:r>
      <w:r w:rsidRPr="00F634E6">
        <w:rPr>
          <w:rFonts w:ascii="Tahoma" w:hAnsi="Tahoma" w:cs="Tahoma"/>
          <w:color w:val="000000"/>
          <w:sz w:val="20"/>
          <w:szCs w:val="20"/>
        </w:rPr>
        <w:t xml:space="preserve">právním řádem České republiky, zejména příslušnými ustanoveními </w:t>
      </w:r>
      <w:r w:rsidR="00D67470">
        <w:rPr>
          <w:rFonts w:ascii="Tahoma" w:hAnsi="Tahoma" w:cs="Tahoma"/>
          <w:color w:val="000000"/>
          <w:sz w:val="20"/>
          <w:szCs w:val="20"/>
        </w:rPr>
        <w:t>občanského zákoníku.</w:t>
      </w:r>
    </w:p>
    <w:p w14:paraId="08FE42E1" w14:textId="77777777" w:rsidR="003D0209" w:rsidRPr="0057075A" w:rsidRDefault="003D0209"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sidRPr="00F634E6">
        <w:rPr>
          <w:rFonts w:ascii="Tahoma" w:hAnsi="Tahoma" w:cs="Tahoma"/>
          <w:color w:val="000000"/>
          <w:sz w:val="20"/>
          <w:szCs w:val="20"/>
        </w:rPr>
        <w:t xml:space="preserve">Veškeré spory mezi smluvními stranami vzniklé z této smlouvy budou </w:t>
      </w:r>
      <w:proofErr w:type="gramStart"/>
      <w:r w:rsidRPr="00F634E6">
        <w:rPr>
          <w:rFonts w:ascii="Tahoma" w:hAnsi="Tahoma" w:cs="Tahoma"/>
          <w:color w:val="000000"/>
          <w:sz w:val="20"/>
          <w:szCs w:val="20"/>
        </w:rPr>
        <w:t>řešeny</w:t>
      </w:r>
      <w:proofErr w:type="gramEnd"/>
      <w:r w:rsidRPr="00F634E6">
        <w:rPr>
          <w:rFonts w:ascii="Tahoma" w:hAnsi="Tahoma" w:cs="Tahoma"/>
          <w:color w:val="000000"/>
          <w:sz w:val="20"/>
          <w:szCs w:val="20"/>
        </w:rPr>
        <w:t xml:space="preserve"> pokud možno nejprve smírně. Nebude-li smírného řešení dosaženo, budou spory řešeny u věcně a místně příslušných soudů v souladu s účinnými právními předpisy České republiky.</w:t>
      </w:r>
    </w:p>
    <w:p w14:paraId="4378B3C4" w14:textId="77777777" w:rsidR="00DE3E27" w:rsidRPr="009C3607" w:rsidRDefault="00DE3E27" w:rsidP="00DE3E27">
      <w:pPr>
        <w:numPr>
          <w:ilvl w:val="0"/>
          <w:numId w:val="10"/>
        </w:numPr>
        <w:tabs>
          <w:tab w:val="clear" w:pos="720"/>
          <w:tab w:val="num" w:pos="360"/>
        </w:tabs>
        <w:spacing w:before="120" w:after="0" w:line="240" w:lineRule="auto"/>
        <w:ind w:left="360"/>
        <w:jc w:val="both"/>
        <w:rPr>
          <w:rFonts w:ascii="Tahoma" w:hAnsi="Tahoma" w:cs="Tahoma"/>
          <w:sz w:val="20"/>
          <w:szCs w:val="20"/>
        </w:rPr>
      </w:pPr>
      <w:r>
        <w:rPr>
          <w:rFonts w:ascii="Tahoma" w:hAnsi="Tahoma" w:cs="Tahoma"/>
          <w:iCs/>
          <w:color w:val="000000"/>
          <w:sz w:val="20"/>
          <w:szCs w:val="20"/>
        </w:rPr>
        <w:t>Tato s</w:t>
      </w:r>
      <w:r w:rsidRPr="00943072">
        <w:rPr>
          <w:rFonts w:ascii="Tahoma" w:hAnsi="Tahoma" w:cs="Tahoma"/>
          <w:iCs/>
          <w:color w:val="000000"/>
          <w:sz w:val="20"/>
          <w:szCs w:val="20"/>
        </w:rPr>
        <w:t>mlouva nabývá platnosti dnem jejího podpisu</w:t>
      </w:r>
      <w:r>
        <w:rPr>
          <w:rFonts w:ascii="Tahoma" w:hAnsi="Tahoma" w:cs="Tahoma"/>
          <w:iCs/>
          <w:color w:val="000000"/>
          <w:sz w:val="20"/>
          <w:szCs w:val="20"/>
        </w:rPr>
        <w:t xml:space="preserve"> všemi</w:t>
      </w:r>
      <w:r w:rsidRPr="00943072">
        <w:rPr>
          <w:rFonts w:ascii="Tahoma" w:hAnsi="Tahoma" w:cs="Tahoma"/>
          <w:iCs/>
          <w:color w:val="000000"/>
          <w:sz w:val="20"/>
          <w:szCs w:val="20"/>
        </w:rPr>
        <w:t xml:space="preserve"> smluvními stranami a účinnosti dnem </w:t>
      </w:r>
      <w:r>
        <w:rPr>
          <w:rFonts w:ascii="Tahoma" w:hAnsi="Tahoma" w:cs="Tahoma"/>
          <w:iCs/>
          <w:color w:val="000000"/>
          <w:sz w:val="20"/>
          <w:szCs w:val="20"/>
        </w:rPr>
        <w:t>u</w:t>
      </w:r>
      <w:r w:rsidRPr="00943072">
        <w:rPr>
          <w:rFonts w:ascii="Tahoma" w:hAnsi="Tahoma" w:cs="Tahoma"/>
          <w:iCs/>
          <w:color w:val="000000"/>
          <w:sz w:val="20"/>
          <w:szCs w:val="20"/>
        </w:rPr>
        <w:t xml:space="preserve">veřejnění v registru smluv </w:t>
      </w:r>
      <w:r>
        <w:rPr>
          <w:rFonts w:ascii="Tahoma" w:hAnsi="Tahoma" w:cs="Tahoma"/>
          <w:iCs/>
          <w:color w:val="000000"/>
          <w:sz w:val="20"/>
          <w:szCs w:val="20"/>
        </w:rPr>
        <w:t>v souladu</w:t>
      </w:r>
      <w:r w:rsidRPr="00943072">
        <w:rPr>
          <w:rFonts w:ascii="Tahoma" w:hAnsi="Tahoma" w:cs="Tahoma"/>
          <w:iCs/>
          <w:color w:val="000000"/>
          <w:sz w:val="20"/>
          <w:szCs w:val="20"/>
        </w:rPr>
        <w:t xml:space="preserve"> </w:t>
      </w:r>
      <w:r>
        <w:rPr>
          <w:rFonts w:ascii="Tahoma" w:hAnsi="Tahoma" w:cs="Tahoma"/>
          <w:iCs/>
          <w:color w:val="000000"/>
          <w:sz w:val="20"/>
          <w:szCs w:val="20"/>
        </w:rPr>
        <w:t xml:space="preserve">se </w:t>
      </w:r>
      <w:r w:rsidRPr="00943072">
        <w:rPr>
          <w:rFonts w:ascii="Tahoma" w:hAnsi="Tahoma" w:cs="Tahoma"/>
          <w:iCs/>
          <w:color w:val="000000"/>
          <w:sz w:val="20"/>
          <w:szCs w:val="20"/>
        </w:rPr>
        <w:t>zákon</w:t>
      </w:r>
      <w:r>
        <w:rPr>
          <w:rFonts w:ascii="Tahoma" w:hAnsi="Tahoma" w:cs="Tahoma"/>
          <w:iCs/>
          <w:color w:val="000000"/>
          <w:sz w:val="20"/>
          <w:szCs w:val="20"/>
        </w:rPr>
        <w:t>em</w:t>
      </w:r>
      <w:r w:rsidRPr="00943072">
        <w:rPr>
          <w:rFonts w:ascii="Tahoma" w:hAnsi="Tahoma" w:cs="Tahoma"/>
          <w:iCs/>
          <w:color w:val="000000"/>
          <w:sz w:val="20"/>
          <w:szCs w:val="20"/>
        </w:rPr>
        <w:t xml:space="preserve"> č. 340/2015 Sb., o zvláštních podmínkách účinnosti některých smluv, uveřejňování těchto smluv a o registru smluv (zákon o registru smluv), ve znění pozdějších předpisů</w:t>
      </w:r>
      <w:r>
        <w:rPr>
          <w:rFonts w:ascii="Tahoma" w:hAnsi="Tahoma" w:cs="Tahoma"/>
          <w:iCs/>
          <w:color w:val="000000"/>
          <w:sz w:val="20"/>
          <w:szCs w:val="20"/>
        </w:rPr>
        <w:t xml:space="preserve">. </w:t>
      </w:r>
    </w:p>
    <w:p w14:paraId="64749209" w14:textId="77777777" w:rsidR="003D0209" w:rsidRDefault="003D0209"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sidRPr="00F634E6">
        <w:rPr>
          <w:rFonts w:ascii="Tahoma" w:hAnsi="Tahoma" w:cs="Tahoma"/>
          <w:sz w:val="20"/>
          <w:szCs w:val="20"/>
        </w:rPr>
        <w:t>Zhotovitel nemůže bez souhlasu objednatele postoupit svá práva a povinnosti plynoucí z této smlouvy třetí straně.</w:t>
      </w:r>
    </w:p>
    <w:p w14:paraId="67135DB3" w14:textId="274198AA" w:rsidR="00C4533A" w:rsidRDefault="00C4533A"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Pr>
          <w:rFonts w:ascii="Tahoma" w:hAnsi="Tahoma" w:cs="Tahoma"/>
          <w:sz w:val="20"/>
          <w:szCs w:val="20"/>
        </w:rPr>
        <w:t xml:space="preserve">Smluvní strany tímto výslovně sjednávají, že ustanovení § 1740 odst. 3 věta první </w:t>
      </w:r>
      <w:r w:rsidR="00AC5572">
        <w:rPr>
          <w:rFonts w:ascii="Tahoma" w:hAnsi="Tahoma" w:cs="Tahoma"/>
          <w:sz w:val="20"/>
          <w:szCs w:val="20"/>
        </w:rPr>
        <w:t xml:space="preserve">občanského zákoníku </w:t>
      </w:r>
      <w:r>
        <w:rPr>
          <w:rFonts w:ascii="Tahoma" w:hAnsi="Tahoma" w:cs="Tahoma"/>
          <w:sz w:val="20"/>
          <w:szCs w:val="20"/>
        </w:rPr>
        <w:t>se na uzavírání této smlouvy neuplatní.</w:t>
      </w:r>
    </w:p>
    <w:p w14:paraId="7D97224B" w14:textId="4374BC24" w:rsidR="00C4533A" w:rsidRDefault="00C4533A"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Pr>
          <w:rFonts w:ascii="Tahoma" w:hAnsi="Tahoma" w:cs="Tahoma"/>
          <w:sz w:val="20"/>
          <w:szCs w:val="20"/>
        </w:rPr>
        <w:lastRenderedPageBreak/>
        <w:t xml:space="preserve">Ustanovení odst. 1 § 1765 </w:t>
      </w:r>
      <w:r w:rsidR="00DC6393">
        <w:rPr>
          <w:rFonts w:ascii="Tahoma" w:hAnsi="Tahoma" w:cs="Tahoma"/>
          <w:sz w:val="20"/>
          <w:szCs w:val="20"/>
        </w:rPr>
        <w:t xml:space="preserve">občanského </w:t>
      </w:r>
      <w:r>
        <w:rPr>
          <w:rFonts w:ascii="Tahoma" w:hAnsi="Tahoma" w:cs="Tahoma"/>
          <w:sz w:val="20"/>
          <w:szCs w:val="20"/>
        </w:rPr>
        <w:t>zákon</w:t>
      </w:r>
      <w:r w:rsidR="00DC6393">
        <w:rPr>
          <w:rFonts w:ascii="Tahoma" w:hAnsi="Tahoma" w:cs="Tahoma"/>
          <w:sz w:val="20"/>
          <w:szCs w:val="20"/>
        </w:rPr>
        <w:t>íku</w:t>
      </w:r>
      <w:r>
        <w:rPr>
          <w:rFonts w:ascii="Tahoma" w:hAnsi="Tahoma" w:cs="Tahoma"/>
          <w:sz w:val="20"/>
          <w:szCs w:val="20"/>
        </w:rPr>
        <w:t xml:space="preserve"> se neuplatní; každá ze st</w:t>
      </w:r>
      <w:r w:rsidR="00F57FD5">
        <w:rPr>
          <w:rFonts w:ascii="Tahoma" w:hAnsi="Tahoma" w:cs="Tahoma"/>
          <w:sz w:val="20"/>
          <w:szCs w:val="20"/>
        </w:rPr>
        <w:t>r</w:t>
      </w:r>
      <w:r>
        <w:rPr>
          <w:rFonts w:ascii="Tahoma" w:hAnsi="Tahoma" w:cs="Tahoma"/>
          <w:sz w:val="20"/>
          <w:szCs w:val="20"/>
        </w:rPr>
        <w:t>an na sebe ve smyslu ustanovení odst.</w:t>
      </w:r>
      <w:r w:rsidR="00CC705B">
        <w:rPr>
          <w:rFonts w:ascii="Tahoma" w:hAnsi="Tahoma" w:cs="Tahoma"/>
          <w:sz w:val="20"/>
          <w:szCs w:val="20"/>
        </w:rPr>
        <w:t> </w:t>
      </w:r>
      <w:r>
        <w:rPr>
          <w:rFonts w:ascii="Tahoma" w:hAnsi="Tahoma" w:cs="Tahoma"/>
          <w:sz w:val="20"/>
          <w:szCs w:val="20"/>
        </w:rPr>
        <w:t xml:space="preserve">1 § 1765 </w:t>
      </w:r>
      <w:r w:rsidR="00DC6393">
        <w:rPr>
          <w:rFonts w:ascii="Tahoma" w:hAnsi="Tahoma" w:cs="Tahoma"/>
          <w:sz w:val="20"/>
          <w:szCs w:val="20"/>
        </w:rPr>
        <w:t xml:space="preserve">tohoto </w:t>
      </w:r>
      <w:r>
        <w:rPr>
          <w:rFonts w:ascii="Tahoma" w:hAnsi="Tahoma" w:cs="Tahoma"/>
          <w:sz w:val="20"/>
          <w:szCs w:val="20"/>
        </w:rPr>
        <w:t>zákona převzala nebezpečí změny okolností.</w:t>
      </w:r>
    </w:p>
    <w:p w14:paraId="2A0B955A" w14:textId="77777777" w:rsidR="00C4533A" w:rsidRPr="00F634E6" w:rsidRDefault="00C4533A"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Pr>
          <w:rFonts w:ascii="Tahoma" w:hAnsi="Tahoma" w:cs="Tahoma"/>
          <w:sz w:val="20"/>
          <w:szCs w:val="20"/>
        </w:rPr>
        <w:t>Zhotovitel není oprávněn pr</w:t>
      </w:r>
      <w:r w:rsidR="00F57FD5">
        <w:rPr>
          <w:rFonts w:ascii="Tahoma" w:hAnsi="Tahoma" w:cs="Tahoma"/>
          <w:sz w:val="20"/>
          <w:szCs w:val="20"/>
        </w:rPr>
        <w:t>oti svý</w:t>
      </w:r>
      <w:r>
        <w:rPr>
          <w:rFonts w:ascii="Tahoma" w:hAnsi="Tahoma" w:cs="Tahoma"/>
          <w:sz w:val="20"/>
          <w:szCs w:val="20"/>
        </w:rPr>
        <w:t>m</w:t>
      </w:r>
      <w:r w:rsidR="00F57FD5">
        <w:rPr>
          <w:rFonts w:ascii="Tahoma" w:hAnsi="Tahoma" w:cs="Tahoma"/>
          <w:sz w:val="20"/>
          <w:szCs w:val="20"/>
        </w:rPr>
        <w:t xml:space="preserve"> jak</w:t>
      </w:r>
      <w:r w:rsidR="001758E3">
        <w:rPr>
          <w:rFonts w:ascii="Tahoma" w:hAnsi="Tahoma" w:cs="Tahoma"/>
          <w:sz w:val="20"/>
          <w:szCs w:val="20"/>
        </w:rPr>
        <w:t>ý</w:t>
      </w:r>
      <w:r w:rsidR="00F57FD5">
        <w:rPr>
          <w:rFonts w:ascii="Tahoma" w:hAnsi="Tahoma" w:cs="Tahoma"/>
          <w:sz w:val="20"/>
          <w:szCs w:val="20"/>
        </w:rPr>
        <w:t>koliv případným</w:t>
      </w:r>
      <w:r>
        <w:rPr>
          <w:rFonts w:ascii="Tahoma" w:hAnsi="Tahoma" w:cs="Tahoma"/>
          <w:sz w:val="20"/>
          <w:szCs w:val="20"/>
        </w:rPr>
        <w:t xml:space="preserve"> pohledávkám</w:t>
      </w:r>
      <w:r w:rsidR="00F57FD5">
        <w:rPr>
          <w:rFonts w:ascii="Tahoma" w:hAnsi="Tahoma" w:cs="Tahoma"/>
          <w:sz w:val="20"/>
          <w:szCs w:val="20"/>
        </w:rPr>
        <w:t xml:space="preserve"> a/nebo jejich částem za objednatelem započíst objednateli pohledávky a/nebo jejich části za zhotovitelem.</w:t>
      </w:r>
    </w:p>
    <w:p w14:paraId="196D6C26" w14:textId="77777777" w:rsidR="003D0209" w:rsidRPr="00F634E6" w:rsidRDefault="003D0209"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sidRPr="00F634E6">
        <w:rPr>
          <w:rFonts w:ascii="Tahoma" w:hAnsi="Tahoma" w:cs="Tahoma"/>
          <w:color w:val="000000"/>
          <w:sz w:val="20"/>
          <w:szCs w:val="20"/>
        </w:rPr>
        <w:t>Vzhledem k veřejnoprávnímu charakteru objednatele zhotovitel prohlašuje, že souhlasí se zveřejněním smluvních podmínek obsažených v této smlouvě v rozsahu a za podmínek vyplývajících z příslušných právních předpisů.</w:t>
      </w:r>
    </w:p>
    <w:p w14:paraId="15DAA81A" w14:textId="77777777" w:rsidR="003D0209" w:rsidRPr="00F634E6" w:rsidRDefault="003D0209"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sidRPr="00F634E6">
        <w:rPr>
          <w:rFonts w:ascii="Tahoma" w:hAnsi="Tahoma" w:cs="Tahoma"/>
          <w:sz w:val="20"/>
          <w:szCs w:val="20"/>
        </w:rPr>
        <w:t>Je-li nebo stane-li se některé ustanovení této smlouvy neplatné či neúčinné, nedotýká se to ostatních ustanovení této smlouvy, která zůstávají platná a účinná.</w:t>
      </w:r>
    </w:p>
    <w:p w14:paraId="006FAD10" w14:textId="6B1ED6A7" w:rsidR="003D0209" w:rsidRPr="00F634E6" w:rsidRDefault="003D0209"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sidRPr="00F634E6">
        <w:rPr>
          <w:rFonts w:ascii="Tahoma" w:hAnsi="Tahoma" w:cs="Tahoma"/>
          <w:sz w:val="20"/>
          <w:szCs w:val="20"/>
        </w:rPr>
        <w:t xml:space="preserve">Smlouva je </w:t>
      </w:r>
      <w:r w:rsidRPr="00973EFE">
        <w:rPr>
          <w:rFonts w:ascii="Tahoma" w:hAnsi="Tahoma" w:cs="Tahoma"/>
          <w:sz w:val="20"/>
          <w:szCs w:val="20"/>
        </w:rPr>
        <w:t xml:space="preserve">vyhotovena ve </w:t>
      </w:r>
      <w:r w:rsidR="005F31A0">
        <w:rPr>
          <w:rFonts w:ascii="Tahoma" w:hAnsi="Tahoma" w:cs="Tahoma"/>
          <w:sz w:val="20"/>
          <w:szCs w:val="20"/>
        </w:rPr>
        <w:t>čtyřech</w:t>
      </w:r>
      <w:r w:rsidRPr="00973EFE">
        <w:rPr>
          <w:rFonts w:ascii="Tahoma" w:hAnsi="Tahoma" w:cs="Tahoma"/>
          <w:sz w:val="20"/>
          <w:szCs w:val="20"/>
        </w:rPr>
        <w:t xml:space="preserve"> stejnopisech, z nichž</w:t>
      </w:r>
      <w:r w:rsidRPr="00F634E6">
        <w:rPr>
          <w:rFonts w:ascii="Tahoma" w:hAnsi="Tahoma" w:cs="Tahoma"/>
          <w:sz w:val="20"/>
          <w:szCs w:val="20"/>
        </w:rPr>
        <w:t xml:space="preserve"> každý má platnost originálu. </w:t>
      </w:r>
      <w:r w:rsidR="005F31A0">
        <w:rPr>
          <w:rFonts w:ascii="Tahoma" w:hAnsi="Tahoma" w:cs="Tahoma"/>
          <w:sz w:val="20"/>
          <w:szCs w:val="20"/>
        </w:rPr>
        <w:t>Tři</w:t>
      </w:r>
      <w:r w:rsidRPr="00F634E6">
        <w:rPr>
          <w:rFonts w:ascii="Tahoma" w:hAnsi="Tahoma" w:cs="Tahoma"/>
          <w:sz w:val="20"/>
          <w:szCs w:val="20"/>
        </w:rPr>
        <w:t xml:space="preserve"> vyhotovení </w:t>
      </w:r>
      <w:proofErr w:type="gramStart"/>
      <w:r w:rsidRPr="00F634E6">
        <w:rPr>
          <w:rFonts w:ascii="Tahoma" w:hAnsi="Tahoma" w:cs="Tahoma"/>
          <w:sz w:val="20"/>
          <w:szCs w:val="20"/>
        </w:rPr>
        <w:t>obdrží</w:t>
      </w:r>
      <w:proofErr w:type="gramEnd"/>
      <w:r w:rsidRPr="00F634E6">
        <w:rPr>
          <w:rFonts w:ascii="Tahoma" w:hAnsi="Tahoma" w:cs="Tahoma"/>
          <w:sz w:val="20"/>
          <w:szCs w:val="20"/>
        </w:rPr>
        <w:t xml:space="preserve"> objednatel a jedno zhotovitel</w:t>
      </w:r>
      <w:r w:rsidR="00D37D51">
        <w:rPr>
          <w:rFonts w:ascii="Tahoma" w:hAnsi="Tahoma" w:cs="Tahoma"/>
          <w:sz w:val="20"/>
          <w:szCs w:val="20"/>
        </w:rPr>
        <w:t>/v elektronické podobě podepsaná oběma smluvními stranami</w:t>
      </w:r>
      <w:r w:rsidR="009712AE">
        <w:rPr>
          <w:rFonts w:ascii="Tahoma" w:hAnsi="Tahoma" w:cs="Tahoma"/>
          <w:sz w:val="20"/>
          <w:szCs w:val="20"/>
        </w:rPr>
        <w:t>, přičemž každé ze stran obdrží elektronicky podepsaný originál</w:t>
      </w:r>
      <w:r w:rsidR="00D37D51">
        <w:rPr>
          <w:rFonts w:ascii="Tahoma" w:hAnsi="Tahoma" w:cs="Tahoma"/>
          <w:sz w:val="20"/>
          <w:szCs w:val="20"/>
        </w:rPr>
        <w:t xml:space="preserve"> (</w:t>
      </w:r>
      <w:r w:rsidR="009712AE" w:rsidRPr="00D26FCD">
        <w:rPr>
          <w:rFonts w:ascii="Tahoma" w:hAnsi="Tahoma" w:cs="Tahoma"/>
          <w:i/>
          <w:iCs/>
          <w:sz w:val="20"/>
          <w:szCs w:val="20"/>
        </w:rPr>
        <w:t xml:space="preserve">jednu z variant vybere zhotovitel po </w:t>
      </w:r>
      <w:r w:rsidR="00D26FCD" w:rsidRPr="00D26FCD">
        <w:rPr>
          <w:rFonts w:ascii="Tahoma" w:hAnsi="Tahoma" w:cs="Tahoma"/>
          <w:i/>
          <w:iCs/>
          <w:sz w:val="20"/>
          <w:szCs w:val="20"/>
        </w:rPr>
        <w:t>dohodě s objednatelem</w:t>
      </w:r>
      <w:r w:rsidR="00D37D51">
        <w:rPr>
          <w:rFonts w:ascii="Tahoma" w:hAnsi="Tahoma" w:cs="Tahoma"/>
          <w:sz w:val="20"/>
          <w:szCs w:val="20"/>
        </w:rPr>
        <w:t>)</w:t>
      </w:r>
      <w:r w:rsidR="00D26FCD">
        <w:rPr>
          <w:rFonts w:ascii="Tahoma" w:hAnsi="Tahoma" w:cs="Tahoma"/>
          <w:sz w:val="20"/>
          <w:szCs w:val="20"/>
        </w:rPr>
        <w:t>.</w:t>
      </w:r>
    </w:p>
    <w:p w14:paraId="26469EE8" w14:textId="1CA8C9F2" w:rsidR="00CC705B" w:rsidRPr="00CC705B" w:rsidRDefault="003D0209" w:rsidP="00CC705B">
      <w:pPr>
        <w:numPr>
          <w:ilvl w:val="0"/>
          <w:numId w:val="10"/>
        </w:numPr>
        <w:tabs>
          <w:tab w:val="clear" w:pos="720"/>
          <w:tab w:val="num" w:pos="360"/>
        </w:tabs>
        <w:spacing w:before="120" w:after="0" w:line="240" w:lineRule="auto"/>
        <w:ind w:left="360"/>
        <w:jc w:val="both"/>
        <w:rPr>
          <w:rFonts w:ascii="Tahoma" w:hAnsi="Tahoma" w:cs="Tahoma"/>
          <w:sz w:val="20"/>
          <w:szCs w:val="20"/>
        </w:rPr>
      </w:pPr>
      <w:r w:rsidRPr="00F634E6">
        <w:rPr>
          <w:rFonts w:ascii="Tahoma" w:hAnsi="Tahoma" w:cs="Tahoma"/>
          <w:sz w:val="20"/>
          <w:szCs w:val="20"/>
        </w:rPr>
        <w:t>Tuto smlouvu je možné měnit pouze písemnými, vzestupně číslovanými dodatky podepsanými oběma smluvními stranami</w:t>
      </w:r>
      <w:r w:rsidR="00CC705B">
        <w:rPr>
          <w:rFonts w:ascii="Tahoma" w:hAnsi="Tahoma" w:cs="Tahoma"/>
          <w:sz w:val="20"/>
          <w:szCs w:val="20"/>
        </w:rPr>
        <w:t>, s výjimkou změny adresy či spojení dle čl. IX této smlouvy.</w:t>
      </w:r>
    </w:p>
    <w:p w14:paraId="56E28C85" w14:textId="786882D3" w:rsidR="003D0209" w:rsidRPr="00F634E6" w:rsidRDefault="003D0209" w:rsidP="003D0209">
      <w:pPr>
        <w:numPr>
          <w:ilvl w:val="0"/>
          <w:numId w:val="10"/>
        </w:numPr>
        <w:tabs>
          <w:tab w:val="clear" w:pos="720"/>
          <w:tab w:val="num" w:pos="360"/>
        </w:tabs>
        <w:spacing w:before="120" w:after="0" w:line="240" w:lineRule="auto"/>
        <w:ind w:left="360"/>
        <w:jc w:val="both"/>
        <w:rPr>
          <w:rFonts w:ascii="Tahoma" w:hAnsi="Tahoma" w:cs="Tahoma"/>
          <w:bCs/>
          <w:sz w:val="20"/>
          <w:szCs w:val="20"/>
        </w:rPr>
      </w:pPr>
      <w:r w:rsidRPr="00F634E6">
        <w:rPr>
          <w:rFonts w:ascii="Tahoma" w:hAnsi="Tahoma" w:cs="Tahoma"/>
          <w:sz w:val="20"/>
          <w:szCs w:val="20"/>
        </w:rPr>
        <w:t>Smluvní strany</w:t>
      </w:r>
      <w:r w:rsidRPr="00F634E6">
        <w:rPr>
          <w:rFonts w:ascii="Tahoma" w:hAnsi="Tahoma" w:cs="Tahoma"/>
          <w:bCs/>
          <w:sz w:val="20"/>
          <w:szCs w:val="20"/>
        </w:rPr>
        <w:t xml:space="preserve"> shodně prohlašují, že plnění z této smlouvy je možné a předmět smlouvy neodporuje </w:t>
      </w:r>
      <w:r w:rsidR="00D67470">
        <w:rPr>
          <w:rFonts w:ascii="Tahoma" w:hAnsi="Tahoma" w:cs="Tahoma"/>
          <w:bCs/>
          <w:sz w:val="20"/>
          <w:szCs w:val="20"/>
        </w:rPr>
        <w:t>zákonům</w:t>
      </w:r>
      <w:r w:rsidRPr="00F634E6">
        <w:rPr>
          <w:rFonts w:ascii="Tahoma" w:hAnsi="Tahoma" w:cs="Tahoma"/>
          <w:bCs/>
          <w:sz w:val="20"/>
          <w:szCs w:val="20"/>
        </w:rPr>
        <w:t xml:space="preserve">, ani se </w:t>
      </w:r>
      <w:proofErr w:type="gramStart"/>
      <w:r w:rsidRPr="00F634E6">
        <w:rPr>
          <w:rFonts w:ascii="Tahoma" w:hAnsi="Tahoma" w:cs="Tahoma"/>
          <w:bCs/>
          <w:sz w:val="20"/>
          <w:szCs w:val="20"/>
        </w:rPr>
        <w:t>nepříčí</w:t>
      </w:r>
      <w:proofErr w:type="gramEnd"/>
      <w:r w:rsidRPr="00F634E6">
        <w:rPr>
          <w:rFonts w:ascii="Tahoma" w:hAnsi="Tahoma" w:cs="Tahoma"/>
          <w:bCs/>
          <w:sz w:val="20"/>
          <w:szCs w:val="20"/>
        </w:rPr>
        <w:t xml:space="preserve"> dobrým mravům.</w:t>
      </w:r>
    </w:p>
    <w:p w14:paraId="4C35B95C" w14:textId="3684B837" w:rsidR="003D0209" w:rsidRPr="00B23F1C" w:rsidRDefault="003D0209" w:rsidP="003D0209">
      <w:pPr>
        <w:numPr>
          <w:ilvl w:val="0"/>
          <w:numId w:val="10"/>
        </w:numPr>
        <w:tabs>
          <w:tab w:val="clear" w:pos="720"/>
          <w:tab w:val="num" w:pos="360"/>
        </w:tabs>
        <w:spacing w:before="120" w:after="0" w:line="240" w:lineRule="auto"/>
        <w:ind w:left="360"/>
        <w:jc w:val="both"/>
        <w:rPr>
          <w:rFonts w:ascii="Tahoma" w:hAnsi="Tahoma" w:cs="Tahoma"/>
          <w:bCs/>
          <w:sz w:val="20"/>
          <w:szCs w:val="20"/>
        </w:rPr>
      </w:pPr>
      <w:r w:rsidRPr="00F634E6">
        <w:rPr>
          <w:rFonts w:ascii="Tahoma" w:hAnsi="Tahoma" w:cs="Tahoma"/>
          <w:bCs/>
          <w:sz w:val="20"/>
          <w:szCs w:val="20"/>
        </w:rPr>
        <w:t xml:space="preserve">Smluvní strany shodně prohlašují, že tato smlouva byla sepsána podle jejich skutečné, svobodné, </w:t>
      </w:r>
      <w:r w:rsidRPr="00B23F1C">
        <w:rPr>
          <w:rFonts w:ascii="Tahoma" w:hAnsi="Tahoma" w:cs="Tahoma"/>
          <w:bCs/>
          <w:sz w:val="20"/>
          <w:szCs w:val="20"/>
        </w:rPr>
        <w:t>vážné a omylu prosté vůle, že si ji řádně přečetly, bezezbytku porozuměly jejímu obsahu, souhlasí s ním a na důkaz toho k ní zástupci smluvních stran připojují své podpisy.</w:t>
      </w:r>
    </w:p>
    <w:p w14:paraId="47D1BF08" w14:textId="5D3FB8AC" w:rsidR="00BC6AF9" w:rsidRPr="00B23F1C" w:rsidRDefault="00CE01DA" w:rsidP="00A15577">
      <w:pPr>
        <w:numPr>
          <w:ilvl w:val="0"/>
          <w:numId w:val="10"/>
        </w:numPr>
        <w:tabs>
          <w:tab w:val="clear" w:pos="720"/>
          <w:tab w:val="num" w:pos="360"/>
        </w:tabs>
        <w:spacing w:before="120" w:after="0" w:line="240" w:lineRule="auto"/>
        <w:ind w:left="360"/>
        <w:jc w:val="both"/>
        <w:rPr>
          <w:rFonts w:ascii="Tahoma" w:hAnsi="Tahoma" w:cs="Tahoma"/>
          <w:bCs/>
          <w:sz w:val="20"/>
          <w:szCs w:val="20"/>
        </w:rPr>
      </w:pPr>
      <w:r w:rsidRPr="00B23F1C">
        <w:rPr>
          <w:rFonts w:ascii="Tahoma" w:hAnsi="Tahoma" w:cs="Tahoma"/>
          <w:bCs/>
          <w:sz w:val="20"/>
          <w:szCs w:val="20"/>
        </w:rPr>
        <w:t>Nedílnou součástí smlouvy</w:t>
      </w:r>
      <w:r w:rsidR="00D17427" w:rsidRPr="00B23F1C">
        <w:rPr>
          <w:rFonts w:ascii="Tahoma" w:hAnsi="Tahoma" w:cs="Tahoma"/>
          <w:bCs/>
          <w:sz w:val="20"/>
          <w:szCs w:val="20"/>
        </w:rPr>
        <w:t xml:space="preserve"> je </w:t>
      </w:r>
      <w:r w:rsidR="00006545" w:rsidRPr="00B23F1C">
        <w:rPr>
          <w:rFonts w:ascii="Tahoma" w:hAnsi="Tahoma" w:cs="Tahoma"/>
          <w:bCs/>
          <w:sz w:val="20"/>
          <w:szCs w:val="20"/>
        </w:rPr>
        <w:t>příloha č. 1</w:t>
      </w:r>
      <w:r w:rsidR="00F668AE" w:rsidRPr="00B23F1C">
        <w:rPr>
          <w:rFonts w:ascii="Tahoma" w:hAnsi="Tahoma" w:cs="Tahoma"/>
          <w:bCs/>
          <w:sz w:val="20"/>
          <w:szCs w:val="20"/>
        </w:rPr>
        <w:t xml:space="preserve"> – </w:t>
      </w:r>
      <w:r w:rsidR="00555AA5" w:rsidRPr="00B23F1C">
        <w:rPr>
          <w:rFonts w:ascii="Tahoma" w:hAnsi="Tahoma" w:cs="Tahoma"/>
          <w:bCs/>
          <w:sz w:val="20"/>
          <w:szCs w:val="20"/>
        </w:rPr>
        <w:t>Výzva pro podání nabídek bez příloh</w:t>
      </w:r>
      <w:r w:rsidR="006766F6" w:rsidRPr="00B23F1C">
        <w:rPr>
          <w:rFonts w:ascii="Tahoma" w:hAnsi="Tahoma" w:cs="Tahoma"/>
          <w:bCs/>
          <w:sz w:val="20"/>
          <w:szCs w:val="20"/>
        </w:rPr>
        <w:t xml:space="preserve">, příloha č. 2 – </w:t>
      </w:r>
      <w:r w:rsidR="00845BF5" w:rsidRPr="00B23F1C">
        <w:rPr>
          <w:rFonts w:ascii="Tahoma" w:hAnsi="Tahoma" w:cs="Tahoma"/>
          <w:bCs/>
          <w:sz w:val="20"/>
          <w:szCs w:val="20"/>
        </w:rPr>
        <w:t>Projektová dokumentace</w:t>
      </w:r>
      <w:r w:rsidR="00D7436B" w:rsidRPr="00B23F1C">
        <w:rPr>
          <w:rFonts w:ascii="Tahoma" w:hAnsi="Tahoma" w:cs="Tahoma"/>
          <w:bCs/>
          <w:sz w:val="20"/>
          <w:szCs w:val="20"/>
        </w:rPr>
        <w:t xml:space="preserve"> vč. výkazu výměr</w:t>
      </w:r>
      <w:r w:rsidR="00DB6826" w:rsidRPr="00B23F1C">
        <w:rPr>
          <w:rFonts w:ascii="Tahoma" w:hAnsi="Tahoma" w:cs="Tahoma"/>
          <w:bCs/>
          <w:sz w:val="20"/>
          <w:szCs w:val="20"/>
        </w:rPr>
        <w:t xml:space="preserve">, </w:t>
      </w:r>
      <w:r w:rsidR="00D7436B" w:rsidRPr="00B23F1C">
        <w:rPr>
          <w:rFonts w:ascii="Tahoma" w:hAnsi="Tahoma" w:cs="Tahoma"/>
          <w:bCs/>
          <w:sz w:val="20"/>
          <w:szCs w:val="20"/>
        </w:rPr>
        <w:t>příloha č. 3 – Rozpočet dle výkazu výměr.</w:t>
      </w:r>
    </w:p>
    <w:p w14:paraId="6B43B9BD" w14:textId="77777777" w:rsidR="00D14686" w:rsidRPr="00B23F1C" w:rsidRDefault="00D14686" w:rsidP="009071E2">
      <w:pPr>
        <w:spacing w:after="0" w:line="240" w:lineRule="auto"/>
        <w:ind w:left="360"/>
        <w:jc w:val="both"/>
        <w:rPr>
          <w:rFonts w:ascii="Tahoma" w:hAnsi="Tahoma" w:cs="Tahoma"/>
          <w:bCs/>
          <w:sz w:val="20"/>
          <w:szCs w:val="20"/>
        </w:rPr>
      </w:pPr>
    </w:p>
    <w:p w14:paraId="228F2B9E" w14:textId="77777777" w:rsidR="00B26BAF" w:rsidRPr="00B23F1C" w:rsidRDefault="00B26BAF" w:rsidP="00B5773E">
      <w:pPr>
        <w:pStyle w:val="Odstavecseseznamem"/>
        <w:spacing w:before="120" w:after="0" w:line="240" w:lineRule="auto"/>
        <w:jc w:val="center"/>
        <w:rPr>
          <w:rFonts w:ascii="Tahoma" w:hAnsi="Tahoma" w:cs="Tahoma"/>
          <w:sz w:val="20"/>
          <w:szCs w:val="20"/>
        </w:rPr>
      </w:pPr>
      <w:r w:rsidRPr="00B23F1C">
        <w:rPr>
          <w:rFonts w:ascii="Tahoma" w:hAnsi="Tahoma" w:cs="Tahoma"/>
          <w:sz w:val="20"/>
          <w:szCs w:val="20"/>
        </w:rPr>
        <w:t>Doložka</w:t>
      </w:r>
    </w:p>
    <w:p w14:paraId="698902A5" w14:textId="65A8761E" w:rsidR="00B26BAF" w:rsidRPr="00B23F1C" w:rsidRDefault="00B5773E" w:rsidP="00B5773E">
      <w:pPr>
        <w:spacing w:before="120" w:after="0" w:line="240" w:lineRule="auto"/>
        <w:jc w:val="center"/>
        <w:rPr>
          <w:rFonts w:ascii="Tahoma" w:hAnsi="Tahoma" w:cs="Tahoma"/>
          <w:sz w:val="20"/>
          <w:szCs w:val="20"/>
        </w:rPr>
      </w:pPr>
      <w:r w:rsidRPr="00B23F1C">
        <w:rPr>
          <w:rFonts w:ascii="Tahoma" w:hAnsi="Tahoma" w:cs="Tahoma"/>
          <w:sz w:val="20"/>
          <w:szCs w:val="20"/>
        </w:rPr>
        <w:t>Smlouva</w:t>
      </w:r>
      <w:r w:rsidR="00B26BAF" w:rsidRPr="00B23F1C">
        <w:rPr>
          <w:rFonts w:ascii="Tahoma" w:hAnsi="Tahoma" w:cs="Tahoma"/>
          <w:sz w:val="20"/>
          <w:szCs w:val="20"/>
        </w:rPr>
        <w:t xml:space="preserve"> o dílo mezi statutárním městem Brnem a </w:t>
      </w:r>
      <w:r w:rsidR="00743C3C" w:rsidRPr="00B23F1C">
        <w:rPr>
          <w:rFonts w:ascii="Tahoma" w:hAnsi="Tahoma" w:cs="Tahoma"/>
          <w:sz w:val="20"/>
          <w:szCs w:val="20"/>
        </w:rPr>
        <w:t>……</w:t>
      </w:r>
      <w:proofErr w:type="gramStart"/>
      <w:r w:rsidR="00743C3C" w:rsidRPr="00B23F1C">
        <w:rPr>
          <w:rFonts w:ascii="Tahoma" w:hAnsi="Tahoma" w:cs="Tahoma"/>
          <w:sz w:val="20"/>
          <w:szCs w:val="20"/>
        </w:rPr>
        <w:t>…….</w:t>
      </w:r>
      <w:proofErr w:type="gramEnd"/>
      <w:r w:rsidR="00743C3C" w:rsidRPr="00B23F1C">
        <w:rPr>
          <w:rFonts w:ascii="Tahoma" w:hAnsi="Tahoma" w:cs="Tahoma"/>
          <w:sz w:val="20"/>
          <w:szCs w:val="20"/>
        </w:rPr>
        <w:t>.byla</w:t>
      </w:r>
      <w:r w:rsidRPr="00B23F1C">
        <w:rPr>
          <w:rFonts w:ascii="Tahoma" w:hAnsi="Tahoma" w:cs="Tahoma"/>
          <w:sz w:val="20"/>
          <w:szCs w:val="20"/>
        </w:rPr>
        <w:t xml:space="preserve"> schválena</w:t>
      </w:r>
      <w:r w:rsidR="00B26BAF" w:rsidRPr="00B23F1C">
        <w:rPr>
          <w:rFonts w:ascii="Tahoma" w:hAnsi="Tahoma" w:cs="Tahoma"/>
          <w:sz w:val="20"/>
          <w:szCs w:val="20"/>
        </w:rPr>
        <w:t xml:space="preserve"> na </w:t>
      </w:r>
      <w:r w:rsidR="00743C3C" w:rsidRPr="00B23F1C">
        <w:rPr>
          <w:rFonts w:ascii="Tahoma" w:hAnsi="Tahoma" w:cs="Tahoma"/>
          <w:sz w:val="20"/>
          <w:szCs w:val="20"/>
        </w:rPr>
        <w:t>………</w:t>
      </w:r>
      <w:r w:rsidR="00565B31" w:rsidRPr="00B23F1C">
        <w:rPr>
          <w:rFonts w:ascii="Tahoma" w:hAnsi="Tahoma" w:cs="Tahoma"/>
          <w:sz w:val="20"/>
          <w:szCs w:val="20"/>
        </w:rPr>
        <w:t>.</w:t>
      </w:r>
      <w:r w:rsidR="00B26BAF" w:rsidRPr="00B23F1C">
        <w:rPr>
          <w:rFonts w:ascii="Tahoma" w:hAnsi="Tahoma" w:cs="Tahoma"/>
          <w:sz w:val="20"/>
          <w:szCs w:val="20"/>
        </w:rPr>
        <w:t xml:space="preserve"> schůzi Rady města Brna konané </w:t>
      </w:r>
      <w:r w:rsidR="00565B31" w:rsidRPr="00B23F1C">
        <w:rPr>
          <w:rFonts w:ascii="Tahoma" w:hAnsi="Tahoma" w:cs="Tahoma"/>
          <w:sz w:val="20"/>
          <w:szCs w:val="20"/>
        </w:rPr>
        <w:t xml:space="preserve">dne </w:t>
      </w:r>
      <w:r w:rsidR="00743C3C" w:rsidRPr="00B23F1C">
        <w:rPr>
          <w:rFonts w:ascii="Tahoma" w:hAnsi="Tahoma" w:cs="Tahoma"/>
          <w:sz w:val="20"/>
          <w:szCs w:val="20"/>
        </w:rPr>
        <w:t>……….</w:t>
      </w:r>
    </w:p>
    <w:p w14:paraId="6F11C771" w14:textId="0632EF66" w:rsidR="00BC6AF9" w:rsidRPr="00B23F1C" w:rsidRDefault="00BC6AF9" w:rsidP="00B5773E">
      <w:pPr>
        <w:spacing w:before="120" w:after="0" w:line="240" w:lineRule="auto"/>
        <w:ind w:left="360"/>
        <w:jc w:val="center"/>
        <w:rPr>
          <w:rFonts w:ascii="Tahoma" w:hAnsi="Tahoma" w:cs="Tahoma"/>
          <w:bCs/>
          <w:sz w:val="20"/>
          <w:szCs w:val="20"/>
        </w:rPr>
      </w:pPr>
    </w:p>
    <w:p w14:paraId="0B5519FE" w14:textId="16E7F834" w:rsidR="003D0209" w:rsidRPr="00B23F1C" w:rsidRDefault="003D0209" w:rsidP="003D0209">
      <w:pPr>
        <w:spacing w:before="120" w:after="0" w:line="240" w:lineRule="auto"/>
        <w:rPr>
          <w:rFonts w:ascii="Tahoma" w:hAnsi="Tahoma" w:cs="Tahoma"/>
          <w:sz w:val="20"/>
          <w:szCs w:val="20"/>
        </w:rPr>
      </w:pPr>
      <w:r w:rsidRPr="00B23F1C">
        <w:rPr>
          <w:rFonts w:ascii="Tahoma" w:hAnsi="Tahoma" w:cs="Tahoma"/>
          <w:sz w:val="20"/>
          <w:szCs w:val="20"/>
        </w:rPr>
        <w:t xml:space="preserve">V Brně, </w:t>
      </w:r>
      <w:proofErr w:type="gramStart"/>
      <w:r w:rsidRPr="00B23F1C">
        <w:rPr>
          <w:rFonts w:ascii="Tahoma" w:hAnsi="Tahoma" w:cs="Tahoma"/>
          <w:sz w:val="20"/>
          <w:szCs w:val="20"/>
        </w:rPr>
        <w:t xml:space="preserve">dne:   </w:t>
      </w:r>
      <w:proofErr w:type="gramEnd"/>
      <w:r w:rsidRPr="00B23F1C">
        <w:rPr>
          <w:rFonts w:ascii="Tahoma" w:hAnsi="Tahoma" w:cs="Tahoma"/>
          <w:sz w:val="20"/>
          <w:szCs w:val="20"/>
        </w:rPr>
        <w:t xml:space="preserve">                              </w:t>
      </w:r>
      <w:r w:rsidRPr="00B23F1C">
        <w:rPr>
          <w:rFonts w:ascii="Tahoma" w:hAnsi="Tahoma" w:cs="Tahoma"/>
          <w:sz w:val="20"/>
          <w:szCs w:val="20"/>
        </w:rPr>
        <w:tab/>
      </w:r>
      <w:r w:rsidRPr="00B23F1C">
        <w:rPr>
          <w:rFonts w:ascii="Tahoma" w:hAnsi="Tahoma" w:cs="Tahoma"/>
          <w:sz w:val="20"/>
          <w:szCs w:val="20"/>
        </w:rPr>
        <w:tab/>
      </w:r>
      <w:r w:rsidRPr="00B23F1C">
        <w:rPr>
          <w:rFonts w:ascii="Tahoma" w:hAnsi="Tahoma" w:cs="Tahoma"/>
          <w:sz w:val="20"/>
          <w:szCs w:val="20"/>
        </w:rPr>
        <w:tab/>
        <w:t>V</w:t>
      </w:r>
      <w:r w:rsidR="00F634E6" w:rsidRPr="00B23F1C">
        <w:rPr>
          <w:rFonts w:ascii="Tahoma" w:hAnsi="Tahoma" w:cs="Tahoma"/>
          <w:sz w:val="20"/>
          <w:szCs w:val="20"/>
        </w:rPr>
        <w:t xml:space="preserve"> </w:t>
      </w:r>
      <w:r w:rsidR="00E64AD5" w:rsidRPr="00B23F1C">
        <w:rPr>
          <w:rFonts w:ascii="Tahoma" w:hAnsi="Tahoma" w:cs="Tahoma"/>
          <w:sz w:val="20"/>
          <w:szCs w:val="20"/>
        </w:rPr>
        <w:t>Brně</w:t>
      </w:r>
      <w:r w:rsidRPr="00B23F1C">
        <w:rPr>
          <w:rFonts w:ascii="Tahoma" w:hAnsi="Tahoma" w:cs="Tahoma"/>
          <w:sz w:val="20"/>
          <w:szCs w:val="20"/>
        </w:rPr>
        <w:t>, dne:</w:t>
      </w:r>
    </w:p>
    <w:p w14:paraId="5E14BDEC" w14:textId="77777777" w:rsidR="0046507B" w:rsidRPr="00B23F1C" w:rsidRDefault="003D0209" w:rsidP="003D0209">
      <w:pPr>
        <w:spacing w:before="120" w:after="0" w:line="240" w:lineRule="auto"/>
        <w:rPr>
          <w:rFonts w:ascii="Tahoma" w:hAnsi="Tahoma" w:cs="Tahoma"/>
          <w:sz w:val="20"/>
          <w:szCs w:val="20"/>
        </w:rPr>
      </w:pPr>
      <w:r w:rsidRPr="00B23F1C">
        <w:rPr>
          <w:rFonts w:ascii="Tahoma" w:hAnsi="Tahoma" w:cs="Tahoma"/>
          <w:sz w:val="20"/>
          <w:szCs w:val="20"/>
        </w:rPr>
        <w:t>Za objednatele:</w:t>
      </w:r>
      <w:r w:rsidRPr="00B23F1C">
        <w:rPr>
          <w:rFonts w:ascii="Tahoma" w:hAnsi="Tahoma" w:cs="Tahoma"/>
          <w:sz w:val="20"/>
          <w:szCs w:val="20"/>
        </w:rPr>
        <w:tab/>
      </w:r>
      <w:r w:rsidR="0046507B" w:rsidRPr="00B23F1C">
        <w:rPr>
          <w:rFonts w:ascii="Tahoma" w:hAnsi="Tahoma" w:cs="Tahoma"/>
          <w:sz w:val="20"/>
          <w:szCs w:val="20"/>
        </w:rPr>
        <w:tab/>
      </w:r>
      <w:r w:rsidR="0046507B" w:rsidRPr="00B23F1C">
        <w:rPr>
          <w:rFonts w:ascii="Tahoma" w:hAnsi="Tahoma" w:cs="Tahoma"/>
          <w:sz w:val="20"/>
          <w:szCs w:val="20"/>
        </w:rPr>
        <w:tab/>
      </w:r>
      <w:r w:rsidR="0046507B" w:rsidRPr="00B23F1C">
        <w:rPr>
          <w:rFonts w:ascii="Tahoma" w:hAnsi="Tahoma" w:cs="Tahoma"/>
          <w:sz w:val="20"/>
          <w:szCs w:val="20"/>
        </w:rPr>
        <w:tab/>
      </w:r>
      <w:r w:rsidR="0046507B" w:rsidRPr="00B23F1C">
        <w:rPr>
          <w:rFonts w:ascii="Tahoma" w:hAnsi="Tahoma" w:cs="Tahoma"/>
          <w:sz w:val="20"/>
          <w:szCs w:val="20"/>
        </w:rPr>
        <w:tab/>
      </w:r>
      <w:r w:rsidR="0046507B" w:rsidRPr="00B23F1C">
        <w:rPr>
          <w:rFonts w:ascii="Tahoma" w:hAnsi="Tahoma" w:cs="Tahoma"/>
          <w:sz w:val="20"/>
          <w:szCs w:val="20"/>
        </w:rPr>
        <w:tab/>
        <w:t>Za zhotovitele:</w:t>
      </w:r>
    </w:p>
    <w:p w14:paraId="58E687EE" w14:textId="77777777" w:rsidR="00110089" w:rsidRPr="00B23F1C" w:rsidRDefault="00110089" w:rsidP="003D0209">
      <w:pPr>
        <w:spacing w:before="120" w:after="0" w:line="240" w:lineRule="auto"/>
        <w:rPr>
          <w:rFonts w:ascii="Tahoma" w:hAnsi="Tahoma" w:cs="Tahoma"/>
          <w:sz w:val="20"/>
          <w:szCs w:val="20"/>
        </w:rPr>
      </w:pPr>
      <w:r w:rsidRPr="00B23F1C">
        <w:rPr>
          <w:rFonts w:ascii="Tahoma" w:hAnsi="Tahoma" w:cs="Tahoma"/>
          <w:sz w:val="20"/>
          <w:szCs w:val="20"/>
        </w:rPr>
        <w:t>…………………………..</w:t>
      </w:r>
      <w:r w:rsidRPr="00B23F1C">
        <w:rPr>
          <w:rFonts w:ascii="Tahoma" w:hAnsi="Tahoma" w:cs="Tahoma"/>
          <w:sz w:val="20"/>
          <w:szCs w:val="20"/>
        </w:rPr>
        <w:tab/>
      </w:r>
      <w:r w:rsidRPr="00B23F1C">
        <w:rPr>
          <w:rFonts w:ascii="Tahoma" w:hAnsi="Tahoma" w:cs="Tahoma"/>
          <w:sz w:val="20"/>
          <w:szCs w:val="20"/>
        </w:rPr>
        <w:tab/>
      </w:r>
      <w:r w:rsidRPr="00B23F1C">
        <w:rPr>
          <w:rFonts w:ascii="Tahoma" w:hAnsi="Tahoma" w:cs="Tahoma"/>
          <w:sz w:val="20"/>
          <w:szCs w:val="20"/>
        </w:rPr>
        <w:tab/>
      </w:r>
      <w:r w:rsidRPr="00B23F1C">
        <w:rPr>
          <w:rFonts w:ascii="Tahoma" w:hAnsi="Tahoma" w:cs="Tahoma"/>
          <w:sz w:val="20"/>
          <w:szCs w:val="20"/>
        </w:rPr>
        <w:tab/>
      </w:r>
      <w:r w:rsidRPr="00B23F1C">
        <w:rPr>
          <w:rFonts w:ascii="Tahoma" w:hAnsi="Tahoma" w:cs="Tahoma"/>
          <w:sz w:val="20"/>
          <w:szCs w:val="20"/>
        </w:rPr>
        <w:tab/>
        <w:t>……………………………………</w:t>
      </w:r>
    </w:p>
    <w:p w14:paraId="1E8A5206" w14:textId="197E0BB6" w:rsidR="00BF70BC" w:rsidRPr="00B23F1C" w:rsidRDefault="00743C3C" w:rsidP="003D0209">
      <w:pPr>
        <w:spacing w:before="120" w:after="0" w:line="240" w:lineRule="auto"/>
        <w:rPr>
          <w:rFonts w:ascii="Tahoma" w:hAnsi="Tahoma" w:cs="Tahoma"/>
          <w:sz w:val="20"/>
          <w:szCs w:val="20"/>
        </w:rPr>
      </w:pPr>
      <w:r w:rsidRPr="00B23F1C">
        <w:rPr>
          <w:rFonts w:ascii="Tahoma" w:hAnsi="Tahoma" w:cs="Tahoma"/>
          <w:sz w:val="20"/>
          <w:szCs w:val="20"/>
        </w:rPr>
        <w:t>Ing. Marco Banti, LL.M.</w:t>
      </w:r>
      <w:r w:rsidR="00E64AD5" w:rsidRPr="00B23F1C">
        <w:rPr>
          <w:rFonts w:ascii="Tahoma" w:hAnsi="Tahoma" w:cs="Tahoma"/>
          <w:sz w:val="20"/>
          <w:szCs w:val="20"/>
        </w:rPr>
        <w:tab/>
      </w:r>
      <w:r w:rsidR="00E64AD5" w:rsidRPr="00B23F1C">
        <w:rPr>
          <w:rFonts w:ascii="Tahoma" w:hAnsi="Tahoma" w:cs="Tahoma"/>
          <w:sz w:val="20"/>
          <w:szCs w:val="20"/>
        </w:rPr>
        <w:tab/>
      </w:r>
      <w:r w:rsidR="00E64AD5" w:rsidRPr="00B23F1C">
        <w:rPr>
          <w:rFonts w:ascii="Tahoma" w:hAnsi="Tahoma" w:cs="Tahoma"/>
          <w:sz w:val="20"/>
          <w:szCs w:val="20"/>
        </w:rPr>
        <w:tab/>
      </w:r>
      <w:r w:rsidR="00E64AD5" w:rsidRPr="00B23F1C">
        <w:rPr>
          <w:rFonts w:ascii="Tahoma" w:hAnsi="Tahoma" w:cs="Tahoma"/>
          <w:sz w:val="20"/>
          <w:szCs w:val="20"/>
        </w:rPr>
        <w:tab/>
      </w:r>
    </w:p>
    <w:p w14:paraId="472AE921" w14:textId="007F4214" w:rsidR="00161846" w:rsidRPr="00B23F1C" w:rsidRDefault="00743C3C" w:rsidP="003D0209">
      <w:pPr>
        <w:spacing w:before="120" w:after="0" w:line="240" w:lineRule="auto"/>
        <w:rPr>
          <w:rFonts w:ascii="Tahoma" w:hAnsi="Tahoma" w:cs="Tahoma"/>
          <w:sz w:val="20"/>
          <w:szCs w:val="20"/>
        </w:rPr>
      </w:pPr>
      <w:r w:rsidRPr="00B23F1C">
        <w:rPr>
          <w:rFonts w:ascii="Tahoma" w:hAnsi="Tahoma" w:cs="Tahoma"/>
          <w:sz w:val="20"/>
          <w:szCs w:val="20"/>
        </w:rPr>
        <w:t xml:space="preserve">vedoucí </w:t>
      </w:r>
      <w:r w:rsidR="008242CA" w:rsidRPr="00B23F1C">
        <w:rPr>
          <w:rFonts w:ascii="Tahoma" w:hAnsi="Tahoma" w:cs="Tahoma"/>
          <w:sz w:val="20"/>
          <w:szCs w:val="20"/>
        </w:rPr>
        <w:t>O</w:t>
      </w:r>
      <w:r w:rsidR="00161846" w:rsidRPr="00B23F1C">
        <w:rPr>
          <w:rFonts w:ascii="Tahoma" w:hAnsi="Tahoma" w:cs="Tahoma"/>
          <w:sz w:val="20"/>
          <w:szCs w:val="20"/>
        </w:rPr>
        <w:t>dboru participace</w:t>
      </w:r>
    </w:p>
    <w:p w14:paraId="1EF995BF" w14:textId="4AB28A28" w:rsidR="00110089" w:rsidRDefault="007B1715" w:rsidP="003D0209">
      <w:pPr>
        <w:spacing w:before="120" w:after="0" w:line="240" w:lineRule="auto"/>
        <w:rPr>
          <w:rFonts w:ascii="Tahoma" w:hAnsi="Tahoma" w:cs="Tahoma"/>
          <w:sz w:val="20"/>
          <w:szCs w:val="20"/>
        </w:rPr>
      </w:pPr>
      <w:r w:rsidRPr="00B23F1C">
        <w:rPr>
          <w:rFonts w:ascii="Tahoma" w:hAnsi="Tahoma" w:cs="Tahoma"/>
          <w:sz w:val="20"/>
          <w:szCs w:val="20"/>
        </w:rPr>
        <w:t>Statutární město Brno</w:t>
      </w:r>
      <w:r w:rsidR="00BF70BC">
        <w:rPr>
          <w:rFonts w:ascii="Tahoma" w:hAnsi="Tahoma" w:cs="Tahoma"/>
          <w:sz w:val="20"/>
          <w:szCs w:val="20"/>
        </w:rPr>
        <w:tab/>
      </w:r>
      <w:r w:rsidR="00110089">
        <w:rPr>
          <w:rFonts w:ascii="Tahoma" w:hAnsi="Tahoma" w:cs="Tahoma"/>
          <w:sz w:val="20"/>
          <w:szCs w:val="20"/>
        </w:rPr>
        <w:tab/>
      </w:r>
      <w:r w:rsidR="00110089">
        <w:rPr>
          <w:rFonts w:ascii="Tahoma" w:hAnsi="Tahoma" w:cs="Tahoma"/>
          <w:sz w:val="20"/>
          <w:szCs w:val="20"/>
        </w:rPr>
        <w:tab/>
      </w:r>
      <w:r w:rsidR="00110089">
        <w:rPr>
          <w:rFonts w:ascii="Tahoma" w:hAnsi="Tahoma" w:cs="Tahoma"/>
          <w:sz w:val="20"/>
          <w:szCs w:val="20"/>
        </w:rPr>
        <w:tab/>
      </w:r>
      <w:r w:rsidR="00110089">
        <w:rPr>
          <w:rFonts w:ascii="Tahoma" w:hAnsi="Tahoma" w:cs="Tahoma"/>
          <w:sz w:val="20"/>
          <w:szCs w:val="20"/>
        </w:rPr>
        <w:tab/>
      </w:r>
    </w:p>
    <w:sectPr w:rsidR="00110089" w:rsidSect="00662572">
      <w:headerReference w:type="default" r:id="rId8"/>
      <w:footerReference w:type="even" r:id="rId9"/>
      <w:footerReference w:type="default" r:id="rId10"/>
      <w:pgSz w:w="11906" w:h="16838" w:code="9"/>
      <w:pgMar w:top="1701"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3DBEF" w14:textId="77777777" w:rsidR="00442F94" w:rsidRDefault="00442F94">
      <w:r>
        <w:separator/>
      </w:r>
    </w:p>
  </w:endnote>
  <w:endnote w:type="continuationSeparator" w:id="0">
    <w:p w14:paraId="70CEE05B" w14:textId="77777777" w:rsidR="00442F94" w:rsidRDefault="0044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 Sans">
    <w:altName w:val="Arial"/>
    <w:charset w:val="EE"/>
    <w:family w:val="swiss"/>
    <w:pitch w:val="variable"/>
    <w:sig w:usb0="00000000"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D1CB" w14:textId="77777777" w:rsidR="00BD0A4A" w:rsidRDefault="001219F2" w:rsidP="00054E98">
    <w:pPr>
      <w:pStyle w:val="Zpat"/>
      <w:framePr w:wrap="around" w:vAnchor="text" w:hAnchor="margin" w:xAlign="center" w:y="1"/>
      <w:rPr>
        <w:rStyle w:val="slostrnky"/>
      </w:rPr>
    </w:pPr>
    <w:r>
      <w:rPr>
        <w:rStyle w:val="slostrnky"/>
      </w:rPr>
      <w:fldChar w:fldCharType="begin"/>
    </w:r>
    <w:r w:rsidR="00BD0A4A">
      <w:rPr>
        <w:rStyle w:val="slostrnky"/>
      </w:rPr>
      <w:instrText xml:space="preserve">PAGE  </w:instrText>
    </w:r>
    <w:r>
      <w:rPr>
        <w:rStyle w:val="slostrnky"/>
      </w:rPr>
      <w:fldChar w:fldCharType="end"/>
    </w:r>
  </w:p>
  <w:p w14:paraId="54F55C2B" w14:textId="77777777" w:rsidR="00BD0A4A" w:rsidRDefault="00BD0A4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718201"/>
      <w:docPartObj>
        <w:docPartGallery w:val="Page Numbers (Bottom of Page)"/>
        <w:docPartUnique/>
      </w:docPartObj>
    </w:sdtPr>
    <w:sdtEndPr/>
    <w:sdtContent>
      <w:p w14:paraId="420EAD9A" w14:textId="327AD514" w:rsidR="004C5198" w:rsidRDefault="004C5198">
        <w:pPr>
          <w:pStyle w:val="Zpat"/>
          <w:jc w:val="center"/>
        </w:pPr>
        <w:r>
          <w:fldChar w:fldCharType="begin"/>
        </w:r>
        <w:r>
          <w:instrText>PAGE   \* MERGEFORMAT</w:instrText>
        </w:r>
        <w:r>
          <w:fldChar w:fldCharType="separate"/>
        </w:r>
        <w:r w:rsidR="00BF6125">
          <w:rPr>
            <w:noProof/>
          </w:rPr>
          <w:t>8</w:t>
        </w:r>
        <w:r>
          <w:fldChar w:fldCharType="end"/>
        </w:r>
      </w:p>
    </w:sdtContent>
  </w:sdt>
  <w:p w14:paraId="4B1D1CD9" w14:textId="77777777" w:rsidR="003D0209" w:rsidRPr="005502C2" w:rsidRDefault="003D0209" w:rsidP="003D0209">
    <w:pPr>
      <w:pStyle w:val="Zpat"/>
      <w:jc w:val="cen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952A7" w14:textId="77777777" w:rsidR="00442F94" w:rsidRDefault="00442F94">
      <w:r>
        <w:separator/>
      </w:r>
    </w:p>
  </w:footnote>
  <w:footnote w:type="continuationSeparator" w:id="0">
    <w:p w14:paraId="66BBE338" w14:textId="77777777" w:rsidR="00442F94" w:rsidRDefault="00442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9C0F" w14:textId="56ABC89B" w:rsidR="003D0209" w:rsidRDefault="00662572" w:rsidP="00662572">
    <w:pPr>
      <w:jc w:val="center"/>
      <w:rPr>
        <w:noProof/>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AB06352"/>
    <w:name w:val="Outline"/>
    <w:lvl w:ilvl="0">
      <w:start w:val="1"/>
      <w:numFmt w:val="decimal"/>
      <w:pStyle w:val="Nadpis1"/>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3"/>
    <w:multiLevelType w:val="multilevel"/>
    <w:tmpl w:val="75DCEB22"/>
    <w:name w:val="WW8Num3"/>
    <w:lvl w:ilvl="0">
      <w:start w:val="1"/>
      <w:numFmt w:val="decimal"/>
      <w:pStyle w:val="lnek"/>
      <w:suff w:val="nothing"/>
      <w:lvlText w:val="Článek %1"/>
      <w:lvlJc w:val="left"/>
      <w:pPr>
        <w:tabs>
          <w:tab w:val="num" w:pos="0"/>
        </w:tabs>
        <w:ind w:left="720" w:hanging="360"/>
      </w:pPr>
      <w:rPr>
        <w:rFonts w:ascii="Times New Roman" w:hAnsi="Times New Roman" w:cs="Times New Roman"/>
        <w:b/>
        <w:i w:val="0"/>
        <w:sz w:val="24"/>
      </w:rPr>
    </w:lvl>
    <w:lvl w:ilvl="1">
      <w:start w:val="1"/>
      <w:numFmt w:val="decimal"/>
      <w:lvlText w:val="%1.%2."/>
      <w:lvlJc w:val="left"/>
      <w:pPr>
        <w:tabs>
          <w:tab w:val="num" w:pos="850"/>
        </w:tabs>
        <w:ind w:left="850" w:hanging="663"/>
      </w:pPr>
      <w:rPr>
        <w:rFonts w:cs="Times New Roman"/>
        <w:color w:val="auto"/>
      </w:rPr>
    </w:lvl>
    <w:lvl w:ilvl="2">
      <w:start w:val="1"/>
      <w:numFmt w:val="decimal"/>
      <w:lvlText w:val="%1.%2.%3."/>
      <w:lvlJc w:val="left"/>
      <w:pPr>
        <w:tabs>
          <w:tab w:val="num" w:pos="850"/>
        </w:tabs>
        <w:ind w:left="850" w:hanging="663"/>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15:restartNumberingAfterBreak="0">
    <w:nsid w:val="00000006"/>
    <w:multiLevelType w:val="singleLevel"/>
    <w:tmpl w:val="00000006"/>
    <w:name w:val="WW8Num5"/>
    <w:lvl w:ilvl="0">
      <w:start w:val="1"/>
      <w:numFmt w:val="decimal"/>
      <w:pStyle w:val="1slaSEZChar1"/>
      <w:lvlText w:val="%1."/>
      <w:lvlJc w:val="left"/>
      <w:pPr>
        <w:tabs>
          <w:tab w:val="num" w:pos="928"/>
        </w:tabs>
        <w:ind w:left="928" w:hanging="360"/>
      </w:pPr>
    </w:lvl>
  </w:abstractNum>
  <w:abstractNum w:abstractNumId="3" w15:restartNumberingAfterBreak="0">
    <w:nsid w:val="00000008"/>
    <w:multiLevelType w:val="singleLevel"/>
    <w:tmpl w:val="00000008"/>
    <w:name w:val="WW8Num7"/>
    <w:lvl w:ilvl="0">
      <w:start w:val="1"/>
      <w:numFmt w:val="decimal"/>
      <w:lvlText w:val="%1."/>
      <w:lvlJc w:val="left"/>
      <w:pPr>
        <w:tabs>
          <w:tab w:val="num" w:pos="360"/>
        </w:tabs>
        <w:ind w:left="360" w:hanging="360"/>
      </w:pPr>
    </w:lvl>
  </w:abstractNum>
  <w:abstractNum w:abstractNumId="4" w15:restartNumberingAfterBreak="0">
    <w:nsid w:val="0000000B"/>
    <w:multiLevelType w:val="multilevel"/>
    <w:tmpl w:val="43BABEB8"/>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D"/>
    <w:multiLevelType w:val="singleLevel"/>
    <w:tmpl w:val="2B34C550"/>
    <w:name w:val="WW8Num12"/>
    <w:lvl w:ilvl="0">
      <w:start w:val="1"/>
      <w:numFmt w:val="decimal"/>
      <w:lvlText w:val="%1."/>
      <w:lvlJc w:val="left"/>
      <w:pPr>
        <w:tabs>
          <w:tab w:val="num" w:pos="720"/>
        </w:tabs>
        <w:ind w:left="720" w:hanging="360"/>
      </w:pPr>
      <w:rPr>
        <w:b w:val="0"/>
      </w:rPr>
    </w:lvl>
  </w:abstractNum>
  <w:abstractNum w:abstractNumId="6"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7" w15:restartNumberingAfterBreak="0">
    <w:nsid w:val="00000014"/>
    <w:multiLevelType w:val="singleLevel"/>
    <w:tmpl w:val="00000014"/>
    <w:name w:val="WW8Num27"/>
    <w:lvl w:ilvl="0">
      <w:numFmt w:val="bullet"/>
      <w:lvlText w:val="-"/>
      <w:lvlJc w:val="left"/>
      <w:pPr>
        <w:tabs>
          <w:tab w:val="num" w:pos="1068"/>
        </w:tabs>
        <w:ind w:left="1068" w:hanging="360"/>
      </w:pPr>
      <w:rPr>
        <w:rFonts w:ascii="Courier New" w:hAnsi="Courier New"/>
      </w:rPr>
    </w:lvl>
  </w:abstractNum>
  <w:abstractNum w:abstractNumId="8" w15:restartNumberingAfterBreak="0">
    <w:nsid w:val="00000015"/>
    <w:multiLevelType w:val="singleLevel"/>
    <w:tmpl w:val="00000015"/>
    <w:name w:val="WW8Num20"/>
    <w:lvl w:ilvl="0">
      <w:start w:val="1"/>
      <w:numFmt w:val="decimal"/>
      <w:lvlText w:val="%1."/>
      <w:lvlJc w:val="left"/>
      <w:pPr>
        <w:tabs>
          <w:tab w:val="num" w:pos="720"/>
        </w:tabs>
        <w:ind w:left="720" w:hanging="360"/>
      </w:pPr>
    </w:lvl>
  </w:abstractNum>
  <w:abstractNum w:abstractNumId="9" w15:restartNumberingAfterBreak="0">
    <w:nsid w:val="00000017"/>
    <w:multiLevelType w:val="singleLevel"/>
    <w:tmpl w:val="00000017"/>
    <w:name w:val="WW8Num22"/>
    <w:lvl w:ilvl="0">
      <w:start w:val="1"/>
      <w:numFmt w:val="decimal"/>
      <w:lvlText w:val="%1."/>
      <w:lvlJc w:val="left"/>
      <w:pPr>
        <w:tabs>
          <w:tab w:val="num" w:pos="720"/>
        </w:tabs>
        <w:ind w:left="720" w:hanging="360"/>
      </w:pPr>
    </w:lvl>
  </w:abstractNum>
  <w:abstractNum w:abstractNumId="10" w15:restartNumberingAfterBreak="0">
    <w:nsid w:val="029B314A"/>
    <w:multiLevelType w:val="singleLevel"/>
    <w:tmpl w:val="00000015"/>
    <w:lvl w:ilvl="0">
      <w:start w:val="1"/>
      <w:numFmt w:val="decimal"/>
      <w:lvlText w:val="%1."/>
      <w:lvlJc w:val="left"/>
      <w:pPr>
        <w:tabs>
          <w:tab w:val="num" w:pos="720"/>
        </w:tabs>
        <w:ind w:left="720" w:hanging="360"/>
      </w:pPr>
    </w:lvl>
  </w:abstractNum>
  <w:abstractNum w:abstractNumId="11" w15:restartNumberingAfterBreak="0">
    <w:nsid w:val="069E0D57"/>
    <w:multiLevelType w:val="hybridMultilevel"/>
    <w:tmpl w:val="C9AA2E40"/>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084163E6"/>
    <w:multiLevelType w:val="hybridMultilevel"/>
    <w:tmpl w:val="64686EF6"/>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FAC7689"/>
    <w:multiLevelType w:val="hybridMultilevel"/>
    <w:tmpl w:val="901ADC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042733F"/>
    <w:multiLevelType w:val="multilevel"/>
    <w:tmpl w:val="8642090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580B80"/>
    <w:multiLevelType w:val="multilevel"/>
    <w:tmpl w:val="B636A470"/>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16" w15:restartNumberingAfterBreak="0">
    <w:nsid w:val="13236AA7"/>
    <w:multiLevelType w:val="hybridMultilevel"/>
    <w:tmpl w:val="A756FE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7915DE8"/>
    <w:multiLevelType w:val="hybridMultilevel"/>
    <w:tmpl w:val="71AC4500"/>
    <w:lvl w:ilvl="0" w:tplc="877AE70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7FC6579"/>
    <w:multiLevelType w:val="hybridMultilevel"/>
    <w:tmpl w:val="5D4E01E8"/>
    <w:lvl w:ilvl="0" w:tplc="0D04C0A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945104B"/>
    <w:multiLevelType w:val="hybridMultilevel"/>
    <w:tmpl w:val="7DC2F3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AB413F4"/>
    <w:multiLevelType w:val="hybridMultilevel"/>
    <w:tmpl w:val="FA344054"/>
    <w:lvl w:ilvl="0" w:tplc="8C1ED9E6">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DBA1CBB"/>
    <w:multiLevelType w:val="hybridMultilevel"/>
    <w:tmpl w:val="06A081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21323428"/>
    <w:multiLevelType w:val="hybridMultilevel"/>
    <w:tmpl w:val="38BAAAB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2217FB0"/>
    <w:multiLevelType w:val="hybridMultilevel"/>
    <w:tmpl w:val="912E213C"/>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27720356"/>
    <w:multiLevelType w:val="hybridMultilevel"/>
    <w:tmpl w:val="5A6EC7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CB42E69"/>
    <w:multiLevelType w:val="hybridMultilevel"/>
    <w:tmpl w:val="E40079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F993239"/>
    <w:multiLevelType w:val="multilevel"/>
    <w:tmpl w:val="C5E2F7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2FD4524"/>
    <w:multiLevelType w:val="hybridMultilevel"/>
    <w:tmpl w:val="4DA8AAFE"/>
    <w:lvl w:ilvl="0" w:tplc="049E592E">
      <w:start w:val="1"/>
      <w:numFmt w:val="decimal"/>
      <w:lvlText w:val="%1."/>
      <w:lvlJc w:val="left"/>
      <w:pPr>
        <w:ind w:left="360" w:hanging="360"/>
      </w:pPr>
      <w:rPr>
        <w:rFonts w:hint="default"/>
        <w:b w:val="0"/>
      </w:rPr>
    </w:lvl>
    <w:lvl w:ilvl="1" w:tplc="E566FB80">
      <w:start w:val="1"/>
      <w:numFmt w:val="bullet"/>
      <w:lvlText w:val="-"/>
      <w:lvlJc w:val="left"/>
      <w:pPr>
        <w:tabs>
          <w:tab w:val="num" w:pos="1060"/>
        </w:tabs>
        <w:ind w:left="1060" w:hanging="340"/>
      </w:pPr>
      <w:rPr>
        <w:rFonts w:ascii="Courier New" w:hAnsi="Courier New" w:hint="default"/>
        <w:b w:val="0"/>
      </w:rPr>
    </w:lvl>
    <w:lvl w:ilvl="2" w:tplc="0405000F">
      <w:start w:val="1"/>
      <w:numFmt w:val="decimal"/>
      <w:lvlText w:val="%3."/>
      <w:lvlJc w:val="left"/>
      <w:pPr>
        <w:tabs>
          <w:tab w:val="num" w:pos="1980"/>
        </w:tabs>
        <w:ind w:left="1980" w:hanging="360"/>
      </w:pPr>
      <w:rPr>
        <w:rFonts w:hint="default"/>
        <w:b w:val="0"/>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5D4D19"/>
    <w:multiLevelType w:val="hybridMultilevel"/>
    <w:tmpl w:val="76A62BAA"/>
    <w:lvl w:ilvl="0" w:tplc="8A06875C">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B9C5633"/>
    <w:multiLevelType w:val="hybridMultilevel"/>
    <w:tmpl w:val="78525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D06BB1"/>
    <w:multiLevelType w:val="hybridMultilevel"/>
    <w:tmpl w:val="9D485622"/>
    <w:lvl w:ilvl="0" w:tplc="7F6A83D8">
      <w:start w:val="1"/>
      <w:numFmt w:val="lowerLetter"/>
      <w:lvlText w:val="%1)"/>
      <w:lvlJc w:val="left"/>
      <w:pPr>
        <w:ind w:left="723" w:hanging="36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1" w15:restartNumberingAfterBreak="0">
    <w:nsid w:val="4EA02064"/>
    <w:multiLevelType w:val="hybridMultilevel"/>
    <w:tmpl w:val="03DA29FA"/>
    <w:lvl w:ilvl="0" w:tplc="0405000F">
      <w:start w:val="1"/>
      <w:numFmt w:val="decimal"/>
      <w:lvlText w:val="%1."/>
      <w:lvlJc w:val="left"/>
      <w:pPr>
        <w:tabs>
          <w:tab w:val="num" w:pos="720"/>
        </w:tabs>
        <w:ind w:left="720" w:hanging="360"/>
      </w:pPr>
    </w:lvl>
    <w:lvl w:ilvl="1" w:tplc="E5C43930">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59047CE"/>
    <w:multiLevelType w:val="multilevel"/>
    <w:tmpl w:val="BD0297E6"/>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33" w15:restartNumberingAfterBreak="0">
    <w:nsid w:val="568151CA"/>
    <w:multiLevelType w:val="hybridMultilevel"/>
    <w:tmpl w:val="A2DA2006"/>
    <w:lvl w:ilvl="0" w:tplc="E566FB80">
      <w:start w:val="1"/>
      <w:numFmt w:val="bullet"/>
      <w:lvlText w:val="-"/>
      <w:lvlJc w:val="left"/>
      <w:pPr>
        <w:tabs>
          <w:tab w:val="num" w:pos="340"/>
        </w:tabs>
        <w:ind w:left="340" w:hanging="340"/>
      </w:pPr>
      <w:rPr>
        <w:rFonts w:ascii="Courier New" w:hAnsi="Courier New"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846327"/>
    <w:multiLevelType w:val="hybridMultilevel"/>
    <w:tmpl w:val="40E629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4822E83"/>
    <w:multiLevelType w:val="hybridMultilevel"/>
    <w:tmpl w:val="54A49884"/>
    <w:lvl w:ilvl="0" w:tplc="3F08AA50">
      <w:start w:val="1"/>
      <w:numFmt w:val="lowerLetter"/>
      <w:lvlText w:val="%1)"/>
      <w:lvlJc w:val="left"/>
      <w:pPr>
        <w:ind w:left="723" w:hanging="36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6" w15:restartNumberingAfterBreak="0">
    <w:nsid w:val="65F00804"/>
    <w:multiLevelType w:val="hybridMultilevel"/>
    <w:tmpl w:val="84D669F8"/>
    <w:lvl w:ilvl="0" w:tplc="00000015">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CD71C2"/>
    <w:multiLevelType w:val="hybridMultilevel"/>
    <w:tmpl w:val="09CE9B06"/>
    <w:lvl w:ilvl="0" w:tplc="04050005">
      <w:start w:val="1"/>
      <w:numFmt w:val="bullet"/>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F240A4F"/>
    <w:multiLevelType w:val="multilevel"/>
    <w:tmpl w:val="5E28A554"/>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39" w15:restartNumberingAfterBreak="0">
    <w:nsid w:val="710934D0"/>
    <w:multiLevelType w:val="multilevel"/>
    <w:tmpl w:val="4EC2C9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6A6203C"/>
    <w:multiLevelType w:val="hybridMultilevel"/>
    <w:tmpl w:val="107EFFAE"/>
    <w:lvl w:ilvl="0" w:tplc="511ACABC">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57292208">
    <w:abstractNumId w:val="0"/>
  </w:num>
  <w:num w:numId="2" w16cid:durableId="1249731300">
    <w:abstractNumId w:val="7"/>
  </w:num>
  <w:num w:numId="3" w16cid:durableId="1095394596">
    <w:abstractNumId w:val="13"/>
  </w:num>
  <w:num w:numId="4" w16cid:durableId="481192300">
    <w:abstractNumId w:val="40"/>
  </w:num>
  <w:num w:numId="5" w16cid:durableId="370040185">
    <w:abstractNumId w:val="2"/>
  </w:num>
  <w:num w:numId="6" w16cid:durableId="811025573">
    <w:abstractNumId w:val="3"/>
  </w:num>
  <w:num w:numId="7" w16cid:durableId="1173226192">
    <w:abstractNumId w:val="4"/>
  </w:num>
  <w:num w:numId="8" w16cid:durableId="1966815799">
    <w:abstractNumId w:val="5"/>
  </w:num>
  <w:num w:numId="9" w16cid:durableId="1971204791">
    <w:abstractNumId w:val="6"/>
  </w:num>
  <w:num w:numId="10" w16cid:durableId="1912155333">
    <w:abstractNumId w:val="8"/>
  </w:num>
  <w:num w:numId="11" w16cid:durableId="1060128315">
    <w:abstractNumId w:val="9"/>
  </w:num>
  <w:num w:numId="12" w16cid:durableId="1308978596">
    <w:abstractNumId w:val="27"/>
  </w:num>
  <w:num w:numId="13" w16cid:durableId="1658419714">
    <w:abstractNumId w:val="39"/>
  </w:num>
  <w:num w:numId="14" w16cid:durableId="629214028">
    <w:abstractNumId w:val="21"/>
  </w:num>
  <w:num w:numId="15" w16cid:durableId="1404717366">
    <w:abstractNumId w:val="33"/>
  </w:num>
  <w:num w:numId="16" w16cid:durableId="876552759">
    <w:abstractNumId w:val="34"/>
  </w:num>
  <w:num w:numId="17" w16cid:durableId="355499739">
    <w:abstractNumId w:val="20"/>
  </w:num>
  <w:num w:numId="18" w16cid:durableId="695622863">
    <w:abstractNumId w:val="37"/>
  </w:num>
  <w:num w:numId="19" w16cid:durableId="207377703">
    <w:abstractNumId w:val="31"/>
  </w:num>
  <w:num w:numId="20" w16cid:durableId="1297180570">
    <w:abstractNumId w:val="17"/>
  </w:num>
  <w:num w:numId="21" w16cid:durableId="1182281480">
    <w:abstractNumId w:val="15"/>
  </w:num>
  <w:num w:numId="22" w16cid:durableId="626424737">
    <w:abstractNumId w:val="38"/>
  </w:num>
  <w:num w:numId="23" w16cid:durableId="751586782">
    <w:abstractNumId w:val="26"/>
  </w:num>
  <w:num w:numId="24" w16cid:durableId="1120151791">
    <w:abstractNumId w:val="32"/>
  </w:num>
  <w:num w:numId="25" w16cid:durableId="119106837">
    <w:abstractNumId w:val="18"/>
  </w:num>
  <w:num w:numId="26" w16cid:durableId="1059279429">
    <w:abstractNumId w:val="19"/>
  </w:num>
  <w:num w:numId="27" w16cid:durableId="2094470974">
    <w:abstractNumId w:val="10"/>
  </w:num>
  <w:num w:numId="28" w16cid:durableId="1275752638">
    <w:abstractNumId w:val="36"/>
  </w:num>
  <w:num w:numId="29" w16cid:durableId="1507091191">
    <w:abstractNumId w:val="24"/>
  </w:num>
  <w:num w:numId="30" w16cid:durableId="1700273961">
    <w:abstractNumId w:val="16"/>
  </w:num>
  <w:num w:numId="31" w16cid:durableId="6252411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384702">
    <w:abstractNumId w:val="35"/>
  </w:num>
  <w:num w:numId="33" w16cid:durableId="874075593">
    <w:abstractNumId w:val="2"/>
    <w:lvlOverride w:ilvl="0">
      <w:startOverride w:val="1"/>
    </w:lvlOverride>
  </w:num>
  <w:num w:numId="34" w16cid:durableId="475991396">
    <w:abstractNumId w:val="25"/>
  </w:num>
  <w:num w:numId="35" w16cid:durableId="781874305">
    <w:abstractNumId w:val="29"/>
  </w:num>
  <w:num w:numId="36" w16cid:durableId="1936858502">
    <w:abstractNumId w:val="23"/>
  </w:num>
  <w:num w:numId="37" w16cid:durableId="38747604">
    <w:abstractNumId w:val="11"/>
  </w:num>
  <w:num w:numId="38" w16cid:durableId="12134177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077454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1409711">
    <w:abstractNumId w:val="14"/>
  </w:num>
  <w:num w:numId="41" w16cid:durableId="495461419">
    <w:abstractNumId w:val="28"/>
  </w:num>
  <w:num w:numId="42" w16cid:durableId="619609119">
    <w:abstractNumId w:val="2"/>
  </w:num>
  <w:num w:numId="43" w16cid:durableId="13337247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209"/>
    <w:rsid w:val="00005D0A"/>
    <w:rsid w:val="00006545"/>
    <w:rsid w:val="00017F99"/>
    <w:rsid w:val="00021CF2"/>
    <w:rsid w:val="00022D93"/>
    <w:rsid w:val="00024400"/>
    <w:rsid w:val="00024FB6"/>
    <w:rsid w:val="00027179"/>
    <w:rsid w:val="00027644"/>
    <w:rsid w:val="0003189D"/>
    <w:rsid w:val="000376E2"/>
    <w:rsid w:val="000426A1"/>
    <w:rsid w:val="00054679"/>
    <w:rsid w:val="00054E98"/>
    <w:rsid w:val="0005785F"/>
    <w:rsid w:val="000640AB"/>
    <w:rsid w:val="00064C89"/>
    <w:rsid w:val="000728D5"/>
    <w:rsid w:val="00075B1D"/>
    <w:rsid w:val="00075F44"/>
    <w:rsid w:val="000773B4"/>
    <w:rsid w:val="00077ED0"/>
    <w:rsid w:val="0008020C"/>
    <w:rsid w:val="0008292A"/>
    <w:rsid w:val="00083F08"/>
    <w:rsid w:val="0009038E"/>
    <w:rsid w:val="00094C5B"/>
    <w:rsid w:val="000972E4"/>
    <w:rsid w:val="000A3DAC"/>
    <w:rsid w:val="000A4872"/>
    <w:rsid w:val="000A56E1"/>
    <w:rsid w:val="000A6682"/>
    <w:rsid w:val="000B36C1"/>
    <w:rsid w:val="000B3946"/>
    <w:rsid w:val="000B4A5A"/>
    <w:rsid w:val="000B74B9"/>
    <w:rsid w:val="000C04AA"/>
    <w:rsid w:val="000C1AD7"/>
    <w:rsid w:val="000D0AD1"/>
    <w:rsid w:val="000D0C8F"/>
    <w:rsid w:val="000D0FF7"/>
    <w:rsid w:val="000D18F4"/>
    <w:rsid w:val="000D2A54"/>
    <w:rsid w:val="000D2FDD"/>
    <w:rsid w:val="000D3279"/>
    <w:rsid w:val="000D4957"/>
    <w:rsid w:val="000E2F4C"/>
    <w:rsid w:val="000E6C76"/>
    <w:rsid w:val="000F0AEA"/>
    <w:rsid w:val="000F0B7D"/>
    <w:rsid w:val="00103FBA"/>
    <w:rsid w:val="00105EA2"/>
    <w:rsid w:val="00110089"/>
    <w:rsid w:val="00117841"/>
    <w:rsid w:val="00117E7E"/>
    <w:rsid w:val="001219F2"/>
    <w:rsid w:val="00126E72"/>
    <w:rsid w:val="00132052"/>
    <w:rsid w:val="00135402"/>
    <w:rsid w:val="00136009"/>
    <w:rsid w:val="001416F9"/>
    <w:rsid w:val="00143C13"/>
    <w:rsid w:val="00145493"/>
    <w:rsid w:val="00145A9B"/>
    <w:rsid w:val="00145E4A"/>
    <w:rsid w:val="001519AB"/>
    <w:rsid w:val="00157041"/>
    <w:rsid w:val="0015783F"/>
    <w:rsid w:val="00160256"/>
    <w:rsid w:val="00161846"/>
    <w:rsid w:val="00161F72"/>
    <w:rsid w:val="00162B63"/>
    <w:rsid w:val="00167BDA"/>
    <w:rsid w:val="00175054"/>
    <w:rsid w:val="00175827"/>
    <w:rsid w:val="001758E3"/>
    <w:rsid w:val="00175B45"/>
    <w:rsid w:val="00176FEC"/>
    <w:rsid w:val="00180F41"/>
    <w:rsid w:val="00183188"/>
    <w:rsid w:val="0018479E"/>
    <w:rsid w:val="00185409"/>
    <w:rsid w:val="00190217"/>
    <w:rsid w:val="00190CB1"/>
    <w:rsid w:val="00191DD9"/>
    <w:rsid w:val="00193AC4"/>
    <w:rsid w:val="00197803"/>
    <w:rsid w:val="001A332E"/>
    <w:rsid w:val="001A3BF4"/>
    <w:rsid w:val="001A714A"/>
    <w:rsid w:val="001A7364"/>
    <w:rsid w:val="001B380D"/>
    <w:rsid w:val="001B4BF0"/>
    <w:rsid w:val="001D1D2A"/>
    <w:rsid w:val="001E06D2"/>
    <w:rsid w:val="001E10A2"/>
    <w:rsid w:val="001E14B9"/>
    <w:rsid w:val="001E3AEC"/>
    <w:rsid w:val="001E4CA3"/>
    <w:rsid w:val="001E526D"/>
    <w:rsid w:val="001F05DF"/>
    <w:rsid w:val="001F6EFF"/>
    <w:rsid w:val="00202F54"/>
    <w:rsid w:val="002042B6"/>
    <w:rsid w:val="0020483A"/>
    <w:rsid w:val="00204B5A"/>
    <w:rsid w:val="00204C30"/>
    <w:rsid w:val="00205C6C"/>
    <w:rsid w:val="002071C7"/>
    <w:rsid w:val="002118F8"/>
    <w:rsid w:val="00217015"/>
    <w:rsid w:val="00217DFB"/>
    <w:rsid w:val="00224FF5"/>
    <w:rsid w:val="00230E44"/>
    <w:rsid w:val="002425C0"/>
    <w:rsid w:val="00250BB7"/>
    <w:rsid w:val="00252475"/>
    <w:rsid w:val="0025723D"/>
    <w:rsid w:val="00260217"/>
    <w:rsid w:val="002638F0"/>
    <w:rsid w:val="00263BF7"/>
    <w:rsid w:val="0027315A"/>
    <w:rsid w:val="00273BAF"/>
    <w:rsid w:val="002747BE"/>
    <w:rsid w:val="00276080"/>
    <w:rsid w:val="00285F06"/>
    <w:rsid w:val="0029143D"/>
    <w:rsid w:val="002974E1"/>
    <w:rsid w:val="002A4D26"/>
    <w:rsid w:val="002A5D70"/>
    <w:rsid w:val="002B3DF9"/>
    <w:rsid w:val="002B74F2"/>
    <w:rsid w:val="002C0910"/>
    <w:rsid w:val="002C09E8"/>
    <w:rsid w:val="002C1B48"/>
    <w:rsid w:val="002C1D57"/>
    <w:rsid w:val="002C2D5D"/>
    <w:rsid w:val="002D0645"/>
    <w:rsid w:val="002D15D2"/>
    <w:rsid w:val="002D2CAF"/>
    <w:rsid w:val="002D2CE2"/>
    <w:rsid w:val="002D47CE"/>
    <w:rsid w:val="002D5503"/>
    <w:rsid w:val="002E7817"/>
    <w:rsid w:val="002F068C"/>
    <w:rsid w:val="002F22C6"/>
    <w:rsid w:val="0030173F"/>
    <w:rsid w:val="003045D8"/>
    <w:rsid w:val="00305AB2"/>
    <w:rsid w:val="00306632"/>
    <w:rsid w:val="0031207E"/>
    <w:rsid w:val="003172B2"/>
    <w:rsid w:val="003224EE"/>
    <w:rsid w:val="003240D8"/>
    <w:rsid w:val="00336EBD"/>
    <w:rsid w:val="00344E62"/>
    <w:rsid w:val="00350326"/>
    <w:rsid w:val="003606E6"/>
    <w:rsid w:val="00364D9C"/>
    <w:rsid w:val="003658D0"/>
    <w:rsid w:val="00365E12"/>
    <w:rsid w:val="003725EB"/>
    <w:rsid w:val="00373A61"/>
    <w:rsid w:val="00375D92"/>
    <w:rsid w:val="00375F35"/>
    <w:rsid w:val="0038011D"/>
    <w:rsid w:val="00381A7D"/>
    <w:rsid w:val="00382913"/>
    <w:rsid w:val="003877DF"/>
    <w:rsid w:val="003955DE"/>
    <w:rsid w:val="003A114B"/>
    <w:rsid w:val="003A196B"/>
    <w:rsid w:val="003A1AF3"/>
    <w:rsid w:val="003A67A7"/>
    <w:rsid w:val="003A736F"/>
    <w:rsid w:val="003B2033"/>
    <w:rsid w:val="003B4171"/>
    <w:rsid w:val="003B7820"/>
    <w:rsid w:val="003B7E7B"/>
    <w:rsid w:val="003C193C"/>
    <w:rsid w:val="003C4E2C"/>
    <w:rsid w:val="003C609B"/>
    <w:rsid w:val="003C7C19"/>
    <w:rsid w:val="003C7FFA"/>
    <w:rsid w:val="003D0209"/>
    <w:rsid w:val="003D08D2"/>
    <w:rsid w:val="003D68B5"/>
    <w:rsid w:val="003D70FC"/>
    <w:rsid w:val="003E1ADF"/>
    <w:rsid w:val="003E2103"/>
    <w:rsid w:val="003E41B7"/>
    <w:rsid w:val="003E77CC"/>
    <w:rsid w:val="003F0F4C"/>
    <w:rsid w:val="003F1695"/>
    <w:rsid w:val="003F3D0C"/>
    <w:rsid w:val="003F56C9"/>
    <w:rsid w:val="00401400"/>
    <w:rsid w:val="00401C87"/>
    <w:rsid w:val="0040287C"/>
    <w:rsid w:val="00404F75"/>
    <w:rsid w:val="00412828"/>
    <w:rsid w:val="00417D7D"/>
    <w:rsid w:val="00417D9B"/>
    <w:rsid w:val="004225A6"/>
    <w:rsid w:val="00425C0C"/>
    <w:rsid w:val="00426EA1"/>
    <w:rsid w:val="00427C5F"/>
    <w:rsid w:val="00432636"/>
    <w:rsid w:val="004378A7"/>
    <w:rsid w:val="00442F94"/>
    <w:rsid w:val="0044450E"/>
    <w:rsid w:val="00445413"/>
    <w:rsid w:val="00447DEB"/>
    <w:rsid w:val="00450BE7"/>
    <w:rsid w:val="00453122"/>
    <w:rsid w:val="004545C5"/>
    <w:rsid w:val="00457480"/>
    <w:rsid w:val="00461B18"/>
    <w:rsid w:val="0046507B"/>
    <w:rsid w:val="004650D1"/>
    <w:rsid w:val="00465C7E"/>
    <w:rsid w:val="00472BBE"/>
    <w:rsid w:val="00473513"/>
    <w:rsid w:val="004769A3"/>
    <w:rsid w:val="0047716E"/>
    <w:rsid w:val="00480C3E"/>
    <w:rsid w:val="00481EED"/>
    <w:rsid w:val="0049019E"/>
    <w:rsid w:val="0049234D"/>
    <w:rsid w:val="00497AF5"/>
    <w:rsid w:val="004A39F4"/>
    <w:rsid w:val="004A6BFA"/>
    <w:rsid w:val="004B0317"/>
    <w:rsid w:val="004B5720"/>
    <w:rsid w:val="004B70F0"/>
    <w:rsid w:val="004B72BD"/>
    <w:rsid w:val="004C3BB4"/>
    <w:rsid w:val="004C5198"/>
    <w:rsid w:val="004C566E"/>
    <w:rsid w:val="004C5D7B"/>
    <w:rsid w:val="004D244B"/>
    <w:rsid w:val="004D2616"/>
    <w:rsid w:val="004D320F"/>
    <w:rsid w:val="004D356D"/>
    <w:rsid w:val="004D44C6"/>
    <w:rsid w:val="004D4B6B"/>
    <w:rsid w:val="004D76B1"/>
    <w:rsid w:val="004E1C41"/>
    <w:rsid w:val="004E696D"/>
    <w:rsid w:val="004F19AE"/>
    <w:rsid w:val="004F1BAE"/>
    <w:rsid w:val="004F77AF"/>
    <w:rsid w:val="00501C64"/>
    <w:rsid w:val="00502E5F"/>
    <w:rsid w:val="00503765"/>
    <w:rsid w:val="00510A38"/>
    <w:rsid w:val="0051163B"/>
    <w:rsid w:val="00516661"/>
    <w:rsid w:val="00520FB8"/>
    <w:rsid w:val="00524335"/>
    <w:rsid w:val="00525267"/>
    <w:rsid w:val="005257CE"/>
    <w:rsid w:val="00530A91"/>
    <w:rsid w:val="00532CDF"/>
    <w:rsid w:val="0053538D"/>
    <w:rsid w:val="00544009"/>
    <w:rsid w:val="0054550F"/>
    <w:rsid w:val="00547793"/>
    <w:rsid w:val="00552057"/>
    <w:rsid w:val="005549F6"/>
    <w:rsid w:val="00555AA5"/>
    <w:rsid w:val="00556EDF"/>
    <w:rsid w:val="00557FAB"/>
    <w:rsid w:val="0056100F"/>
    <w:rsid w:val="00562713"/>
    <w:rsid w:val="00564CD9"/>
    <w:rsid w:val="005651A0"/>
    <w:rsid w:val="00565B31"/>
    <w:rsid w:val="0057075A"/>
    <w:rsid w:val="00571017"/>
    <w:rsid w:val="005747B2"/>
    <w:rsid w:val="00576FF9"/>
    <w:rsid w:val="005803EF"/>
    <w:rsid w:val="005830D1"/>
    <w:rsid w:val="005843A1"/>
    <w:rsid w:val="00584F28"/>
    <w:rsid w:val="00586EC7"/>
    <w:rsid w:val="00586F6F"/>
    <w:rsid w:val="0059024A"/>
    <w:rsid w:val="00592511"/>
    <w:rsid w:val="00592854"/>
    <w:rsid w:val="00592EEE"/>
    <w:rsid w:val="0059677B"/>
    <w:rsid w:val="00597FB6"/>
    <w:rsid w:val="005A1802"/>
    <w:rsid w:val="005A2E2B"/>
    <w:rsid w:val="005B1439"/>
    <w:rsid w:val="005B1B1B"/>
    <w:rsid w:val="005B609D"/>
    <w:rsid w:val="005B746A"/>
    <w:rsid w:val="005C18F9"/>
    <w:rsid w:val="005C2E1C"/>
    <w:rsid w:val="005C3126"/>
    <w:rsid w:val="005D2A51"/>
    <w:rsid w:val="005E0CD8"/>
    <w:rsid w:val="005E38C0"/>
    <w:rsid w:val="005E4B12"/>
    <w:rsid w:val="005F1349"/>
    <w:rsid w:val="005F31A0"/>
    <w:rsid w:val="006025B4"/>
    <w:rsid w:val="00604763"/>
    <w:rsid w:val="00604E8E"/>
    <w:rsid w:val="00607632"/>
    <w:rsid w:val="0061095C"/>
    <w:rsid w:val="00612206"/>
    <w:rsid w:val="006156EE"/>
    <w:rsid w:val="0061626A"/>
    <w:rsid w:val="00620864"/>
    <w:rsid w:val="00622E8D"/>
    <w:rsid w:val="00626BB3"/>
    <w:rsid w:val="00627B29"/>
    <w:rsid w:val="006312E3"/>
    <w:rsid w:val="00631301"/>
    <w:rsid w:val="00637510"/>
    <w:rsid w:val="0064098C"/>
    <w:rsid w:val="006425CE"/>
    <w:rsid w:val="00662572"/>
    <w:rsid w:val="00662FAB"/>
    <w:rsid w:val="0066740B"/>
    <w:rsid w:val="00671239"/>
    <w:rsid w:val="006759AF"/>
    <w:rsid w:val="006766F6"/>
    <w:rsid w:val="006919BA"/>
    <w:rsid w:val="00692CAA"/>
    <w:rsid w:val="006945ED"/>
    <w:rsid w:val="006A209D"/>
    <w:rsid w:val="006A2789"/>
    <w:rsid w:val="006A5CBF"/>
    <w:rsid w:val="006B4BA3"/>
    <w:rsid w:val="006D3A6C"/>
    <w:rsid w:val="006D63F2"/>
    <w:rsid w:val="006D6C73"/>
    <w:rsid w:val="006E1A8A"/>
    <w:rsid w:val="006E422B"/>
    <w:rsid w:val="006E4519"/>
    <w:rsid w:val="006F1A91"/>
    <w:rsid w:val="006F46D3"/>
    <w:rsid w:val="00703FBE"/>
    <w:rsid w:val="00705D2F"/>
    <w:rsid w:val="0070667A"/>
    <w:rsid w:val="00711CAC"/>
    <w:rsid w:val="007234F4"/>
    <w:rsid w:val="00730B8A"/>
    <w:rsid w:val="00731DE5"/>
    <w:rsid w:val="00733561"/>
    <w:rsid w:val="00733763"/>
    <w:rsid w:val="00734405"/>
    <w:rsid w:val="00734F95"/>
    <w:rsid w:val="007379B7"/>
    <w:rsid w:val="00743C3C"/>
    <w:rsid w:val="0074459B"/>
    <w:rsid w:val="00746F79"/>
    <w:rsid w:val="00747C3B"/>
    <w:rsid w:val="00760D31"/>
    <w:rsid w:val="007647A3"/>
    <w:rsid w:val="00767E81"/>
    <w:rsid w:val="0077020D"/>
    <w:rsid w:val="00771860"/>
    <w:rsid w:val="00771CA0"/>
    <w:rsid w:val="00775BA6"/>
    <w:rsid w:val="00775F60"/>
    <w:rsid w:val="00780EE3"/>
    <w:rsid w:val="00785A26"/>
    <w:rsid w:val="00786099"/>
    <w:rsid w:val="00787A37"/>
    <w:rsid w:val="00792C72"/>
    <w:rsid w:val="007930B9"/>
    <w:rsid w:val="0079758A"/>
    <w:rsid w:val="007A2130"/>
    <w:rsid w:val="007A3CB7"/>
    <w:rsid w:val="007A51F4"/>
    <w:rsid w:val="007A5C6C"/>
    <w:rsid w:val="007B0A2F"/>
    <w:rsid w:val="007B0EC2"/>
    <w:rsid w:val="007B1715"/>
    <w:rsid w:val="007B704E"/>
    <w:rsid w:val="007C3937"/>
    <w:rsid w:val="007C4CA8"/>
    <w:rsid w:val="007C6FB5"/>
    <w:rsid w:val="007D1BAF"/>
    <w:rsid w:val="007D3877"/>
    <w:rsid w:val="007D671B"/>
    <w:rsid w:val="007E0727"/>
    <w:rsid w:val="007E1709"/>
    <w:rsid w:val="007E4E24"/>
    <w:rsid w:val="007F2455"/>
    <w:rsid w:val="007F3C13"/>
    <w:rsid w:val="007F5218"/>
    <w:rsid w:val="007F5565"/>
    <w:rsid w:val="0080002A"/>
    <w:rsid w:val="008002C9"/>
    <w:rsid w:val="00804DE7"/>
    <w:rsid w:val="00804DF7"/>
    <w:rsid w:val="008118A4"/>
    <w:rsid w:val="008127F6"/>
    <w:rsid w:val="0081288F"/>
    <w:rsid w:val="008242CA"/>
    <w:rsid w:val="00824A8C"/>
    <w:rsid w:val="00824E94"/>
    <w:rsid w:val="00832EFE"/>
    <w:rsid w:val="00834A79"/>
    <w:rsid w:val="00836B3F"/>
    <w:rsid w:val="00837437"/>
    <w:rsid w:val="008448A2"/>
    <w:rsid w:val="00845BF5"/>
    <w:rsid w:val="00846809"/>
    <w:rsid w:val="00846EF0"/>
    <w:rsid w:val="00847C52"/>
    <w:rsid w:val="00850253"/>
    <w:rsid w:val="0085065F"/>
    <w:rsid w:val="00853F5D"/>
    <w:rsid w:val="008566B5"/>
    <w:rsid w:val="008604DC"/>
    <w:rsid w:val="00861DAD"/>
    <w:rsid w:val="00865432"/>
    <w:rsid w:val="0086611C"/>
    <w:rsid w:val="008670CE"/>
    <w:rsid w:val="00867FB2"/>
    <w:rsid w:val="008736A8"/>
    <w:rsid w:val="008743E4"/>
    <w:rsid w:val="008775A8"/>
    <w:rsid w:val="00877A53"/>
    <w:rsid w:val="0089093F"/>
    <w:rsid w:val="00892BCC"/>
    <w:rsid w:val="008948E3"/>
    <w:rsid w:val="008A161F"/>
    <w:rsid w:val="008A21AD"/>
    <w:rsid w:val="008A3E92"/>
    <w:rsid w:val="008A4B5E"/>
    <w:rsid w:val="008A6B47"/>
    <w:rsid w:val="008C23D9"/>
    <w:rsid w:val="008C2F84"/>
    <w:rsid w:val="008C5375"/>
    <w:rsid w:val="008D132C"/>
    <w:rsid w:val="008D1B21"/>
    <w:rsid w:val="008D4124"/>
    <w:rsid w:val="008D73CA"/>
    <w:rsid w:val="008E362E"/>
    <w:rsid w:val="008E50C5"/>
    <w:rsid w:val="008E6A13"/>
    <w:rsid w:val="008E6C94"/>
    <w:rsid w:val="008F1F5A"/>
    <w:rsid w:val="008F3B69"/>
    <w:rsid w:val="00906125"/>
    <w:rsid w:val="009071E2"/>
    <w:rsid w:val="00910729"/>
    <w:rsid w:val="00910CCA"/>
    <w:rsid w:val="009126E9"/>
    <w:rsid w:val="00920ACE"/>
    <w:rsid w:val="009213B4"/>
    <w:rsid w:val="00926816"/>
    <w:rsid w:val="00942A21"/>
    <w:rsid w:val="00943C0A"/>
    <w:rsid w:val="0094615D"/>
    <w:rsid w:val="00946B79"/>
    <w:rsid w:val="00947040"/>
    <w:rsid w:val="009611AA"/>
    <w:rsid w:val="009672AD"/>
    <w:rsid w:val="0097008C"/>
    <w:rsid w:val="009712AE"/>
    <w:rsid w:val="00971DE0"/>
    <w:rsid w:val="00973B2B"/>
    <w:rsid w:val="00973EFE"/>
    <w:rsid w:val="00981FF7"/>
    <w:rsid w:val="00994A94"/>
    <w:rsid w:val="0099758F"/>
    <w:rsid w:val="00997DA1"/>
    <w:rsid w:val="009A0661"/>
    <w:rsid w:val="009A44CA"/>
    <w:rsid w:val="009A6A39"/>
    <w:rsid w:val="009B4D15"/>
    <w:rsid w:val="009B5708"/>
    <w:rsid w:val="009B7F07"/>
    <w:rsid w:val="009C0C9B"/>
    <w:rsid w:val="009C11FE"/>
    <w:rsid w:val="009C27CD"/>
    <w:rsid w:val="009C3FD1"/>
    <w:rsid w:val="009C5F1E"/>
    <w:rsid w:val="009C796D"/>
    <w:rsid w:val="009D0099"/>
    <w:rsid w:val="009E1D09"/>
    <w:rsid w:val="009E5F34"/>
    <w:rsid w:val="009F20EC"/>
    <w:rsid w:val="009F24E3"/>
    <w:rsid w:val="009F5A9C"/>
    <w:rsid w:val="00A06D84"/>
    <w:rsid w:val="00A1369A"/>
    <w:rsid w:val="00A13B24"/>
    <w:rsid w:val="00A17B68"/>
    <w:rsid w:val="00A17D31"/>
    <w:rsid w:val="00A20381"/>
    <w:rsid w:val="00A2113C"/>
    <w:rsid w:val="00A34BF5"/>
    <w:rsid w:val="00A357F2"/>
    <w:rsid w:val="00A36373"/>
    <w:rsid w:val="00A36627"/>
    <w:rsid w:val="00A37607"/>
    <w:rsid w:val="00A37754"/>
    <w:rsid w:val="00A437AB"/>
    <w:rsid w:val="00A4439E"/>
    <w:rsid w:val="00A47DDB"/>
    <w:rsid w:val="00A523F7"/>
    <w:rsid w:val="00A62051"/>
    <w:rsid w:val="00A62ECB"/>
    <w:rsid w:val="00A66090"/>
    <w:rsid w:val="00A66F99"/>
    <w:rsid w:val="00A73498"/>
    <w:rsid w:val="00A7470E"/>
    <w:rsid w:val="00A80E5E"/>
    <w:rsid w:val="00A825CA"/>
    <w:rsid w:val="00A82BE9"/>
    <w:rsid w:val="00A902A6"/>
    <w:rsid w:val="00A93996"/>
    <w:rsid w:val="00A95C67"/>
    <w:rsid w:val="00A961CF"/>
    <w:rsid w:val="00AA2D06"/>
    <w:rsid w:val="00AB57D1"/>
    <w:rsid w:val="00AC0C3A"/>
    <w:rsid w:val="00AC336A"/>
    <w:rsid w:val="00AC5572"/>
    <w:rsid w:val="00AD2C7B"/>
    <w:rsid w:val="00AD4D98"/>
    <w:rsid w:val="00AD4D9C"/>
    <w:rsid w:val="00AD6F9E"/>
    <w:rsid w:val="00AE0C35"/>
    <w:rsid w:val="00AE1013"/>
    <w:rsid w:val="00AE3DD7"/>
    <w:rsid w:val="00AE6139"/>
    <w:rsid w:val="00AF2419"/>
    <w:rsid w:val="00AF7B71"/>
    <w:rsid w:val="00B008C2"/>
    <w:rsid w:val="00B0099A"/>
    <w:rsid w:val="00B029B4"/>
    <w:rsid w:val="00B13B8F"/>
    <w:rsid w:val="00B164D9"/>
    <w:rsid w:val="00B22FB4"/>
    <w:rsid w:val="00B23F1C"/>
    <w:rsid w:val="00B26BAF"/>
    <w:rsid w:val="00B2769B"/>
    <w:rsid w:val="00B27B62"/>
    <w:rsid w:val="00B415EC"/>
    <w:rsid w:val="00B443B5"/>
    <w:rsid w:val="00B443E4"/>
    <w:rsid w:val="00B50C23"/>
    <w:rsid w:val="00B5179E"/>
    <w:rsid w:val="00B5773E"/>
    <w:rsid w:val="00B600B7"/>
    <w:rsid w:val="00B606CD"/>
    <w:rsid w:val="00B6363F"/>
    <w:rsid w:val="00B63795"/>
    <w:rsid w:val="00B667CD"/>
    <w:rsid w:val="00B66EA1"/>
    <w:rsid w:val="00B72EED"/>
    <w:rsid w:val="00B74EA9"/>
    <w:rsid w:val="00B759CB"/>
    <w:rsid w:val="00B75B4F"/>
    <w:rsid w:val="00B75D1A"/>
    <w:rsid w:val="00B7643C"/>
    <w:rsid w:val="00B80355"/>
    <w:rsid w:val="00B82ECE"/>
    <w:rsid w:val="00B85662"/>
    <w:rsid w:val="00BA09FF"/>
    <w:rsid w:val="00BA2B00"/>
    <w:rsid w:val="00BA3932"/>
    <w:rsid w:val="00BA6968"/>
    <w:rsid w:val="00BB0384"/>
    <w:rsid w:val="00BB1A52"/>
    <w:rsid w:val="00BB6C8C"/>
    <w:rsid w:val="00BC0AFA"/>
    <w:rsid w:val="00BC6AF9"/>
    <w:rsid w:val="00BC6C3F"/>
    <w:rsid w:val="00BC7326"/>
    <w:rsid w:val="00BD0A4A"/>
    <w:rsid w:val="00BD1F91"/>
    <w:rsid w:val="00BD583F"/>
    <w:rsid w:val="00BE371B"/>
    <w:rsid w:val="00BE3F1B"/>
    <w:rsid w:val="00BF3042"/>
    <w:rsid w:val="00BF308B"/>
    <w:rsid w:val="00BF6125"/>
    <w:rsid w:val="00BF70BC"/>
    <w:rsid w:val="00C004CD"/>
    <w:rsid w:val="00C223E2"/>
    <w:rsid w:val="00C236A8"/>
    <w:rsid w:val="00C35CBC"/>
    <w:rsid w:val="00C409DD"/>
    <w:rsid w:val="00C4533A"/>
    <w:rsid w:val="00C51AC8"/>
    <w:rsid w:val="00C55E40"/>
    <w:rsid w:val="00C57E95"/>
    <w:rsid w:val="00C6101C"/>
    <w:rsid w:val="00C61965"/>
    <w:rsid w:val="00C67A6E"/>
    <w:rsid w:val="00C709DC"/>
    <w:rsid w:val="00C76D9F"/>
    <w:rsid w:val="00C800C5"/>
    <w:rsid w:val="00C8312D"/>
    <w:rsid w:val="00C84674"/>
    <w:rsid w:val="00C84E4B"/>
    <w:rsid w:val="00C868A4"/>
    <w:rsid w:val="00C91C89"/>
    <w:rsid w:val="00C931EC"/>
    <w:rsid w:val="00C95A86"/>
    <w:rsid w:val="00C96025"/>
    <w:rsid w:val="00C965F1"/>
    <w:rsid w:val="00C9673D"/>
    <w:rsid w:val="00C969CA"/>
    <w:rsid w:val="00CA08EE"/>
    <w:rsid w:val="00CA2192"/>
    <w:rsid w:val="00CA7682"/>
    <w:rsid w:val="00CB0968"/>
    <w:rsid w:val="00CB3785"/>
    <w:rsid w:val="00CB44D9"/>
    <w:rsid w:val="00CB49E9"/>
    <w:rsid w:val="00CC0FA8"/>
    <w:rsid w:val="00CC2F65"/>
    <w:rsid w:val="00CC345A"/>
    <w:rsid w:val="00CC4703"/>
    <w:rsid w:val="00CC5818"/>
    <w:rsid w:val="00CC67C9"/>
    <w:rsid w:val="00CC705B"/>
    <w:rsid w:val="00CD2890"/>
    <w:rsid w:val="00CD61D4"/>
    <w:rsid w:val="00CE01DA"/>
    <w:rsid w:val="00CE0EA4"/>
    <w:rsid w:val="00CE14F3"/>
    <w:rsid w:val="00CE1507"/>
    <w:rsid w:val="00CE28D1"/>
    <w:rsid w:val="00CF3041"/>
    <w:rsid w:val="00CF34A1"/>
    <w:rsid w:val="00CF438E"/>
    <w:rsid w:val="00CF5BF5"/>
    <w:rsid w:val="00CF6104"/>
    <w:rsid w:val="00D02496"/>
    <w:rsid w:val="00D13BD7"/>
    <w:rsid w:val="00D14686"/>
    <w:rsid w:val="00D15C5E"/>
    <w:rsid w:val="00D172AD"/>
    <w:rsid w:val="00D17427"/>
    <w:rsid w:val="00D176DC"/>
    <w:rsid w:val="00D2055F"/>
    <w:rsid w:val="00D26FCD"/>
    <w:rsid w:val="00D30246"/>
    <w:rsid w:val="00D308FB"/>
    <w:rsid w:val="00D34CD3"/>
    <w:rsid w:val="00D35D22"/>
    <w:rsid w:val="00D37D51"/>
    <w:rsid w:val="00D40560"/>
    <w:rsid w:val="00D454C0"/>
    <w:rsid w:val="00D45692"/>
    <w:rsid w:val="00D475DE"/>
    <w:rsid w:val="00D53247"/>
    <w:rsid w:val="00D570E2"/>
    <w:rsid w:val="00D577CF"/>
    <w:rsid w:val="00D6167A"/>
    <w:rsid w:val="00D61BD6"/>
    <w:rsid w:val="00D63C09"/>
    <w:rsid w:val="00D66308"/>
    <w:rsid w:val="00D668E3"/>
    <w:rsid w:val="00D6702D"/>
    <w:rsid w:val="00D67470"/>
    <w:rsid w:val="00D7436B"/>
    <w:rsid w:val="00D760FC"/>
    <w:rsid w:val="00D850FC"/>
    <w:rsid w:val="00D90236"/>
    <w:rsid w:val="00D94783"/>
    <w:rsid w:val="00D94E36"/>
    <w:rsid w:val="00D9546D"/>
    <w:rsid w:val="00DA2E34"/>
    <w:rsid w:val="00DA46F2"/>
    <w:rsid w:val="00DA7AF7"/>
    <w:rsid w:val="00DA7E44"/>
    <w:rsid w:val="00DB2099"/>
    <w:rsid w:val="00DB41A5"/>
    <w:rsid w:val="00DB595C"/>
    <w:rsid w:val="00DB6826"/>
    <w:rsid w:val="00DC2CFA"/>
    <w:rsid w:val="00DC5483"/>
    <w:rsid w:val="00DC6393"/>
    <w:rsid w:val="00DD3150"/>
    <w:rsid w:val="00DD5EFE"/>
    <w:rsid w:val="00DE0229"/>
    <w:rsid w:val="00DE2526"/>
    <w:rsid w:val="00DE3E27"/>
    <w:rsid w:val="00DE4049"/>
    <w:rsid w:val="00DF30CC"/>
    <w:rsid w:val="00DF62D1"/>
    <w:rsid w:val="00DF7EB6"/>
    <w:rsid w:val="00E06B0D"/>
    <w:rsid w:val="00E111A2"/>
    <w:rsid w:val="00E17215"/>
    <w:rsid w:val="00E238C8"/>
    <w:rsid w:val="00E23D4F"/>
    <w:rsid w:val="00E25C39"/>
    <w:rsid w:val="00E415A9"/>
    <w:rsid w:val="00E41EDB"/>
    <w:rsid w:val="00E453C8"/>
    <w:rsid w:val="00E45FDA"/>
    <w:rsid w:val="00E479B6"/>
    <w:rsid w:val="00E51A87"/>
    <w:rsid w:val="00E57C01"/>
    <w:rsid w:val="00E64AD5"/>
    <w:rsid w:val="00E67D80"/>
    <w:rsid w:val="00E76254"/>
    <w:rsid w:val="00E76FA5"/>
    <w:rsid w:val="00E81BDD"/>
    <w:rsid w:val="00E84A52"/>
    <w:rsid w:val="00E935F2"/>
    <w:rsid w:val="00E94751"/>
    <w:rsid w:val="00E9565B"/>
    <w:rsid w:val="00E95BE3"/>
    <w:rsid w:val="00EA036F"/>
    <w:rsid w:val="00EA379F"/>
    <w:rsid w:val="00EA679D"/>
    <w:rsid w:val="00EB3948"/>
    <w:rsid w:val="00EC580A"/>
    <w:rsid w:val="00EC6688"/>
    <w:rsid w:val="00ED10E5"/>
    <w:rsid w:val="00ED7884"/>
    <w:rsid w:val="00EE36A1"/>
    <w:rsid w:val="00EE4665"/>
    <w:rsid w:val="00EE6DE6"/>
    <w:rsid w:val="00EF2673"/>
    <w:rsid w:val="00EF73C4"/>
    <w:rsid w:val="00EF784E"/>
    <w:rsid w:val="00F07982"/>
    <w:rsid w:val="00F10C92"/>
    <w:rsid w:val="00F11D4E"/>
    <w:rsid w:val="00F2295F"/>
    <w:rsid w:val="00F22E36"/>
    <w:rsid w:val="00F2333A"/>
    <w:rsid w:val="00F32E31"/>
    <w:rsid w:val="00F3577F"/>
    <w:rsid w:val="00F35FE1"/>
    <w:rsid w:val="00F3649C"/>
    <w:rsid w:val="00F405A5"/>
    <w:rsid w:val="00F40D4F"/>
    <w:rsid w:val="00F426FB"/>
    <w:rsid w:val="00F433C0"/>
    <w:rsid w:val="00F50D14"/>
    <w:rsid w:val="00F57243"/>
    <w:rsid w:val="00F57FD5"/>
    <w:rsid w:val="00F609B3"/>
    <w:rsid w:val="00F634E6"/>
    <w:rsid w:val="00F65569"/>
    <w:rsid w:val="00F668AE"/>
    <w:rsid w:val="00F66C7C"/>
    <w:rsid w:val="00F67044"/>
    <w:rsid w:val="00F67A74"/>
    <w:rsid w:val="00F7329A"/>
    <w:rsid w:val="00F740FB"/>
    <w:rsid w:val="00F75B58"/>
    <w:rsid w:val="00F80382"/>
    <w:rsid w:val="00F80451"/>
    <w:rsid w:val="00F8347C"/>
    <w:rsid w:val="00F856BA"/>
    <w:rsid w:val="00F90E26"/>
    <w:rsid w:val="00F9535C"/>
    <w:rsid w:val="00F9792E"/>
    <w:rsid w:val="00FA1635"/>
    <w:rsid w:val="00FA6418"/>
    <w:rsid w:val="00FA7E2F"/>
    <w:rsid w:val="00FB5EBC"/>
    <w:rsid w:val="00FB6EE1"/>
    <w:rsid w:val="00FB71DB"/>
    <w:rsid w:val="00FC0997"/>
    <w:rsid w:val="00FC2330"/>
    <w:rsid w:val="00FD122C"/>
    <w:rsid w:val="00FD2571"/>
    <w:rsid w:val="00FD386D"/>
    <w:rsid w:val="00FD3887"/>
    <w:rsid w:val="00FE1F4F"/>
    <w:rsid w:val="00FE3335"/>
    <w:rsid w:val="00FE6593"/>
    <w:rsid w:val="00FF05D7"/>
    <w:rsid w:val="00FF12A4"/>
    <w:rsid w:val="00FF4E91"/>
    <w:rsid w:val="00FF4EFA"/>
    <w:rsid w:val="00FF6C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F0257"/>
  <w15:docId w15:val="{9560E19B-4433-431B-892A-9C3E3B5A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66308"/>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qFormat/>
    <w:rsid w:val="003D0209"/>
    <w:pPr>
      <w:keepNext/>
      <w:numPr>
        <w:numId w:val="1"/>
      </w:numPr>
      <w:suppressAutoHyphens/>
      <w:spacing w:before="240" w:after="60" w:line="240" w:lineRule="auto"/>
      <w:ind w:right="170"/>
      <w:outlineLvl w:val="0"/>
    </w:pPr>
    <w:rPr>
      <w:rFonts w:ascii="Arial" w:eastAsia="Times New Roman" w:hAnsi="Arial" w:cs="Arial"/>
      <w:b/>
      <w:bCs/>
      <w:kern w:val="1"/>
      <w:sz w:val="32"/>
      <w:szCs w:val="32"/>
      <w:lang w:eastAsia="ar-SA"/>
    </w:rPr>
  </w:style>
  <w:style w:type="paragraph" w:styleId="Nadpis5">
    <w:name w:val="heading 5"/>
    <w:basedOn w:val="Normln"/>
    <w:next w:val="Normln"/>
    <w:qFormat/>
    <w:rsid w:val="003D0209"/>
    <w:pPr>
      <w:keepNext/>
      <w:spacing w:after="120"/>
      <w:jc w:val="center"/>
      <w:outlineLvl w:val="4"/>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D0209"/>
    <w:pPr>
      <w:tabs>
        <w:tab w:val="center" w:pos="4536"/>
        <w:tab w:val="right" w:pos="9072"/>
      </w:tabs>
      <w:spacing w:after="0" w:line="240" w:lineRule="auto"/>
    </w:pPr>
  </w:style>
  <w:style w:type="paragraph" w:styleId="Zpat">
    <w:name w:val="footer"/>
    <w:basedOn w:val="Normln"/>
    <w:link w:val="ZpatChar"/>
    <w:uiPriority w:val="99"/>
    <w:unhideWhenUsed/>
    <w:rsid w:val="003D0209"/>
    <w:pPr>
      <w:tabs>
        <w:tab w:val="center" w:pos="4536"/>
        <w:tab w:val="right" w:pos="9072"/>
      </w:tabs>
      <w:spacing w:after="0" w:line="240" w:lineRule="auto"/>
    </w:pPr>
  </w:style>
  <w:style w:type="paragraph" w:customStyle="1" w:styleId="Default">
    <w:name w:val="Default"/>
    <w:rsid w:val="003D0209"/>
    <w:pPr>
      <w:widowControl w:val="0"/>
      <w:suppressAutoHyphens/>
      <w:autoSpaceDE w:val="0"/>
    </w:pPr>
    <w:rPr>
      <w:color w:val="000000"/>
      <w:sz w:val="24"/>
      <w:szCs w:val="24"/>
      <w:lang w:eastAsia="ar-SA"/>
    </w:rPr>
  </w:style>
  <w:style w:type="paragraph" w:styleId="Zkladntext">
    <w:name w:val="Body Text"/>
    <w:basedOn w:val="Normln"/>
    <w:link w:val="ZkladntextChar"/>
    <w:semiHidden/>
    <w:rsid w:val="003D0209"/>
    <w:pPr>
      <w:suppressAutoHyphens/>
      <w:spacing w:after="0" w:line="240" w:lineRule="auto"/>
    </w:pPr>
    <w:rPr>
      <w:rFonts w:ascii="Arial" w:eastAsia="Times New Roman" w:hAnsi="Arial" w:cs="Arial"/>
      <w:sz w:val="20"/>
      <w:szCs w:val="24"/>
      <w:lang w:eastAsia="ar-SA"/>
    </w:rPr>
  </w:style>
  <w:style w:type="character" w:customStyle="1" w:styleId="Styl10bTun">
    <w:name w:val="Styl 10 b. Tučné"/>
    <w:basedOn w:val="Standardnpsmoodstavce"/>
    <w:rsid w:val="003D0209"/>
    <w:rPr>
      <w:rFonts w:ascii="Arial" w:hAnsi="Arial"/>
      <w:b/>
      <w:bCs/>
      <w:sz w:val="22"/>
      <w:lang w:val="en-US" w:eastAsia="ar-SA" w:bidi="ar-SA"/>
    </w:rPr>
  </w:style>
  <w:style w:type="paragraph" w:customStyle="1" w:styleId="Textkomente1">
    <w:name w:val="Text komentáře1"/>
    <w:basedOn w:val="Normln"/>
    <w:rsid w:val="003D0209"/>
    <w:pPr>
      <w:suppressAutoHyphens/>
      <w:spacing w:after="0" w:line="240" w:lineRule="auto"/>
    </w:pPr>
    <w:rPr>
      <w:rFonts w:ascii="Arial" w:eastAsia="Times New Roman" w:hAnsi="Arial"/>
      <w:sz w:val="20"/>
      <w:szCs w:val="20"/>
      <w:lang w:eastAsia="ar-SA"/>
    </w:rPr>
  </w:style>
  <w:style w:type="paragraph" w:styleId="Obsah1">
    <w:name w:val="toc 1"/>
    <w:basedOn w:val="Normln"/>
    <w:next w:val="Normln"/>
    <w:semiHidden/>
    <w:rsid w:val="003D0209"/>
    <w:pPr>
      <w:tabs>
        <w:tab w:val="left" w:pos="360"/>
        <w:tab w:val="right" w:leader="dot" w:pos="9394"/>
      </w:tabs>
      <w:suppressAutoHyphens/>
      <w:spacing w:after="0" w:line="240" w:lineRule="auto"/>
    </w:pPr>
    <w:rPr>
      <w:rFonts w:ascii="Arial" w:eastAsia="Times New Roman" w:hAnsi="Arial" w:cs="Arial"/>
      <w:b/>
      <w:lang w:eastAsia="ar-SA"/>
    </w:rPr>
  </w:style>
  <w:style w:type="character" w:styleId="Hypertextovodkaz">
    <w:name w:val="Hyperlink"/>
    <w:basedOn w:val="Standardnpsmoodstavce"/>
    <w:unhideWhenUsed/>
    <w:rsid w:val="003D0209"/>
    <w:rPr>
      <w:color w:val="FF8400"/>
      <w:u w:val="single"/>
    </w:rPr>
  </w:style>
  <w:style w:type="character" w:customStyle="1" w:styleId="ZkladntextChar">
    <w:name w:val="Základní text Char"/>
    <w:basedOn w:val="Standardnpsmoodstavce"/>
    <w:link w:val="Zkladntext"/>
    <w:semiHidden/>
    <w:rsid w:val="003D0209"/>
    <w:rPr>
      <w:rFonts w:ascii="Arial" w:hAnsi="Arial" w:cs="Arial"/>
      <w:szCs w:val="24"/>
      <w:lang w:val="cs-CZ" w:eastAsia="ar-SA" w:bidi="ar-SA"/>
    </w:rPr>
  </w:style>
  <w:style w:type="paragraph" w:customStyle="1" w:styleId="1slaSEZChar1">
    <w:name w:val="(1) čísla SEZ Char1"/>
    <w:basedOn w:val="Normln"/>
    <w:rsid w:val="003D0209"/>
    <w:pPr>
      <w:numPr>
        <w:ilvl w:val="2"/>
        <w:numId w:val="5"/>
      </w:numPr>
      <w:spacing w:before="120" w:after="0" w:line="240" w:lineRule="auto"/>
      <w:jc w:val="both"/>
    </w:pPr>
    <w:rPr>
      <w:rFonts w:ascii="Times New Roman" w:eastAsia="Times New Roman" w:hAnsi="Times New Roman"/>
      <w:lang w:eastAsia="cs-CZ"/>
    </w:rPr>
  </w:style>
  <w:style w:type="character" w:customStyle="1" w:styleId="tsubjname">
    <w:name w:val="tsubjname"/>
    <w:basedOn w:val="Standardnpsmoodstavce"/>
    <w:rsid w:val="003D0209"/>
  </w:style>
  <w:style w:type="character" w:customStyle="1" w:styleId="ZhlavChar">
    <w:name w:val="Záhlaví Char"/>
    <w:basedOn w:val="Standardnpsmoodstavce"/>
    <w:link w:val="Zhlav"/>
    <w:rsid w:val="003D0209"/>
    <w:rPr>
      <w:rFonts w:ascii="Calibri" w:eastAsia="Calibri" w:hAnsi="Calibri"/>
      <w:sz w:val="22"/>
      <w:szCs w:val="22"/>
      <w:lang w:val="cs-CZ" w:eastAsia="en-US" w:bidi="ar-SA"/>
    </w:rPr>
  </w:style>
  <w:style w:type="character" w:customStyle="1" w:styleId="Nadpis1Char">
    <w:name w:val="Nadpis 1 Char"/>
    <w:basedOn w:val="Standardnpsmoodstavce"/>
    <w:link w:val="Nadpis1"/>
    <w:rsid w:val="003D0209"/>
    <w:rPr>
      <w:rFonts w:ascii="Arial" w:hAnsi="Arial" w:cs="Arial"/>
      <w:b/>
      <w:bCs/>
      <w:kern w:val="1"/>
      <w:sz w:val="32"/>
      <w:szCs w:val="32"/>
      <w:lang w:val="cs-CZ" w:eastAsia="ar-SA" w:bidi="ar-SA"/>
    </w:rPr>
  </w:style>
  <w:style w:type="character" w:styleId="slostrnky">
    <w:name w:val="page number"/>
    <w:basedOn w:val="Standardnpsmoodstavce"/>
    <w:rsid w:val="003D0209"/>
  </w:style>
  <w:style w:type="paragraph" w:styleId="Odstavecseseznamem">
    <w:name w:val="List Paragraph"/>
    <w:basedOn w:val="Normln"/>
    <w:qFormat/>
    <w:rsid w:val="00804DF7"/>
    <w:pPr>
      <w:ind w:left="720"/>
      <w:contextualSpacing/>
    </w:pPr>
  </w:style>
  <w:style w:type="character" w:styleId="Odkaznakoment">
    <w:name w:val="annotation reference"/>
    <w:basedOn w:val="Standardnpsmoodstavce"/>
    <w:semiHidden/>
    <w:unhideWhenUsed/>
    <w:rsid w:val="00401400"/>
    <w:rPr>
      <w:sz w:val="16"/>
      <w:szCs w:val="16"/>
    </w:rPr>
  </w:style>
  <w:style w:type="paragraph" w:styleId="Textkomente">
    <w:name w:val="annotation text"/>
    <w:basedOn w:val="Normln"/>
    <w:link w:val="TextkomenteChar"/>
    <w:semiHidden/>
    <w:unhideWhenUsed/>
    <w:rsid w:val="00401400"/>
    <w:pPr>
      <w:spacing w:line="240" w:lineRule="auto"/>
    </w:pPr>
    <w:rPr>
      <w:sz w:val="20"/>
      <w:szCs w:val="20"/>
    </w:rPr>
  </w:style>
  <w:style w:type="character" w:customStyle="1" w:styleId="TextkomenteChar">
    <w:name w:val="Text komentáře Char"/>
    <w:basedOn w:val="Standardnpsmoodstavce"/>
    <w:link w:val="Textkomente"/>
    <w:semiHidden/>
    <w:rsid w:val="00401400"/>
    <w:rPr>
      <w:rFonts w:ascii="Calibri" w:eastAsia="Calibri" w:hAnsi="Calibri"/>
      <w:lang w:eastAsia="en-US"/>
    </w:rPr>
  </w:style>
  <w:style w:type="paragraph" w:styleId="Pedmtkomente">
    <w:name w:val="annotation subject"/>
    <w:basedOn w:val="Textkomente"/>
    <w:next w:val="Textkomente"/>
    <w:link w:val="PedmtkomenteChar"/>
    <w:semiHidden/>
    <w:unhideWhenUsed/>
    <w:rsid w:val="00401400"/>
    <w:rPr>
      <w:b/>
      <w:bCs/>
    </w:rPr>
  </w:style>
  <w:style w:type="character" w:customStyle="1" w:styleId="PedmtkomenteChar">
    <w:name w:val="Předmět komentáře Char"/>
    <w:basedOn w:val="TextkomenteChar"/>
    <w:link w:val="Pedmtkomente"/>
    <w:semiHidden/>
    <w:rsid w:val="00401400"/>
    <w:rPr>
      <w:rFonts w:ascii="Calibri" w:eastAsia="Calibri" w:hAnsi="Calibri"/>
      <w:b/>
      <w:bCs/>
      <w:lang w:eastAsia="en-US"/>
    </w:rPr>
  </w:style>
  <w:style w:type="paragraph" w:styleId="Textbubliny">
    <w:name w:val="Balloon Text"/>
    <w:basedOn w:val="Normln"/>
    <w:link w:val="TextbublinyChar"/>
    <w:rsid w:val="0040140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401400"/>
    <w:rPr>
      <w:rFonts w:ascii="Segoe UI" w:eastAsia="Calibri" w:hAnsi="Segoe UI" w:cs="Segoe UI"/>
      <w:sz w:val="18"/>
      <w:szCs w:val="18"/>
      <w:lang w:eastAsia="en-US"/>
    </w:rPr>
  </w:style>
  <w:style w:type="paragraph" w:customStyle="1" w:styleId="lnek">
    <w:name w:val="Článek"/>
    <w:basedOn w:val="Normln"/>
    <w:next w:val="Normln"/>
    <w:rsid w:val="00401400"/>
    <w:pPr>
      <w:widowControl w:val="0"/>
      <w:numPr>
        <w:numId w:val="31"/>
      </w:numPr>
      <w:suppressAutoHyphens/>
      <w:spacing w:after="0" w:line="240" w:lineRule="auto"/>
      <w:jc w:val="center"/>
    </w:pPr>
    <w:rPr>
      <w:rFonts w:ascii="Times New Roman" w:eastAsia="DejaVu Sans" w:hAnsi="Times New Roman" w:cs="DejaVu Sans"/>
      <w:b/>
      <w:kern w:val="2"/>
      <w:sz w:val="24"/>
      <w:szCs w:val="20"/>
      <w:lang w:eastAsia="zh-CN" w:bidi="hi-IN"/>
    </w:rPr>
  </w:style>
  <w:style w:type="character" w:customStyle="1" w:styleId="ZpatChar">
    <w:name w:val="Zápatí Char"/>
    <w:basedOn w:val="Standardnpsmoodstavce"/>
    <w:link w:val="Zpat"/>
    <w:uiPriority w:val="99"/>
    <w:rsid w:val="004C5198"/>
    <w:rPr>
      <w:rFonts w:ascii="Calibri" w:eastAsia="Calibri" w:hAnsi="Calibri"/>
      <w:sz w:val="22"/>
      <w:szCs w:val="22"/>
      <w:lang w:eastAsia="en-US"/>
    </w:rPr>
  </w:style>
  <w:style w:type="paragraph" w:styleId="Revize">
    <w:name w:val="Revision"/>
    <w:hidden/>
    <w:uiPriority w:val="99"/>
    <w:semiHidden/>
    <w:rsid w:val="006156E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276305">
      <w:bodyDiv w:val="1"/>
      <w:marLeft w:val="0"/>
      <w:marRight w:val="0"/>
      <w:marTop w:val="0"/>
      <w:marBottom w:val="0"/>
      <w:divBdr>
        <w:top w:val="none" w:sz="0" w:space="0" w:color="auto"/>
        <w:left w:val="none" w:sz="0" w:space="0" w:color="auto"/>
        <w:bottom w:val="none" w:sz="0" w:space="0" w:color="auto"/>
        <w:right w:val="none" w:sz="0" w:space="0" w:color="auto"/>
      </w:divBdr>
    </w:div>
    <w:div w:id="103967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733126-C60F-4CF1-ADFE-1CA6DA29F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3998</Words>
  <Characters>23218</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Příloha č</vt:lpstr>
    </vt:vector>
  </TitlesOfParts>
  <Company>MMB</Company>
  <LinksUpToDate>false</LinksUpToDate>
  <CharactersWithSpaces>27162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Monika Galko</dc:creator>
  <cp:lastModifiedBy>Rokytová Jana (MMB_PARO)</cp:lastModifiedBy>
  <cp:revision>29</cp:revision>
  <cp:lastPrinted>2024-06-20T06:42:00Z</cp:lastPrinted>
  <dcterms:created xsi:type="dcterms:W3CDTF">2025-01-20T09:14:00Z</dcterms:created>
  <dcterms:modified xsi:type="dcterms:W3CDTF">2025-05-13T09:59:00Z</dcterms:modified>
</cp:coreProperties>
</file>