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Default="007D39CE" w:rsidP="007D39CE">
      <w:pPr>
        <w:spacing w:line="300" w:lineRule="auto"/>
        <w:ind w:left="720"/>
        <w:jc w:val="both"/>
        <w:rPr>
          <w:rFonts w:ascii="Arial" w:hAnsi="Arial" w:cs="Arial"/>
          <w:sz w:val="20"/>
        </w:rPr>
      </w:pPr>
      <w:r w:rsidRPr="007862B3">
        <w:rPr>
          <w:rFonts w:ascii="Arial" w:hAnsi="Arial" w:cs="Arial"/>
          <w:sz w:val="20"/>
        </w:rPr>
        <w:t>podpisem smlouvy je usnesením Rady města Brna přijatým na schůzi č. R9</w:t>
      </w:r>
      <w:proofErr w:type="gramStart"/>
      <w:r w:rsidRPr="007862B3">
        <w:rPr>
          <w:rFonts w:ascii="Arial" w:hAnsi="Arial" w:cs="Arial"/>
          <w:sz w:val="20"/>
        </w:rPr>
        <w:t>/..</w:t>
      </w:r>
      <w:proofErr w:type="gramEnd"/>
      <w:r w:rsidRPr="007862B3">
        <w:rPr>
          <w:rFonts w:ascii="Arial" w:hAnsi="Arial" w:cs="Arial"/>
          <w:sz w:val="20"/>
        </w:rPr>
        <w:t>… konané dne …</w:t>
      </w:r>
      <w:proofErr w:type="gramStart"/>
      <w:r w:rsidRPr="007862B3">
        <w:rPr>
          <w:rFonts w:ascii="Arial" w:hAnsi="Arial" w:cs="Arial"/>
          <w:sz w:val="20"/>
        </w:rPr>
        <w:t>…….</w:t>
      </w:r>
      <w:proofErr w:type="gramEnd"/>
      <w:r w:rsidRPr="007862B3">
        <w:rPr>
          <w:rFonts w:ascii="Arial" w:hAnsi="Arial" w:cs="Arial"/>
          <w:sz w:val="20"/>
        </w:rPr>
        <w:t xml:space="preserve">…… pověřen a k jednání ve věcech smluvních je oprávněn: </w:t>
      </w:r>
      <w:r w:rsidRPr="007862B3">
        <w:rPr>
          <w:rFonts w:ascii="Arial" w:hAnsi="Arial" w:cs="Arial"/>
          <w:sz w:val="20"/>
        </w:rPr>
        <w:tab/>
      </w:r>
    </w:p>
    <w:p w14:paraId="691D945B" w14:textId="60E467DC" w:rsidR="00BB7CD8" w:rsidRPr="007862B3" w:rsidRDefault="00BB7CD8" w:rsidP="00BB7CD8">
      <w:pPr>
        <w:spacing w:line="300" w:lineRule="auto"/>
        <w:ind w:left="720"/>
        <w:jc w:val="both"/>
        <w:rPr>
          <w:rFonts w:ascii="Arial" w:hAnsi="Arial" w:cs="Arial"/>
          <w:sz w:val="20"/>
        </w:rPr>
      </w:pPr>
      <w:r>
        <w:rPr>
          <w:rFonts w:ascii="Arial" w:hAnsi="Arial" w:cs="Arial"/>
          <w:sz w:val="20"/>
        </w:rPr>
        <w:tab/>
      </w:r>
      <w:r>
        <w:rPr>
          <w:rFonts w:ascii="Arial" w:hAnsi="Arial" w:cs="Arial"/>
          <w:sz w:val="20"/>
        </w:rPr>
        <w:tab/>
      </w:r>
      <w:r w:rsidRPr="003C174B">
        <w:rPr>
          <w:rFonts w:ascii="Arial" w:hAnsi="Arial" w:cs="Arial"/>
          <w:sz w:val="20"/>
        </w:rPr>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3E28A377" w:rsidR="00BC12F1" w:rsidRPr="003423F0" w:rsidRDefault="003018CB" w:rsidP="003423F0">
      <w:pPr>
        <w:pStyle w:val="Texttabulky"/>
        <w:spacing w:line="300" w:lineRule="auto"/>
        <w:jc w:val="both"/>
        <w:rPr>
          <w:rFonts w:ascii="Arial" w:hAnsi="Arial" w:cs="Arial"/>
          <w:sz w:val="20"/>
          <w:lang w:val="cs-CZ"/>
        </w:rPr>
      </w:pPr>
      <w:r w:rsidRPr="003423F0">
        <w:rPr>
          <w:rFonts w:ascii="Arial" w:hAnsi="Arial" w:cs="Arial"/>
          <w:sz w:val="20"/>
          <w:lang w:val="cs-CZ"/>
        </w:rPr>
        <w:t>Zhotovitel se zavazuje, že pro objednatele provede v souladu s touto smlouvou dále uvedené práce na akci „</w:t>
      </w:r>
      <w:r w:rsidR="003423F0" w:rsidRPr="003423F0">
        <w:rPr>
          <w:rFonts w:ascii="Arial" w:hAnsi="Arial" w:cs="Arial"/>
          <w:b/>
          <w:bCs/>
          <w:sz w:val="20"/>
          <w:lang w:val="cs-CZ"/>
        </w:rPr>
        <w:t>Rekonstrukce plynové teplovodní kotelny – Mendlovo nám. 15</w:t>
      </w:r>
      <w:r w:rsidRPr="003423F0">
        <w:rPr>
          <w:rFonts w:ascii="Arial" w:hAnsi="Arial" w:cs="Arial"/>
          <w:sz w:val="20"/>
          <w:lang w:val="cs-CZ"/>
        </w:rPr>
        <w:t xml:space="preserve">“. </w:t>
      </w:r>
      <w:r w:rsidR="00D7026A" w:rsidRPr="003423F0">
        <w:rPr>
          <w:rFonts w:ascii="Arial" w:hAnsi="Arial" w:cs="Arial"/>
          <w:sz w:val="20"/>
          <w:lang w:val="cs-CZ"/>
        </w:rPr>
        <w:t>Zhotovitel se zavazuje</w:t>
      </w:r>
      <w:r w:rsidR="0018168E" w:rsidRPr="003423F0">
        <w:rPr>
          <w:rFonts w:ascii="Arial" w:hAnsi="Arial" w:cs="Arial"/>
          <w:sz w:val="20"/>
          <w:lang w:val="cs-CZ"/>
        </w:rPr>
        <w:t xml:space="preserve"> </w:t>
      </w:r>
      <w:r w:rsidR="001A65C3" w:rsidRPr="003423F0">
        <w:rPr>
          <w:rFonts w:ascii="Arial" w:hAnsi="Arial" w:cs="Arial"/>
          <w:sz w:val="20"/>
          <w:lang w:val="cs-CZ"/>
        </w:rPr>
        <w:t xml:space="preserve">v objektu </w:t>
      </w:r>
      <w:r w:rsidR="003423F0" w:rsidRPr="003423F0">
        <w:rPr>
          <w:rFonts w:ascii="Arial" w:hAnsi="Arial" w:cs="Arial"/>
          <w:sz w:val="20"/>
          <w:lang w:val="cs-CZ"/>
        </w:rPr>
        <w:t xml:space="preserve">Mendlovo nám. 15 v Brně provést rekonstrukci plynové teplovodní kotelny. </w:t>
      </w:r>
      <w:bookmarkStart w:id="0" w:name="_Hlk195509196"/>
      <w:r w:rsidR="00D7026A" w:rsidRPr="003423F0">
        <w:rPr>
          <w:rFonts w:ascii="Arial" w:hAnsi="Arial" w:cs="Arial"/>
          <w:sz w:val="20"/>
          <w:lang w:val="cs-CZ"/>
        </w:rPr>
        <w:t xml:space="preserve">Práce budou provedeny dle </w:t>
      </w:r>
      <w:r w:rsidR="00CF27F9" w:rsidRPr="003423F0">
        <w:rPr>
          <w:rFonts w:ascii="Arial" w:hAnsi="Arial" w:cs="Arial"/>
          <w:sz w:val="20"/>
          <w:lang w:val="cs-CZ"/>
        </w:rPr>
        <w:t>projektov</w:t>
      </w:r>
      <w:r w:rsidR="006F6CDC" w:rsidRPr="003423F0">
        <w:rPr>
          <w:rFonts w:ascii="Arial" w:hAnsi="Arial" w:cs="Arial"/>
          <w:sz w:val="20"/>
          <w:lang w:val="cs-CZ"/>
        </w:rPr>
        <w:t>é</w:t>
      </w:r>
      <w:r w:rsidR="00CF27F9" w:rsidRPr="003423F0">
        <w:rPr>
          <w:rFonts w:ascii="Arial" w:hAnsi="Arial" w:cs="Arial"/>
          <w:sz w:val="20"/>
          <w:lang w:val="cs-CZ"/>
        </w:rPr>
        <w:t xml:space="preserve"> dokumentace</w:t>
      </w:r>
      <w:r w:rsidR="001A65C3" w:rsidRPr="003423F0">
        <w:rPr>
          <w:rFonts w:ascii="Arial" w:hAnsi="Arial" w:cs="Arial"/>
          <w:sz w:val="20"/>
          <w:lang w:val="cs-CZ"/>
        </w:rPr>
        <w:t xml:space="preserve"> </w:t>
      </w:r>
      <w:r w:rsidR="00D7026A" w:rsidRPr="003423F0">
        <w:rPr>
          <w:rFonts w:ascii="Arial" w:hAnsi="Arial" w:cs="Arial"/>
          <w:sz w:val="20"/>
          <w:lang w:val="cs-CZ"/>
        </w:rPr>
        <w:t>a výkazu výměr zpracovaných</w:t>
      </w:r>
      <w:r w:rsidR="003423F0" w:rsidRPr="003423F0">
        <w:rPr>
          <w:rFonts w:ascii="Arial" w:hAnsi="Arial" w:cs="Arial"/>
          <w:sz w:val="20"/>
          <w:lang w:val="cs-CZ"/>
        </w:rPr>
        <w:t xml:space="preserve"> společností Teplárny Brno, a.s., Okružní 828/25, Lesná, 638 00 Brno, IČO 46347534, v březnu 2025. </w:t>
      </w:r>
      <w:r w:rsidR="00D7026A" w:rsidRPr="003423F0">
        <w:rPr>
          <w:rFonts w:ascii="Arial" w:hAnsi="Arial" w:cs="Arial"/>
          <w:sz w:val="20"/>
          <w:lang w:val="cs-CZ"/>
        </w:rPr>
        <w:t xml:space="preserve">Výše </w:t>
      </w:r>
      <w:bookmarkEnd w:id="0"/>
      <w:r w:rsidR="00D7026A" w:rsidRPr="003423F0">
        <w:rPr>
          <w:rFonts w:ascii="Arial" w:hAnsi="Arial" w:cs="Arial"/>
          <w:sz w:val="20"/>
          <w:lang w:val="cs-CZ"/>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4180D957" w14:textId="77777777" w:rsidR="00631388" w:rsidRDefault="00631388"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0901AF3B" w14:textId="7793EFBF" w:rsidR="001737B7" w:rsidRPr="00E50AC8" w:rsidRDefault="003018CB" w:rsidP="001737B7">
      <w:pPr>
        <w:pStyle w:val="Texttabulky"/>
        <w:tabs>
          <w:tab w:val="left" w:pos="3402"/>
        </w:tabs>
        <w:spacing w:line="300" w:lineRule="auto"/>
        <w:jc w:val="both"/>
        <w:rPr>
          <w:rFonts w:ascii="Arial" w:hAnsi="Arial" w:cs="Arial"/>
          <w:color w:val="auto"/>
          <w:sz w:val="20"/>
          <w:lang w:val="cs-CZ"/>
        </w:rPr>
      </w:pPr>
      <w:r w:rsidRPr="001737B7">
        <w:rPr>
          <w:rFonts w:ascii="Arial" w:hAnsi="Arial" w:cs="Arial"/>
          <w:sz w:val="20"/>
          <w:lang w:val="cs-CZ"/>
        </w:rPr>
        <w:t>Zhotovitel se zavazuje provést dílo</w:t>
      </w:r>
      <w:r w:rsidR="00E76653" w:rsidRPr="001737B7">
        <w:rPr>
          <w:rFonts w:ascii="Arial" w:hAnsi="Arial" w:cs="Arial"/>
          <w:sz w:val="20"/>
          <w:lang w:val="cs-CZ"/>
        </w:rPr>
        <w:t xml:space="preserve"> </w:t>
      </w:r>
      <w:r w:rsidR="00B37246" w:rsidRPr="001737B7">
        <w:rPr>
          <w:rFonts w:ascii="Arial" w:hAnsi="Arial" w:cs="Arial"/>
          <w:b/>
          <w:bCs/>
          <w:sz w:val="20"/>
          <w:lang w:val="cs-CZ"/>
        </w:rPr>
        <w:t>do</w:t>
      </w:r>
      <w:r w:rsidR="00E76653" w:rsidRPr="001737B7">
        <w:rPr>
          <w:rFonts w:ascii="Arial" w:hAnsi="Arial" w:cs="Arial"/>
          <w:b/>
          <w:bCs/>
          <w:sz w:val="20"/>
          <w:lang w:val="cs-CZ"/>
        </w:rPr>
        <w:t xml:space="preserve"> </w:t>
      </w:r>
      <w:r w:rsidR="003423F0">
        <w:rPr>
          <w:rFonts w:ascii="Arial" w:hAnsi="Arial" w:cs="Arial"/>
          <w:b/>
          <w:bCs/>
          <w:sz w:val="20"/>
          <w:lang w:val="cs-CZ"/>
        </w:rPr>
        <w:t>dvou měsíců ode dne účinnosti této smlouvy.</w:t>
      </w:r>
      <w:r w:rsidR="00E76653" w:rsidRPr="001737B7">
        <w:rPr>
          <w:rFonts w:ascii="Arial" w:hAnsi="Arial" w:cs="Arial"/>
          <w:b/>
          <w:bCs/>
          <w:sz w:val="20"/>
          <w:lang w:val="cs-CZ"/>
        </w:rPr>
        <w:t xml:space="preserve"> </w:t>
      </w:r>
      <w:r w:rsidRPr="001737B7">
        <w:rPr>
          <w:rFonts w:ascii="Arial" w:hAnsi="Arial" w:cs="Arial"/>
          <w:sz w:val="20"/>
          <w:lang w:val="cs-CZ"/>
        </w:rPr>
        <w:t xml:space="preserve">Zhotovitel se zavazuje předložit objednateli závazný časový harmonogram prováděných prací do </w:t>
      </w:r>
      <w:r w:rsidR="0018168E" w:rsidRPr="001737B7">
        <w:rPr>
          <w:rFonts w:ascii="Arial" w:hAnsi="Arial" w:cs="Arial"/>
          <w:sz w:val="20"/>
          <w:lang w:val="cs-CZ"/>
        </w:rPr>
        <w:t>tří</w:t>
      </w:r>
      <w:r w:rsidR="00F702D0" w:rsidRPr="001737B7">
        <w:rPr>
          <w:rFonts w:ascii="Arial" w:hAnsi="Arial" w:cs="Arial"/>
          <w:sz w:val="20"/>
          <w:lang w:val="cs-CZ"/>
        </w:rPr>
        <w:t xml:space="preserve"> pracovních dní od účinnosti této smlouvy</w:t>
      </w:r>
      <w:r w:rsidRPr="001737B7">
        <w:rPr>
          <w:rFonts w:ascii="Arial" w:hAnsi="Arial" w:cs="Arial"/>
          <w:sz w:val="20"/>
          <w:lang w:val="cs-CZ"/>
        </w:rPr>
        <w:t xml:space="preserve">. Časový harmonogram bude odsouhlasen objednatelem </w:t>
      </w:r>
      <w:r w:rsidR="00B02415" w:rsidRPr="001737B7">
        <w:rPr>
          <w:rFonts w:ascii="Arial" w:hAnsi="Arial" w:cs="Arial"/>
          <w:sz w:val="20"/>
          <w:lang w:val="cs-CZ"/>
        </w:rPr>
        <w:t xml:space="preserve">(nejpozději do </w:t>
      </w:r>
      <w:r w:rsidR="0018168E" w:rsidRPr="001737B7">
        <w:rPr>
          <w:rFonts w:ascii="Arial" w:hAnsi="Arial" w:cs="Arial"/>
          <w:sz w:val="20"/>
          <w:lang w:val="cs-CZ"/>
        </w:rPr>
        <w:t>dvou</w:t>
      </w:r>
      <w:r w:rsidR="00B02415" w:rsidRPr="001737B7">
        <w:rPr>
          <w:rFonts w:ascii="Arial" w:hAnsi="Arial" w:cs="Arial"/>
          <w:sz w:val="20"/>
          <w:lang w:val="cs-CZ"/>
        </w:rPr>
        <w:t xml:space="preserve"> pracovních dní od jeho doručení objednateli)</w:t>
      </w:r>
      <w:r w:rsidR="00B37246" w:rsidRPr="001737B7">
        <w:rPr>
          <w:rFonts w:ascii="Arial" w:hAnsi="Arial" w:cs="Arial"/>
          <w:sz w:val="20"/>
          <w:lang w:val="cs-CZ"/>
        </w:rPr>
        <w:t xml:space="preserve"> </w:t>
      </w:r>
      <w:r w:rsidRPr="001737B7">
        <w:rPr>
          <w:rFonts w:ascii="Arial" w:hAnsi="Arial" w:cs="Arial"/>
          <w:sz w:val="20"/>
          <w:lang w:val="cs-CZ"/>
        </w:rPr>
        <w:t>a zahájení prací je možné až po odsouhlasení časového harmonogram</w:t>
      </w:r>
      <w:r w:rsidR="00B02415" w:rsidRPr="001737B7">
        <w:rPr>
          <w:rFonts w:ascii="Arial" w:hAnsi="Arial" w:cs="Arial"/>
          <w:sz w:val="20"/>
          <w:lang w:val="cs-CZ"/>
        </w:rPr>
        <w:t xml:space="preserve">u s tím, že zhotovitel se zavazuje zahájit práce (plnění díla) nejpozději do </w:t>
      </w:r>
      <w:r w:rsidR="0018168E" w:rsidRPr="001737B7">
        <w:rPr>
          <w:rFonts w:ascii="Arial" w:hAnsi="Arial" w:cs="Arial"/>
          <w:sz w:val="20"/>
          <w:lang w:val="cs-CZ"/>
        </w:rPr>
        <w:t>deseti</w:t>
      </w:r>
      <w:r w:rsidR="00B02415" w:rsidRPr="001737B7">
        <w:rPr>
          <w:rFonts w:ascii="Arial" w:hAnsi="Arial" w:cs="Arial"/>
          <w:sz w:val="20"/>
          <w:lang w:val="cs-CZ"/>
        </w:rPr>
        <w:t xml:space="preserve"> dn</w:t>
      </w:r>
      <w:r w:rsidR="00B37246" w:rsidRPr="001737B7">
        <w:rPr>
          <w:rFonts w:ascii="Arial" w:hAnsi="Arial" w:cs="Arial"/>
          <w:sz w:val="20"/>
          <w:lang w:val="cs-CZ"/>
        </w:rPr>
        <w:t>í</w:t>
      </w:r>
      <w:r w:rsidR="00B02415" w:rsidRPr="001737B7">
        <w:rPr>
          <w:rFonts w:ascii="Arial" w:hAnsi="Arial" w:cs="Arial"/>
          <w:sz w:val="20"/>
          <w:lang w:val="cs-CZ"/>
        </w:rPr>
        <w:t xml:space="preserve"> ode dne účinnosti </w:t>
      </w:r>
      <w:r w:rsidR="00B02415" w:rsidRPr="00E50AC8">
        <w:rPr>
          <w:rFonts w:ascii="Arial" w:hAnsi="Arial" w:cs="Arial"/>
          <w:color w:val="auto"/>
          <w:sz w:val="20"/>
          <w:lang w:val="cs-CZ"/>
        </w:rPr>
        <w:t>této smlouvy</w:t>
      </w:r>
      <w:r w:rsidR="001737B7" w:rsidRPr="00E50AC8">
        <w:rPr>
          <w:rFonts w:ascii="Arial" w:hAnsi="Arial" w:cs="Arial"/>
          <w:color w:val="auto"/>
          <w:sz w:val="20"/>
          <w:lang w:val="cs-CZ"/>
        </w:rPr>
        <w:t xml:space="preserve"> nebo do doby zahájení uvedené v odsouhlaseném harmonogramu.</w:t>
      </w:r>
    </w:p>
    <w:p w14:paraId="663636FD" w14:textId="20AC276D" w:rsidR="0018168E" w:rsidRPr="001737B7" w:rsidRDefault="0018168E" w:rsidP="007D39CE">
      <w:pPr>
        <w:spacing w:line="300" w:lineRule="auto"/>
        <w:jc w:val="both"/>
        <w:rPr>
          <w:rFonts w:ascii="Arial" w:hAnsi="Arial" w:cs="Arial"/>
          <w:color w:val="FF0000"/>
          <w:sz w:val="20"/>
        </w:rPr>
      </w:pPr>
    </w:p>
    <w:p w14:paraId="7F123D4E" w14:textId="77777777" w:rsidR="006F6CDC" w:rsidRDefault="006F6CDC">
      <w:pPr>
        <w:pStyle w:val="Texttabulky"/>
        <w:spacing w:line="300" w:lineRule="auto"/>
        <w:rPr>
          <w:rFonts w:ascii="Arial" w:hAnsi="Arial" w:cs="Arial"/>
          <w:sz w:val="20"/>
          <w:lang w:val="cs-CZ"/>
        </w:rPr>
      </w:pPr>
    </w:p>
    <w:p w14:paraId="1B3606B4" w14:textId="7DFD722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21A6E0B8" w:rsidR="00BC12F1" w:rsidRDefault="003018CB">
      <w:pPr>
        <w:widowControl w:val="0"/>
        <w:spacing w:line="300" w:lineRule="auto"/>
        <w:ind w:left="567"/>
        <w:jc w:val="both"/>
        <w:rPr>
          <w:rFonts w:ascii="Arial" w:hAnsi="Arial" w:cs="Arial"/>
          <w:sz w:val="20"/>
        </w:rPr>
      </w:pPr>
      <w:r w:rsidRPr="003423F0">
        <w:rPr>
          <w:rFonts w:ascii="Arial" w:hAnsi="Arial" w:cs="Arial"/>
          <w:color w:val="FF0000"/>
          <w:sz w:val="20"/>
          <w:highlight w:val="yellow"/>
        </w:rPr>
        <w:t>DPH</w:t>
      </w:r>
      <w:r w:rsidR="003423F0">
        <w:rPr>
          <w:rFonts w:ascii="Arial" w:hAnsi="Arial" w:cs="Arial"/>
          <w:color w:val="FF0000"/>
          <w:sz w:val="20"/>
          <w:highlight w:val="yellow"/>
        </w:rPr>
        <w:t xml:space="preserve"> 12</w:t>
      </w:r>
      <w:r w:rsidRPr="003423F0">
        <w:rPr>
          <w:rFonts w:ascii="Arial" w:hAnsi="Arial" w:cs="Arial"/>
          <w:color w:val="FF0000"/>
          <w:sz w:val="20"/>
          <w:highlight w:val="yellow"/>
        </w:rPr>
        <w:t xml:space="preserve"> </w:t>
      </w:r>
      <w:r w:rsidR="003423F0" w:rsidRPr="003423F0">
        <w:rPr>
          <w:rFonts w:ascii="Arial" w:hAnsi="Arial" w:cs="Arial"/>
          <w:color w:val="FF0000"/>
          <w:sz w:val="20"/>
          <w:highlight w:val="yellow"/>
        </w:rPr>
        <w:t>……….</w:t>
      </w:r>
      <w:r w:rsidRPr="003423F0">
        <w:rPr>
          <w:rFonts w:ascii="Arial" w:hAnsi="Arial" w:cs="Arial"/>
          <w:color w:val="FF0000"/>
          <w:sz w:val="20"/>
          <w:highlight w:val="yellow"/>
        </w:rPr>
        <w:t xml:space="preserve"> %</w:t>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w:t>
      </w:r>
      <w:r>
        <w:rPr>
          <w:rFonts w:ascii="Arial" w:hAnsi="Arial" w:cs="Arial"/>
          <w:bCs/>
          <w:sz w:val="20"/>
        </w:rPr>
        <w:lastRenderedPageBreak/>
        <w:t xml:space="preserve">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1E99966A" w14:textId="7585485D" w:rsidR="0018168E" w:rsidRDefault="0018168E" w:rsidP="006F6CDC">
      <w:pPr>
        <w:pStyle w:val="Texttabulky"/>
        <w:spacing w:line="300" w:lineRule="auto"/>
        <w:rPr>
          <w:rFonts w:ascii="Arial" w:hAnsi="Arial" w:cs="Arial"/>
          <w:b/>
          <w:sz w:val="20"/>
          <w:lang w:val="cs-CZ"/>
        </w:rPr>
      </w:pPr>
    </w:p>
    <w:p w14:paraId="15361F8F" w14:textId="58656985" w:rsidR="006F6CDC" w:rsidRDefault="006F6CDC" w:rsidP="006F6CDC">
      <w:pPr>
        <w:pStyle w:val="Texttabulky"/>
        <w:spacing w:line="300" w:lineRule="auto"/>
        <w:rPr>
          <w:rFonts w:ascii="Arial" w:hAnsi="Arial" w:cs="Arial"/>
          <w:b/>
          <w:sz w:val="20"/>
          <w:lang w:val="cs-CZ"/>
        </w:rPr>
      </w:pPr>
    </w:p>
    <w:p w14:paraId="458DF27A" w14:textId="719C0005" w:rsidR="006F6CDC" w:rsidRDefault="006F6CDC" w:rsidP="006F6CDC">
      <w:pPr>
        <w:pStyle w:val="Texttabulky"/>
        <w:spacing w:line="300" w:lineRule="auto"/>
        <w:rPr>
          <w:rFonts w:ascii="Arial" w:hAnsi="Arial" w:cs="Arial"/>
          <w:b/>
          <w:sz w:val="20"/>
          <w:lang w:val="cs-CZ"/>
        </w:rPr>
      </w:pPr>
    </w:p>
    <w:p w14:paraId="08B9A785" w14:textId="555C5BC7" w:rsidR="006F6CDC" w:rsidRDefault="006F6CDC" w:rsidP="006F6CDC">
      <w:pPr>
        <w:pStyle w:val="Texttabulky"/>
        <w:spacing w:line="300" w:lineRule="auto"/>
        <w:rPr>
          <w:rFonts w:ascii="Arial" w:hAnsi="Arial" w:cs="Arial"/>
          <w:b/>
          <w:sz w:val="20"/>
          <w:lang w:val="cs-CZ"/>
        </w:rPr>
      </w:pPr>
    </w:p>
    <w:p w14:paraId="5339BF8D" w14:textId="69767164" w:rsidR="006F6CDC" w:rsidRDefault="006F6CDC" w:rsidP="006F6CDC">
      <w:pPr>
        <w:pStyle w:val="Texttabulky"/>
        <w:spacing w:line="300" w:lineRule="auto"/>
        <w:rPr>
          <w:rFonts w:ascii="Arial" w:hAnsi="Arial" w:cs="Arial"/>
          <w:b/>
          <w:sz w:val="20"/>
          <w:lang w:val="cs-CZ"/>
        </w:rPr>
      </w:pPr>
    </w:p>
    <w:p w14:paraId="7FE8FC1D" w14:textId="281CEF3B" w:rsidR="006F6CDC" w:rsidRDefault="006F6CDC" w:rsidP="006F6CDC">
      <w:pPr>
        <w:pStyle w:val="Texttabulky"/>
        <w:spacing w:line="300" w:lineRule="auto"/>
        <w:rPr>
          <w:rFonts w:ascii="Arial" w:hAnsi="Arial" w:cs="Arial"/>
          <w:b/>
          <w:sz w:val="20"/>
          <w:lang w:val="cs-CZ"/>
        </w:rPr>
      </w:pPr>
    </w:p>
    <w:p w14:paraId="7912664C" w14:textId="77777777" w:rsidR="006F6CDC" w:rsidRDefault="006F6CDC" w:rsidP="006F6CDC">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51C526D1" w14:textId="77777777" w:rsidR="0018168E" w:rsidRPr="004E7385" w:rsidRDefault="0018168E" w:rsidP="0018168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2CCFB047" w14:textId="052C2811"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za každý den prodlení.</w:t>
      </w:r>
    </w:p>
    <w:p w14:paraId="27281B12" w14:textId="7E01F98E" w:rsidR="0018168E" w:rsidRPr="004E7385" w:rsidRDefault="0018168E" w:rsidP="0018168E">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48A34593" w14:textId="77777777"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3AB0EF8B" w14:textId="77777777" w:rsidR="0018168E" w:rsidRPr="004E7385" w:rsidRDefault="0018168E" w:rsidP="0018168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0E28ADA" w14:textId="77777777"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1F0E7AC4" w:rsid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V případě, že zhotovitel nezahájí plnění díla do</w:t>
      </w:r>
      <w:r w:rsidR="0018168E">
        <w:rPr>
          <w:rFonts w:ascii="Arial" w:hAnsi="Arial" w:cs="Arial"/>
          <w:color w:val="auto"/>
          <w:sz w:val="20"/>
          <w:lang w:val="cs-CZ"/>
        </w:rPr>
        <w:t xml:space="preserve"> deseti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3" w:name="_Hlk195270055"/>
      <w:r w:rsidR="00B02415" w:rsidRPr="00B02415">
        <w:rPr>
          <w:rFonts w:ascii="Arial" w:hAnsi="Arial" w:cs="Arial"/>
          <w:color w:val="auto"/>
          <w:sz w:val="20"/>
          <w:lang w:val="cs-CZ"/>
        </w:rPr>
        <w:t>nebo do doby zahájení uvedené v odsouhlaseném harmonogramu</w:t>
      </w:r>
      <w:bookmarkEnd w:id="3"/>
      <w:r w:rsidRPr="00B02415">
        <w:rPr>
          <w:rFonts w:ascii="Arial" w:hAnsi="Arial" w:cs="Arial"/>
          <w:color w:val="auto"/>
          <w:sz w:val="20"/>
          <w:lang w:val="cs-CZ"/>
        </w:rPr>
        <w:t xml:space="preserve">, zaplatí zhotovitel objednateli smluvní pokutu ve výši </w:t>
      </w:r>
      <w:proofErr w:type="gramStart"/>
      <w:r w:rsidR="007D39CE">
        <w:rPr>
          <w:rFonts w:ascii="Arial" w:hAnsi="Arial" w:cs="Arial"/>
          <w:color w:val="auto"/>
          <w:sz w:val="20"/>
          <w:lang w:val="cs-CZ"/>
        </w:rPr>
        <w:t>2</w:t>
      </w:r>
      <w:r w:rsidR="00E61E07" w:rsidRPr="00B02415">
        <w:rPr>
          <w:rFonts w:ascii="Arial" w:hAnsi="Arial" w:cs="Arial"/>
          <w:color w:val="auto"/>
          <w:sz w:val="20"/>
          <w:lang w:val="cs-CZ"/>
        </w:rPr>
        <w:t>0</w:t>
      </w:r>
      <w:r w:rsidRPr="00B02415">
        <w:rPr>
          <w:rFonts w:ascii="Arial" w:hAnsi="Arial" w:cs="Arial"/>
          <w:color w:val="auto"/>
          <w:sz w:val="20"/>
          <w:lang w:val="cs-CZ"/>
        </w:rPr>
        <w:t>.000,-</w:t>
      </w:r>
      <w:proofErr w:type="gramEnd"/>
      <w:r w:rsidRPr="00B02415">
        <w:rPr>
          <w:rFonts w:ascii="Arial" w:hAnsi="Arial" w:cs="Arial"/>
          <w:color w:val="auto"/>
          <w:sz w:val="20"/>
          <w:lang w:val="cs-CZ"/>
        </w:rPr>
        <w:t xml:space="preserve"> Kč .</w:t>
      </w:r>
      <w:r w:rsidR="00E61E07" w:rsidRPr="00B02415">
        <w:rPr>
          <w:rFonts w:ascii="Arial" w:hAnsi="Arial" w:cs="Arial"/>
          <w:color w:val="auto"/>
          <w:sz w:val="20"/>
          <w:lang w:val="cs-CZ"/>
        </w:rPr>
        <w:t xml:space="preserve"> </w:t>
      </w:r>
    </w:p>
    <w:p w14:paraId="51EFA8D8" w14:textId="77777777" w:rsidR="003423F0" w:rsidRPr="00643A01" w:rsidRDefault="003423F0" w:rsidP="003423F0">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09886DF9" w14:textId="2E63AA4E" w:rsidR="003423F0" w:rsidRPr="003423F0" w:rsidRDefault="003423F0">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p w14:paraId="64B0821E" w14:textId="6C1CE476" w:rsidR="006737BA" w:rsidRDefault="00D77D34">
      <w:pPr>
        <w:pStyle w:val="Texttabulky"/>
        <w:spacing w:line="300" w:lineRule="auto"/>
        <w:rPr>
          <w:rFonts w:ascii="Arial" w:hAnsi="Arial" w:cs="Arial"/>
          <w:sz w:val="20"/>
          <w:lang w:val="cs-CZ"/>
        </w:rPr>
      </w:pPr>
      <w:r>
        <w:rPr>
          <w:rFonts w:ascii="Arial" w:hAnsi="Arial" w:cs="Arial"/>
          <w:sz w:val="20"/>
          <w:lang w:val="cs-CZ"/>
        </w:rPr>
        <w:t>8.</w:t>
      </w:r>
      <w:r w:rsidR="003423F0">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521EAA28"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3423F0">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14B6AC2D"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w:t>
      </w:r>
      <w:r w:rsidR="0018168E">
        <w:rPr>
          <w:rFonts w:ascii="Arial" w:hAnsi="Arial" w:cs="Arial"/>
          <w:sz w:val="20"/>
          <w:lang w:val="cs-CZ"/>
        </w:rPr>
        <w:t>deseti</w:t>
      </w:r>
      <w:r w:rsidR="00D7026A" w:rsidRPr="00631388">
        <w:rPr>
          <w:rFonts w:ascii="Arial" w:hAnsi="Arial" w:cs="Arial"/>
          <w:sz w:val="20"/>
          <w:lang w:val="cs-CZ"/>
        </w:rPr>
        <w:t xml:space="preserve">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631388">
      <w:pPr>
        <w:pStyle w:val="Texttabulky"/>
        <w:tabs>
          <w:tab w:val="left" w:pos="3402"/>
        </w:tabs>
        <w:spacing w:line="300" w:lineRule="auto"/>
        <w:ind w:left="360"/>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61EB32A6"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307F2159" w14:textId="77777777" w:rsidR="003423F0" w:rsidRDefault="003423F0">
      <w:pPr>
        <w:pStyle w:val="Texttabulky"/>
        <w:spacing w:line="300" w:lineRule="auto"/>
        <w:jc w:val="both"/>
        <w:rPr>
          <w:rFonts w:ascii="Arial" w:hAnsi="Arial" w:cs="Arial"/>
          <w:sz w:val="20"/>
          <w:lang w:val="cs-CZ"/>
        </w:rPr>
      </w:pPr>
    </w:p>
    <w:p w14:paraId="64A58580" w14:textId="77777777" w:rsidR="003423F0" w:rsidRDefault="003423F0">
      <w:pPr>
        <w:pStyle w:val="Texttabulky"/>
        <w:spacing w:line="300" w:lineRule="auto"/>
        <w:jc w:val="both"/>
        <w:rPr>
          <w:rFonts w:ascii="Arial" w:hAnsi="Arial" w:cs="Arial"/>
          <w:sz w:val="20"/>
          <w:lang w:val="cs-CZ"/>
        </w:rPr>
      </w:pPr>
    </w:p>
    <w:p w14:paraId="7F5B6432" w14:textId="182F2B86"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proofErr w:type="gramStart"/>
      <w:r w:rsidRPr="007862B3">
        <w:rPr>
          <w:rFonts w:ascii="Arial" w:hAnsi="Arial" w:cs="Arial"/>
          <w:color w:val="auto"/>
          <w:sz w:val="20"/>
          <w:lang w:val="cs-CZ"/>
        </w:rPr>
        <w:t>obdrží</w:t>
      </w:r>
      <w:proofErr w:type="gramEnd"/>
      <w:r w:rsidRPr="007862B3">
        <w:rPr>
          <w:rFonts w:ascii="Arial" w:hAnsi="Arial" w:cs="Arial"/>
          <w:color w:val="auto"/>
          <w:sz w:val="20"/>
          <w:lang w:val="cs-CZ"/>
        </w:rPr>
        <w:t xml:space="preserve">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73411F4" w14:textId="5046B469"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t>10.8</w:t>
      </w:r>
    </w:p>
    <w:p w14:paraId="4699140E" w14:textId="77777777" w:rsidR="0050087D" w:rsidRPr="007862B3" w:rsidRDefault="0050087D" w:rsidP="0050087D">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2C219" w14:textId="77777777" w:rsidR="00163D53" w:rsidRDefault="00163D53">
      <w:r>
        <w:separator/>
      </w:r>
    </w:p>
  </w:endnote>
  <w:endnote w:type="continuationSeparator" w:id="0">
    <w:p w14:paraId="30E9B93D" w14:textId="77777777" w:rsidR="00163D53" w:rsidRDefault="00163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38096" w14:textId="77777777" w:rsidR="00163D53" w:rsidRDefault="00163D53">
      <w:r>
        <w:separator/>
      </w:r>
    </w:p>
  </w:footnote>
  <w:footnote w:type="continuationSeparator" w:id="0">
    <w:p w14:paraId="718C016C" w14:textId="77777777" w:rsidR="00163D53" w:rsidRDefault="00163D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62FEA"/>
    <w:rsid w:val="000813A9"/>
    <w:rsid w:val="000F7F5A"/>
    <w:rsid w:val="00116845"/>
    <w:rsid w:val="00145933"/>
    <w:rsid w:val="00150FB4"/>
    <w:rsid w:val="00163D53"/>
    <w:rsid w:val="001737B7"/>
    <w:rsid w:val="0018168E"/>
    <w:rsid w:val="001A65C3"/>
    <w:rsid w:val="001F01FA"/>
    <w:rsid w:val="002149CC"/>
    <w:rsid w:val="002208F9"/>
    <w:rsid w:val="002342F8"/>
    <w:rsid w:val="002641C2"/>
    <w:rsid w:val="0028780F"/>
    <w:rsid w:val="002B0C5C"/>
    <w:rsid w:val="003018CB"/>
    <w:rsid w:val="003423F0"/>
    <w:rsid w:val="00390B97"/>
    <w:rsid w:val="00392170"/>
    <w:rsid w:val="003B01B8"/>
    <w:rsid w:val="003C0AF9"/>
    <w:rsid w:val="0043022F"/>
    <w:rsid w:val="004327AF"/>
    <w:rsid w:val="004559E0"/>
    <w:rsid w:val="004A7C2C"/>
    <w:rsid w:val="0050087D"/>
    <w:rsid w:val="00536F23"/>
    <w:rsid w:val="00594CB6"/>
    <w:rsid w:val="005B2868"/>
    <w:rsid w:val="005C55F2"/>
    <w:rsid w:val="0062048D"/>
    <w:rsid w:val="00631388"/>
    <w:rsid w:val="00661264"/>
    <w:rsid w:val="00672653"/>
    <w:rsid w:val="006737BA"/>
    <w:rsid w:val="006D06BA"/>
    <w:rsid w:val="006E7396"/>
    <w:rsid w:val="006F6CDC"/>
    <w:rsid w:val="00701E86"/>
    <w:rsid w:val="00721E00"/>
    <w:rsid w:val="00771CB5"/>
    <w:rsid w:val="007862B3"/>
    <w:rsid w:val="007879AE"/>
    <w:rsid w:val="007D39CE"/>
    <w:rsid w:val="007E10A9"/>
    <w:rsid w:val="008034C4"/>
    <w:rsid w:val="00847D22"/>
    <w:rsid w:val="00857FC6"/>
    <w:rsid w:val="008767D5"/>
    <w:rsid w:val="008941C5"/>
    <w:rsid w:val="008B0EEC"/>
    <w:rsid w:val="008E212C"/>
    <w:rsid w:val="009C0B2B"/>
    <w:rsid w:val="009D5080"/>
    <w:rsid w:val="009E1E92"/>
    <w:rsid w:val="009F7C2B"/>
    <w:rsid w:val="00A41CF1"/>
    <w:rsid w:val="00A8029D"/>
    <w:rsid w:val="00AA7532"/>
    <w:rsid w:val="00AB4299"/>
    <w:rsid w:val="00B02415"/>
    <w:rsid w:val="00B37246"/>
    <w:rsid w:val="00B54570"/>
    <w:rsid w:val="00B66FBD"/>
    <w:rsid w:val="00B7715A"/>
    <w:rsid w:val="00B84845"/>
    <w:rsid w:val="00BB7CD8"/>
    <w:rsid w:val="00BC0D7D"/>
    <w:rsid w:val="00BC12F1"/>
    <w:rsid w:val="00BF4C24"/>
    <w:rsid w:val="00C22F8F"/>
    <w:rsid w:val="00C55215"/>
    <w:rsid w:val="00C60690"/>
    <w:rsid w:val="00C64316"/>
    <w:rsid w:val="00CF27F9"/>
    <w:rsid w:val="00D2653A"/>
    <w:rsid w:val="00D7026A"/>
    <w:rsid w:val="00D77D34"/>
    <w:rsid w:val="00DA7809"/>
    <w:rsid w:val="00DE2DB8"/>
    <w:rsid w:val="00E408EA"/>
    <w:rsid w:val="00E50A6D"/>
    <w:rsid w:val="00E50AC8"/>
    <w:rsid w:val="00E61E07"/>
    <w:rsid w:val="00E70D55"/>
    <w:rsid w:val="00E7149B"/>
    <w:rsid w:val="00E74671"/>
    <w:rsid w:val="00E76653"/>
    <w:rsid w:val="00EB031A"/>
    <w:rsid w:val="00EE28F7"/>
    <w:rsid w:val="00F271D6"/>
    <w:rsid w:val="00F45AC9"/>
    <w:rsid w:val="00F702D0"/>
    <w:rsid w:val="00F97301"/>
    <w:rsid w:val="00FC5E7E"/>
    <w:rsid w:val="00FF16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690030800">
      <w:bodyDiv w:val="1"/>
      <w:marLeft w:val="0"/>
      <w:marRight w:val="0"/>
      <w:marTop w:val="0"/>
      <w:marBottom w:val="0"/>
      <w:divBdr>
        <w:top w:val="none" w:sz="0" w:space="0" w:color="auto"/>
        <w:left w:val="none" w:sz="0" w:space="0" w:color="auto"/>
        <w:bottom w:val="none" w:sz="0" w:space="0" w:color="auto"/>
        <w:right w:val="none" w:sz="0" w:space="0" w:color="auto"/>
      </w:divBdr>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42</TotalTime>
  <Pages>5</Pages>
  <Words>1869</Words>
  <Characters>11029</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7</cp:revision>
  <cp:lastPrinted>2025-04-14T06:18:00Z</cp:lastPrinted>
  <dcterms:created xsi:type="dcterms:W3CDTF">2025-04-22T10:18:00Z</dcterms:created>
  <dcterms:modified xsi:type="dcterms:W3CDTF">2025-05-22T11:54:00Z</dcterms:modified>
</cp:coreProperties>
</file>