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73B" w:rsidRPr="0010673B" w:rsidRDefault="00F31D36" w:rsidP="0010673B">
      <w:pPr>
        <w:pStyle w:val="Bezmez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10673B">
        <w:rPr>
          <w:b/>
          <w:bCs/>
          <w:sz w:val="28"/>
          <w:szCs w:val="28"/>
        </w:rPr>
        <w:t xml:space="preserve">ýkon </w:t>
      </w:r>
      <w:r w:rsidR="0010673B" w:rsidRPr="0010673B">
        <w:rPr>
          <w:b/>
          <w:bCs/>
          <w:sz w:val="28"/>
          <w:szCs w:val="28"/>
        </w:rPr>
        <w:t>autorsk</w:t>
      </w:r>
      <w:r w:rsidR="0010673B">
        <w:rPr>
          <w:b/>
          <w:bCs/>
          <w:sz w:val="28"/>
          <w:szCs w:val="28"/>
        </w:rPr>
        <w:t>ého</w:t>
      </w:r>
      <w:r w:rsidR="0010673B" w:rsidRPr="0010673B">
        <w:rPr>
          <w:b/>
          <w:bCs/>
          <w:sz w:val="28"/>
          <w:szCs w:val="28"/>
        </w:rPr>
        <w:t xml:space="preserve"> dozor</w:t>
      </w:r>
      <w:r w:rsidR="0010673B">
        <w:rPr>
          <w:b/>
          <w:bCs/>
          <w:sz w:val="28"/>
          <w:szCs w:val="28"/>
        </w:rPr>
        <w:t>u</w:t>
      </w:r>
      <w:r w:rsidR="0010673B" w:rsidRPr="0010673B">
        <w:rPr>
          <w:b/>
          <w:bCs/>
          <w:sz w:val="28"/>
          <w:szCs w:val="28"/>
        </w:rPr>
        <w:t xml:space="preserve"> (AD)</w:t>
      </w:r>
    </w:p>
    <w:p w:rsidR="0010673B" w:rsidRPr="0010673B" w:rsidRDefault="0010673B" w:rsidP="0010673B">
      <w:pPr>
        <w:pStyle w:val="Bezmezer"/>
        <w:rPr>
          <w:sz w:val="24"/>
          <w:szCs w:val="24"/>
        </w:rPr>
      </w:pPr>
    </w:p>
    <w:p w:rsidR="00836304" w:rsidRDefault="00836304" w:rsidP="00FD1B61">
      <w:pPr>
        <w:pStyle w:val="Bezmezer"/>
        <w:jc w:val="both"/>
        <w:rPr>
          <w:sz w:val="24"/>
          <w:szCs w:val="24"/>
        </w:rPr>
      </w:pPr>
      <w:r w:rsidRPr="00836304">
        <w:rPr>
          <w:sz w:val="24"/>
          <w:szCs w:val="24"/>
        </w:rPr>
        <w:t xml:space="preserve">V rámci </w:t>
      </w:r>
      <w:r>
        <w:rPr>
          <w:sz w:val="24"/>
          <w:szCs w:val="24"/>
        </w:rPr>
        <w:t>výkonu činnosti Autorského dozoru je zhotovitel</w:t>
      </w:r>
      <w:r w:rsidR="00AE234E">
        <w:rPr>
          <w:sz w:val="24"/>
          <w:szCs w:val="24"/>
        </w:rPr>
        <w:t xml:space="preserve"> </w:t>
      </w:r>
      <w:bookmarkStart w:id="0" w:name="_GoBack"/>
      <w:bookmarkEnd w:id="0"/>
      <w:r w:rsidR="00AE234E">
        <w:rPr>
          <w:sz w:val="24"/>
          <w:szCs w:val="24"/>
        </w:rPr>
        <w:t>PD</w:t>
      </w:r>
      <w:r>
        <w:rPr>
          <w:sz w:val="24"/>
          <w:szCs w:val="24"/>
        </w:rPr>
        <w:t xml:space="preserve"> povinen vykonávat zejména následující činnosti:</w:t>
      </w:r>
    </w:p>
    <w:p w:rsidR="00836304" w:rsidRDefault="00836304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postupovat při plnění výkonu činnosti </w:t>
      </w:r>
      <w:r w:rsidR="00B07BA3">
        <w:rPr>
          <w:sz w:val="24"/>
          <w:szCs w:val="24"/>
        </w:rPr>
        <w:t>a</w:t>
      </w:r>
      <w:r>
        <w:rPr>
          <w:sz w:val="24"/>
          <w:szCs w:val="24"/>
        </w:rPr>
        <w:t>utorského dozoru v úzké součinnosti s objednatelem nebo jím určenou osobou;</w:t>
      </w:r>
    </w:p>
    <w:p w:rsidR="00836304" w:rsidRDefault="00836304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účastnit se předání a převzetí staveniště zhotovitelem stavby, přičemž kontroluje, zda skutečnosti známé v době předávání staveniště odpovídají předpokladům, podle kterých byla vypracována projektová dokumentace;</w:t>
      </w:r>
    </w:p>
    <w:p w:rsidR="00836304" w:rsidRDefault="00DA1730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 se veřejnoprávních řízení v případech, kdy je nutné objasnit nebo vysvětlit souvislost s dokumentací projektu</w:t>
      </w:r>
      <w:r w:rsidR="0049179A">
        <w:rPr>
          <w:sz w:val="24"/>
          <w:szCs w:val="24"/>
        </w:rPr>
        <w:t xml:space="preserve"> (dokumentace stavby);</w:t>
      </w:r>
    </w:p>
    <w:p w:rsidR="0049179A" w:rsidRDefault="0049179A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podává nutná vysvětlení k dokumentaci stavby a zajišťuje operativní dopracování, popřípadě odstraňuje nedostatky v jím dříve předané projektové dokumentaci tak, aby byla zajištěn</w:t>
      </w:r>
      <w:r w:rsidR="00B07BA3">
        <w:rPr>
          <w:sz w:val="24"/>
          <w:szCs w:val="24"/>
        </w:rPr>
        <w:t>a</w:t>
      </w:r>
      <w:r>
        <w:rPr>
          <w:sz w:val="24"/>
          <w:szCs w:val="24"/>
        </w:rPr>
        <w:t xml:space="preserve"> plynulá realizace stavby ze strany jejího zhotovitele; operativní dopracování nebo případné odstranění nedostatků bude zpracováno formou revizí, aby dokumentace plně vyhovovala příslušným právním předpisům a technickým normám, např. zákonu č. 183/2006 Sb.</w:t>
      </w:r>
      <w:r w:rsidR="0082657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2657C">
        <w:rPr>
          <w:sz w:val="24"/>
          <w:szCs w:val="24"/>
        </w:rPr>
        <w:t>o</w:t>
      </w:r>
      <w:r>
        <w:rPr>
          <w:sz w:val="24"/>
          <w:szCs w:val="24"/>
        </w:rPr>
        <w:t xml:space="preserve"> územním plánování a stavebním řádu (stavební zákon)</w:t>
      </w:r>
      <w:r w:rsidR="0082657C">
        <w:rPr>
          <w:sz w:val="24"/>
          <w:szCs w:val="24"/>
        </w:rPr>
        <w:t>, ve znění pozdějších předpisů a vyhlášce č. 499/2006 Sb., o dokumentaci staveb, ve znění pozdějších předpisů, atd.;</w:t>
      </w:r>
    </w:p>
    <w:p w:rsidR="0082657C" w:rsidRPr="005E4BD6" w:rsidRDefault="0082657C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>podává nutná vysvětlení a spolupracuje se zpracovateli dokumentace zajišťované zhotovitelem stavby (výrobní dokumentace, dokumentace skutečného provedení stavby) a zpracovatelem plánu bezpečnosti a ochrany zdraví při práci;</w:t>
      </w:r>
    </w:p>
    <w:p w:rsidR="0082657C" w:rsidRPr="005E4BD6" w:rsidRDefault="0082657C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 xml:space="preserve">posuzuje návrhy účastníků výstavby na odchylky a změny oproti příslušné části dokumentace stavby; </w:t>
      </w:r>
    </w:p>
    <w:p w:rsidR="0082657C" w:rsidRPr="005E4BD6" w:rsidRDefault="0082657C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>navrhuje změny a odchylky ke zlepšení souborného řešení projektu, vznikající ve fázi realizační přípravy a fázi realizace projektu, popř. za zvlášť sjednaných podmínek;</w:t>
      </w:r>
    </w:p>
    <w:p w:rsidR="0082657C" w:rsidRDefault="0082657C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posuzuje návrhy na změny stavby a na odchylky od schválené projektové dokumentace;</w:t>
      </w:r>
    </w:p>
    <w:p w:rsidR="0082657C" w:rsidRDefault="0082657C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dohlíží na soulad zhotovované stavby s projektovou dokumentací ověřenou ve stavebním řízením a vykonává dohled nad souladem zhotovované stavby s</w:t>
      </w:r>
      <w:r w:rsidR="00472568">
        <w:rPr>
          <w:sz w:val="24"/>
          <w:szCs w:val="24"/>
        </w:rPr>
        <w:t> </w:t>
      </w:r>
      <w:r>
        <w:rPr>
          <w:sz w:val="24"/>
          <w:szCs w:val="24"/>
        </w:rPr>
        <w:t>dokumentací</w:t>
      </w:r>
      <w:r w:rsidR="00472568">
        <w:rPr>
          <w:sz w:val="24"/>
          <w:szCs w:val="24"/>
        </w:rPr>
        <w:t xml:space="preserve"> pro provádění stavby, která je podkladem k výkonu AD, sleduje a kontroluje postup výstavby ve vztahu k dokumentaci, přičemž kontrolu souladu s dokumentací jednotlivých objektů či konstrukcí musí vykonávat příslušní odpovědní specialisté (např. elektro, instalace, statika apod.);</w:t>
      </w:r>
    </w:p>
    <w:p w:rsidR="00472568" w:rsidRPr="005E4BD6" w:rsidRDefault="00472568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>účastní se dohodnutých zkoušek</w:t>
      </w:r>
      <w:r w:rsidR="00DC7A1A" w:rsidRPr="005E4BD6">
        <w:rPr>
          <w:sz w:val="24"/>
          <w:szCs w:val="24"/>
        </w:rPr>
        <w:t xml:space="preserve"> v souvislosti s předáváním jednotlivých dodávek stavby i v souvislosti s ověřováním splnění cílů projektu;</w:t>
      </w:r>
    </w:p>
    <w:p w:rsidR="00DC7A1A" w:rsidRDefault="00DC7A1A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 se kontrolních dnů stavby a výrobních výborů stavby;</w:t>
      </w:r>
    </w:p>
    <w:p w:rsidR="00DC7A1A" w:rsidRPr="005E4BD6" w:rsidRDefault="00DC7A1A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 xml:space="preserve">zajišťuje účast statika při kontrole staticky významných částí konstrukce </w:t>
      </w:r>
      <w:r w:rsidR="00B07BA3" w:rsidRPr="005E4BD6">
        <w:rPr>
          <w:sz w:val="24"/>
          <w:szCs w:val="24"/>
        </w:rPr>
        <w:t>s</w:t>
      </w:r>
      <w:r w:rsidRPr="005E4BD6">
        <w:rPr>
          <w:sz w:val="24"/>
          <w:szCs w:val="24"/>
        </w:rPr>
        <w:t>tavby (základová</w:t>
      </w:r>
      <w:r w:rsidR="00387727" w:rsidRPr="005E4BD6">
        <w:rPr>
          <w:sz w:val="24"/>
          <w:szCs w:val="24"/>
        </w:rPr>
        <w:t xml:space="preserve"> spára, základy, nosná výztuž, spoje částí nosného skeletu, apod.)</w:t>
      </w:r>
    </w:p>
    <w:p w:rsidR="00387727" w:rsidRPr="005E4BD6" w:rsidRDefault="00387727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>sleduje změny technických norem a předpisů (např. hygienických, požárních, apod.) v průběhu přípravy a realizace stavby až do vydání kolaudačního souhlasu s užíváním sta</w:t>
      </w:r>
      <w:r w:rsidR="00203F40" w:rsidRPr="005E4BD6">
        <w:rPr>
          <w:sz w:val="24"/>
          <w:szCs w:val="24"/>
        </w:rPr>
        <w:t>vby, které by mohly mít dopad na prováděnou stavbu a dodatečně měnit požadavky na provádění stavby podle schválené projektové dokumentace a které by mohly komplikovat vydání kolaudačního souhlasu s užíváním stavby; prokazatelně a včas upozorňuje zástupce objednatele na tyto změny;</w:t>
      </w:r>
    </w:p>
    <w:p w:rsidR="00203F40" w:rsidRDefault="00203F40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aktivně se účastní přebírání stavby od zhotovitele stavby objednatelem a při kontrole odstranění závad zjištěných při přebírání stavby objednatelem, přičemž aktivní účastí </w:t>
      </w:r>
      <w:r>
        <w:rPr>
          <w:sz w:val="24"/>
          <w:szCs w:val="24"/>
        </w:rPr>
        <w:lastRenderedPageBreak/>
        <w:t xml:space="preserve">se rozumí kompletní samostatná prohlídka zhotovované stavby nebo účast při prohlídce stavby objednatelem či jeho technickým dozorem, </w:t>
      </w:r>
      <w:r w:rsidR="00130336">
        <w:rPr>
          <w:sz w:val="24"/>
          <w:szCs w:val="24"/>
        </w:rPr>
        <w:t>upozorňování na vady a nedodělky stavby, zápis nalezených vad a nedodělků a jeho předání objednateli;</w:t>
      </w:r>
    </w:p>
    <w:p w:rsidR="00130336" w:rsidRPr="005E4BD6" w:rsidRDefault="00130336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>aktivně se účastní procesu přípravy kolaudace stavby a při kontrole odstranění kolaudačních závad stavby v rozsahu dle předchozího odstavce;</w:t>
      </w:r>
    </w:p>
    <w:p w:rsidR="00130336" w:rsidRDefault="00130336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zaznamenává zjištění, požadavky a návrhy do stavebního deníku, vyžadují-li zjištění, požadavky nebo návrhy (např. návrhy na změny dokumentace stavby) samostatné zpracování, pak jsou ve stavebním deníku zaznamenány hlavní údaje o nich</w:t>
      </w:r>
      <w:r w:rsidR="00B07BA3">
        <w:rPr>
          <w:sz w:val="24"/>
          <w:szCs w:val="24"/>
        </w:rPr>
        <w:t>;</w:t>
      </w:r>
    </w:p>
    <w:p w:rsidR="00B07BA3" w:rsidRDefault="00B07BA3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vyjadřuje se k požadavkům na dodatečné stavební práce (vícepráce) oproti zadávací projektové dokumentaci pro provádění stavby;</w:t>
      </w:r>
    </w:p>
    <w:p w:rsidR="00B07BA3" w:rsidRDefault="00B07BA3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poskytuje součinnost při zpracování odpovědí na dotazy a při kontrolách prováděných ze strany kontrolních orgánů.</w:t>
      </w:r>
    </w:p>
    <w:sectPr w:rsidR="00B0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11600"/>
    <w:multiLevelType w:val="hybridMultilevel"/>
    <w:tmpl w:val="8C680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04"/>
    <w:rsid w:val="0010673B"/>
    <w:rsid w:val="00130336"/>
    <w:rsid w:val="00203F40"/>
    <w:rsid w:val="002B579A"/>
    <w:rsid w:val="00387727"/>
    <w:rsid w:val="003B0B32"/>
    <w:rsid w:val="00472568"/>
    <w:rsid w:val="0049179A"/>
    <w:rsid w:val="005A0209"/>
    <w:rsid w:val="005E4BD6"/>
    <w:rsid w:val="0082657C"/>
    <w:rsid w:val="00836304"/>
    <w:rsid w:val="00AE234E"/>
    <w:rsid w:val="00B07BA3"/>
    <w:rsid w:val="00DA1730"/>
    <w:rsid w:val="00DC7A1A"/>
    <w:rsid w:val="00F31D36"/>
    <w:rsid w:val="00FA5BC3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7788"/>
  <w15:chartTrackingRefBased/>
  <w15:docId w15:val="{34F1EAD5-1D87-4A25-8C03-C5780D6A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63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Rohánková Hana (MMB_OSM)</dc:creator>
  <cp:keywords/>
  <dc:description/>
  <cp:lastModifiedBy>Rohánková Hana (MMB_OSM)</cp:lastModifiedBy>
  <cp:revision>3</cp:revision>
  <dcterms:created xsi:type="dcterms:W3CDTF">2023-02-07T12:35:00Z</dcterms:created>
  <dcterms:modified xsi:type="dcterms:W3CDTF">2023-04-21T13:29:00Z</dcterms:modified>
</cp:coreProperties>
</file>