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3E844" w14:textId="04A6FBF9" w:rsidR="00AC12D7" w:rsidRPr="00CD2A3D" w:rsidRDefault="00AC12D7" w:rsidP="00303902">
      <w:pPr>
        <w:spacing w:line="276" w:lineRule="auto"/>
        <w:jc w:val="both"/>
        <w:rPr>
          <w:rFonts w:ascii="Segoe UI" w:hAnsi="Segoe UI" w:cs="Segoe UI"/>
          <w:sz w:val="22"/>
          <w:szCs w:val="22"/>
        </w:rPr>
      </w:pPr>
      <w:r w:rsidRPr="00CD2A3D">
        <w:rPr>
          <w:rFonts w:ascii="Segoe UI" w:hAnsi="Segoe UI" w:cs="Segoe UI"/>
          <w:sz w:val="22"/>
          <w:szCs w:val="22"/>
        </w:rPr>
        <w:t xml:space="preserve">Číslo smlouvy </w:t>
      </w:r>
      <w:r w:rsidR="00117B24" w:rsidRPr="00CD2A3D">
        <w:rPr>
          <w:rFonts w:ascii="Segoe UI" w:hAnsi="Segoe UI" w:cs="Segoe UI"/>
          <w:sz w:val="22"/>
          <w:szCs w:val="22"/>
        </w:rPr>
        <w:t>O</w:t>
      </w:r>
      <w:r w:rsidRPr="00CD2A3D">
        <w:rPr>
          <w:rFonts w:ascii="Segoe UI" w:hAnsi="Segoe UI" w:cs="Segoe UI"/>
          <w:sz w:val="22"/>
          <w:szCs w:val="22"/>
        </w:rPr>
        <w:t>bjednatele:</w:t>
      </w:r>
      <w:r w:rsidRPr="00CD2A3D">
        <w:rPr>
          <w:rFonts w:ascii="Segoe UI" w:hAnsi="Segoe UI" w:cs="Segoe UI"/>
          <w:sz w:val="22"/>
          <w:szCs w:val="22"/>
        </w:rPr>
        <w:tab/>
      </w:r>
      <w:r w:rsidR="00247687" w:rsidRPr="00CD2A3D">
        <w:rPr>
          <w:rFonts w:ascii="Segoe UI" w:hAnsi="Segoe UI" w:cs="Segoe UI"/>
          <w:sz w:val="22"/>
          <w:szCs w:val="22"/>
        </w:rPr>
        <w:t>………………………………………</w:t>
      </w:r>
    </w:p>
    <w:p w14:paraId="38423459" w14:textId="05F43522" w:rsidR="00AC12D7" w:rsidRPr="00CD2A3D" w:rsidRDefault="00AC12D7" w:rsidP="00303902">
      <w:pPr>
        <w:spacing w:line="276" w:lineRule="auto"/>
        <w:jc w:val="both"/>
        <w:rPr>
          <w:rFonts w:ascii="Segoe UI" w:hAnsi="Segoe UI" w:cs="Segoe UI"/>
          <w:sz w:val="22"/>
          <w:szCs w:val="22"/>
        </w:rPr>
      </w:pPr>
      <w:r w:rsidRPr="00CD2A3D">
        <w:rPr>
          <w:rFonts w:ascii="Segoe UI" w:hAnsi="Segoe UI" w:cs="Segoe UI"/>
          <w:sz w:val="22"/>
          <w:szCs w:val="22"/>
        </w:rPr>
        <w:t xml:space="preserve">Číslo smlouvy </w:t>
      </w:r>
      <w:r w:rsidR="00117B24" w:rsidRPr="00CD2A3D">
        <w:rPr>
          <w:rFonts w:ascii="Segoe UI" w:hAnsi="Segoe UI" w:cs="Segoe UI"/>
          <w:sz w:val="22"/>
          <w:szCs w:val="22"/>
        </w:rPr>
        <w:t>Z</w:t>
      </w:r>
      <w:r w:rsidRPr="00CD2A3D">
        <w:rPr>
          <w:rFonts w:ascii="Segoe UI" w:hAnsi="Segoe UI" w:cs="Segoe UI"/>
          <w:sz w:val="22"/>
          <w:szCs w:val="22"/>
        </w:rPr>
        <w:t>hotovitele:</w:t>
      </w:r>
      <w:r w:rsidRPr="00CD2A3D">
        <w:rPr>
          <w:rFonts w:ascii="Segoe UI" w:hAnsi="Segoe UI" w:cs="Segoe UI"/>
          <w:sz w:val="22"/>
          <w:szCs w:val="22"/>
        </w:rPr>
        <w:tab/>
        <w:t>………………………………………</w:t>
      </w:r>
    </w:p>
    <w:p w14:paraId="5EDF0449" w14:textId="77777777" w:rsidR="00091F96" w:rsidRPr="00CD2A3D" w:rsidRDefault="00091F96" w:rsidP="00426ACE">
      <w:pPr>
        <w:spacing w:after="120" w:line="276" w:lineRule="auto"/>
        <w:ind w:firstLine="993"/>
        <w:jc w:val="both"/>
        <w:rPr>
          <w:rFonts w:ascii="Segoe UI" w:hAnsi="Segoe UI" w:cs="Segoe UI"/>
          <w:iCs/>
          <w:sz w:val="22"/>
          <w:szCs w:val="22"/>
        </w:rPr>
      </w:pPr>
    </w:p>
    <w:p w14:paraId="19E965DA" w14:textId="77777777" w:rsidR="004E3B6E" w:rsidRPr="00CD2A3D" w:rsidRDefault="00A51A88" w:rsidP="001B1F3E">
      <w:pPr>
        <w:pStyle w:val="Nzev"/>
        <w:spacing w:before="240" w:line="276" w:lineRule="auto"/>
        <w:rPr>
          <w:rFonts w:ascii="Segoe UI" w:hAnsi="Segoe UI" w:cs="Segoe UI"/>
          <w:sz w:val="32"/>
          <w:szCs w:val="32"/>
        </w:rPr>
      </w:pPr>
      <w:r w:rsidRPr="00CD2A3D">
        <w:rPr>
          <w:rFonts w:ascii="Segoe UI" w:hAnsi="Segoe UI" w:cs="Segoe UI"/>
          <w:sz w:val="32"/>
          <w:szCs w:val="32"/>
        </w:rPr>
        <w:t xml:space="preserve">SMLOUVA O </w:t>
      </w:r>
      <w:r w:rsidR="006A1A39" w:rsidRPr="00CD2A3D">
        <w:rPr>
          <w:rFonts w:ascii="Segoe UI" w:hAnsi="Segoe UI" w:cs="Segoe UI"/>
          <w:sz w:val="32"/>
          <w:szCs w:val="32"/>
        </w:rPr>
        <w:t>DÍLO</w:t>
      </w:r>
      <w:r w:rsidR="004E3B6E" w:rsidRPr="00CD2A3D">
        <w:rPr>
          <w:rFonts w:ascii="Segoe UI" w:hAnsi="Segoe UI" w:cs="Segoe UI"/>
          <w:sz w:val="32"/>
          <w:szCs w:val="32"/>
        </w:rPr>
        <w:t xml:space="preserve"> </w:t>
      </w:r>
    </w:p>
    <w:p w14:paraId="77A68AD5" w14:textId="1F67895E" w:rsidR="00A51A88" w:rsidRPr="00CD2A3D" w:rsidRDefault="004E3B6E" w:rsidP="00B15899">
      <w:pPr>
        <w:pStyle w:val="Nzev"/>
        <w:spacing w:after="120" w:line="276" w:lineRule="auto"/>
        <w:rPr>
          <w:rFonts w:ascii="Segoe UI" w:hAnsi="Segoe UI" w:cs="Segoe UI"/>
          <w:sz w:val="32"/>
          <w:szCs w:val="32"/>
        </w:rPr>
      </w:pPr>
      <w:r w:rsidRPr="00CD2A3D">
        <w:rPr>
          <w:rFonts w:ascii="Segoe UI" w:hAnsi="Segoe UI" w:cs="Segoe UI"/>
          <w:sz w:val="32"/>
          <w:szCs w:val="32"/>
        </w:rPr>
        <w:t xml:space="preserve">„Bytové domy ve vnitrobloku </w:t>
      </w:r>
      <w:r w:rsidR="000A707B" w:rsidRPr="00CD2A3D">
        <w:rPr>
          <w:rFonts w:ascii="Segoe UI" w:hAnsi="Segoe UI" w:cs="Segoe UI"/>
          <w:sz w:val="32"/>
          <w:szCs w:val="32"/>
        </w:rPr>
        <w:t>Francouzská – demolice</w:t>
      </w:r>
      <w:r w:rsidRPr="00CD2A3D">
        <w:rPr>
          <w:rFonts w:ascii="Segoe UI" w:hAnsi="Segoe UI" w:cs="Segoe UI"/>
          <w:sz w:val="32"/>
          <w:szCs w:val="32"/>
        </w:rPr>
        <w:t xml:space="preserve"> stávajících objektů“</w:t>
      </w:r>
      <w:r w:rsidR="006A1A39" w:rsidRPr="00CD2A3D">
        <w:rPr>
          <w:rFonts w:ascii="Segoe UI" w:hAnsi="Segoe UI" w:cs="Segoe UI"/>
          <w:sz w:val="32"/>
          <w:szCs w:val="32"/>
        </w:rPr>
        <w:t xml:space="preserve"> </w:t>
      </w:r>
    </w:p>
    <w:p w14:paraId="13DF2065" w14:textId="11B332C8" w:rsidR="00091F96" w:rsidRPr="00CD2A3D" w:rsidRDefault="00091F96" w:rsidP="00113964">
      <w:pPr>
        <w:spacing w:after="120" w:line="276" w:lineRule="auto"/>
        <w:jc w:val="center"/>
        <w:rPr>
          <w:rFonts w:ascii="Segoe UI" w:hAnsi="Segoe UI" w:cs="Segoe UI"/>
          <w:sz w:val="22"/>
          <w:szCs w:val="22"/>
        </w:rPr>
      </w:pPr>
      <w:r w:rsidRPr="00CD2A3D">
        <w:rPr>
          <w:rFonts w:ascii="Segoe UI" w:hAnsi="Segoe UI" w:cs="Segoe UI"/>
          <w:sz w:val="22"/>
          <w:szCs w:val="22"/>
        </w:rPr>
        <w:t xml:space="preserve">kterou, podle ustanovení § </w:t>
      </w:r>
      <w:r w:rsidR="00556E1F" w:rsidRPr="00CD2A3D">
        <w:rPr>
          <w:rFonts w:ascii="Segoe UI" w:hAnsi="Segoe UI" w:cs="Segoe UI"/>
          <w:sz w:val="22"/>
          <w:szCs w:val="22"/>
        </w:rPr>
        <w:t xml:space="preserve">1746 odst. </w:t>
      </w:r>
      <w:r w:rsidR="00F85727" w:rsidRPr="00CD2A3D">
        <w:rPr>
          <w:rFonts w:ascii="Segoe UI" w:hAnsi="Segoe UI" w:cs="Segoe UI"/>
          <w:sz w:val="22"/>
          <w:szCs w:val="22"/>
        </w:rPr>
        <w:t>2</w:t>
      </w:r>
      <w:r w:rsidR="00914EA6" w:rsidRPr="00CD2A3D">
        <w:rPr>
          <w:rFonts w:ascii="Segoe UI" w:hAnsi="Segoe UI" w:cs="Segoe UI"/>
          <w:sz w:val="22"/>
          <w:szCs w:val="22"/>
        </w:rPr>
        <w:t xml:space="preserve"> a § 2586 a násl</w:t>
      </w:r>
      <w:r w:rsidR="00F85727" w:rsidRPr="00CD2A3D">
        <w:rPr>
          <w:rFonts w:ascii="Segoe UI" w:hAnsi="Segoe UI" w:cs="Segoe UI"/>
          <w:sz w:val="22"/>
          <w:szCs w:val="22"/>
        </w:rPr>
        <w:t xml:space="preserve"> </w:t>
      </w:r>
      <w:r w:rsidR="00556E1F" w:rsidRPr="00CD2A3D">
        <w:rPr>
          <w:rFonts w:ascii="Segoe UI" w:hAnsi="Segoe UI" w:cs="Segoe UI"/>
          <w:sz w:val="22"/>
          <w:szCs w:val="22"/>
        </w:rPr>
        <w:t>zákona č. 89/2012</w:t>
      </w:r>
      <w:r w:rsidR="00285F2E" w:rsidRPr="00CD2A3D">
        <w:rPr>
          <w:rFonts w:ascii="Segoe UI" w:hAnsi="Segoe UI" w:cs="Segoe UI"/>
          <w:sz w:val="22"/>
          <w:szCs w:val="22"/>
        </w:rPr>
        <w:t xml:space="preserve"> Sb.</w:t>
      </w:r>
      <w:r w:rsidR="00556E1F" w:rsidRPr="00CD2A3D">
        <w:rPr>
          <w:rFonts w:ascii="Segoe UI" w:hAnsi="Segoe UI" w:cs="Segoe UI"/>
          <w:sz w:val="22"/>
          <w:szCs w:val="22"/>
        </w:rPr>
        <w:t>, občanský zákoník</w:t>
      </w:r>
      <w:r w:rsidR="00635424" w:rsidRPr="00CD2A3D">
        <w:rPr>
          <w:rFonts w:ascii="Segoe UI" w:hAnsi="Segoe UI" w:cs="Segoe UI"/>
          <w:sz w:val="22"/>
          <w:szCs w:val="22"/>
        </w:rPr>
        <w:t>, ve znění pozdějších předpisů</w:t>
      </w:r>
      <w:r w:rsidRPr="00CD2A3D">
        <w:rPr>
          <w:rFonts w:ascii="Segoe UI" w:hAnsi="Segoe UI" w:cs="Segoe UI"/>
          <w:sz w:val="22"/>
          <w:szCs w:val="22"/>
        </w:rPr>
        <w:t xml:space="preserve"> </w:t>
      </w:r>
      <w:r w:rsidR="00F81DBD" w:rsidRPr="00CD2A3D">
        <w:rPr>
          <w:rFonts w:ascii="Segoe UI" w:hAnsi="Segoe UI" w:cs="Segoe UI"/>
          <w:sz w:val="22"/>
          <w:szCs w:val="22"/>
        </w:rPr>
        <w:t>(dále jen „</w:t>
      </w:r>
      <w:r w:rsidR="00F85727" w:rsidRPr="00CD2A3D">
        <w:rPr>
          <w:rFonts w:ascii="Segoe UI" w:hAnsi="Segoe UI" w:cs="Segoe UI"/>
          <w:b/>
          <w:i/>
          <w:sz w:val="22"/>
          <w:szCs w:val="22"/>
        </w:rPr>
        <w:t>O</w:t>
      </w:r>
      <w:r w:rsidR="00F81DBD" w:rsidRPr="00CD2A3D">
        <w:rPr>
          <w:rFonts w:ascii="Segoe UI" w:hAnsi="Segoe UI" w:cs="Segoe UI"/>
          <w:b/>
          <w:i/>
          <w:sz w:val="22"/>
          <w:szCs w:val="22"/>
        </w:rPr>
        <w:t>bčanský zákoník</w:t>
      </w:r>
      <w:r w:rsidR="00F81DBD" w:rsidRPr="00CD2A3D">
        <w:rPr>
          <w:rFonts w:ascii="Segoe UI" w:hAnsi="Segoe UI" w:cs="Segoe UI"/>
          <w:sz w:val="22"/>
          <w:szCs w:val="22"/>
        </w:rPr>
        <w:t>“)</w:t>
      </w:r>
      <w:r w:rsidR="00914EA6" w:rsidRPr="00CD2A3D">
        <w:rPr>
          <w:rFonts w:ascii="Segoe UI" w:hAnsi="Segoe UI" w:cs="Segoe UI"/>
          <w:sz w:val="22"/>
          <w:szCs w:val="22"/>
        </w:rPr>
        <w:t xml:space="preserve"> </w:t>
      </w:r>
      <w:r w:rsidRPr="00CD2A3D">
        <w:rPr>
          <w:rFonts w:ascii="Segoe UI" w:hAnsi="Segoe UI" w:cs="Segoe UI"/>
          <w:sz w:val="22"/>
          <w:szCs w:val="22"/>
        </w:rPr>
        <w:t>uzavřely níže uvedeného dne, měsíce a roku tyto smluvní strany:</w:t>
      </w:r>
    </w:p>
    <w:p w14:paraId="7F7CC409" w14:textId="77777777" w:rsidR="00113964" w:rsidRPr="00CD2A3D" w:rsidRDefault="00113964" w:rsidP="00303902">
      <w:pPr>
        <w:spacing w:after="120" w:line="276" w:lineRule="auto"/>
        <w:jc w:val="center"/>
        <w:rPr>
          <w:rFonts w:ascii="Segoe UI" w:hAnsi="Segoe UI" w:cs="Segoe UI"/>
          <w:sz w:val="22"/>
          <w:szCs w:val="22"/>
        </w:rPr>
      </w:pPr>
    </w:p>
    <w:p w14:paraId="71EA89A5" w14:textId="2F4C3BA3" w:rsidR="00016916" w:rsidRPr="00CD2A3D" w:rsidRDefault="00016916" w:rsidP="007707F7">
      <w:pPr>
        <w:numPr>
          <w:ilvl w:val="0"/>
          <w:numId w:val="3"/>
        </w:numPr>
        <w:tabs>
          <w:tab w:val="left" w:pos="426"/>
          <w:tab w:val="left" w:pos="3261"/>
        </w:tabs>
        <w:spacing w:line="276" w:lineRule="auto"/>
        <w:ind w:left="567" w:hanging="567"/>
        <w:jc w:val="both"/>
        <w:rPr>
          <w:rFonts w:ascii="Segoe UI" w:hAnsi="Segoe UI" w:cs="Segoe UI"/>
          <w:b/>
          <w:sz w:val="22"/>
          <w:szCs w:val="22"/>
        </w:rPr>
      </w:pPr>
      <w:r w:rsidRPr="00CD2A3D">
        <w:rPr>
          <w:rFonts w:ascii="Segoe UI" w:hAnsi="Segoe UI" w:cs="Segoe UI"/>
          <w:b/>
          <w:sz w:val="22"/>
          <w:szCs w:val="22"/>
        </w:rPr>
        <w:t>Statutární město Brno</w:t>
      </w:r>
    </w:p>
    <w:p w14:paraId="4DAF7FAB" w14:textId="241B6EFD" w:rsidR="00600DF6" w:rsidRPr="00CD2A3D" w:rsidRDefault="00016916" w:rsidP="001B1F3E">
      <w:pPr>
        <w:spacing w:line="276" w:lineRule="auto"/>
        <w:ind w:left="2832" w:hanging="2406"/>
        <w:jc w:val="both"/>
        <w:rPr>
          <w:rFonts w:ascii="Segoe UI" w:hAnsi="Segoe UI" w:cs="Segoe UI"/>
          <w:sz w:val="22"/>
          <w:szCs w:val="22"/>
        </w:rPr>
      </w:pPr>
      <w:r w:rsidRPr="00CD2A3D">
        <w:rPr>
          <w:rFonts w:ascii="Segoe UI" w:hAnsi="Segoe UI" w:cs="Segoe UI"/>
          <w:sz w:val="22"/>
          <w:szCs w:val="22"/>
        </w:rPr>
        <w:t>Zastoupené:</w:t>
      </w:r>
      <w:r w:rsidRPr="00CD2A3D">
        <w:rPr>
          <w:rFonts w:ascii="Segoe UI" w:hAnsi="Segoe UI" w:cs="Segoe UI"/>
          <w:sz w:val="22"/>
          <w:szCs w:val="22"/>
        </w:rPr>
        <w:tab/>
      </w:r>
      <w:r w:rsidR="008421BE" w:rsidRPr="00CD2A3D">
        <w:rPr>
          <w:rFonts w:ascii="Segoe UI" w:hAnsi="Segoe UI" w:cs="Segoe UI"/>
          <w:sz w:val="22"/>
          <w:szCs w:val="22"/>
        </w:rPr>
        <w:t>JUDr. Markétou Vaňkovou</w:t>
      </w:r>
      <w:r w:rsidR="00A922D6" w:rsidRPr="00CD2A3D">
        <w:rPr>
          <w:rFonts w:ascii="Segoe UI" w:hAnsi="Segoe UI" w:cs="Segoe UI"/>
          <w:sz w:val="22"/>
          <w:szCs w:val="22"/>
        </w:rPr>
        <w:t>, primátor</w:t>
      </w:r>
      <w:r w:rsidR="00FF5C95" w:rsidRPr="00CD2A3D">
        <w:rPr>
          <w:rFonts w:ascii="Segoe UI" w:hAnsi="Segoe UI" w:cs="Segoe UI"/>
          <w:sz w:val="22"/>
          <w:szCs w:val="22"/>
        </w:rPr>
        <w:t>kou</w:t>
      </w:r>
      <w:r w:rsidR="00F33253" w:rsidRPr="00CD2A3D">
        <w:rPr>
          <w:rFonts w:ascii="Segoe UI" w:hAnsi="Segoe UI" w:cs="Segoe UI"/>
          <w:sz w:val="22"/>
          <w:szCs w:val="22"/>
        </w:rPr>
        <w:t xml:space="preserve"> města Brna</w:t>
      </w:r>
    </w:p>
    <w:p w14:paraId="60C19F5B" w14:textId="55AE9EC9" w:rsidR="00016916" w:rsidRPr="00CD2A3D" w:rsidRDefault="00016916" w:rsidP="001B1F3E">
      <w:pPr>
        <w:spacing w:line="276" w:lineRule="auto"/>
        <w:ind w:left="2832" w:hanging="2406"/>
        <w:jc w:val="both"/>
        <w:rPr>
          <w:rFonts w:ascii="Segoe UI" w:hAnsi="Segoe UI" w:cs="Segoe UI"/>
          <w:sz w:val="22"/>
          <w:szCs w:val="22"/>
        </w:rPr>
      </w:pPr>
      <w:r w:rsidRPr="00CD2A3D">
        <w:rPr>
          <w:rFonts w:ascii="Segoe UI" w:hAnsi="Segoe UI" w:cs="Segoe UI"/>
          <w:sz w:val="22"/>
          <w:szCs w:val="22"/>
        </w:rPr>
        <w:t>Se sídlem:</w:t>
      </w:r>
      <w:r w:rsidRPr="00CD2A3D">
        <w:rPr>
          <w:rFonts w:ascii="Segoe UI" w:hAnsi="Segoe UI" w:cs="Segoe UI"/>
          <w:sz w:val="22"/>
          <w:szCs w:val="22"/>
        </w:rPr>
        <w:tab/>
      </w:r>
      <w:r w:rsidR="00B63F98" w:rsidRPr="00CD2A3D">
        <w:rPr>
          <w:rFonts w:ascii="Segoe UI" w:hAnsi="Segoe UI" w:cs="Segoe UI"/>
          <w:sz w:val="22"/>
          <w:szCs w:val="22"/>
        </w:rPr>
        <w:t>Dominikánské nám</w:t>
      </w:r>
      <w:r w:rsidR="00F33253" w:rsidRPr="00CD2A3D">
        <w:rPr>
          <w:rFonts w:ascii="Segoe UI" w:hAnsi="Segoe UI" w:cs="Segoe UI"/>
          <w:sz w:val="22"/>
          <w:szCs w:val="22"/>
        </w:rPr>
        <w:t xml:space="preserve">ěstí </w:t>
      </w:r>
      <w:r w:rsidR="00B63F98" w:rsidRPr="00CD2A3D">
        <w:rPr>
          <w:rFonts w:ascii="Segoe UI" w:hAnsi="Segoe UI" w:cs="Segoe UI"/>
          <w:sz w:val="22"/>
          <w:szCs w:val="22"/>
        </w:rPr>
        <w:t>196/1</w:t>
      </w:r>
      <w:r w:rsidR="00AB1964" w:rsidRPr="00CD2A3D">
        <w:rPr>
          <w:rFonts w:ascii="Segoe UI" w:hAnsi="Segoe UI" w:cs="Segoe UI"/>
          <w:sz w:val="22"/>
          <w:szCs w:val="22"/>
        </w:rPr>
        <w:t>,</w:t>
      </w:r>
      <w:r w:rsidR="00A30C0A" w:rsidRPr="00CD2A3D">
        <w:rPr>
          <w:rFonts w:ascii="Segoe UI" w:hAnsi="Segoe UI" w:cs="Segoe UI"/>
          <w:sz w:val="22"/>
          <w:szCs w:val="22"/>
        </w:rPr>
        <w:t xml:space="preserve"> Brno-město,</w:t>
      </w:r>
      <w:r w:rsidR="00AB1964" w:rsidRPr="00CD2A3D">
        <w:rPr>
          <w:rFonts w:ascii="Segoe UI" w:hAnsi="Segoe UI" w:cs="Segoe UI"/>
          <w:sz w:val="22"/>
          <w:szCs w:val="22"/>
        </w:rPr>
        <w:t xml:space="preserve"> 60</w:t>
      </w:r>
      <w:r w:rsidR="00B63F98" w:rsidRPr="00CD2A3D">
        <w:rPr>
          <w:rFonts w:ascii="Segoe UI" w:hAnsi="Segoe UI" w:cs="Segoe UI"/>
          <w:sz w:val="22"/>
          <w:szCs w:val="22"/>
        </w:rPr>
        <w:t>2</w:t>
      </w:r>
      <w:r w:rsidR="00AB1964" w:rsidRPr="00CD2A3D">
        <w:rPr>
          <w:rFonts w:ascii="Segoe UI" w:hAnsi="Segoe UI" w:cs="Segoe UI"/>
          <w:sz w:val="22"/>
          <w:szCs w:val="22"/>
        </w:rPr>
        <w:t xml:space="preserve"> </w:t>
      </w:r>
      <w:r w:rsidR="00B63F98" w:rsidRPr="00CD2A3D">
        <w:rPr>
          <w:rFonts w:ascii="Segoe UI" w:hAnsi="Segoe UI" w:cs="Segoe UI"/>
          <w:sz w:val="22"/>
          <w:szCs w:val="22"/>
        </w:rPr>
        <w:t>00</w:t>
      </w:r>
      <w:r w:rsidR="00AB1964" w:rsidRPr="00CD2A3D">
        <w:rPr>
          <w:rFonts w:ascii="Segoe UI" w:hAnsi="Segoe UI" w:cs="Segoe UI"/>
          <w:sz w:val="22"/>
          <w:szCs w:val="22"/>
        </w:rPr>
        <w:t xml:space="preserve"> Brno</w:t>
      </w:r>
    </w:p>
    <w:p w14:paraId="7F0B56E6" w14:textId="77777777" w:rsidR="00016916" w:rsidRPr="00CD2A3D" w:rsidRDefault="00016916" w:rsidP="001B1F3E">
      <w:pPr>
        <w:spacing w:line="276" w:lineRule="auto"/>
        <w:ind w:left="426"/>
        <w:jc w:val="both"/>
        <w:rPr>
          <w:rFonts w:ascii="Segoe UI" w:hAnsi="Segoe UI" w:cs="Segoe UI"/>
          <w:sz w:val="22"/>
          <w:szCs w:val="22"/>
        </w:rPr>
      </w:pPr>
      <w:r w:rsidRPr="00CD2A3D">
        <w:rPr>
          <w:rFonts w:ascii="Segoe UI" w:hAnsi="Segoe UI" w:cs="Segoe UI"/>
          <w:sz w:val="22"/>
          <w:szCs w:val="22"/>
        </w:rPr>
        <w:t>IČO:</w:t>
      </w:r>
      <w:r w:rsidRPr="00CD2A3D">
        <w:rPr>
          <w:rFonts w:ascii="Segoe UI" w:hAnsi="Segoe UI" w:cs="Segoe UI"/>
          <w:sz w:val="22"/>
          <w:szCs w:val="22"/>
        </w:rPr>
        <w:tab/>
      </w:r>
      <w:r w:rsidRPr="00CD2A3D">
        <w:rPr>
          <w:rFonts w:ascii="Segoe UI" w:hAnsi="Segoe UI" w:cs="Segoe UI"/>
          <w:sz w:val="22"/>
          <w:szCs w:val="22"/>
        </w:rPr>
        <w:tab/>
      </w:r>
      <w:r w:rsidRPr="00CD2A3D">
        <w:rPr>
          <w:rFonts w:ascii="Segoe UI" w:hAnsi="Segoe UI" w:cs="Segoe UI"/>
          <w:sz w:val="22"/>
          <w:szCs w:val="22"/>
        </w:rPr>
        <w:tab/>
      </w:r>
      <w:r w:rsidR="00AB1964" w:rsidRPr="00CD2A3D">
        <w:rPr>
          <w:rFonts w:ascii="Segoe UI" w:hAnsi="Segoe UI" w:cs="Segoe UI"/>
          <w:sz w:val="22"/>
          <w:szCs w:val="22"/>
        </w:rPr>
        <w:t>44992785</w:t>
      </w:r>
    </w:p>
    <w:p w14:paraId="7111A485" w14:textId="0EB65226" w:rsidR="00016916" w:rsidRPr="00CD2A3D" w:rsidRDefault="00016916" w:rsidP="001B1F3E">
      <w:pPr>
        <w:spacing w:line="276" w:lineRule="auto"/>
        <w:ind w:left="426"/>
        <w:jc w:val="both"/>
        <w:rPr>
          <w:rFonts w:ascii="Segoe UI" w:hAnsi="Segoe UI" w:cs="Segoe UI"/>
          <w:sz w:val="22"/>
          <w:szCs w:val="22"/>
        </w:rPr>
      </w:pPr>
      <w:r w:rsidRPr="00CD2A3D">
        <w:rPr>
          <w:rFonts w:ascii="Segoe UI" w:hAnsi="Segoe UI" w:cs="Segoe UI"/>
          <w:sz w:val="22"/>
          <w:szCs w:val="22"/>
        </w:rPr>
        <w:t>DIČ:</w:t>
      </w:r>
      <w:r w:rsidRPr="00CD2A3D">
        <w:rPr>
          <w:rFonts w:ascii="Segoe UI" w:hAnsi="Segoe UI" w:cs="Segoe UI"/>
          <w:sz w:val="22"/>
          <w:szCs w:val="22"/>
        </w:rPr>
        <w:tab/>
      </w:r>
      <w:r w:rsidRPr="00CD2A3D">
        <w:rPr>
          <w:rFonts w:ascii="Segoe UI" w:hAnsi="Segoe UI" w:cs="Segoe UI"/>
          <w:sz w:val="22"/>
          <w:szCs w:val="22"/>
        </w:rPr>
        <w:tab/>
      </w:r>
      <w:r w:rsidRPr="00CD2A3D">
        <w:rPr>
          <w:rFonts w:ascii="Segoe UI" w:hAnsi="Segoe UI" w:cs="Segoe UI"/>
          <w:sz w:val="22"/>
          <w:szCs w:val="22"/>
        </w:rPr>
        <w:tab/>
        <w:t>CZ</w:t>
      </w:r>
      <w:r w:rsidR="00F33253" w:rsidRPr="00CD2A3D">
        <w:rPr>
          <w:rFonts w:ascii="Segoe UI" w:hAnsi="Segoe UI" w:cs="Segoe UI"/>
          <w:sz w:val="22"/>
          <w:szCs w:val="22"/>
        </w:rPr>
        <w:t xml:space="preserve"> </w:t>
      </w:r>
      <w:r w:rsidR="00AB1964" w:rsidRPr="00CD2A3D">
        <w:rPr>
          <w:rFonts w:ascii="Segoe UI" w:hAnsi="Segoe UI" w:cs="Segoe UI"/>
          <w:sz w:val="22"/>
          <w:szCs w:val="22"/>
        </w:rPr>
        <w:t>44992785</w:t>
      </w:r>
    </w:p>
    <w:p w14:paraId="4CE182F8" w14:textId="29CFBCAF" w:rsidR="00AB1964" w:rsidRPr="00CD2A3D" w:rsidRDefault="00016916" w:rsidP="001B1F3E">
      <w:pPr>
        <w:spacing w:line="276" w:lineRule="auto"/>
        <w:ind w:firstLine="426"/>
        <w:jc w:val="both"/>
        <w:rPr>
          <w:rFonts w:ascii="Segoe UI" w:hAnsi="Segoe UI" w:cs="Segoe UI"/>
          <w:sz w:val="22"/>
          <w:szCs w:val="22"/>
        </w:rPr>
      </w:pPr>
      <w:r w:rsidRPr="00CD2A3D">
        <w:rPr>
          <w:rFonts w:ascii="Segoe UI" w:hAnsi="Segoe UI" w:cs="Segoe UI"/>
          <w:sz w:val="22"/>
          <w:szCs w:val="22"/>
        </w:rPr>
        <w:t>Bankovní spojení:</w:t>
      </w:r>
      <w:r w:rsidRPr="00CD2A3D">
        <w:rPr>
          <w:rFonts w:ascii="Segoe UI" w:hAnsi="Segoe UI" w:cs="Segoe UI"/>
          <w:sz w:val="22"/>
          <w:szCs w:val="22"/>
        </w:rPr>
        <w:tab/>
      </w:r>
      <w:r w:rsidR="00600DF6" w:rsidRPr="00CD2A3D">
        <w:rPr>
          <w:rFonts w:ascii="Segoe UI" w:hAnsi="Segoe UI" w:cs="Segoe UI"/>
          <w:sz w:val="22"/>
          <w:szCs w:val="22"/>
        </w:rPr>
        <w:tab/>
      </w:r>
      <w:r w:rsidR="00117B24" w:rsidRPr="00CD2A3D">
        <w:rPr>
          <w:rFonts w:ascii="Segoe UI" w:hAnsi="Segoe UI" w:cs="Segoe UI"/>
          <w:sz w:val="22"/>
          <w:szCs w:val="22"/>
          <w:highlight w:val="yellow"/>
        </w:rPr>
        <w:t>………………………………..</w:t>
      </w:r>
    </w:p>
    <w:p w14:paraId="026A394B" w14:textId="2054CAFD" w:rsidR="00016916" w:rsidRPr="00CD2A3D" w:rsidRDefault="00016916" w:rsidP="001B1F3E">
      <w:pPr>
        <w:spacing w:line="276" w:lineRule="auto"/>
        <w:ind w:left="426"/>
        <w:jc w:val="both"/>
        <w:rPr>
          <w:rFonts w:ascii="Segoe UI" w:hAnsi="Segoe UI" w:cs="Segoe UI"/>
          <w:sz w:val="22"/>
          <w:szCs w:val="22"/>
        </w:rPr>
      </w:pPr>
      <w:r w:rsidRPr="00CD2A3D">
        <w:rPr>
          <w:rFonts w:ascii="Segoe UI" w:hAnsi="Segoe UI" w:cs="Segoe UI"/>
          <w:sz w:val="22"/>
          <w:szCs w:val="22"/>
        </w:rPr>
        <w:t>Číslo účtu:</w:t>
      </w:r>
      <w:r w:rsidRPr="00CD2A3D">
        <w:rPr>
          <w:rFonts w:ascii="Segoe UI" w:hAnsi="Segoe UI" w:cs="Segoe UI"/>
          <w:sz w:val="22"/>
          <w:szCs w:val="22"/>
        </w:rPr>
        <w:tab/>
      </w:r>
      <w:r w:rsidRPr="00CD2A3D">
        <w:rPr>
          <w:rFonts w:ascii="Segoe UI" w:hAnsi="Segoe UI" w:cs="Segoe UI"/>
          <w:sz w:val="22"/>
          <w:szCs w:val="22"/>
        </w:rPr>
        <w:tab/>
      </w:r>
      <w:r w:rsidR="00117B24" w:rsidRPr="00CD2A3D">
        <w:rPr>
          <w:rFonts w:ascii="Segoe UI" w:hAnsi="Segoe UI" w:cs="Segoe UI"/>
          <w:sz w:val="22"/>
          <w:szCs w:val="22"/>
          <w:highlight w:val="yellow"/>
        </w:rPr>
        <w:t>………………………………..</w:t>
      </w:r>
    </w:p>
    <w:p w14:paraId="04544E69" w14:textId="77777777" w:rsidR="003F70EB" w:rsidRPr="00CD2A3D" w:rsidRDefault="00016916" w:rsidP="001B1F3E">
      <w:pPr>
        <w:spacing w:line="276" w:lineRule="auto"/>
        <w:ind w:left="4111" w:hanging="3685"/>
        <w:jc w:val="both"/>
        <w:rPr>
          <w:rFonts w:ascii="Segoe UI" w:hAnsi="Segoe UI" w:cs="Segoe UI"/>
          <w:sz w:val="22"/>
          <w:szCs w:val="22"/>
        </w:rPr>
      </w:pPr>
      <w:r w:rsidRPr="00CD2A3D">
        <w:rPr>
          <w:rFonts w:ascii="Segoe UI" w:hAnsi="Segoe UI" w:cs="Segoe UI"/>
          <w:sz w:val="22"/>
          <w:szCs w:val="22"/>
        </w:rPr>
        <w:t>Pověřen podpisem této smlouvy:</w:t>
      </w:r>
      <w:r w:rsidR="00AB1964" w:rsidRPr="00CD2A3D">
        <w:rPr>
          <w:rFonts w:ascii="Segoe UI" w:hAnsi="Segoe UI" w:cs="Segoe UI"/>
          <w:sz w:val="22"/>
          <w:szCs w:val="22"/>
        </w:rPr>
        <w:t xml:space="preserve"> </w:t>
      </w:r>
    </w:p>
    <w:p w14:paraId="0374328A" w14:textId="0BAFEE8B" w:rsidR="003F70EB" w:rsidRPr="00CD2A3D" w:rsidRDefault="00911FE7" w:rsidP="001B1F3E">
      <w:pPr>
        <w:spacing w:line="276" w:lineRule="auto"/>
        <w:ind w:left="4111" w:hanging="1275"/>
        <w:jc w:val="both"/>
        <w:rPr>
          <w:rFonts w:ascii="Segoe UI" w:hAnsi="Segoe UI" w:cs="Segoe UI"/>
          <w:sz w:val="22"/>
          <w:szCs w:val="22"/>
        </w:rPr>
      </w:pPr>
      <w:r w:rsidRPr="00CD2A3D">
        <w:rPr>
          <w:rFonts w:ascii="Segoe UI" w:hAnsi="Segoe UI" w:cs="Segoe UI"/>
          <w:sz w:val="22"/>
          <w:szCs w:val="22"/>
        </w:rPr>
        <w:t>JUDr. Iva Marešová</w:t>
      </w:r>
      <w:r w:rsidR="003F70EB" w:rsidRPr="00CD2A3D">
        <w:rPr>
          <w:rFonts w:ascii="Segoe UI" w:hAnsi="Segoe UI" w:cs="Segoe UI"/>
          <w:sz w:val="22"/>
          <w:szCs w:val="22"/>
        </w:rPr>
        <w:t xml:space="preserve">, vedoucí </w:t>
      </w:r>
      <w:r w:rsidRPr="00CD2A3D">
        <w:rPr>
          <w:rFonts w:ascii="Segoe UI" w:hAnsi="Segoe UI" w:cs="Segoe UI"/>
          <w:sz w:val="22"/>
          <w:szCs w:val="22"/>
        </w:rPr>
        <w:t>Bytového o</w:t>
      </w:r>
      <w:r w:rsidR="003F70EB" w:rsidRPr="00CD2A3D">
        <w:rPr>
          <w:rFonts w:ascii="Segoe UI" w:hAnsi="Segoe UI" w:cs="Segoe UI"/>
          <w:sz w:val="22"/>
          <w:szCs w:val="22"/>
        </w:rPr>
        <w:t>dboru MMB</w:t>
      </w:r>
    </w:p>
    <w:p w14:paraId="7A9C0BC7" w14:textId="77777777" w:rsidR="00E31C44" w:rsidRPr="00CD2A3D" w:rsidRDefault="00E31C44" w:rsidP="001B1F3E">
      <w:pPr>
        <w:spacing w:line="276" w:lineRule="auto"/>
        <w:ind w:left="425"/>
        <w:jc w:val="both"/>
        <w:rPr>
          <w:rFonts w:ascii="Segoe UI" w:hAnsi="Segoe UI" w:cs="Segoe UI"/>
          <w:b/>
          <w:sz w:val="22"/>
          <w:szCs w:val="22"/>
          <w:lang w:eastAsia="en-US"/>
        </w:rPr>
      </w:pPr>
      <w:r w:rsidRPr="00CD2A3D">
        <w:rPr>
          <w:rFonts w:ascii="Segoe UI" w:hAnsi="Segoe UI" w:cs="Segoe UI"/>
          <w:b/>
          <w:sz w:val="22"/>
          <w:szCs w:val="22"/>
          <w:lang w:eastAsia="en-US"/>
        </w:rPr>
        <w:t>Osoba oprávněna jednat ve věcech smluvních:</w:t>
      </w:r>
    </w:p>
    <w:p w14:paraId="4F7CD491" w14:textId="47C013AD" w:rsidR="00E31C44" w:rsidRPr="00CD2A3D" w:rsidRDefault="00374C2A" w:rsidP="001B1F3E">
      <w:pPr>
        <w:spacing w:line="276" w:lineRule="auto"/>
        <w:ind w:left="2835"/>
        <w:jc w:val="both"/>
        <w:rPr>
          <w:rFonts w:ascii="Segoe UI" w:hAnsi="Segoe UI" w:cs="Segoe UI"/>
          <w:sz w:val="22"/>
          <w:szCs w:val="22"/>
          <w:lang w:eastAsia="en-US"/>
        </w:rPr>
      </w:pPr>
      <w:r w:rsidRPr="00CD2A3D">
        <w:rPr>
          <w:rFonts w:ascii="Segoe UI" w:hAnsi="Segoe UI" w:cs="Segoe UI"/>
          <w:sz w:val="22"/>
          <w:szCs w:val="22"/>
        </w:rPr>
        <w:t>JUDr. Iva Marešová, vedoucí Bytového odboru MMB</w:t>
      </w:r>
    </w:p>
    <w:p w14:paraId="272732C7" w14:textId="587F3A25" w:rsidR="00B15899" w:rsidRPr="00CD2A3D" w:rsidRDefault="00B15899" w:rsidP="00B15899">
      <w:pPr>
        <w:spacing w:line="276" w:lineRule="auto"/>
        <w:ind w:left="2835"/>
        <w:jc w:val="both"/>
        <w:rPr>
          <w:rFonts w:ascii="Segoe UI" w:hAnsi="Segoe UI" w:cs="Segoe UI"/>
          <w:sz w:val="22"/>
          <w:szCs w:val="22"/>
          <w:lang w:eastAsia="en-US"/>
        </w:rPr>
      </w:pPr>
      <w:hyperlink r:id="rId8" w:history="1">
        <w:r w:rsidRPr="00CD2A3D">
          <w:rPr>
            <w:rStyle w:val="Hypertextovodkaz"/>
            <w:rFonts w:ascii="Segoe UI" w:hAnsi="Segoe UI" w:cs="Segoe UI"/>
            <w:sz w:val="22"/>
            <w:szCs w:val="22"/>
            <w:lang w:eastAsia="en-US"/>
          </w:rPr>
          <w:t>maresova.iva@brno.cz</w:t>
        </w:r>
      </w:hyperlink>
    </w:p>
    <w:p w14:paraId="422B5744" w14:textId="2F89366C" w:rsidR="001B1F3E" w:rsidRPr="00CD2A3D" w:rsidRDefault="001B1F3E" w:rsidP="00B15899">
      <w:pPr>
        <w:spacing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542 173 220</w:t>
      </w:r>
    </w:p>
    <w:p w14:paraId="79F26A2B" w14:textId="3824A38E" w:rsidR="00E31C44" w:rsidRPr="00CD2A3D" w:rsidRDefault="00E31C44" w:rsidP="001B1F3E">
      <w:pPr>
        <w:spacing w:line="276" w:lineRule="auto"/>
        <w:ind w:left="425"/>
        <w:jc w:val="both"/>
        <w:rPr>
          <w:rFonts w:ascii="Segoe UI" w:hAnsi="Segoe UI" w:cs="Segoe UI"/>
          <w:b/>
          <w:sz w:val="22"/>
          <w:szCs w:val="22"/>
          <w:lang w:eastAsia="en-US"/>
        </w:rPr>
      </w:pPr>
      <w:r w:rsidRPr="00CD2A3D">
        <w:rPr>
          <w:rFonts w:ascii="Segoe UI" w:hAnsi="Segoe UI" w:cs="Segoe UI"/>
          <w:b/>
          <w:sz w:val="22"/>
          <w:szCs w:val="22"/>
          <w:lang w:eastAsia="en-US"/>
        </w:rPr>
        <w:t>Osoba oprávněna jednat ve věcech technických:</w:t>
      </w:r>
    </w:p>
    <w:p w14:paraId="0114AAD1" w14:textId="36456060" w:rsidR="00580494" w:rsidRPr="00CD2A3D" w:rsidRDefault="00E31C44" w:rsidP="00580494">
      <w:pPr>
        <w:spacing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ab/>
      </w:r>
      <w:r w:rsidR="00374C2A" w:rsidRPr="00CD2A3D">
        <w:rPr>
          <w:rFonts w:ascii="Segoe UI" w:hAnsi="Segoe UI" w:cs="Segoe UI"/>
          <w:sz w:val="22"/>
          <w:szCs w:val="22"/>
          <w:lang w:eastAsia="en-US"/>
        </w:rPr>
        <w:t>Ing. Jan Sponar</w:t>
      </w:r>
      <w:r w:rsidR="00580494" w:rsidRPr="00CD2A3D">
        <w:rPr>
          <w:rFonts w:ascii="Segoe UI" w:hAnsi="Segoe UI" w:cs="Segoe UI"/>
          <w:sz w:val="22"/>
          <w:szCs w:val="22"/>
          <w:lang w:eastAsia="en-US"/>
        </w:rPr>
        <w:t xml:space="preserve"> a Ing. Hana Novosadová</w:t>
      </w:r>
    </w:p>
    <w:p w14:paraId="7FFCA55B" w14:textId="77777777" w:rsidR="00580494" w:rsidRPr="00CD2A3D" w:rsidRDefault="00374C2A" w:rsidP="00580494">
      <w:pPr>
        <w:spacing w:line="276" w:lineRule="auto"/>
        <w:ind w:left="2835"/>
        <w:jc w:val="both"/>
        <w:rPr>
          <w:rFonts w:ascii="Segoe UI" w:hAnsi="Segoe UI" w:cs="Segoe UI"/>
          <w:sz w:val="22"/>
          <w:szCs w:val="22"/>
          <w:lang w:eastAsia="en-US"/>
        </w:rPr>
      </w:pPr>
      <w:hyperlink r:id="rId9" w:history="1">
        <w:r w:rsidRPr="00CD2A3D">
          <w:rPr>
            <w:rStyle w:val="Hypertextovodkaz"/>
            <w:rFonts w:ascii="Segoe UI" w:hAnsi="Segoe UI" w:cs="Segoe UI"/>
            <w:sz w:val="22"/>
            <w:szCs w:val="22"/>
            <w:lang w:eastAsia="en-US"/>
          </w:rPr>
          <w:t>sponar.jan@brno.cz</w:t>
        </w:r>
      </w:hyperlink>
      <w:r w:rsidR="00580494" w:rsidRPr="00CD2A3D">
        <w:rPr>
          <w:rFonts w:ascii="Segoe UI" w:hAnsi="Segoe UI" w:cs="Segoe UI"/>
          <w:sz w:val="22"/>
          <w:szCs w:val="22"/>
          <w:lang w:eastAsia="en-US"/>
        </w:rPr>
        <w:t xml:space="preserve">; </w:t>
      </w:r>
      <w:hyperlink r:id="rId10" w:history="1">
        <w:r w:rsidR="00580494" w:rsidRPr="00CD2A3D">
          <w:rPr>
            <w:rStyle w:val="Hypertextovodkaz"/>
            <w:rFonts w:ascii="Segoe UI" w:hAnsi="Segoe UI" w:cs="Segoe UI"/>
            <w:sz w:val="22"/>
            <w:szCs w:val="22"/>
            <w:lang w:eastAsia="en-US"/>
          </w:rPr>
          <w:t>novosadova.hana@brno.cz</w:t>
        </w:r>
      </w:hyperlink>
    </w:p>
    <w:p w14:paraId="048E86AF" w14:textId="3A3BE69D" w:rsidR="001B1F3E" w:rsidRPr="00CD2A3D" w:rsidRDefault="001B1F3E" w:rsidP="00580494">
      <w:pPr>
        <w:spacing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542 173 219; 542 173 218</w:t>
      </w:r>
    </w:p>
    <w:p w14:paraId="09F16EE1" w14:textId="77777777" w:rsidR="008A3D3B" w:rsidRPr="00CD2A3D" w:rsidRDefault="008A3D3B" w:rsidP="001B1F3E">
      <w:pPr>
        <w:spacing w:line="276" w:lineRule="auto"/>
        <w:jc w:val="both"/>
        <w:rPr>
          <w:rFonts w:ascii="Segoe UI" w:hAnsi="Segoe UI" w:cs="Segoe UI"/>
          <w:sz w:val="22"/>
          <w:szCs w:val="22"/>
        </w:rPr>
      </w:pPr>
    </w:p>
    <w:p w14:paraId="1C519781" w14:textId="2695DDAB" w:rsidR="00016916" w:rsidRPr="00CD2A3D" w:rsidRDefault="00016916" w:rsidP="007707F7">
      <w:pPr>
        <w:spacing w:after="120" w:line="276" w:lineRule="auto"/>
        <w:ind w:left="284" w:firstLine="142"/>
        <w:jc w:val="both"/>
        <w:rPr>
          <w:rFonts w:ascii="Segoe UI" w:hAnsi="Segoe UI" w:cs="Segoe UI"/>
          <w:sz w:val="22"/>
          <w:szCs w:val="22"/>
        </w:rPr>
      </w:pPr>
      <w:r w:rsidRPr="00CD2A3D">
        <w:rPr>
          <w:rFonts w:ascii="Segoe UI" w:hAnsi="Segoe UI" w:cs="Segoe UI"/>
          <w:sz w:val="22"/>
          <w:szCs w:val="22"/>
        </w:rPr>
        <w:t>(dále jen „</w:t>
      </w:r>
      <w:r w:rsidRPr="00CD2A3D">
        <w:rPr>
          <w:rFonts w:ascii="Segoe UI" w:hAnsi="Segoe UI" w:cs="Segoe UI"/>
          <w:b/>
          <w:i/>
          <w:sz w:val="22"/>
          <w:szCs w:val="22"/>
        </w:rPr>
        <w:t>Objednatel</w:t>
      </w:r>
      <w:r w:rsidRPr="00CD2A3D">
        <w:rPr>
          <w:rFonts w:ascii="Segoe UI" w:hAnsi="Segoe UI" w:cs="Segoe UI"/>
          <w:sz w:val="22"/>
          <w:szCs w:val="22"/>
        </w:rPr>
        <w:t>“</w:t>
      </w:r>
      <w:r w:rsidR="008A3D3B" w:rsidRPr="00CD2A3D">
        <w:rPr>
          <w:rFonts w:ascii="Segoe UI" w:hAnsi="Segoe UI" w:cs="Segoe UI"/>
          <w:sz w:val="22"/>
          <w:szCs w:val="22"/>
        </w:rPr>
        <w:t xml:space="preserve"> na straně jedné</w:t>
      </w:r>
      <w:r w:rsidRPr="00CD2A3D">
        <w:rPr>
          <w:rFonts w:ascii="Segoe UI" w:hAnsi="Segoe UI" w:cs="Segoe UI"/>
          <w:sz w:val="22"/>
          <w:szCs w:val="22"/>
        </w:rPr>
        <w:t>)</w:t>
      </w:r>
    </w:p>
    <w:p w14:paraId="012DE943" w14:textId="77777777" w:rsidR="00016916" w:rsidRPr="00CD2A3D" w:rsidRDefault="00016916" w:rsidP="008E527A">
      <w:pPr>
        <w:spacing w:after="240" w:line="276" w:lineRule="auto"/>
        <w:jc w:val="both"/>
        <w:rPr>
          <w:rFonts w:ascii="Segoe UI" w:hAnsi="Segoe UI" w:cs="Segoe UI"/>
          <w:b/>
          <w:sz w:val="22"/>
          <w:szCs w:val="22"/>
        </w:rPr>
      </w:pPr>
      <w:r w:rsidRPr="00CD2A3D">
        <w:rPr>
          <w:rFonts w:ascii="Segoe UI" w:hAnsi="Segoe UI" w:cs="Segoe UI"/>
          <w:b/>
          <w:sz w:val="22"/>
          <w:szCs w:val="22"/>
        </w:rPr>
        <w:t>a</w:t>
      </w:r>
    </w:p>
    <w:p w14:paraId="48A893A5" w14:textId="5F8160CE" w:rsidR="007707F7" w:rsidRPr="00CD2A3D" w:rsidRDefault="007707F7" w:rsidP="007707F7">
      <w:pPr>
        <w:numPr>
          <w:ilvl w:val="0"/>
          <w:numId w:val="3"/>
        </w:numPr>
        <w:tabs>
          <w:tab w:val="left" w:pos="426"/>
          <w:tab w:val="left" w:pos="3261"/>
        </w:tabs>
        <w:spacing w:line="276" w:lineRule="auto"/>
        <w:ind w:left="567" w:hanging="567"/>
        <w:jc w:val="both"/>
        <w:rPr>
          <w:rFonts w:ascii="Segoe UI" w:hAnsi="Segoe UI" w:cs="Segoe UI"/>
          <w:b/>
          <w:sz w:val="22"/>
          <w:szCs w:val="22"/>
        </w:rPr>
      </w:pPr>
      <w:r w:rsidRPr="00CD2A3D">
        <w:rPr>
          <w:rFonts w:ascii="Segoe UI" w:hAnsi="Segoe UI" w:cs="Segoe UI"/>
          <w:b/>
          <w:sz w:val="22"/>
          <w:szCs w:val="22"/>
        </w:rPr>
        <w:t>Název/obchodní firma/jméno a příjmení</w:t>
      </w:r>
    </w:p>
    <w:p w14:paraId="3560D587" w14:textId="5F5CCFEC" w:rsidR="00BF11C0" w:rsidRPr="00CD2A3D" w:rsidRDefault="00016916" w:rsidP="001B1F3E">
      <w:pPr>
        <w:spacing w:line="276" w:lineRule="auto"/>
        <w:ind w:left="425"/>
        <w:jc w:val="both"/>
        <w:rPr>
          <w:rFonts w:ascii="Segoe UI" w:hAnsi="Segoe UI" w:cs="Segoe UI"/>
          <w:sz w:val="22"/>
          <w:szCs w:val="22"/>
        </w:rPr>
      </w:pPr>
      <w:r w:rsidRPr="00CD2A3D">
        <w:rPr>
          <w:rFonts w:ascii="Segoe UI" w:hAnsi="Segoe UI" w:cs="Segoe UI"/>
          <w:sz w:val="22"/>
          <w:szCs w:val="22"/>
        </w:rPr>
        <w:t>Zastoupen</w:t>
      </w:r>
      <w:r w:rsidR="00BF11C0" w:rsidRPr="00CD2A3D">
        <w:rPr>
          <w:rFonts w:ascii="Segoe UI" w:hAnsi="Segoe UI" w:cs="Segoe UI"/>
          <w:sz w:val="22"/>
          <w:szCs w:val="22"/>
        </w:rPr>
        <w:t>á</w:t>
      </w:r>
      <w:r w:rsidRPr="00CD2A3D">
        <w:rPr>
          <w:rFonts w:ascii="Segoe UI" w:hAnsi="Segoe UI" w:cs="Segoe UI"/>
          <w:sz w:val="22"/>
          <w:szCs w:val="22"/>
        </w:rPr>
        <w:t xml:space="preserve">: </w:t>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2EF06FC9" w14:textId="7CEA8DBF" w:rsidR="00016916" w:rsidRPr="00CD2A3D" w:rsidRDefault="00016916" w:rsidP="001B1F3E">
      <w:pPr>
        <w:spacing w:line="276" w:lineRule="auto"/>
        <w:ind w:left="425"/>
        <w:jc w:val="both"/>
        <w:rPr>
          <w:rFonts w:ascii="Segoe UI" w:hAnsi="Segoe UI" w:cs="Segoe UI"/>
          <w:sz w:val="22"/>
          <w:szCs w:val="22"/>
        </w:rPr>
      </w:pPr>
      <w:r w:rsidRPr="00CD2A3D">
        <w:rPr>
          <w:rFonts w:ascii="Segoe UI" w:hAnsi="Segoe UI" w:cs="Segoe UI"/>
          <w:sz w:val="22"/>
          <w:szCs w:val="22"/>
        </w:rPr>
        <w:t xml:space="preserve">Se sídlem: </w:t>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58FD2C16" w14:textId="675D1E88" w:rsidR="00016916" w:rsidRPr="00CD2A3D" w:rsidRDefault="00016916" w:rsidP="001B1F3E">
      <w:pPr>
        <w:spacing w:line="276" w:lineRule="auto"/>
        <w:ind w:left="425"/>
        <w:jc w:val="both"/>
        <w:rPr>
          <w:rFonts w:ascii="Segoe UI" w:hAnsi="Segoe UI" w:cs="Segoe UI"/>
          <w:sz w:val="22"/>
          <w:szCs w:val="22"/>
        </w:rPr>
      </w:pPr>
      <w:r w:rsidRPr="00CD2A3D">
        <w:rPr>
          <w:rFonts w:ascii="Segoe UI" w:hAnsi="Segoe UI" w:cs="Segoe UI"/>
          <w:sz w:val="22"/>
          <w:szCs w:val="22"/>
        </w:rPr>
        <w:t xml:space="preserve">IČO: </w:t>
      </w:r>
      <w:r w:rsidR="00BF11C0" w:rsidRPr="00CD2A3D">
        <w:rPr>
          <w:rFonts w:ascii="Segoe UI" w:hAnsi="Segoe UI" w:cs="Segoe UI"/>
          <w:sz w:val="22"/>
          <w:szCs w:val="22"/>
        </w:rPr>
        <w:tab/>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03913F6F" w14:textId="3393E15B" w:rsidR="00016916" w:rsidRPr="00CD2A3D" w:rsidRDefault="00016916" w:rsidP="001B1F3E">
      <w:pPr>
        <w:spacing w:line="276" w:lineRule="auto"/>
        <w:ind w:left="425"/>
        <w:jc w:val="both"/>
        <w:rPr>
          <w:rFonts w:ascii="Segoe UI" w:hAnsi="Segoe UI" w:cs="Segoe UI"/>
          <w:sz w:val="22"/>
          <w:szCs w:val="22"/>
        </w:rPr>
      </w:pPr>
      <w:r w:rsidRPr="00CD2A3D">
        <w:rPr>
          <w:rFonts w:ascii="Segoe UI" w:hAnsi="Segoe UI" w:cs="Segoe UI"/>
          <w:sz w:val="22"/>
          <w:szCs w:val="22"/>
        </w:rPr>
        <w:t xml:space="preserve">DIČ: </w:t>
      </w:r>
      <w:r w:rsidR="00BF11C0" w:rsidRPr="00CD2A3D">
        <w:rPr>
          <w:rFonts w:ascii="Segoe UI" w:hAnsi="Segoe UI" w:cs="Segoe UI"/>
          <w:sz w:val="22"/>
          <w:szCs w:val="22"/>
        </w:rPr>
        <w:tab/>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42373C83" w14:textId="50AE62CB" w:rsidR="00BF11C0" w:rsidRPr="00CD2A3D" w:rsidRDefault="00BF11C0" w:rsidP="001B1F3E">
      <w:pPr>
        <w:tabs>
          <w:tab w:val="left" w:pos="360"/>
        </w:tabs>
        <w:spacing w:line="276" w:lineRule="auto"/>
        <w:ind w:left="425"/>
        <w:jc w:val="both"/>
        <w:rPr>
          <w:rFonts w:ascii="Segoe UI" w:hAnsi="Segoe UI" w:cs="Segoe UI"/>
          <w:sz w:val="22"/>
          <w:szCs w:val="22"/>
        </w:rPr>
      </w:pPr>
      <w:r w:rsidRPr="00CD2A3D">
        <w:rPr>
          <w:rFonts w:ascii="Segoe UI" w:hAnsi="Segoe UI" w:cs="Segoe UI"/>
          <w:sz w:val="22"/>
          <w:szCs w:val="22"/>
        </w:rPr>
        <w:t xml:space="preserve">Právnická osoba zapsaná v obchodním rejstříku vedeném </w:t>
      </w:r>
      <w:r w:rsidR="00A51A88" w:rsidRPr="00CD2A3D">
        <w:rPr>
          <w:rFonts w:ascii="Segoe UI" w:hAnsi="Segoe UI" w:cs="Segoe UI"/>
          <w:sz w:val="22"/>
          <w:szCs w:val="22"/>
          <w:highlight w:val="yellow"/>
        </w:rPr>
        <w:t>………………………………..</w:t>
      </w:r>
      <w:r w:rsidRPr="00CD2A3D">
        <w:rPr>
          <w:rFonts w:ascii="Segoe UI" w:hAnsi="Segoe UI" w:cs="Segoe UI"/>
          <w:sz w:val="22"/>
          <w:szCs w:val="22"/>
        </w:rPr>
        <w:t xml:space="preserve"> </w:t>
      </w:r>
      <w:r w:rsidR="007707F7" w:rsidRPr="00CD2A3D">
        <w:rPr>
          <w:rFonts w:ascii="Segoe UI" w:hAnsi="Segoe UI" w:cs="Segoe UI"/>
          <w:sz w:val="22"/>
          <w:szCs w:val="22"/>
        </w:rPr>
        <w:br/>
      </w:r>
      <w:r w:rsidRPr="00CD2A3D">
        <w:rPr>
          <w:rFonts w:ascii="Segoe UI" w:hAnsi="Segoe UI" w:cs="Segoe UI"/>
          <w:sz w:val="22"/>
          <w:szCs w:val="22"/>
        </w:rPr>
        <w:t xml:space="preserve">pod sp. zn. </w:t>
      </w:r>
      <w:r w:rsidR="00A51A88" w:rsidRPr="00CD2A3D">
        <w:rPr>
          <w:rFonts w:ascii="Segoe UI" w:hAnsi="Segoe UI" w:cs="Segoe UI"/>
          <w:sz w:val="22"/>
          <w:szCs w:val="22"/>
          <w:highlight w:val="yellow"/>
        </w:rPr>
        <w:t>………………………………..</w:t>
      </w:r>
      <w:r w:rsidRPr="00CD2A3D">
        <w:rPr>
          <w:rFonts w:ascii="Segoe UI" w:hAnsi="Segoe UI" w:cs="Segoe UI"/>
          <w:sz w:val="22"/>
          <w:szCs w:val="22"/>
        </w:rPr>
        <w:t> </w:t>
      </w:r>
    </w:p>
    <w:p w14:paraId="2929E30F" w14:textId="4D4CDFA2" w:rsidR="00016916" w:rsidRPr="00CD2A3D" w:rsidRDefault="00016916" w:rsidP="001B1F3E">
      <w:pPr>
        <w:tabs>
          <w:tab w:val="left" w:pos="360"/>
        </w:tabs>
        <w:spacing w:line="276" w:lineRule="auto"/>
        <w:ind w:left="425"/>
        <w:jc w:val="both"/>
        <w:rPr>
          <w:rFonts w:ascii="Segoe UI" w:hAnsi="Segoe UI" w:cs="Segoe UI"/>
          <w:sz w:val="22"/>
          <w:szCs w:val="22"/>
        </w:rPr>
      </w:pPr>
      <w:r w:rsidRPr="00CD2A3D">
        <w:rPr>
          <w:rFonts w:ascii="Segoe UI" w:hAnsi="Segoe UI" w:cs="Segoe UI"/>
          <w:sz w:val="22"/>
          <w:szCs w:val="22"/>
        </w:rPr>
        <w:lastRenderedPageBreak/>
        <w:t xml:space="preserve">Bankovní spojení: </w:t>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46F87F81" w14:textId="192C1E73" w:rsidR="00016916" w:rsidRPr="00CD2A3D" w:rsidRDefault="00016916" w:rsidP="001B1F3E">
      <w:pPr>
        <w:tabs>
          <w:tab w:val="left" w:pos="360"/>
        </w:tabs>
        <w:spacing w:line="276" w:lineRule="auto"/>
        <w:ind w:left="425"/>
        <w:jc w:val="both"/>
        <w:rPr>
          <w:rFonts w:ascii="Segoe UI" w:hAnsi="Segoe UI" w:cs="Segoe UI"/>
          <w:sz w:val="22"/>
          <w:szCs w:val="22"/>
        </w:rPr>
      </w:pPr>
      <w:r w:rsidRPr="00CD2A3D">
        <w:rPr>
          <w:rFonts w:ascii="Segoe UI" w:hAnsi="Segoe UI" w:cs="Segoe UI"/>
          <w:sz w:val="22"/>
          <w:szCs w:val="22"/>
        </w:rPr>
        <w:t xml:space="preserve">Číslo účtu: </w:t>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46405586" w14:textId="510722D7" w:rsidR="00016916" w:rsidRPr="00CD2A3D" w:rsidRDefault="00016916" w:rsidP="001B1F3E">
      <w:pPr>
        <w:tabs>
          <w:tab w:val="left" w:pos="360"/>
        </w:tabs>
        <w:spacing w:line="276" w:lineRule="auto"/>
        <w:ind w:left="425"/>
        <w:jc w:val="both"/>
        <w:rPr>
          <w:rFonts w:ascii="Segoe UI" w:hAnsi="Segoe UI" w:cs="Segoe UI"/>
          <w:sz w:val="22"/>
          <w:szCs w:val="22"/>
        </w:rPr>
      </w:pPr>
      <w:r w:rsidRPr="00CD2A3D">
        <w:rPr>
          <w:rFonts w:ascii="Segoe UI" w:hAnsi="Segoe UI" w:cs="Segoe UI"/>
          <w:sz w:val="22"/>
          <w:szCs w:val="22"/>
        </w:rPr>
        <w:t xml:space="preserve">Kontaktní osoba: </w:t>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2D1DD178" w14:textId="6C1D50D5" w:rsidR="00016916" w:rsidRPr="00CD2A3D" w:rsidRDefault="00016916" w:rsidP="001B1F3E">
      <w:pPr>
        <w:tabs>
          <w:tab w:val="left" w:pos="360"/>
        </w:tabs>
        <w:spacing w:line="276" w:lineRule="auto"/>
        <w:ind w:left="425"/>
        <w:jc w:val="both"/>
        <w:rPr>
          <w:rFonts w:ascii="Segoe UI" w:hAnsi="Segoe UI" w:cs="Segoe UI"/>
          <w:sz w:val="22"/>
          <w:szCs w:val="22"/>
        </w:rPr>
      </w:pPr>
      <w:r w:rsidRPr="00CD2A3D">
        <w:rPr>
          <w:rFonts w:ascii="Segoe UI" w:hAnsi="Segoe UI" w:cs="Segoe UI"/>
          <w:sz w:val="22"/>
          <w:szCs w:val="22"/>
        </w:rPr>
        <w:t xml:space="preserve">Telefon: </w:t>
      </w:r>
      <w:r w:rsidR="00BF11C0" w:rsidRPr="00CD2A3D">
        <w:rPr>
          <w:rFonts w:ascii="Segoe UI" w:hAnsi="Segoe UI" w:cs="Segoe UI"/>
          <w:sz w:val="22"/>
          <w:szCs w:val="22"/>
        </w:rPr>
        <w:tab/>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p>
    <w:p w14:paraId="6BF9AFA0" w14:textId="5BAF7D5B" w:rsidR="00016916" w:rsidRPr="00CD2A3D" w:rsidRDefault="00016916" w:rsidP="001B1F3E">
      <w:pPr>
        <w:tabs>
          <w:tab w:val="left" w:pos="360"/>
        </w:tabs>
        <w:spacing w:line="276" w:lineRule="auto"/>
        <w:ind w:left="425"/>
        <w:jc w:val="both"/>
        <w:rPr>
          <w:rFonts w:ascii="Segoe UI" w:hAnsi="Segoe UI" w:cs="Segoe UI"/>
          <w:sz w:val="22"/>
          <w:szCs w:val="22"/>
        </w:rPr>
      </w:pPr>
      <w:r w:rsidRPr="00CD2A3D">
        <w:rPr>
          <w:rFonts w:ascii="Segoe UI" w:hAnsi="Segoe UI" w:cs="Segoe UI"/>
          <w:sz w:val="22"/>
          <w:szCs w:val="22"/>
        </w:rPr>
        <w:t>E-mail:</w:t>
      </w:r>
      <w:r w:rsidRPr="00CD2A3D">
        <w:rPr>
          <w:rFonts w:ascii="Segoe UI" w:hAnsi="Segoe UI" w:cs="Segoe UI"/>
          <w:sz w:val="22"/>
          <w:szCs w:val="22"/>
        </w:rPr>
        <w:tab/>
      </w:r>
      <w:r w:rsidR="00BF11C0" w:rsidRPr="00CD2A3D">
        <w:rPr>
          <w:rFonts w:ascii="Segoe UI" w:hAnsi="Segoe UI" w:cs="Segoe UI"/>
          <w:sz w:val="22"/>
          <w:szCs w:val="22"/>
        </w:rPr>
        <w:tab/>
      </w:r>
      <w:r w:rsidR="00BF11C0" w:rsidRPr="00CD2A3D">
        <w:rPr>
          <w:rFonts w:ascii="Segoe UI" w:hAnsi="Segoe UI" w:cs="Segoe UI"/>
          <w:sz w:val="22"/>
          <w:szCs w:val="22"/>
        </w:rPr>
        <w:tab/>
      </w:r>
      <w:r w:rsidR="00A51A88" w:rsidRPr="00CD2A3D">
        <w:rPr>
          <w:rFonts w:ascii="Segoe UI" w:hAnsi="Segoe UI" w:cs="Segoe UI"/>
          <w:sz w:val="22"/>
          <w:szCs w:val="22"/>
          <w:highlight w:val="yellow"/>
        </w:rPr>
        <w:t>………………………………..</w:t>
      </w:r>
      <w:r w:rsidR="00BF11C0" w:rsidRPr="00CD2A3D">
        <w:rPr>
          <w:rFonts w:ascii="Segoe UI" w:hAnsi="Segoe UI" w:cs="Segoe UI"/>
          <w:sz w:val="22"/>
          <w:szCs w:val="22"/>
        </w:rPr>
        <w:t xml:space="preserve"> </w:t>
      </w:r>
    </w:p>
    <w:p w14:paraId="078E619D" w14:textId="77777777" w:rsidR="008A3D3B" w:rsidRPr="00CD2A3D" w:rsidRDefault="008A3D3B" w:rsidP="001B1F3E">
      <w:pPr>
        <w:spacing w:after="120" w:line="276" w:lineRule="auto"/>
        <w:ind w:left="425"/>
        <w:jc w:val="both"/>
        <w:rPr>
          <w:rFonts w:ascii="Segoe UI" w:hAnsi="Segoe UI" w:cs="Segoe UI"/>
          <w:b/>
          <w:sz w:val="22"/>
          <w:szCs w:val="22"/>
          <w:lang w:eastAsia="en-US"/>
        </w:rPr>
      </w:pPr>
      <w:r w:rsidRPr="00CD2A3D">
        <w:rPr>
          <w:rFonts w:ascii="Segoe UI" w:hAnsi="Segoe UI" w:cs="Segoe UI"/>
          <w:b/>
          <w:sz w:val="22"/>
          <w:szCs w:val="22"/>
          <w:lang w:eastAsia="en-US"/>
        </w:rPr>
        <w:t>Realizační tým – vedoucí realizačního týmu</w:t>
      </w:r>
    </w:p>
    <w:p w14:paraId="7C4365F9" w14:textId="77777777"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Jméno:</w:t>
      </w:r>
      <w:r w:rsidRPr="00CD2A3D">
        <w:rPr>
          <w:rFonts w:ascii="Segoe UI" w:hAnsi="Segoe UI" w:cs="Segoe UI"/>
          <w:sz w:val="22"/>
          <w:szCs w:val="22"/>
          <w:lang w:eastAsia="en-US"/>
        </w:rPr>
        <w:tab/>
        <w:t>[</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40AC0C86" w14:textId="77777777"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E-mail:</w:t>
      </w:r>
      <w:r w:rsidRPr="00CD2A3D">
        <w:rPr>
          <w:rFonts w:ascii="Segoe UI" w:hAnsi="Segoe UI" w:cs="Segoe UI"/>
          <w:sz w:val="22"/>
          <w:szCs w:val="22"/>
          <w:lang w:eastAsia="en-US"/>
        </w:rPr>
        <w:tab/>
        <w:t>[</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23694F51" w14:textId="7BC454C0"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Telefon:[</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2359B94E" w14:textId="77777777" w:rsidR="008A3D3B" w:rsidRPr="00CD2A3D" w:rsidRDefault="008A3D3B" w:rsidP="001B1F3E">
      <w:pPr>
        <w:spacing w:after="120" w:line="276" w:lineRule="auto"/>
        <w:ind w:left="425"/>
        <w:jc w:val="both"/>
        <w:rPr>
          <w:rFonts w:ascii="Segoe UI" w:hAnsi="Segoe UI" w:cs="Segoe UI"/>
          <w:b/>
          <w:sz w:val="22"/>
          <w:szCs w:val="22"/>
          <w:lang w:eastAsia="en-US"/>
        </w:rPr>
      </w:pPr>
      <w:r w:rsidRPr="00CD2A3D">
        <w:rPr>
          <w:rFonts w:ascii="Segoe UI" w:hAnsi="Segoe UI" w:cs="Segoe UI"/>
          <w:b/>
          <w:sz w:val="22"/>
          <w:szCs w:val="22"/>
          <w:lang w:eastAsia="en-US"/>
        </w:rPr>
        <w:t>Osoba oprávněna jednat ve věcech obchodních:</w:t>
      </w:r>
    </w:p>
    <w:p w14:paraId="4426A52D" w14:textId="77777777"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Jméno:</w:t>
      </w:r>
      <w:r w:rsidRPr="00CD2A3D">
        <w:rPr>
          <w:rFonts w:ascii="Segoe UI" w:hAnsi="Segoe UI" w:cs="Segoe UI"/>
          <w:sz w:val="22"/>
          <w:szCs w:val="22"/>
          <w:lang w:eastAsia="en-US"/>
        </w:rPr>
        <w:tab/>
        <w:t>[</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199B7FE6" w14:textId="77777777"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E-mail:</w:t>
      </w:r>
      <w:r w:rsidRPr="00CD2A3D">
        <w:rPr>
          <w:rFonts w:ascii="Segoe UI" w:hAnsi="Segoe UI" w:cs="Segoe UI"/>
          <w:sz w:val="22"/>
          <w:szCs w:val="22"/>
          <w:lang w:eastAsia="en-US"/>
        </w:rPr>
        <w:tab/>
        <w:t>[</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7D865824" w14:textId="432156DD"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Telefon: [</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25F0691F" w14:textId="77777777" w:rsidR="008A3D3B" w:rsidRPr="00CD2A3D" w:rsidRDefault="008A3D3B" w:rsidP="007707F7">
      <w:pPr>
        <w:spacing w:after="120" w:line="276" w:lineRule="auto"/>
        <w:ind w:left="1474"/>
        <w:jc w:val="both"/>
        <w:rPr>
          <w:rFonts w:ascii="Segoe UI" w:hAnsi="Segoe UI" w:cs="Segoe UI"/>
          <w:b/>
          <w:sz w:val="4"/>
          <w:szCs w:val="22"/>
          <w:lang w:eastAsia="en-US"/>
        </w:rPr>
      </w:pPr>
    </w:p>
    <w:p w14:paraId="12FD9079" w14:textId="77777777" w:rsidR="008A3D3B" w:rsidRPr="00CD2A3D" w:rsidRDefault="008A3D3B" w:rsidP="001B1F3E">
      <w:pPr>
        <w:spacing w:after="120" w:line="276" w:lineRule="auto"/>
        <w:ind w:left="425"/>
        <w:jc w:val="both"/>
        <w:rPr>
          <w:rFonts w:ascii="Segoe UI" w:hAnsi="Segoe UI" w:cs="Segoe UI"/>
          <w:b/>
          <w:sz w:val="22"/>
          <w:szCs w:val="22"/>
          <w:lang w:eastAsia="en-US"/>
        </w:rPr>
      </w:pPr>
      <w:r w:rsidRPr="00CD2A3D">
        <w:rPr>
          <w:rFonts w:ascii="Segoe UI" w:hAnsi="Segoe UI" w:cs="Segoe UI"/>
          <w:b/>
          <w:sz w:val="22"/>
          <w:szCs w:val="22"/>
          <w:lang w:eastAsia="en-US"/>
        </w:rPr>
        <w:t>Osoba oprávněna jednat ve věcech technických:</w:t>
      </w:r>
    </w:p>
    <w:p w14:paraId="249C2D01" w14:textId="77777777"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Jméno:</w:t>
      </w:r>
      <w:r w:rsidRPr="00CD2A3D">
        <w:rPr>
          <w:rFonts w:ascii="Segoe UI" w:hAnsi="Segoe UI" w:cs="Segoe UI"/>
          <w:sz w:val="22"/>
          <w:szCs w:val="22"/>
          <w:lang w:eastAsia="en-US"/>
        </w:rPr>
        <w:tab/>
        <w:t>[</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167737F0" w14:textId="77777777"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E-mail:</w:t>
      </w:r>
      <w:r w:rsidRPr="00CD2A3D">
        <w:rPr>
          <w:rFonts w:ascii="Segoe UI" w:hAnsi="Segoe UI" w:cs="Segoe UI"/>
          <w:sz w:val="22"/>
          <w:szCs w:val="22"/>
          <w:lang w:eastAsia="en-US"/>
        </w:rPr>
        <w:tab/>
        <w:t>[</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76A9AAFB" w14:textId="4B35CB81" w:rsidR="008A3D3B" w:rsidRPr="00CD2A3D" w:rsidRDefault="008A3D3B" w:rsidP="001B1F3E">
      <w:pPr>
        <w:spacing w:after="120" w:line="276" w:lineRule="auto"/>
        <w:ind w:left="2835"/>
        <w:jc w:val="both"/>
        <w:rPr>
          <w:rFonts w:ascii="Segoe UI" w:hAnsi="Segoe UI" w:cs="Segoe UI"/>
          <w:sz w:val="22"/>
          <w:szCs w:val="22"/>
          <w:lang w:eastAsia="en-US"/>
        </w:rPr>
      </w:pPr>
      <w:r w:rsidRPr="00CD2A3D">
        <w:rPr>
          <w:rFonts w:ascii="Segoe UI" w:hAnsi="Segoe UI" w:cs="Segoe UI"/>
          <w:sz w:val="22"/>
          <w:szCs w:val="22"/>
          <w:lang w:eastAsia="en-US"/>
        </w:rPr>
        <w:t>Telefon: [</w:t>
      </w:r>
      <w:r w:rsidRPr="00CD2A3D">
        <w:rPr>
          <w:rFonts w:ascii="Segoe UI" w:hAnsi="Segoe UI" w:cs="Segoe UI"/>
          <w:sz w:val="22"/>
          <w:szCs w:val="22"/>
          <w:highlight w:val="yellow"/>
          <w:lang w:eastAsia="en-US"/>
        </w:rPr>
        <w:t>bude doplněno dodavatelem</w:t>
      </w:r>
      <w:r w:rsidRPr="00CD2A3D">
        <w:rPr>
          <w:rFonts w:ascii="Segoe UI" w:hAnsi="Segoe UI" w:cs="Segoe UI"/>
          <w:sz w:val="22"/>
          <w:szCs w:val="22"/>
          <w:lang w:eastAsia="en-US"/>
        </w:rPr>
        <w:t>]</w:t>
      </w:r>
    </w:p>
    <w:p w14:paraId="33CDEE19" w14:textId="77777777" w:rsidR="008A3D3B" w:rsidRPr="00CD2A3D" w:rsidRDefault="008A3D3B" w:rsidP="001B1F3E">
      <w:pPr>
        <w:spacing w:after="120" w:line="276" w:lineRule="auto"/>
        <w:ind w:left="284"/>
        <w:jc w:val="both"/>
        <w:rPr>
          <w:rFonts w:ascii="Segoe UI" w:hAnsi="Segoe UI" w:cs="Segoe UI"/>
          <w:sz w:val="22"/>
          <w:szCs w:val="22"/>
        </w:rPr>
      </w:pPr>
    </w:p>
    <w:p w14:paraId="1E41568C" w14:textId="191BBADD" w:rsidR="00BA2621" w:rsidRPr="00CD2A3D" w:rsidRDefault="00016916" w:rsidP="001B1F3E">
      <w:pPr>
        <w:spacing w:after="120" w:line="276" w:lineRule="auto"/>
        <w:ind w:left="284"/>
        <w:jc w:val="both"/>
        <w:rPr>
          <w:rFonts w:ascii="Segoe UI" w:hAnsi="Segoe UI" w:cs="Segoe UI"/>
          <w:sz w:val="22"/>
          <w:szCs w:val="22"/>
        </w:rPr>
      </w:pPr>
      <w:r w:rsidRPr="00CD2A3D">
        <w:rPr>
          <w:rFonts w:ascii="Segoe UI" w:hAnsi="Segoe UI" w:cs="Segoe UI"/>
          <w:sz w:val="22"/>
          <w:szCs w:val="22"/>
        </w:rPr>
        <w:t>(dále jen „</w:t>
      </w:r>
      <w:r w:rsidRPr="00CD2A3D">
        <w:rPr>
          <w:rFonts w:ascii="Segoe UI" w:hAnsi="Segoe UI" w:cs="Segoe UI"/>
          <w:b/>
          <w:i/>
          <w:sz w:val="22"/>
          <w:szCs w:val="22"/>
        </w:rPr>
        <w:t>Zhotovitel</w:t>
      </w:r>
      <w:r w:rsidRPr="00CD2A3D">
        <w:rPr>
          <w:rFonts w:ascii="Segoe UI" w:hAnsi="Segoe UI" w:cs="Segoe UI"/>
          <w:sz w:val="22"/>
          <w:szCs w:val="22"/>
        </w:rPr>
        <w:t>“</w:t>
      </w:r>
      <w:r w:rsidR="008A3D3B" w:rsidRPr="00CD2A3D">
        <w:rPr>
          <w:rFonts w:ascii="Segoe UI" w:hAnsi="Segoe UI" w:cs="Segoe UI"/>
          <w:sz w:val="22"/>
          <w:szCs w:val="22"/>
        </w:rPr>
        <w:t xml:space="preserve"> na straně druhé</w:t>
      </w:r>
      <w:r w:rsidRPr="00CD2A3D">
        <w:rPr>
          <w:rFonts w:ascii="Segoe UI" w:hAnsi="Segoe UI" w:cs="Segoe UI"/>
          <w:sz w:val="22"/>
          <w:szCs w:val="22"/>
        </w:rPr>
        <w:t>)</w:t>
      </w:r>
    </w:p>
    <w:p w14:paraId="102C437D" w14:textId="4D41B710" w:rsidR="00BC2E9A" w:rsidRPr="00CD2A3D" w:rsidRDefault="00A30C0A" w:rsidP="001B1F3E">
      <w:pPr>
        <w:spacing w:after="120" w:line="276" w:lineRule="auto"/>
        <w:ind w:left="284"/>
        <w:jc w:val="both"/>
        <w:rPr>
          <w:rFonts w:ascii="Segoe UI" w:hAnsi="Segoe UI" w:cs="Segoe UI"/>
          <w:sz w:val="22"/>
          <w:szCs w:val="22"/>
        </w:rPr>
      </w:pPr>
      <w:r w:rsidRPr="00CD2A3D">
        <w:rPr>
          <w:rFonts w:ascii="Segoe UI" w:hAnsi="Segoe UI" w:cs="Segoe UI"/>
          <w:sz w:val="22"/>
          <w:szCs w:val="22"/>
        </w:rPr>
        <w:t>Objednatel a Zhotovitel dále také jako „</w:t>
      </w:r>
      <w:r w:rsidRPr="00CD2A3D">
        <w:rPr>
          <w:rFonts w:ascii="Segoe UI" w:hAnsi="Segoe UI" w:cs="Segoe UI"/>
          <w:b/>
          <w:bCs/>
          <w:i/>
          <w:iCs/>
          <w:sz w:val="22"/>
          <w:szCs w:val="22"/>
        </w:rPr>
        <w:t>smluvní strany</w:t>
      </w:r>
      <w:r w:rsidRPr="00CD2A3D">
        <w:rPr>
          <w:rFonts w:ascii="Segoe UI" w:hAnsi="Segoe UI" w:cs="Segoe UI"/>
          <w:sz w:val="22"/>
          <w:szCs w:val="22"/>
        </w:rPr>
        <w:t>“, jednotlivě jako „</w:t>
      </w:r>
      <w:r w:rsidRPr="00CD2A3D">
        <w:rPr>
          <w:rFonts w:ascii="Segoe UI" w:hAnsi="Segoe UI" w:cs="Segoe UI"/>
          <w:b/>
          <w:bCs/>
          <w:i/>
          <w:iCs/>
          <w:sz w:val="22"/>
          <w:szCs w:val="22"/>
        </w:rPr>
        <w:t>smluvní strana</w:t>
      </w:r>
      <w:r w:rsidRPr="00CD2A3D">
        <w:rPr>
          <w:rFonts w:ascii="Segoe UI" w:hAnsi="Segoe UI" w:cs="Segoe UI"/>
          <w:sz w:val="22"/>
          <w:szCs w:val="22"/>
        </w:rPr>
        <w:t>“.</w:t>
      </w:r>
    </w:p>
    <w:p w14:paraId="441E4765" w14:textId="77777777" w:rsidR="00005AF1" w:rsidRPr="00CD2A3D" w:rsidRDefault="00005AF1">
      <w:pPr>
        <w:rPr>
          <w:rFonts w:ascii="Segoe UI" w:hAnsi="Segoe UI" w:cs="Segoe UI"/>
          <w:sz w:val="22"/>
          <w:szCs w:val="22"/>
        </w:rPr>
      </w:pPr>
    </w:p>
    <w:p w14:paraId="695FDC44" w14:textId="77777777" w:rsidR="00005AF1" w:rsidRPr="00CD2A3D" w:rsidRDefault="00005AF1">
      <w:pPr>
        <w:rPr>
          <w:rFonts w:ascii="Segoe UI" w:hAnsi="Segoe UI" w:cs="Segoe UI"/>
          <w:sz w:val="22"/>
          <w:szCs w:val="22"/>
        </w:rPr>
      </w:pPr>
    </w:p>
    <w:p w14:paraId="4949EDC4" w14:textId="33D66CF2" w:rsidR="00005AF1" w:rsidRPr="00CD2A3D" w:rsidRDefault="00BC2E9A">
      <w:pPr>
        <w:rPr>
          <w:rFonts w:ascii="Segoe UI" w:hAnsi="Segoe UI" w:cs="Segoe UI"/>
          <w:sz w:val="22"/>
          <w:szCs w:val="22"/>
        </w:rPr>
      </w:pPr>
      <w:r w:rsidRPr="00CD2A3D">
        <w:rPr>
          <w:rFonts w:ascii="Segoe UI" w:hAnsi="Segoe UI" w:cs="Segoe UI"/>
          <w:sz w:val="22"/>
          <w:szCs w:val="22"/>
        </w:rPr>
        <w:br w:type="page"/>
      </w:r>
    </w:p>
    <w:p w14:paraId="2069F498" w14:textId="4FBDA712" w:rsidR="00BA2621" w:rsidRPr="00CD2A3D" w:rsidRDefault="00D002C7" w:rsidP="005B2AAD">
      <w:pPr>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lastRenderedPageBreak/>
        <w:t xml:space="preserve"> </w:t>
      </w:r>
      <w:r w:rsidR="00BA2621" w:rsidRPr="00CD2A3D">
        <w:rPr>
          <w:rFonts w:ascii="Segoe UI" w:hAnsi="Segoe UI" w:cs="Segoe UI"/>
          <w:b/>
          <w:sz w:val="22"/>
          <w:szCs w:val="22"/>
        </w:rPr>
        <w:t>Preambule a účel smlouvy</w:t>
      </w:r>
    </w:p>
    <w:p w14:paraId="560A2E88" w14:textId="4EBB9359" w:rsidR="00800B32" w:rsidRPr="00CD2A3D" w:rsidRDefault="00800B32" w:rsidP="00303902">
      <w:pPr>
        <w:numPr>
          <w:ilvl w:val="1"/>
          <w:numId w:val="1"/>
        </w:numPr>
        <w:spacing w:before="120" w:after="120" w:line="276" w:lineRule="auto"/>
        <w:ind w:left="567" w:hanging="567"/>
        <w:jc w:val="both"/>
        <w:rPr>
          <w:rFonts w:ascii="Segoe UI" w:hAnsi="Segoe UI" w:cs="Segoe UI"/>
          <w:sz w:val="22"/>
          <w:szCs w:val="22"/>
        </w:rPr>
      </w:pPr>
      <w:bookmarkStart w:id="0" w:name="_Ref200454570"/>
      <w:r w:rsidRPr="00CD2A3D">
        <w:rPr>
          <w:rFonts w:ascii="Segoe UI" w:hAnsi="Segoe UI" w:cs="Segoe UI"/>
          <w:sz w:val="22"/>
          <w:szCs w:val="22"/>
        </w:rPr>
        <w:t>Záměrem Objednatele</w:t>
      </w:r>
      <w:r w:rsidR="00D35453" w:rsidRPr="00CD2A3D">
        <w:rPr>
          <w:rFonts w:ascii="Segoe UI" w:hAnsi="Segoe UI" w:cs="Segoe UI"/>
          <w:sz w:val="22"/>
          <w:szCs w:val="22"/>
        </w:rPr>
        <w:t xml:space="preserve"> je, aby Zhotovitel</w:t>
      </w:r>
      <w:r w:rsidRPr="00CD2A3D">
        <w:rPr>
          <w:rFonts w:ascii="Segoe UI" w:hAnsi="Segoe UI" w:cs="Segoe UI"/>
          <w:sz w:val="22"/>
          <w:szCs w:val="22"/>
        </w:rPr>
        <w:t xml:space="preserve"> navrhnu</w:t>
      </w:r>
      <w:r w:rsidR="00D35453" w:rsidRPr="00CD2A3D">
        <w:rPr>
          <w:rFonts w:ascii="Segoe UI" w:hAnsi="Segoe UI" w:cs="Segoe UI"/>
          <w:sz w:val="22"/>
          <w:szCs w:val="22"/>
        </w:rPr>
        <w:t>l</w:t>
      </w:r>
      <w:r w:rsidR="00B15899" w:rsidRPr="00CD2A3D">
        <w:rPr>
          <w:rFonts w:ascii="Segoe UI" w:hAnsi="Segoe UI" w:cs="Segoe UI"/>
          <w:sz w:val="22"/>
          <w:szCs w:val="22"/>
        </w:rPr>
        <w:t xml:space="preserve"> postup</w:t>
      </w:r>
      <w:r w:rsidRPr="00CD2A3D">
        <w:rPr>
          <w:rFonts w:ascii="Segoe UI" w:hAnsi="Segoe UI" w:cs="Segoe UI"/>
          <w:sz w:val="22"/>
          <w:szCs w:val="22"/>
        </w:rPr>
        <w:t xml:space="preserve"> a realizova</w:t>
      </w:r>
      <w:r w:rsidR="00D35453" w:rsidRPr="00CD2A3D">
        <w:rPr>
          <w:rFonts w:ascii="Segoe UI" w:hAnsi="Segoe UI" w:cs="Segoe UI"/>
          <w:sz w:val="22"/>
          <w:szCs w:val="22"/>
        </w:rPr>
        <w:t>l</w:t>
      </w:r>
      <w:r w:rsidRPr="00CD2A3D">
        <w:rPr>
          <w:rFonts w:ascii="Segoe UI" w:hAnsi="Segoe UI" w:cs="Segoe UI"/>
          <w:sz w:val="22"/>
          <w:szCs w:val="22"/>
        </w:rPr>
        <w:t xml:space="preserve"> demolici stávajících objektů a zpevněných ploch na pozemcích parc. č. 174 a 183, které se nachází na území statutárního města Brna, v katastrálním území Zábrdovice</w:t>
      </w:r>
      <w:r w:rsidR="008A3D3B" w:rsidRPr="00CD2A3D">
        <w:rPr>
          <w:rFonts w:ascii="Segoe UI" w:hAnsi="Segoe UI" w:cs="Segoe UI"/>
          <w:sz w:val="22"/>
          <w:szCs w:val="22"/>
        </w:rPr>
        <w:t xml:space="preserve">, a to </w:t>
      </w:r>
      <w:r w:rsidR="00B15899" w:rsidRPr="00CD2A3D">
        <w:rPr>
          <w:rFonts w:ascii="Segoe UI" w:hAnsi="Segoe UI" w:cs="Segoe UI"/>
          <w:sz w:val="22"/>
          <w:szCs w:val="22"/>
        </w:rPr>
        <w:br/>
      </w:r>
      <w:r w:rsidR="006A1A39" w:rsidRPr="00CD2A3D">
        <w:rPr>
          <w:rFonts w:ascii="Segoe UI" w:hAnsi="Segoe UI" w:cs="Segoe UI"/>
          <w:sz w:val="22"/>
          <w:szCs w:val="22"/>
        </w:rPr>
        <w:t>za účelem následné výstavby bytových domů ve vnitrobloku Francouzská</w:t>
      </w:r>
      <w:r w:rsidRPr="00CD2A3D">
        <w:rPr>
          <w:rFonts w:ascii="Segoe UI" w:hAnsi="Segoe UI" w:cs="Segoe UI"/>
          <w:sz w:val="22"/>
          <w:szCs w:val="22"/>
        </w:rPr>
        <w:t xml:space="preserve">. Území </w:t>
      </w:r>
      <w:r w:rsidR="00B15899" w:rsidRPr="00CD2A3D">
        <w:rPr>
          <w:rFonts w:ascii="Segoe UI" w:hAnsi="Segoe UI" w:cs="Segoe UI"/>
          <w:sz w:val="22"/>
          <w:szCs w:val="22"/>
        </w:rPr>
        <w:br/>
      </w:r>
      <w:r w:rsidRPr="00CD2A3D">
        <w:rPr>
          <w:rFonts w:ascii="Segoe UI" w:hAnsi="Segoe UI" w:cs="Segoe UI"/>
          <w:sz w:val="22"/>
          <w:szCs w:val="22"/>
        </w:rPr>
        <w:t>se nachází v centru rozsáhlého městského bloku, který je vymezen ulicemi Francouzská, Hvězdova, Bratislavská a Stará</w:t>
      </w:r>
      <w:r w:rsidR="00D35453" w:rsidRPr="00CD2A3D">
        <w:rPr>
          <w:rFonts w:ascii="Segoe UI" w:hAnsi="Segoe UI" w:cs="Segoe UI"/>
          <w:sz w:val="22"/>
          <w:szCs w:val="22"/>
        </w:rPr>
        <w:t>, jež je blíže vymezena v </w:t>
      </w:r>
      <w:r w:rsidR="00CD2A3D">
        <w:rPr>
          <w:rFonts w:ascii="Segoe UI" w:hAnsi="Segoe UI" w:cs="Segoe UI"/>
          <w:sz w:val="22"/>
          <w:szCs w:val="22"/>
        </w:rPr>
        <w:t>p</w:t>
      </w:r>
      <w:r w:rsidR="008E38E4" w:rsidRPr="00CD2A3D">
        <w:rPr>
          <w:rFonts w:ascii="Segoe UI" w:hAnsi="Segoe UI" w:cs="Segoe UI"/>
          <w:sz w:val="22"/>
          <w:szCs w:val="22"/>
        </w:rPr>
        <w:t xml:space="preserve">říloze </w:t>
      </w:r>
      <w:r w:rsidR="00D35453" w:rsidRPr="00CD2A3D">
        <w:rPr>
          <w:rFonts w:ascii="Segoe UI" w:hAnsi="Segoe UI" w:cs="Segoe UI"/>
          <w:sz w:val="22"/>
          <w:szCs w:val="22"/>
        </w:rPr>
        <w:t>č. 1 této smlouvy</w:t>
      </w:r>
      <w:r w:rsidR="00E73BCF" w:rsidRPr="00CD2A3D">
        <w:rPr>
          <w:rFonts w:ascii="Segoe UI" w:hAnsi="Segoe UI" w:cs="Segoe UI"/>
          <w:sz w:val="22"/>
          <w:szCs w:val="22"/>
        </w:rPr>
        <w:t xml:space="preserve"> (dále jen </w:t>
      </w:r>
      <w:r w:rsidR="00E73BCF" w:rsidRPr="00CD2A3D">
        <w:rPr>
          <w:rFonts w:ascii="Segoe UI" w:hAnsi="Segoe UI" w:cs="Segoe UI"/>
          <w:i/>
          <w:iCs/>
          <w:sz w:val="22"/>
          <w:szCs w:val="22"/>
        </w:rPr>
        <w:t>„</w:t>
      </w:r>
      <w:r w:rsidR="007707F7" w:rsidRPr="00CD2A3D">
        <w:rPr>
          <w:rFonts w:ascii="Segoe UI" w:hAnsi="Segoe UI" w:cs="Segoe UI"/>
          <w:b/>
          <w:bCs/>
          <w:i/>
          <w:iCs/>
          <w:sz w:val="22"/>
          <w:szCs w:val="22"/>
        </w:rPr>
        <w:t>Staveniště</w:t>
      </w:r>
      <w:r w:rsidR="00E73BCF" w:rsidRPr="00CD2A3D">
        <w:rPr>
          <w:rFonts w:ascii="Segoe UI" w:hAnsi="Segoe UI" w:cs="Segoe UI"/>
          <w:i/>
          <w:iCs/>
          <w:sz w:val="22"/>
          <w:szCs w:val="22"/>
        </w:rPr>
        <w:t>“</w:t>
      </w:r>
      <w:r w:rsidR="00E73BCF" w:rsidRPr="00CD2A3D">
        <w:rPr>
          <w:rFonts w:ascii="Segoe UI" w:hAnsi="Segoe UI" w:cs="Segoe UI"/>
          <w:sz w:val="22"/>
          <w:szCs w:val="22"/>
        </w:rPr>
        <w:t>)</w:t>
      </w:r>
      <w:r w:rsidRPr="00CD2A3D">
        <w:rPr>
          <w:rFonts w:ascii="Segoe UI" w:hAnsi="Segoe UI" w:cs="Segoe UI"/>
          <w:sz w:val="22"/>
          <w:szCs w:val="22"/>
        </w:rPr>
        <w:t>. Technicky se jedná o</w:t>
      </w:r>
      <w:r w:rsidR="006D1178" w:rsidRPr="00CD2A3D">
        <w:rPr>
          <w:rFonts w:ascii="Segoe UI" w:hAnsi="Segoe UI" w:cs="Segoe UI"/>
          <w:sz w:val="22"/>
          <w:szCs w:val="22"/>
        </w:rPr>
        <w:t xml:space="preserve"> </w:t>
      </w:r>
      <w:r w:rsidR="00D615CD" w:rsidRPr="00CD2A3D">
        <w:rPr>
          <w:rFonts w:ascii="Segoe UI" w:hAnsi="Segoe UI" w:cs="Segoe UI"/>
          <w:sz w:val="22"/>
          <w:szCs w:val="22"/>
        </w:rPr>
        <w:t>odstranění celý</w:t>
      </w:r>
      <w:r w:rsidR="004C6BBF" w:rsidRPr="00CD2A3D">
        <w:rPr>
          <w:rFonts w:ascii="Segoe UI" w:hAnsi="Segoe UI" w:cs="Segoe UI"/>
          <w:sz w:val="22"/>
          <w:szCs w:val="22"/>
        </w:rPr>
        <w:t>ch</w:t>
      </w:r>
      <w:r w:rsidR="00D615CD" w:rsidRPr="00CD2A3D">
        <w:rPr>
          <w:rFonts w:ascii="Segoe UI" w:hAnsi="Segoe UI" w:cs="Segoe UI"/>
          <w:sz w:val="22"/>
          <w:szCs w:val="22"/>
        </w:rPr>
        <w:t xml:space="preserve"> staveb </w:t>
      </w:r>
      <w:r w:rsidR="00D35453" w:rsidRPr="00CD2A3D">
        <w:rPr>
          <w:rFonts w:ascii="Segoe UI" w:hAnsi="Segoe UI" w:cs="Segoe UI"/>
          <w:sz w:val="22"/>
          <w:szCs w:val="22"/>
        </w:rPr>
        <w:t xml:space="preserve">mateřské </w:t>
      </w:r>
      <w:r w:rsidR="00D615CD" w:rsidRPr="00CD2A3D">
        <w:rPr>
          <w:rFonts w:ascii="Segoe UI" w:hAnsi="Segoe UI" w:cs="Segoe UI"/>
          <w:sz w:val="22"/>
          <w:szCs w:val="22"/>
        </w:rPr>
        <w:t>školky, skladu</w:t>
      </w:r>
      <w:r w:rsidR="00E3505C" w:rsidRPr="00CD2A3D">
        <w:rPr>
          <w:rFonts w:ascii="Segoe UI" w:hAnsi="Segoe UI" w:cs="Segoe UI"/>
          <w:sz w:val="22"/>
          <w:szCs w:val="22"/>
        </w:rPr>
        <w:t xml:space="preserve"> </w:t>
      </w:r>
      <w:r w:rsidR="002030EA" w:rsidRPr="00CD2A3D">
        <w:rPr>
          <w:rFonts w:ascii="Segoe UI" w:hAnsi="Segoe UI" w:cs="Segoe UI"/>
          <w:sz w:val="22"/>
          <w:szCs w:val="22"/>
        </w:rPr>
        <w:t>a zpevněných ploch</w:t>
      </w:r>
      <w:r w:rsidRPr="00CD2A3D">
        <w:rPr>
          <w:rFonts w:ascii="Segoe UI" w:hAnsi="Segoe UI" w:cs="Segoe UI"/>
          <w:sz w:val="22"/>
          <w:szCs w:val="22"/>
        </w:rPr>
        <w:t xml:space="preserve"> – včetně</w:t>
      </w:r>
      <w:r w:rsidR="00D615CD" w:rsidRPr="00CD2A3D">
        <w:rPr>
          <w:rFonts w:ascii="Segoe UI" w:hAnsi="Segoe UI" w:cs="Segoe UI"/>
          <w:sz w:val="22"/>
          <w:szCs w:val="22"/>
        </w:rPr>
        <w:t xml:space="preserve"> základů</w:t>
      </w:r>
      <w:bookmarkStart w:id="1" w:name="_Hlk197943753"/>
      <w:r w:rsidR="002030EA" w:rsidRPr="00CD2A3D">
        <w:rPr>
          <w:rFonts w:ascii="Segoe UI" w:hAnsi="Segoe UI" w:cs="Segoe UI"/>
          <w:sz w:val="22"/>
          <w:szCs w:val="22"/>
        </w:rPr>
        <w:t xml:space="preserve"> </w:t>
      </w:r>
      <w:r w:rsidR="00D615CD" w:rsidRPr="00CD2A3D">
        <w:rPr>
          <w:rFonts w:ascii="Segoe UI" w:hAnsi="Segoe UI" w:cs="Segoe UI"/>
          <w:sz w:val="22"/>
          <w:szCs w:val="22"/>
        </w:rPr>
        <w:t>a následných</w:t>
      </w:r>
      <w:r w:rsidRPr="00CD2A3D">
        <w:rPr>
          <w:rFonts w:ascii="Segoe UI" w:hAnsi="Segoe UI" w:cs="Segoe UI"/>
          <w:sz w:val="22"/>
          <w:szCs w:val="22"/>
        </w:rPr>
        <w:t xml:space="preserve"> úprav ploch a konstrukcí </w:t>
      </w:r>
      <w:r w:rsidR="008A3D3B" w:rsidRPr="00CD2A3D">
        <w:rPr>
          <w:rFonts w:ascii="Segoe UI" w:hAnsi="Segoe UI" w:cs="Segoe UI"/>
          <w:sz w:val="22"/>
          <w:szCs w:val="22"/>
        </w:rPr>
        <w:br/>
      </w:r>
      <w:r w:rsidRPr="00CD2A3D">
        <w:rPr>
          <w:rFonts w:ascii="Segoe UI" w:hAnsi="Segoe UI" w:cs="Segoe UI"/>
          <w:sz w:val="22"/>
          <w:szCs w:val="22"/>
        </w:rPr>
        <w:t>po demolici</w:t>
      </w:r>
      <w:bookmarkEnd w:id="1"/>
      <w:r w:rsidR="006D1178" w:rsidRPr="00CD2A3D">
        <w:rPr>
          <w:rFonts w:ascii="Segoe UI" w:hAnsi="Segoe UI" w:cs="Segoe UI"/>
          <w:sz w:val="22"/>
          <w:szCs w:val="22"/>
        </w:rPr>
        <w:t xml:space="preserve">, a to včetně </w:t>
      </w:r>
      <w:r w:rsidRPr="00CD2A3D">
        <w:rPr>
          <w:rFonts w:ascii="Segoe UI" w:hAnsi="Segoe UI" w:cs="Segoe UI"/>
          <w:sz w:val="22"/>
          <w:szCs w:val="22"/>
        </w:rPr>
        <w:t xml:space="preserve">odstranění </w:t>
      </w:r>
      <w:r w:rsidR="004711F3" w:rsidRPr="00CD2A3D">
        <w:rPr>
          <w:rFonts w:ascii="Segoe UI" w:hAnsi="Segoe UI" w:cs="Segoe UI"/>
          <w:sz w:val="22"/>
          <w:szCs w:val="22"/>
        </w:rPr>
        <w:t>případného</w:t>
      </w:r>
      <w:r w:rsidR="004711F3" w:rsidRPr="00CD2A3D">
        <w:rPr>
          <w:rFonts w:ascii="Segoe UI" w:hAnsi="Segoe UI" w:cs="Segoe UI"/>
          <w:color w:val="FF0000"/>
          <w:sz w:val="22"/>
          <w:szCs w:val="22"/>
        </w:rPr>
        <w:t xml:space="preserve"> </w:t>
      </w:r>
      <w:r w:rsidR="002030EA" w:rsidRPr="00CD2A3D">
        <w:rPr>
          <w:rFonts w:ascii="Segoe UI" w:hAnsi="Segoe UI" w:cs="Segoe UI"/>
          <w:sz w:val="22"/>
          <w:szCs w:val="22"/>
        </w:rPr>
        <w:t>rostlinného porostu</w:t>
      </w:r>
      <w:r w:rsidRPr="00CD2A3D">
        <w:rPr>
          <w:rFonts w:ascii="Segoe UI" w:hAnsi="Segoe UI" w:cs="Segoe UI"/>
          <w:sz w:val="22"/>
          <w:szCs w:val="22"/>
        </w:rPr>
        <w:t xml:space="preserve"> </w:t>
      </w:r>
      <w:r w:rsidR="0059060B" w:rsidRPr="00CD2A3D">
        <w:rPr>
          <w:rFonts w:ascii="Segoe UI" w:hAnsi="Segoe UI" w:cs="Segoe UI"/>
          <w:sz w:val="22"/>
          <w:szCs w:val="22"/>
        </w:rPr>
        <w:t xml:space="preserve">bránícího demolici </w:t>
      </w:r>
      <w:r w:rsidR="00D615CD" w:rsidRPr="00CD2A3D">
        <w:rPr>
          <w:rFonts w:ascii="Segoe UI" w:hAnsi="Segoe UI" w:cs="Segoe UI"/>
          <w:sz w:val="22"/>
          <w:szCs w:val="22"/>
        </w:rPr>
        <w:t xml:space="preserve">a následných úprav po </w:t>
      </w:r>
      <w:r w:rsidR="002030EA" w:rsidRPr="00CD2A3D">
        <w:rPr>
          <w:rFonts w:ascii="Segoe UI" w:hAnsi="Segoe UI" w:cs="Segoe UI"/>
          <w:sz w:val="22"/>
          <w:szCs w:val="22"/>
        </w:rPr>
        <w:t>odstranění</w:t>
      </w:r>
      <w:r w:rsidR="008A3D3B" w:rsidRPr="00CD2A3D">
        <w:rPr>
          <w:rFonts w:ascii="Segoe UI" w:hAnsi="Segoe UI" w:cs="Segoe UI"/>
          <w:sz w:val="22"/>
          <w:szCs w:val="22"/>
        </w:rPr>
        <w:t xml:space="preserve"> </w:t>
      </w:r>
      <w:r w:rsidR="00DA421B" w:rsidRPr="00CD2A3D">
        <w:rPr>
          <w:rFonts w:ascii="Segoe UI" w:hAnsi="Segoe UI" w:cs="Segoe UI"/>
          <w:sz w:val="22"/>
          <w:szCs w:val="22"/>
        </w:rPr>
        <w:t>stavby z důvodu zabezpečení prostoru (</w:t>
      </w:r>
      <w:r w:rsidR="00D35453" w:rsidRPr="00CD2A3D">
        <w:rPr>
          <w:rFonts w:ascii="Segoe UI" w:hAnsi="Segoe UI" w:cs="Segoe UI"/>
          <w:sz w:val="22"/>
          <w:szCs w:val="22"/>
        </w:rPr>
        <w:t xml:space="preserve">to vše </w:t>
      </w:r>
      <w:r w:rsidRPr="00CD2A3D">
        <w:rPr>
          <w:rFonts w:ascii="Segoe UI" w:hAnsi="Segoe UI" w:cs="Segoe UI"/>
          <w:sz w:val="22"/>
          <w:szCs w:val="22"/>
        </w:rPr>
        <w:t>dále jen jako „</w:t>
      </w:r>
      <w:r w:rsidR="007707F7" w:rsidRPr="00CD2A3D">
        <w:rPr>
          <w:rFonts w:ascii="Segoe UI" w:hAnsi="Segoe UI" w:cs="Segoe UI"/>
          <w:b/>
          <w:bCs/>
          <w:i/>
          <w:iCs/>
          <w:sz w:val="22"/>
          <w:szCs w:val="22"/>
        </w:rPr>
        <w:t>Demolice</w:t>
      </w:r>
      <w:r w:rsidRPr="00CD2A3D">
        <w:rPr>
          <w:rFonts w:ascii="Segoe UI" w:hAnsi="Segoe UI" w:cs="Segoe UI"/>
          <w:sz w:val="22"/>
          <w:szCs w:val="22"/>
        </w:rPr>
        <w:t>“).</w:t>
      </w:r>
      <w:bookmarkEnd w:id="0"/>
    </w:p>
    <w:p w14:paraId="7624A5AF" w14:textId="2FAC708F" w:rsidR="00BA2621" w:rsidRPr="00CD2A3D" w:rsidRDefault="00EC57F7" w:rsidP="006A1A39">
      <w:pPr>
        <w:numPr>
          <w:ilvl w:val="1"/>
          <w:numId w:val="1"/>
        </w:numPr>
        <w:tabs>
          <w:tab w:val="num" w:pos="567"/>
        </w:tabs>
        <w:spacing w:before="120" w:after="120" w:line="276" w:lineRule="auto"/>
        <w:ind w:left="567" w:hanging="573"/>
        <w:jc w:val="both"/>
        <w:rPr>
          <w:rFonts w:ascii="Segoe UI" w:hAnsi="Segoe UI" w:cs="Segoe UI"/>
          <w:sz w:val="22"/>
          <w:szCs w:val="22"/>
        </w:rPr>
      </w:pPr>
      <w:bookmarkStart w:id="2" w:name="_Hlk199929251"/>
      <w:r w:rsidRPr="00CD2A3D">
        <w:rPr>
          <w:rFonts w:ascii="Segoe UI" w:hAnsi="Segoe UI" w:cs="Segoe UI"/>
          <w:sz w:val="22"/>
          <w:szCs w:val="22"/>
        </w:rPr>
        <w:t xml:space="preserve">Účelem této smlouvy je zajistit potřeby Objednatele, spočívající </w:t>
      </w:r>
      <w:r w:rsidR="0059060B" w:rsidRPr="00CD2A3D">
        <w:rPr>
          <w:rFonts w:ascii="Segoe UI" w:hAnsi="Segoe UI" w:cs="Segoe UI"/>
          <w:sz w:val="22"/>
          <w:szCs w:val="22"/>
        </w:rPr>
        <w:t xml:space="preserve">v </w:t>
      </w:r>
      <w:r w:rsidRPr="00CD2A3D">
        <w:rPr>
          <w:rFonts w:ascii="Segoe UI" w:hAnsi="Segoe UI" w:cs="Segoe UI"/>
          <w:sz w:val="22"/>
          <w:szCs w:val="22"/>
        </w:rPr>
        <w:t>provedení řádn</w:t>
      </w:r>
      <w:r w:rsidR="00380C78" w:rsidRPr="00CD2A3D">
        <w:rPr>
          <w:rFonts w:ascii="Segoe UI" w:hAnsi="Segoe UI" w:cs="Segoe UI"/>
          <w:sz w:val="22"/>
          <w:szCs w:val="22"/>
        </w:rPr>
        <w:t>é</w:t>
      </w:r>
      <w:r w:rsidRPr="00CD2A3D">
        <w:rPr>
          <w:rFonts w:ascii="Segoe UI" w:hAnsi="Segoe UI" w:cs="Segoe UI"/>
          <w:sz w:val="22"/>
          <w:szCs w:val="22"/>
        </w:rPr>
        <w:t xml:space="preserve"> realizac</w:t>
      </w:r>
      <w:r w:rsidR="0059060B" w:rsidRPr="00CD2A3D">
        <w:rPr>
          <w:rFonts w:ascii="Segoe UI" w:hAnsi="Segoe UI" w:cs="Segoe UI"/>
          <w:sz w:val="22"/>
          <w:szCs w:val="22"/>
        </w:rPr>
        <w:t>e</w:t>
      </w:r>
      <w:r w:rsidRPr="00CD2A3D">
        <w:rPr>
          <w:rFonts w:ascii="Segoe UI" w:hAnsi="Segoe UI" w:cs="Segoe UI"/>
          <w:sz w:val="22"/>
          <w:szCs w:val="22"/>
        </w:rPr>
        <w:t xml:space="preserve"> </w:t>
      </w:r>
      <w:r w:rsidR="00E17B34" w:rsidRPr="00CD2A3D">
        <w:rPr>
          <w:rFonts w:ascii="Segoe UI" w:hAnsi="Segoe UI" w:cs="Segoe UI"/>
          <w:sz w:val="22"/>
          <w:szCs w:val="22"/>
        </w:rPr>
        <w:t>Demolice</w:t>
      </w:r>
      <w:r w:rsidR="006A1A39" w:rsidRPr="00CD2A3D">
        <w:rPr>
          <w:rFonts w:ascii="Segoe UI" w:hAnsi="Segoe UI" w:cs="Segoe UI"/>
          <w:sz w:val="22"/>
          <w:szCs w:val="22"/>
        </w:rPr>
        <w:t>,</w:t>
      </w:r>
      <w:r w:rsidR="00380C78" w:rsidRPr="00CD2A3D">
        <w:rPr>
          <w:rFonts w:ascii="Segoe UI" w:hAnsi="Segoe UI" w:cs="Segoe UI"/>
          <w:sz w:val="22"/>
          <w:szCs w:val="22"/>
        </w:rPr>
        <w:t xml:space="preserve"> vyhotovení</w:t>
      </w:r>
      <w:r w:rsidR="00DA421B" w:rsidRPr="00CD2A3D">
        <w:rPr>
          <w:rFonts w:ascii="Segoe UI" w:hAnsi="Segoe UI" w:cs="Segoe UI"/>
          <w:sz w:val="22"/>
          <w:szCs w:val="22"/>
        </w:rPr>
        <w:t xml:space="preserve"> podrobného technologického postupu na práce s azbestem,</w:t>
      </w:r>
      <w:r w:rsidR="00380C78" w:rsidRPr="00CD2A3D">
        <w:rPr>
          <w:rFonts w:ascii="Segoe UI" w:hAnsi="Segoe UI" w:cs="Segoe UI"/>
          <w:sz w:val="22"/>
          <w:szCs w:val="22"/>
        </w:rPr>
        <w:t xml:space="preserve"> dokumentace skutečného provedení </w:t>
      </w:r>
      <w:r w:rsidR="00D35453" w:rsidRPr="00CD2A3D">
        <w:rPr>
          <w:rFonts w:ascii="Segoe UI" w:hAnsi="Segoe UI" w:cs="Segoe UI"/>
          <w:sz w:val="22"/>
          <w:szCs w:val="22"/>
        </w:rPr>
        <w:t>d</w:t>
      </w:r>
      <w:r w:rsidR="00380C78" w:rsidRPr="00CD2A3D">
        <w:rPr>
          <w:rFonts w:ascii="Segoe UI" w:hAnsi="Segoe UI" w:cs="Segoe UI"/>
          <w:sz w:val="22"/>
          <w:szCs w:val="22"/>
        </w:rPr>
        <w:t>emolice</w:t>
      </w:r>
      <w:r w:rsidR="008A3D3B" w:rsidRPr="00CD2A3D">
        <w:rPr>
          <w:rFonts w:ascii="Segoe UI" w:hAnsi="Segoe UI" w:cs="Segoe UI"/>
          <w:sz w:val="22"/>
          <w:szCs w:val="22"/>
        </w:rPr>
        <w:t>, a to včetně vyhotovení geometrických plánů</w:t>
      </w:r>
      <w:r w:rsidR="00857F6E" w:rsidRPr="00CD2A3D">
        <w:rPr>
          <w:rFonts w:ascii="Segoe UI" w:hAnsi="Segoe UI" w:cs="Segoe UI"/>
          <w:sz w:val="22"/>
          <w:szCs w:val="22"/>
        </w:rPr>
        <w:t xml:space="preserve"> </w:t>
      </w:r>
      <w:r w:rsidR="006A1A39" w:rsidRPr="00CD2A3D">
        <w:rPr>
          <w:rFonts w:ascii="Segoe UI" w:hAnsi="Segoe UI" w:cs="Segoe UI"/>
          <w:sz w:val="22"/>
          <w:szCs w:val="22"/>
        </w:rPr>
        <w:t xml:space="preserve">a </w:t>
      </w:r>
      <w:r w:rsidR="008A3D3B" w:rsidRPr="00CD2A3D">
        <w:rPr>
          <w:rFonts w:ascii="Segoe UI" w:hAnsi="Segoe UI" w:cs="Segoe UI"/>
          <w:sz w:val="22"/>
          <w:szCs w:val="22"/>
        </w:rPr>
        <w:t>následného</w:t>
      </w:r>
      <w:r w:rsidR="006A1A39" w:rsidRPr="00CD2A3D">
        <w:rPr>
          <w:rFonts w:ascii="Segoe UI" w:hAnsi="Segoe UI" w:cs="Segoe UI"/>
          <w:sz w:val="22"/>
          <w:szCs w:val="22"/>
        </w:rPr>
        <w:t xml:space="preserve"> zajištění získání potvrzení o odstranění stavby </w:t>
      </w:r>
      <w:r w:rsidR="008A3D3B" w:rsidRPr="00CD2A3D">
        <w:rPr>
          <w:rFonts w:ascii="Segoe UI" w:hAnsi="Segoe UI" w:cs="Segoe UI"/>
          <w:sz w:val="22"/>
          <w:szCs w:val="22"/>
        </w:rPr>
        <w:br/>
      </w:r>
      <w:r w:rsidR="006A1A39" w:rsidRPr="00CD2A3D">
        <w:rPr>
          <w:rFonts w:ascii="Segoe UI" w:hAnsi="Segoe UI" w:cs="Segoe UI"/>
          <w:sz w:val="22"/>
          <w:szCs w:val="22"/>
        </w:rPr>
        <w:t xml:space="preserve">od </w:t>
      </w:r>
      <w:r w:rsidR="00E17B34" w:rsidRPr="00CD2A3D">
        <w:rPr>
          <w:rFonts w:ascii="Segoe UI" w:hAnsi="Segoe UI" w:cs="Segoe UI"/>
          <w:sz w:val="22"/>
          <w:szCs w:val="22"/>
        </w:rPr>
        <w:t xml:space="preserve">věcně a místně </w:t>
      </w:r>
      <w:r w:rsidR="006A1A39" w:rsidRPr="00CD2A3D">
        <w:rPr>
          <w:rFonts w:ascii="Segoe UI" w:hAnsi="Segoe UI" w:cs="Segoe UI"/>
          <w:sz w:val="22"/>
          <w:szCs w:val="22"/>
        </w:rPr>
        <w:t xml:space="preserve">příslušného stavebního úřadu. </w:t>
      </w:r>
    </w:p>
    <w:bookmarkEnd w:id="2"/>
    <w:p w14:paraId="136A4A01" w14:textId="0A730095" w:rsidR="00E843EC" w:rsidRPr="00CD2A3D" w:rsidRDefault="00BA2621" w:rsidP="00E843EC">
      <w:pPr>
        <w:numPr>
          <w:ilvl w:val="1"/>
          <w:numId w:val="1"/>
        </w:numPr>
        <w:tabs>
          <w:tab w:val="num" w:pos="567"/>
        </w:tabs>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Tato smlouva je uzavřena v návaznosti na výsledek </w:t>
      </w:r>
      <w:r w:rsidR="00410822" w:rsidRPr="00CD2A3D">
        <w:rPr>
          <w:rFonts w:ascii="Segoe UI" w:hAnsi="Segoe UI" w:cs="Segoe UI"/>
          <w:sz w:val="22"/>
          <w:szCs w:val="22"/>
        </w:rPr>
        <w:t>zadávacího</w:t>
      </w:r>
      <w:r w:rsidRPr="00CD2A3D">
        <w:rPr>
          <w:rFonts w:ascii="Segoe UI" w:hAnsi="Segoe UI" w:cs="Segoe UI"/>
          <w:sz w:val="22"/>
          <w:szCs w:val="22"/>
        </w:rPr>
        <w:t xml:space="preserve"> řízení na veřejnou zakázku s názvem</w:t>
      </w:r>
      <w:r w:rsidRPr="00CD2A3D">
        <w:rPr>
          <w:rFonts w:ascii="Segoe UI" w:hAnsi="Segoe UI" w:cs="Segoe UI"/>
          <w:i/>
          <w:sz w:val="22"/>
          <w:szCs w:val="22"/>
        </w:rPr>
        <w:t xml:space="preserve"> </w:t>
      </w:r>
      <w:r w:rsidR="004711F3" w:rsidRPr="00CD2A3D">
        <w:rPr>
          <w:rFonts w:ascii="Segoe UI" w:hAnsi="Segoe UI" w:cs="Segoe UI"/>
          <w:i/>
          <w:sz w:val="22"/>
          <w:szCs w:val="22"/>
        </w:rPr>
        <w:t>„</w:t>
      </w:r>
      <w:r w:rsidR="004711F3" w:rsidRPr="00CD2A3D">
        <w:rPr>
          <w:rFonts w:ascii="Segoe UI" w:hAnsi="Segoe UI" w:cs="Segoe UI"/>
          <w:b/>
          <w:bCs/>
          <w:i/>
          <w:iCs/>
          <w:sz w:val="22"/>
          <w:szCs w:val="22"/>
        </w:rPr>
        <w:t xml:space="preserve">Bytové domy ve vnitrobloku </w:t>
      </w:r>
      <w:r w:rsidR="001B1F3E" w:rsidRPr="00CD2A3D">
        <w:rPr>
          <w:rFonts w:ascii="Segoe UI" w:hAnsi="Segoe UI" w:cs="Segoe UI"/>
          <w:b/>
          <w:bCs/>
          <w:i/>
          <w:iCs/>
          <w:sz w:val="22"/>
          <w:szCs w:val="22"/>
        </w:rPr>
        <w:t>Francouzská</w:t>
      </w:r>
      <w:r w:rsidR="001B1F3E" w:rsidRPr="00CD2A3D">
        <w:rPr>
          <w:rFonts w:ascii="Segoe UI" w:hAnsi="Segoe UI" w:cs="Segoe UI"/>
          <w:b/>
          <w:bCs/>
          <w:i/>
          <w:sz w:val="22"/>
          <w:szCs w:val="22"/>
        </w:rPr>
        <w:t xml:space="preserve"> – demolice</w:t>
      </w:r>
      <w:r w:rsidR="004711F3" w:rsidRPr="00CD2A3D">
        <w:rPr>
          <w:rFonts w:ascii="Segoe UI" w:hAnsi="Segoe UI" w:cs="Segoe UI"/>
          <w:b/>
          <w:bCs/>
          <w:i/>
          <w:sz w:val="22"/>
          <w:szCs w:val="22"/>
        </w:rPr>
        <w:t xml:space="preserve"> stávajících objektů</w:t>
      </w:r>
      <w:r w:rsidR="008A3D3B" w:rsidRPr="00CD2A3D">
        <w:rPr>
          <w:rFonts w:ascii="Segoe UI" w:hAnsi="Segoe UI" w:cs="Segoe UI"/>
          <w:i/>
          <w:sz w:val="22"/>
          <w:szCs w:val="22"/>
        </w:rPr>
        <w:t>“</w:t>
      </w:r>
      <w:r w:rsidR="004711F3" w:rsidRPr="00CD2A3D">
        <w:rPr>
          <w:rFonts w:ascii="Segoe UI" w:hAnsi="Segoe UI" w:cs="Segoe UI"/>
          <w:i/>
          <w:sz w:val="22"/>
          <w:szCs w:val="22"/>
        </w:rPr>
        <w:t xml:space="preserve"> </w:t>
      </w:r>
      <w:r w:rsidRPr="00CD2A3D">
        <w:rPr>
          <w:rFonts w:ascii="Segoe UI" w:hAnsi="Segoe UI" w:cs="Segoe UI"/>
          <w:sz w:val="22"/>
          <w:szCs w:val="22"/>
        </w:rPr>
        <w:t>(dále jen „</w:t>
      </w:r>
      <w:r w:rsidRPr="00CD2A3D">
        <w:rPr>
          <w:rFonts w:ascii="Segoe UI" w:hAnsi="Segoe UI" w:cs="Segoe UI"/>
          <w:b/>
          <w:i/>
          <w:sz w:val="22"/>
          <w:szCs w:val="22"/>
        </w:rPr>
        <w:t>Veřejná zakázka</w:t>
      </w:r>
      <w:r w:rsidRPr="00CD2A3D">
        <w:rPr>
          <w:rFonts w:ascii="Segoe UI" w:hAnsi="Segoe UI" w:cs="Segoe UI"/>
          <w:sz w:val="22"/>
          <w:szCs w:val="22"/>
        </w:rPr>
        <w:t xml:space="preserve">“), které bylo realizováno Objednatelem v pozici zadavatele veřejné zakázky </w:t>
      </w:r>
      <w:r w:rsidR="00410822" w:rsidRPr="00CD2A3D">
        <w:rPr>
          <w:rFonts w:ascii="Segoe UI" w:hAnsi="Segoe UI" w:cs="Segoe UI"/>
          <w:sz w:val="22"/>
          <w:szCs w:val="22"/>
        </w:rPr>
        <w:t>v souladu se zákonem č.</w:t>
      </w:r>
      <w:r w:rsidR="00D97368" w:rsidRPr="00CD2A3D">
        <w:rPr>
          <w:rFonts w:ascii="Segoe UI" w:hAnsi="Segoe UI" w:cs="Segoe UI"/>
          <w:sz w:val="22"/>
          <w:szCs w:val="22"/>
        </w:rPr>
        <w:t> </w:t>
      </w:r>
      <w:r w:rsidR="00410822" w:rsidRPr="00CD2A3D">
        <w:rPr>
          <w:rFonts w:ascii="Segoe UI" w:hAnsi="Segoe UI" w:cs="Segoe UI"/>
          <w:sz w:val="22"/>
          <w:szCs w:val="22"/>
        </w:rPr>
        <w:t>134/2016 Sb., o zadávání veřejných zakázek</w:t>
      </w:r>
      <w:r w:rsidR="00566C7C" w:rsidRPr="00CD2A3D">
        <w:rPr>
          <w:rFonts w:ascii="Segoe UI" w:hAnsi="Segoe UI" w:cs="Segoe UI"/>
          <w:sz w:val="22"/>
          <w:szCs w:val="22"/>
        </w:rPr>
        <w:t>, ve znění pozdějších předpisů</w:t>
      </w:r>
      <w:r w:rsidR="00C4423A" w:rsidRPr="00CD2A3D">
        <w:rPr>
          <w:rFonts w:ascii="Segoe UI" w:hAnsi="Segoe UI" w:cs="Segoe UI"/>
          <w:sz w:val="22"/>
          <w:szCs w:val="22"/>
        </w:rPr>
        <w:t xml:space="preserve"> (dále jen „</w:t>
      </w:r>
      <w:r w:rsidR="00C4423A" w:rsidRPr="00CD2A3D">
        <w:rPr>
          <w:rFonts w:ascii="Segoe UI" w:hAnsi="Segoe UI" w:cs="Segoe UI"/>
          <w:b/>
          <w:i/>
          <w:sz w:val="22"/>
          <w:szCs w:val="22"/>
        </w:rPr>
        <w:t>ZZVZ</w:t>
      </w:r>
      <w:r w:rsidR="00C4423A" w:rsidRPr="00CD2A3D">
        <w:rPr>
          <w:rFonts w:ascii="Segoe UI" w:hAnsi="Segoe UI" w:cs="Segoe UI"/>
          <w:sz w:val="22"/>
          <w:szCs w:val="22"/>
        </w:rPr>
        <w:t>“)</w:t>
      </w:r>
      <w:r w:rsidRPr="00CD2A3D">
        <w:rPr>
          <w:rFonts w:ascii="Segoe UI" w:hAnsi="Segoe UI" w:cs="Segoe UI"/>
          <w:sz w:val="22"/>
          <w:szCs w:val="22"/>
        </w:rPr>
        <w:t>.</w:t>
      </w:r>
    </w:p>
    <w:p w14:paraId="14A4D6EF" w14:textId="28CA87F3" w:rsidR="00DF48E6" w:rsidRPr="00CD2A3D" w:rsidRDefault="00DF48E6" w:rsidP="00E843EC">
      <w:pPr>
        <w:numPr>
          <w:ilvl w:val="1"/>
          <w:numId w:val="1"/>
        </w:numPr>
        <w:tabs>
          <w:tab w:val="num" w:pos="567"/>
        </w:tabs>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Pojmy s velkými počátečními písmeny definované v této smlouvě mají význam, </w:t>
      </w:r>
      <w:r w:rsidR="00EC57F7" w:rsidRPr="00CD2A3D">
        <w:rPr>
          <w:rFonts w:ascii="Segoe UI" w:hAnsi="Segoe UI" w:cs="Segoe UI"/>
          <w:sz w:val="22"/>
          <w:szCs w:val="22"/>
        </w:rPr>
        <w:br/>
      </w:r>
      <w:r w:rsidRPr="00CD2A3D">
        <w:rPr>
          <w:rFonts w:ascii="Segoe UI" w:hAnsi="Segoe UI" w:cs="Segoe UI"/>
          <w:sz w:val="22"/>
          <w:szCs w:val="22"/>
        </w:rPr>
        <w:t>jenž je jim ve smlouvě připisován. Pro vyloučení jakýchkoliv pochybností se smluvní strany dále dohodly, že:</w:t>
      </w:r>
    </w:p>
    <w:p w14:paraId="12D63DBB" w14:textId="77777777" w:rsidR="00DF48E6" w:rsidRPr="00CD2A3D" w:rsidRDefault="00DF48E6" w:rsidP="00B93B8E">
      <w:pPr>
        <w:numPr>
          <w:ilvl w:val="0"/>
          <w:numId w:val="14"/>
        </w:numPr>
        <w:spacing w:after="120" w:line="276" w:lineRule="auto"/>
        <w:ind w:left="993" w:hanging="284"/>
        <w:jc w:val="both"/>
        <w:rPr>
          <w:rFonts w:ascii="Segoe UI" w:hAnsi="Segoe UI" w:cs="Segoe UI"/>
          <w:bCs/>
          <w:sz w:val="22"/>
          <w:szCs w:val="22"/>
        </w:rPr>
      </w:pPr>
      <w:bookmarkStart w:id="3" w:name="_Toc335318128"/>
      <w:bookmarkStart w:id="4" w:name="_Toc335318211"/>
      <w:r w:rsidRPr="00CD2A3D">
        <w:rPr>
          <w:rFonts w:ascii="Segoe UI" w:hAnsi="Segoe UI" w:cs="Segoe U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3"/>
      <w:bookmarkEnd w:id="4"/>
    </w:p>
    <w:p w14:paraId="398F2DDB" w14:textId="2996DA0A" w:rsidR="00DF48E6" w:rsidRPr="00CD2A3D" w:rsidRDefault="00DF48E6" w:rsidP="00B93B8E">
      <w:pPr>
        <w:numPr>
          <w:ilvl w:val="0"/>
          <w:numId w:val="14"/>
        </w:numPr>
        <w:spacing w:after="120" w:line="276" w:lineRule="auto"/>
        <w:ind w:left="993" w:hanging="284"/>
        <w:jc w:val="both"/>
        <w:rPr>
          <w:rFonts w:ascii="Segoe UI" w:hAnsi="Segoe UI" w:cs="Segoe UI"/>
          <w:sz w:val="22"/>
          <w:szCs w:val="22"/>
        </w:rPr>
      </w:pPr>
      <w:bookmarkStart w:id="5" w:name="_Toc335318130"/>
      <w:bookmarkStart w:id="6" w:name="_Toc335318213"/>
      <w:r w:rsidRPr="00CD2A3D">
        <w:rPr>
          <w:rFonts w:ascii="Segoe UI" w:hAnsi="Segoe UI" w:cs="Segoe UI"/>
          <w:bCs/>
          <w:sz w:val="22"/>
          <w:szCs w:val="22"/>
        </w:rPr>
        <w:t xml:space="preserve">Zhotovitel je vázán svou nabídkou předloženou Objednateli v rámci zadávacího řízení na Veřejnou zakázku, která se pro úpravu vzájemných vztahů vyplývajících </w:t>
      </w:r>
      <w:r w:rsidR="004C6BBF" w:rsidRPr="00CD2A3D">
        <w:rPr>
          <w:rFonts w:ascii="Segoe UI" w:hAnsi="Segoe UI" w:cs="Segoe UI"/>
          <w:bCs/>
          <w:sz w:val="22"/>
          <w:szCs w:val="22"/>
        </w:rPr>
        <w:br/>
      </w:r>
      <w:r w:rsidRPr="00CD2A3D">
        <w:rPr>
          <w:rFonts w:ascii="Segoe UI" w:hAnsi="Segoe UI" w:cs="Segoe UI"/>
          <w:bCs/>
          <w:sz w:val="22"/>
          <w:szCs w:val="22"/>
        </w:rPr>
        <w:t>ze smlouvy použije subsidiárně</w:t>
      </w:r>
      <w:bookmarkEnd w:id="5"/>
      <w:bookmarkEnd w:id="6"/>
      <w:r w:rsidRPr="00CD2A3D">
        <w:rPr>
          <w:rFonts w:ascii="Segoe UI" w:hAnsi="Segoe UI" w:cs="Segoe UI"/>
          <w:sz w:val="22"/>
          <w:szCs w:val="22"/>
        </w:rPr>
        <w:t>.</w:t>
      </w:r>
    </w:p>
    <w:p w14:paraId="3A1D1E49" w14:textId="33B96573" w:rsidR="00091F96" w:rsidRPr="00CD2A3D" w:rsidRDefault="00091F96"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Předmět smlouvy</w:t>
      </w:r>
    </w:p>
    <w:p w14:paraId="34330349" w14:textId="7E037441" w:rsidR="00D70EFE" w:rsidRPr="00CD2A3D" w:rsidRDefault="00D70EFE" w:rsidP="00A56E49">
      <w:pPr>
        <w:numPr>
          <w:ilvl w:val="1"/>
          <w:numId w:val="1"/>
        </w:numPr>
        <w:tabs>
          <w:tab w:val="num" w:pos="567"/>
        </w:tabs>
        <w:spacing w:before="120" w:after="120" w:line="276" w:lineRule="auto"/>
        <w:ind w:left="567" w:hanging="573"/>
        <w:jc w:val="both"/>
        <w:rPr>
          <w:rFonts w:ascii="Segoe UI" w:hAnsi="Segoe UI" w:cs="Segoe UI"/>
          <w:bCs/>
          <w:sz w:val="22"/>
          <w:szCs w:val="22"/>
        </w:rPr>
      </w:pPr>
      <w:r w:rsidRPr="00CD2A3D">
        <w:rPr>
          <w:rFonts w:ascii="Segoe UI" w:hAnsi="Segoe UI" w:cs="Segoe UI"/>
          <w:sz w:val="22"/>
          <w:szCs w:val="22"/>
        </w:rPr>
        <w:t xml:space="preserve">Předmětem této smlouvy je kompletní provedení Demolice definované v odstavci </w:t>
      </w:r>
      <w:r w:rsidR="0050510C" w:rsidRPr="00CD2A3D">
        <w:rPr>
          <w:rFonts w:ascii="Segoe UI" w:hAnsi="Segoe UI" w:cs="Segoe UI"/>
          <w:sz w:val="22"/>
          <w:szCs w:val="22"/>
        </w:rPr>
        <w:fldChar w:fldCharType="begin"/>
      </w:r>
      <w:r w:rsidR="0050510C" w:rsidRPr="00CD2A3D">
        <w:rPr>
          <w:rFonts w:ascii="Segoe UI" w:hAnsi="Segoe UI" w:cs="Segoe UI"/>
          <w:sz w:val="22"/>
          <w:szCs w:val="22"/>
        </w:rPr>
        <w:instrText xml:space="preserve"> REF _Ref200454570 \r \h </w:instrText>
      </w:r>
      <w:r w:rsidR="0050510C" w:rsidRPr="00CD2A3D">
        <w:rPr>
          <w:rFonts w:ascii="Segoe UI" w:hAnsi="Segoe UI" w:cs="Segoe UI"/>
          <w:sz w:val="22"/>
          <w:szCs w:val="22"/>
        </w:rPr>
      </w:r>
      <w:r w:rsidR="0050510C" w:rsidRPr="00CD2A3D">
        <w:rPr>
          <w:rFonts w:ascii="Segoe UI" w:hAnsi="Segoe UI" w:cs="Segoe UI"/>
          <w:sz w:val="22"/>
          <w:szCs w:val="22"/>
        </w:rPr>
        <w:fldChar w:fldCharType="separate"/>
      </w:r>
      <w:r w:rsidR="0050510C" w:rsidRPr="00CD2A3D">
        <w:rPr>
          <w:rFonts w:ascii="Segoe UI" w:hAnsi="Segoe UI" w:cs="Segoe UI"/>
          <w:sz w:val="22"/>
          <w:szCs w:val="22"/>
        </w:rPr>
        <w:t>1.1</w:t>
      </w:r>
      <w:r w:rsidR="0050510C" w:rsidRPr="00CD2A3D">
        <w:rPr>
          <w:rFonts w:ascii="Segoe UI" w:hAnsi="Segoe UI" w:cs="Segoe UI"/>
          <w:sz w:val="22"/>
          <w:szCs w:val="22"/>
        </w:rPr>
        <w:fldChar w:fldCharType="end"/>
      </w:r>
      <w:r w:rsidRPr="00CD2A3D">
        <w:rPr>
          <w:rFonts w:ascii="Segoe UI" w:hAnsi="Segoe UI" w:cs="Segoe UI"/>
          <w:sz w:val="22"/>
          <w:szCs w:val="22"/>
        </w:rPr>
        <w:t>, včetně všech souvisejících činností</w:t>
      </w:r>
      <w:r w:rsidR="00F5016F" w:rsidRPr="00CD2A3D">
        <w:rPr>
          <w:rFonts w:ascii="Segoe UI" w:hAnsi="Segoe UI" w:cs="Segoe UI"/>
          <w:sz w:val="22"/>
          <w:szCs w:val="22"/>
        </w:rPr>
        <w:t xml:space="preserve"> (dále jen „</w:t>
      </w:r>
      <w:r w:rsidR="00F5016F" w:rsidRPr="00CD2A3D">
        <w:rPr>
          <w:rFonts w:ascii="Segoe UI" w:hAnsi="Segoe UI" w:cs="Segoe UI"/>
          <w:b/>
          <w:bCs/>
          <w:i/>
          <w:iCs/>
          <w:sz w:val="22"/>
          <w:szCs w:val="22"/>
        </w:rPr>
        <w:t>Dílo</w:t>
      </w:r>
      <w:r w:rsidR="00F5016F" w:rsidRPr="00CD2A3D">
        <w:rPr>
          <w:rFonts w:ascii="Segoe UI" w:hAnsi="Segoe UI" w:cs="Segoe UI"/>
          <w:sz w:val="22"/>
          <w:szCs w:val="22"/>
        </w:rPr>
        <w:t>“)</w:t>
      </w:r>
      <w:r w:rsidRPr="00CD2A3D">
        <w:rPr>
          <w:rFonts w:ascii="Segoe UI" w:hAnsi="Segoe UI" w:cs="Segoe UI"/>
          <w:sz w:val="22"/>
          <w:szCs w:val="22"/>
        </w:rPr>
        <w:t xml:space="preserve">. Konkrétně se jedná o: </w:t>
      </w:r>
    </w:p>
    <w:p w14:paraId="2B124160" w14:textId="58153029" w:rsidR="00243531" w:rsidRPr="00CD2A3D" w:rsidRDefault="00D70EFE" w:rsidP="00A56E49">
      <w:pPr>
        <w:pStyle w:val="Odstavecseseznamem"/>
        <w:numPr>
          <w:ilvl w:val="0"/>
          <w:numId w:val="55"/>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Provedení Demolice, která zahrnuje odstranění stávajících objektů a zpevněných ploch (mateřské školky, skladu/zahradního domku) na pozemcích parc. č. 174 a 183 v k.</w:t>
      </w:r>
      <w:r w:rsidR="00402D56" w:rsidRPr="00CD2A3D">
        <w:rPr>
          <w:rFonts w:ascii="Segoe UI" w:hAnsi="Segoe UI" w:cs="Segoe UI"/>
          <w:sz w:val="22"/>
          <w:szCs w:val="22"/>
        </w:rPr>
        <w:t> </w:t>
      </w:r>
      <w:r w:rsidRPr="00CD2A3D">
        <w:rPr>
          <w:rFonts w:ascii="Segoe UI" w:hAnsi="Segoe UI" w:cs="Segoe UI"/>
          <w:sz w:val="22"/>
          <w:szCs w:val="22"/>
        </w:rPr>
        <w:t xml:space="preserve">ú. Zábrdovice, obec Brno, včetně základů, úprav ploch a konstrukcí po demolici a odstranění případného rostlinného porostu bránícího demolici, a to vše s cílem </w:t>
      </w:r>
      <w:r w:rsidRPr="00CD2A3D">
        <w:rPr>
          <w:rFonts w:ascii="Segoe UI" w:hAnsi="Segoe UI" w:cs="Segoe UI"/>
          <w:sz w:val="22"/>
          <w:szCs w:val="22"/>
        </w:rPr>
        <w:lastRenderedPageBreak/>
        <w:t>zabezpečení prostoru pro</w:t>
      </w:r>
      <w:r w:rsidR="002755CB" w:rsidRPr="00CD2A3D">
        <w:rPr>
          <w:rFonts w:ascii="Segoe UI" w:hAnsi="Segoe UI" w:cs="Segoe UI"/>
          <w:sz w:val="22"/>
          <w:szCs w:val="22"/>
        </w:rPr>
        <w:t xml:space="preserve"> dobu před zahájením</w:t>
      </w:r>
      <w:r w:rsidRPr="00CD2A3D">
        <w:rPr>
          <w:rFonts w:ascii="Segoe UI" w:hAnsi="Segoe UI" w:cs="Segoe UI"/>
          <w:sz w:val="22"/>
          <w:szCs w:val="22"/>
        </w:rPr>
        <w:t xml:space="preserve"> následn</w:t>
      </w:r>
      <w:r w:rsidR="002755CB" w:rsidRPr="00CD2A3D">
        <w:rPr>
          <w:rFonts w:ascii="Segoe UI" w:hAnsi="Segoe UI" w:cs="Segoe UI"/>
          <w:sz w:val="22"/>
          <w:szCs w:val="22"/>
        </w:rPr>
        <w:t>é</w:t>
      </w:r>
      <w:r w:rsidRPr="00CD2A3D">
        <w:rPr>
          <w:rFonts w:ascii="Segoe UI" w:hAnsi="Segoe UI" w:cs="Segoe UI"/>
          <w:sz w:val="22"/>
          <w:szCs w:val="22"/>
        </w:rPr>
        <w:t xml:space="preserve"> výstavbu bytových domů ve vnitrobloku Francouzská</w:t>
      </w:r>
      <w:r w:rsidR="008E38E4" w:rsidRPr="00CD2A3D">
        <w:rPr>
          <w:rFonts w:ascii="Segoe UI" w:hAnsi="Segoe UI" w:cs="Segoe UI"/>
          <w:sz w:val="22"/>
          <w:szCs w:val="22"/>
        </w:rPr>
        <w:t xml:space="preserve">, vše v souladu s příslušnou projektovou dokumentací </w:t>
      </w:r>
      <w:r w:rsidR="002755CB" w:rsidRPr="00CD2A3D">
        <w:rPr>
          <w:rFonts w:ascii="Segoe UI" w:hAnsi="Segoe UI" w:cs="Segoe UI"/>
          <w:sz w:val="22"/>
          <w:szCs w:val="22"/>
        </w:rPr>
        <w:br/>
      </w:r>
      <w:r w:rsidR="008E38E4" w:rsidRPr="00CD2A3D">
        <w:rPr>
          <w:rFonts w:ascii="Segoe UI" w:hAnsi="Segoe UI" w:cs="Segoe UI"/>
          <w:sz w:val="22"/>
          <w:szCs w:val="22"/>
        </w:rPr>
        <w:t xml:space="preserve">k odstranění stavby, pravomocným rozhodnutím o povolení odstranění stavby, </w:t>
      </w:r>
      <w:r w:rsidR="002755CB" w:rsidRPr="00CD2A3D">
        <w:rPr>
          <w:rFonts w:ascii="Segoe UI" w:hAnsi="Segoe UI" w:cs="Segoe UI"/>
          <w:sz w:val="22"/>
          <w:szCs w:val="22"/>
        </w:rPr>
        <w:br/>
      </w:r>
      <w:r w:rsidR="008E38E4" w:rsidRPr="00CD2A3D">
        <w:rPr>
          <w:rFonts w:ascii="Segoe UI" w:hAnsi="Segoe UI" w:cs="Segoe UI"/>
          <w:sz w:val="22"/>
          <w:szCs w:val="22"/>
        </w:rPr>
        <w:t xml:space="preserve">jenž jsou součástí </w:t>
      </w:r>
      <w:r w:rsidR="00CD2A3D">
        <w:rPr>
          <w:rFonts w:ascii="Segoe UI" w:hAnsi="Segoe UI" w:cs="Segoe UI"/>
          <w:sz w:val="22"/>
          <w:szCs w:val="22"/>
        </w:rPr>
        <w:t>p</w:t>
      </w:r>
      <w:r w:rsidR="008E38E4" w:rsidRPr="00CD2A3D">
        <w:rPr>
          <w:rFonts w:ascii="Segoe UI" w:hAnsi="Segoe UI" w:cs="Segoe UI"/>
          <w:sz w:val="22"/>
          <w:szCs w:val="22"/>
        </w:rPr>
        <w:t>řílohy č. 1</w:t>
      </w:r>
      <w:r w:rsidR="00E51730" w:rsidRPr="00CD2A3D">
        <w:rPr>
          <w:rFonts w:ascii="Segoe UI" w:hAnsi="Segoe UI" w:cs="Segoe UI"/>
          <w:sz w:val="22"/>
          <w:szCs w:val="22"/>
        </w:rPr>
        <w:t>;</w:t>
      </w:r>
    </w:p>
    <w:p w14:paraId="39737E52" w14:textId="65558F11" w:rsidR="00243531" w:rsidRPr="00CD2A3D" w:rsidRDefault="00D70EFE" w:rsidP="00A56E49">
      <w:pPr>
        <w:pStyle w:val="Odstavecseseznamem"/>
        <w:numPr>
          <w:ilvl w:val="0"/>
          <w:numId w:val="55"/>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Vyhotovení podrobného technologického postupu pro práce s</w:t>
      </w:r>
      <w:r w:rsidR="00E51730" w:rsidRPr="00CD2A3D">
        <w:rPr>
          <w:rFonts w:ascii="Segoe UI" w:hAnsi="Segoe UI" w:cs="Segoe UI"/>
          <w:sz w:val="22"/>
          <w:szCs w:val="22"/>
        </w:rPr>
        <w:t> </w:t>
      </w:r>
      <w:r w:rsidRPr="00CD2A3D">
        <w:rPr>
          <w:rFonts w:ascii="Segoe UI" w:hAnsi="Segoe UI" w:cs="Segoe UI"/>
          <w:sz w:val="22"/>
          <w:szCs w:val="22"/>
        </w:rPr>
        <w:t>azbestem</w:t>
      </w:r>
      <w:r w:rsidR="00E51730" w:rsidRPr="00CD2A3D">
        <w:rPr>
          <w:rFonts w:ascii="Segoe UI" w:hAnsi="Segoe UI" w:cs="Segoe UI"/>
          <w:sz w:val="22"/>
          <w:szCs w:val="22"/>
        </w:rPr>
        <w:t>;</w:t>
      </w:r>
      <w:r w:rsidRPr="00CD2A3D">
        <w:rPr>
          <w:rFonts w:ascii="Segoe UI" w:hAnsi="Segoe UI" w:cs="Segoe UI"/>
          <w:sz w:val="22"/>
          <w:szCs w:val="22"/>
        </w:rPr>
        <w:t xml:space="preserve"> </w:t>
      </w:r>
    </w:p>
    <w:p w14:paraId="2A5941F9" w14:textId="24E6B47E" w:rsidR="00243531" w:rsidRPr="00CD2A3D" w:rsidRDefault="00E51730" w:rsidP="00A56E49">
      <w:pPr>
        <w:pStyle w:val="Odstavecseseznamem"/>
        <w:numPr>
          <w:ilvl w:val="0"/>
          <w:numId w:val="55"/>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Vyhotovení Dokumentace skutečného provedení demolice (dále jen „</w:t>
      </w:r>
      <w:r w:rsidRPr="00CD2A3D">
        <w:rPr>
          <w:rFonts w:ascii="Segoe UI" w:hAnsi="Segoe UI" w:cs="Segoe UI"/>
          <w:b/>
          <w:bCs/>
          <w:i/>
          <w:iCs/>
          <w:sz w:val="22"/>
          <w:szCs w:val="22"/>
        </w:rPr>
        <w:t>DSPD</w:t>
      </w:r>
      <w:r w:rsidRPr="00CD2A3D">
        <w:rPr>
          <w:rFonts w:ascii="Segoe UI" w:hAnsi="Segoe UI" w:cs="Segoe UI"/>
          <w:sz w:val="22"/>
          <w:szCs w:val="22"/>
        </w:rPr>
        <w:t xml:space="preserve">“), </w:t>
      </w:r>
      <w:r w:rsidRPr="00CD2A3D">
        <w:rPr>
          <w:rFonts w:ascii="Segoe UI" w:hAnsi="Segoe UI" w:cs="Segoe UI"/>
          <w:sz w:val="22"/>
          <w:szCs w:val="22"/>
        </w:rPr>
        <w:br/>
        <w:t xml:space="preserve">která musí být v souladu se stavebním zákonem, vyhláškou o dokumentaci staveb </w:t>
      </w:r>
      <w:r w:rsidRPr="00CD2A3D">
        <w:rPr>
          <w:rFonts w:ascii="Segoe UI" w:hAnsi="Segoe UI" w:cs="Segoe UI"/>
          <w:sz w:val="22"/>
          <w:szCs w:val="22"/>
        </w:rPr>
        <w:br/>
        <w:t xml:space="preserve">a veškerými souvisejícími předpisy, a musí obsahovat zejména (nikoli výhradně): geodetické zaměření skutečného stavu po demolici, popis provedených prací, fotodokumentaci před, během a po demolici, doklady o nakládání s odpady (včetně nebezpečných odpadů), revizní zprávy (např. o odpojení inženýrských sítí), a veškeré další náležitosti dle </w:t>
      </w:r>
      <w:r w:rsidR="00CD2A3D">
        <w:rPr>
          <w:rFonts w:ascii="Segoe UI" w:hAnsi="Segoe UI" w:cs="Segoe UI"/>
          <w:sz w:val="22"/>
          <w:szCs w:val="22"/>
        </w:rPr>
        <w:t>p</w:t>
      </w:r>
      <w:r w:rsidRPr="00CD2A3D">
        <w:rPr>
          <w:rFonts w:ascii="Segoe UI" w:hAnsi="Segoe UI" w:cs="Segoe UI"/>
          <w:sz w:val="22"/>
          <w:szCs w:val="22"/>
        </w:rPr>
        <w:t>řílohy č. 1;</w:t>
      </w:r>
    </w:p>
    <w:p w14:paraId="5CE4D7FA" w14:textId="77777777" w:rsidR="00243531" w:rsidRPr="00CD2A3D" w:rsidRDefault="00243531" w:rsidP="001B1F3E">
      <w:pPr>
        <w:pStyle w:val="Odstavecseseznamem"/>
        <w:numPr>
          <w:ilvl w:val="0"/>
          <w:numId w:val="55"/>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Zajištění a získání potvrzení o odstranění stavby od místně a věcně příslušného stavebního úřadu.</w:t>
      </w:r>
    </w:p>
    <w:p w14:paraId="05E22B20" w14:textId="77777777" w:rsidR="00243531" w:rsidRPr="00CD2A3D" w:rsidRDefault="00243531" w:rsidP="00F5016F">
      <w:pPr>
        <w:numPr>
          <w:ilvl w:val="1"/>
          <w:numId w:val="1"/>
        </w:numPr>
        <w:tabs>
          <w:tab w:val="num" w:pos="567"/>
        </w:tabs>
        <w:spacing w:before="120" w:after="120" w:line="276" w:lineRule="auto"/>
        <w:ind w:left="567" w:hanging="573"/>
        <w:jc w:val="both"/>
        <w:rPr>
          <w:rFonts w:ascii="Segoe UI" w:hAnsi="Segoe UI" w:cs="Segoe UI"/>
          <w:bCs/>
          <w:sz w:val="22"/>
          <w:szCs w:val="22"/>
        </w:rPr>
      </w:pPr>
      <w:bookmarkStart w:id="7" w:name="_Ref200460008"/>
      <w:bookmarkStart w:id="8" w:name="_Hlk200447173"/>
      <w:r w:rsidRPr="00CD2A3D">
        <w:rPr>
          <w:rFonts w:ascii="Segoe UI" w:hAnsi="Segoe UI" w:cs="Segoe UI"/>
          <w:sz w:val="22"/>
          <w:szCs w:val="22"/>
        </w:rPr>
        <w:t>Demolice bude provedena dle:</w:t>
      </w:r>
      <w:bookmarkEnd w:id="7"/>
    </w:p>
    <w:p w14:paraId="5CCA1C61" w14:textId="04F14139" w:rsidR="00243531" w:rsidRPr="00CD2A3D" w:rsidRDefault="00243531" w:rsidP="00F5016F">
      <w:pPr>
        <w:pStyle w:val="Odstavecseseznamem"/>
        <w:numPr>
          <w:ilvl w:val="0"/>
          <w:numId w:val="57"/>
        </w:numPr>
        <w:spacing w:before="120" w:after="120" w:line="276" w:lineRule="auto"/>
        <w:ind w:left="992" w:hanging="425"/>
        <w:jc w:val="both"/>
        <w:rPr>
          <w:rFonts w:ascii="Segoe UI" w:hAnsi="Segoe UI" w:cs="Segoe UI"/>
          <w:bCs/>
          <w:sz w:val="22"/>
          <w:szCs w:val="22"/>
        </w:rPr>
      </w:pPr>
      <w:r w:rsidRPr="00CD2A3D">
        <w:rPr>
          <w:rFonts w:ascii="Segoe UI" w:hAnsi="Segoe UI" w:cs="Segoe UI"/>
          <w:bCs/>
          <w:sz w:val="22"/>
          <w:szCs w:val="22"/>
        </w:rPr>
        <w:t xml:space="preserve">projektové dokumentace zpracované Ing. Zdeňkem Šuchmou, společnost CHYBIK+KRISTOF ASSOCIATED ARCHITECTS s.r.o. (název: </w:t>
      </w:r>
      <w:r w:rsidRPr="00CD2A3D">
        <w:rPr>
          <w:rFonts w:ascii="Segoe UI" w:hAnsi="Segoe UI" w:cs="Segoe UI"/>
          <w:bCs/>
          <w:i/>
          <w:iCs/>
          <w:sz w:val="22"/>
          <w:szCs w:val="22"/>
        </w:rPr>
        <w:t xml:space="preserve">„Bytové domy </w:t>
      </w:r>
      <w:r w:rsidRPr="00CD2A3D">
        <w:rPr>
          <w:rFonts w:ascii="Segoe UI" w:hAnsi="Segoe UI" w:cs="Segoe UI"/>
          <w:bCs/>
          <w:i/>
          <w:iCs/>
          <w:sz w:val="22"/>
          <w:szCs w:val="22"/>
        </w:rPr>
        <w:br/>
        <w:t>ve vnitrobloku Francouzská, IO 101 – příprava území, bourací práce“</w:t>
      </w:r>
      <w:r w:rsidRPr="00CD2A3D">
        <w:rPr>
          <w:rFonts w:ascii="Segoe UI" w:hAnsi="Segoe UI" w:cs="Segoe UI"/>
          <w:bCs/>
          <w:sz w:val="22"/>
          <w:szCs w:val="22"/>
        </w:rPr>
        <w:t>, IČ</w:t>
      </w:r>
      <w:r w:rsidR="002755CB" w:rsidRPr="00CD2A3D">
        <w:rPr>
          <w:rFonts w:ascii="Segoe UI" w:hAnsi="Segoe UI" w:cs="Segoe UI"/>
          <w:bCs/>
          <w:sz w:val="22"/>
          <w:szCs w:val="22"/>
        </w:rPr>
        <w:t>O</w:t>
      </w:r>
      <w:r w:rsidRPr="00CD2A3D">
        <w:rPr>
          <w:rFonts w:ascii="Segoe UI" w:hAnsi="Segoe UI" w:cs="Segoe UI"/>
          <w:bCs/>
          <w:sz w:val="22"/>
          <w:szCs w:val="22"/>
        </w:rPr>
        <w:t xml:space="preserve">: 03887707, </w:t>
      </w:r>
      <w:r w:rsidRPr="00CD2A3D">
        <w:rPr>
          <w:rFonts w:ascii="Segoe UI" w:hAnsi="Segoe UI" w:cs="Segoe UI"/>
          <w:bCs/>
          <w:sz w:val="22"/>
          <w:szCs w:val="22"/>
        </w:rPr>
        <w:br/>
        <w:t>z 06/2021) a</w:t>
      </w:r>
    </w:p>
    <w:p w14:paraId="15B5798A" w14:textId="0FBD6102" w:rsidR="00243531" w:rsidRPr="00CD2A3D" w:rsidRDefault="00243531" w:rsidP="00F5016F">
      <w:pPr>
        <w:pStyle w:val="Odstavecseseznamem"/>
        <w:numPr>
          <w:ilvl w:val="0"/>
          <w:numId w:val="57"/>
        </w:numPr>
        <w:spacing w:before="120" w:after="120" w:line="276" w:lineRule="auto"/>
        <w:ind w:left="992" w:hanging="425"/>
        <w:jc w:val="both"/>
        <w:rPr>
          <w:rFonts w:ascii="Segoe UI" w:hAnsi="Segoe UI" w:cs="Segoe UI"/>
          <w:bCs/>
          <w:sz w:val="22"/>
          <w:szCs w:val="22"/>
        </w:rPr>
      </w:pPr>
      <w:r w:rsidRPr="00CD2A3D">
        <w:rPr>
          <w:rFonts w:ascii="Segoe UI" w:hAnsi="Segoe UI" w:cs="Segoe UI"/>
          <w:bCs/>
          <w:sz w:val="22"/>
          <w:szCs w:val="22"/>
        </w:rPr>
        <w:t xml:space="preserve">pravomocného rozhodnutí o povolení odstranění stavby vydaného na základě této dokumentace pro pozemky parc. č. 173/2, 173/3, 174, 183, 184/1, 184/2, </w:t>
      </w:r>
      <w:r w:rsidRPr="00CD2A3D">
        <w:rPr>
          <w:rFonts w:ascii="Segoe UI" w:hAnsi="Segoe UI" w:cs="Segoe UI"/>
          <w:bCs/>
          <w:sz w:val="22"/>
          <w:szCs w:val="22"/>
        </w:rPr>
        <w:br/>
        <w:t>k. ú. Zábrdovice, obec Brno, č. j. MCBS/2022/0053120/MIKI ze dne 30. 3. 2022.</w:t>
      </w:r>
    </w:p>
    <w:p w14:paraId="2D7CF038" w14:textId="325703EF" w:rsidR="00243531" w:rsidRPr="00CD2A3D" w:rsidRDefault="00243531" w:rsidP="00F5016F">
      <w:pPr>
        <w:numPr>
          <w:ilvl w:val="1"/>
          <w:numId w:val="1"/>
        </w:numPr>
        <w:tabs>
          <w:tab w:val="num" w:pos="567"/>
        </w:tabs>
        <w:spacing w:before="120" w:after="120" w:line="276" w:lineRule="auto"/>
        <w:ind w:left="567" w:hanging="573"/>
        <w:jc w:val="both"/>
        <w:rPr>
          <w:rFonts w:ascii="Segoe UI" w:hAnsi="Segoe UI" w:cs="Segoe UI"/>
          <w:bCs/>
          <w:sz w:val="22"/>
          <w:szCs w:val="22"/>
        </w:rPr>
      </w:pPr>
      <w:r w:rsidRPr="00CD2A3D">
        <w:rPr>
          <w:rFonts w:ascii="Segoe UI" w:hAnsi="Segoe UI" w:cs="Segoe UI"/>
          <w:sz w:val="22"/>
          <w:szCs w:val="22"/>
        </w:rPr>
        <w:t xml:space="preserve">Všechny činnosti v rámci Díla musí splňovat požadavky stanovené obecně závaznými právními předpisy včetně zákona č. 283/2021 Sb., stavební zákon, ve znění pozdějších předpisů (dále jen </w:t>
      </w:r>
      <w:r w:rsidRPr="00CD2A3D">
        <w:rPr>
          <w:rFonts w:ascii="Segoe UI" w:hAnsi="Segoe UI" w:cs="Segoe UI"/>
          <w:i/>
          <w:iCs/>
          <w:sz w:val="22"/>
          <w:szCs w:val="22"/>
        </w:rPr>
        <w:t>„</w:t>
      </w:r>
      <w:r w:rsidRPr="00CD2A3D">
        <w:rPr>
          <w:rFonts w:ascii="Segoe UI" w:hAnsi="Segoe UI" w:cs="Segoe UI"/>
          <w:b/>
          <w:bCs/>
          <w:i/>
          <w:iCs/>
          <w:sz w:val="22"/>
          <w:szCs w:val="22"/>
        </w:rPr>
        <w:t>SZ</w:t>
      </w:r>
      <w:r w:rsidRPr="00CD2A3D">
        <w:rPr>
          <w:rFonts w:ascii="Segoe UI" w:hAnsi="Segoe UI" w:cs="Segoe UI"/>
          <w:i/>
          <w:iCs/>
          <w:sz w:val="22"/>
          <w:szCs w:val="22"/>
        </w:rPr>
        <w:t>“</w:t>
      </w:r>
      <w:r w:rsidRPr="00CD2A3D">
        <w:rPr>
          <w:rFonts w:ascii="Segoe UI" w:hAnsi="Segoe UI" w:cs="Segoe UI"/>
          <w:sz w:val="22"/>
          <w:szCs w:val="22"/>
        </w:rPr>
        <w:t>), příslušnými technickými normami a podrobným technologickým postupem pro nakládání s azbestem.</w:t>
      </w:r>
    </w:p>
    <w:p w14:paraId="66F0F62E" w14:textId="002951A8" w:rsidR="00243531" w:rsidRPr="00CD2A3D" w:rsidRDefault="00243531" w:rsidP="00F5016F">
      <w:pPr>
        <w:numPr>
          <w:ilvl w:val="1"/>
          <w:numId w:val="1"/>
        </w:numPr>
        <w:tabs>
          <w:tab w:val="num" w:pos="567"/>
        </w:tabs>
        <w:spacing w:before="120" w:after="120" w:line="276" w:lineRule="auto"/>
        <w:ind w:left="567" w:hanging="573"/>
        <w:jc w:val="both"/>
        <w:rPr>
          <w:rFonts w:ascii="Segoe UI" w:hAnsi="Segoe UI" w:cs="Segoe UI"/>
          <w:bCs/>
          <w:sz w:val="22"/>
          <w:szCs w:val="22"/>
        </w:rPr>
      </w:pPr>
      <w:r w:rsidRPr="00CD2A3D">
        <w:rPr>
          <w:rFonts w:ascii="Segoe UI" w:hAnsi="Segoe UI" w:cs="Segoe UI"/>
          <w:bCs/>
          <w:sz w:val="22"/>
          <w:szCs w:val="22"/>
        </w:rPr>
        <w:t>Detailní popis jednotlivých částí Díla a souvisejících povinností Zhotovitele:</w:t>
      </w:r>
    </w:p>
    <w:p w14:paraId="61D29562" w14:textId="683DC8DC" w:rsidR="00243531" w:rsidRPr="00CD2A3D" w:rsidRDefault="00243531" w:rsidP="001B1F3E">
      <w:pPr>
        <w:numPr>
          <w:ilvl w:val="2"/>
          <w:numId w:val="1"/>
        </w:numPr>
        <w:spacing w:before="120" w:after="120" w:line="276" w:lineRule="auto"/>
        <w:ind w:left="1276" w:hanging="567"/>
        <w:jc w:val="both"/>
        <w:rPr>
          <w:rFonts w:ascii="Segoe UI" w:hAnsi="Segoe UI" w:cs="Segoe UI"/>
          <w:bCs/>
          <w:sz w:val="22"/>
          <w:szCs w:val="22"/>
        </w:rPr>
      </w:pPr>
      <w:r w:rsidRPr="00CD2A3D">
        <w:rPr>
          <w:rFonts w:ascii="Segoe UI" w:hAnsi="Segoe UI" w:cs="Segoe UI"/>
          <w:bCs/>
          <w:sz w:val="22"/>
          <w:szCs w:val="22"/>
        </w:rPr>
        <w:t>Realizace odstranění stavby (</w:t>
      </w:r>
      <w:r w:rsidR="00F5016F" w:rsidRPr="00CD2A3D">
        <w:rPr>
          <w:rFonts w:ascii="Segoe UI" w:hAnsi="Segoe UI" w:cs="Segoe UI"/>
          <w:bCs/>
          <w:sz w:val="22"/>
          <w:szCs w:val="22"/>
        </w:rPr>
        <w:t>provedení demolice</w:t>
      </w:r>
      <w:r w:rsidRPr="00CD2A3D">
        <w:rPr>
          <w:rFonts w:ascii="Segoe UI" w:hAnsi="Segoe UI" w:cs="Segoe UI"/>
          <w:bCs/>
          <w:sz w:val="22"/>
          <w:szCs w:val="22"/>
        </w:rPr>
        <w:t>)</w:t>
      </w:r>
    </w:p>
    <w:p w14:paraId="1FF94203" w14:textId="684742FF" w:rsidR="00243531" w:rsidRPr="00CD2A3D" w:rsidRDefault="00243531" w:rsidP="001B1F3E">
      <w:pPr>
        <w:pStyle w:val="Odstavecseseznamem"/>
        <w:numPr>
          <w:ilvl w:val="0"/>
          <w:numId w:val="58"/>
        </w:numPr>
        <w:spacing w:before="120" w:after="120" w:line="276" w:lineRule="auto"/>
        <w:ind w:left="1701" w:hanging="567"/>
        <w:jc w:val="both"/>
        <w:rPr>
          <w:rFonts w:ascii="Segoe UI" w:hAnsi="Segoe UI" w:cs="Segoe UI"/>
          <w:bCs/>
          <w:sz w:val="22"/>
          <w:szCs w:val="22"/>
        </w:rPr>
      </w:pPr>
      <w:bookmarkStart w:id="9" w:name="_Hlk200447694"/>
      <w:r w:rsidRPr="00CD2A3D">
        <w:rPr>
          <w:rFonts w:ascii="Segoe UI" w:hAnsi="Segoe UI" w:cs="Segoe UI"/>
          <w:bCs/>
          <w:sz w:val="22"/>
          <w:szCs w:val="22"/>
        </w:rPr>
        <w:t xml:space="preserve">Provádění demoličních prací v souladu s projektovou dokumentací uvedenou v odstavci </w:t>
      </w:r>
      <w:r w:rsidR="00E51730" w:rsidRPr="00CD2A3D">
        <w:rPr>
          <w:rFonts w:ascii="Segoe UI" w:hAnsi="Segoe UI" w:cs="Segoe UI"/>
          <w:bCs/>
          <w:sz w:val="22"/>
          <w:szCs w:val="22"/>
        </w:rPr>
        <w:fldChar w:fldCharType="begin"/>
      </w:r>
      <w:r w:rsidR="00E51730" w:rsidRPr="00CD2A3D">
        <w:rPr>
          <w:rFonts w:ascii="Segoe UI" w:hAnsi="Segoe UI" w:cs="Segoe UI"/>
          <w:bCs/>
          <w:sz w:val="22"/>
          <w:szCs w:val="22"/>
        </w:rPr>
        <w:instrText xml:space="preserve"> REF _Ref200460008 \r \h </w:instrText>
      </w:r>
      <w:r w:rsidR="00E51730" w:rsidRPr="00CD2A3D">
        <w:rPr>
          <w:rFonts w:ascii="Segoe UI" w:hAnsi="Segoe UI" w:cs="Segoe UI"/>
          <w:bCs/>
          <w:sz w:val="22"/>
          <w:szCs w:val="22"/>
        </w:rPr>
      </w:r>
      <w:r w:rsidR="00E51730" w:rsidRPr="00CD2A3D">
        <w:rPr>
          <w:rFonts w:ascii="Segoe UI" w:hAnsi="Segoe UI" w:cs="Segoe UI"/>
          <w:bCs/>
          <w:sz w:val="22"/>
          <w:szCs w:val="22"/>
        </w:rPr>
        <w:fldChar w:fldCharType="separate"/>
      </w:r>
      <w:r w:rsidR="00E51730" w:rsidRPr="00CD2A3D">
        <w:rPr>
          <w:rFonts w:ascii="Segoe UI" w:hAnsi="Segoe UI" w:cs="Segoe UI"/>
          <w:bCs/>
          <w:sz w:val="22"/>
          <w:szCs w:val="22"/>
        </w:rPr>
        <w:t>2.2</w:t>
      </w:r>
      <w:r w:rsidR="00E51730" w:rsidRPr="00CD2A3D">
        <w:rPr>
          <w:rFonts w:ascii="Segoe UI" w:hAnsi="Segoe UI" w:cs="Segoe UI"/>
          <w:bCs/>
          <w:sz w:val="22"/>
          <w:szCs w:val="22"/>
        </w:rPr>
        <w:fldChar w:fldCharType="end"/>
      </w:r>
      <w:r w:rsidRPr="00CD2A3D">
        <w:rPr>
          <w:rFonts w:ascii="Segoe UI" w:hAnsi="Segoe UI" w:cs="Segoe UI"/>
          <w:bCs/>
          <w:sz w:val="22"/>
          <w:szCs w:val="22"/>
        </w:rPr>
        <w:t xml:space="preserve"> této Smlouvy a podrobným technologickým postupem pro nakládání s azbestem.</w:t>
      </w:r>
    </w:p>
    <w:bookmarkEnd w:id="9"/>
    <w:p w14:paraId="38663552" w14:textId="7A3B24AE" w:rsidR="00243531" w:rsidRPr="00CD2A3D" w:rsidRDefault="00243531" w:rsidP="001B1F3E">
      <w:pPr>
        <w:pStyle w:val="Odstavecseseznamem"/>
        <w:numPr>
          <w:ilvl w:val="0"/>
          <w:numId w:val="58"/>
        </w:numPr>
        <w:spacing w:before="120" w:after="120" w:line="276" w:lineRule="auto"/>
        <w:ind w:left="1701" w:hanging="567"/>
        <w:jc w:val="both"/>
        <w:rPr>
          <w:rFonts w:ascii="Segoe UI" w:hAnsi="Segoe UI" w:cs="Segoe UI"/>
          <w:bCs/>
          <w:sz w:val="22"/>
          <w:szCs w:val="22"/>
        </w:rPr>
      </w:pPr>
      <w:r w:rsidRPr="00CD2A3D">
        <w:rPr>
          <w:rFonts w:ascii="Segoe UI" w:hAnsi="Segoe UI" w:cs="Segoe UI"/>
          <w:bCs/>
          <w:sz w:val="22"/>
          <w:szCs w:val="22"/>
        </w:rPr>
        <w:t xml:space="preserve">Zajištění odborného dohledu nad prováděním demoličních prací, včetně dodržení bezpečnostních a environmentálních předpisů, zejména těch, </w:t>
      </w:r>
      <w:r w:rsidRPr="00CD2A3D">
        <w:rPr>
          <w:rFonts w:ascii="Segoe UI" w:hAnsi="Segoe UI" w:cs="Segoe UI"/>
          <w:bCs/>
          <w:sz w:val="22"/>
          <w:szCs w:val="22"/>
        </w:rPr>
        <w:br/>
        <w:t>které se týkají nakládání s azbestem.</w:t>
      </w:r>
    </w:p>
    <w:p w14:paraId="44186886" w14:textId="3759162E" w:rsidR="00243531" w:rsidRPr="00CD2A3D" w:rsidRDefault="00243531" w:rsidP="001B1F3E">
      <w:pPr>
        <w:pStyle w:val="Odstavecseseznamem"/>
        <w:numPr>
          <w:ilvl w:val="0"/>
          <w:numId w:val="58"/>
        </w:numPr>
        <w:spacing w:before="120" w:after="120" w:line="276" w:lineRule="auto"/>
        <w:ind w:left="1701" w:hanging="567"/>
        <w:jc w:val="both"/>
        <w:rPr>
          <w:rFonts w:ascii="Segoe UI" w:hAnsi="Segoe UI" w:cs="Segoe UI"/>
          <w:bCs/>
          <w:sz w:val="22"/>
          <w:szCs w:val="22"/>
        </w:rPr>
      </w:pPr>
      <w:r w:rsidRPr="00CD2A3D">
        <w:rPr>
          <w:rFonts w:ascii="Segoe UI" w:hAnsi="Segoe UI" w:cs="Segoe UI"/>
          <w:bCs/>
          <w:sz w:val="22"/>
          <w:szCs w:val="22"/>
        </w:rPr>
        <w:t xml:space="preserve">Poskytnutí součinnosti Objednateli při koordinaci demoličních prací </w:t>
      </w:r>
      <w:r w:rsidRPr="00CD2A3D">
        <w:rPr>
          <w:rFonts w:ascii="Segoe UI" w:hAnsi="Segoe UI" w:cs="Segoe UI"/>
          <w:bCs/>
          <w:sz w:val="22"/>
          <w:szCs w:val="22"/>
        </w:rPr>
        <w:br/>
        <w:t>a při komunikaci s dotčenými orgány a správci sítí. Zhotovitel je povinen řešit veškerá jednání se správci sítí, případně na základě plné moci od Objednatele. Potvrzuje se, že objekt je odpojen od všech inženýrských sítí.</w:t>
      </w:r>
    </w:p>
    <w:p w14:paraId="776EBF6F" w14:textId="1DE9EB42" w:rsidR="00243531" w:rsidRPr="00CD2A3D" w:rsidRDefault="00243531" w:rsidP="00F5016F">
      <w:pPr>
        <w:pStyle w:val="Odstavecseseznamem"/>
        <w:numPr>
          <w:ilvl w:val="0"/>
          <w:numId w:val="58"/>
        </w:numPr>
        <w:spacing w:before="120" w:after="120" w:line="276" w:lineRule="auto"/>
        <w:ind w:left="1701" w:hanging="567"/>
        <w:jc w:val="both"/>
        <w:rPr>
          <w:rFonts w:ascii="Segoe UI" w:hAnsi="Segoe UI" w:cs="Segoe UI"/>
          <w:bCs/>
          <w:sz w:val="22"/>
          <w:szCs w:val="22"/>
        </w:rPr>
      </w:pPr>
      <w:r w:rsidRPr="00CD2A3D">
        <w:rPr>
          <w:rFonts w:ascii="Segoe UI" w:hAnsi="Segoe UI" w:cs="Segoe UI"/>
          <w:bCs/>
          <w:sz w:val="22"/>
          <w:szCs w:val="22"/>
        </w:rPr>
        <w:lastRenderedPageBreak/>
        <w:t xml:space="preserve">Umožnění vstupu na Staveniště Archeologickému ústavu AV ČR nebo </w:t>
      </w:r>
      <w:r w:rsidR="002755CB" w:rsidRPr="00CD2A3D">
        <w:rPr>
          <w:rFonts w:ascii="Segoe UI" w:hAnsi="Segoe UI" w:cs="Segoe UI"/>
          <w:bCs/>
          <w:sz w:val="22"/>
          <w:szCs w:val="22"/>
        </w:rPr>
        <w:t>jiné</w:t>
      </w:r>
      <w:r w:rsidRPr="00CD2A3D">
        <w:rPr>
          <w:rFonts w:ascii="Segoe UI" w:hAnsi="Segoe UI" w:cs="Segoe UI"/>
          <w:bCs/>
          <w:sz w:val="22"/>
          <w:szCs w:val="22"/>
        </w:rPr>
        <w:t xml:space="preserve"> oprávněné organizaci z důvodu provedení případného archeologického dohledu při provádění demolice pod úrovní terénu.</w:t>
      </w:r>
    </w:p>
    <w:p w14:paraId="7FF7317B" w14:textId="121BDDA2" w:rsidR="00243531" w:rsidRPr="00CD2A3D" w:rsidRDefault="00243531" w:rsidP="00F5016F">
      <w:pPr>
        <w:numPr>
          <w:ilvl w:val="2"/>
          <w:numId w:val="1"/>
        </w:numPr>
        <w:spacing w:before="120" w:after="120" w:line="276" w:lineRule="auto"/>
        <w:ind w:left="1276" w:hanging="567"/>
        <w:jc w:val="both"/>
        <w:rPr>
          <w:rFonts w:ascii="Segoe UI" w:hAnsi="Segoe UI" w:cs="Segoe UI"/>
          <w:bCs/>
          <w:sz w:val="22"/>
          <w:szCs w:val="22"/>
        </w:rPr>
      </w:pPr>
      <w:r w:rsidRPr="00CD2A3D">
        <w:rPr>
          <w:rFonts w:ascii="Segoe UI" w:hAnsi="Segoe UI" w:cs="Segoe UI"/>
          <w:bCs/>
          <w:sz w:val="22"/>
          <w:szCs w:val="22"/>
        </w:rPr>
        <w:t xml:space="preserve">Dokumentace skutečného provedení demolice </w:t>
      </w:r>
      <w:r w:rsidR="00F5016F" w:rsidRPr="00CD2A3D">
        <w:rPr>
          <w:rFonts w:ascii="Segoe UI" w:hAnsi="Segoe UI" w:cs="Segoe UI"/>
          <w:sz w:val="22"/>
          <w:szCs w:val="22"/>
        </w:rPr>
        <w:t>(dále jen „</w:t>
      </w:r>
      <w:r w:rsidR="00F5016F" w:rsidRPr="00CD2A3D">
        <w:rPr>
          <w:rFonts w:ascii="Segoe UI" w:hAnsi="Segoe UI" w:cs="Segoe UI"/>
          <w:b/>
          <w:bCs/>
          <w:i/>
          <w:iCs/>
          <w:sz w:val="22"/>
          <w:szCs w:val="22"/>
        </w:rPr>
        <w:t>DSPD</w:t>
      </w:r>
      <w:r w:rsidR="00F5016F" w:rsidRPr="00CD2A3D">
        <w:rPr>
          <w:rFonts w:ascii="Segoe UI" w:hAnsi="Segoe UI" w:cs="Segoe UI"/>
          <w:sz w:val="22"/>
          <w:szCs w:val="22"/>
        </w:rPr>
        <w:t>“)</w:t>
      </w:r>
    </w:p>
    <w:p w14:paraId="3E40AE44" w14:textId="526A3A9F" w:rsidR="00F5016F" w:rsidRPr="00CD2A3D" w:rsidRDefault="00F5016F" w:rsidP="001B1F3E">
      <w:pPr>
        <w:pStyle w:val="Odstavecseseznamem"/>
        <w:numPr>
          <w:ilvl w:val="0"/>
          <w:numId w:val="59"/>
        </w:numPr>
        <w:spacing w:before="120" w:after="120" w:line="276" w:lineRule="auto"/>
        <w:ind w:left="1701" w:hanging="567"/>
        <w:jc w:val="both"/>
        <w:rPr>
          <w:rFonts w:ascii="Segoe UI" w:hAnsi="Segoe UI" w:cs="Segoe UI"/>
          <w:bCs/>
          <w:sz w:val="22"/>
          <w:szCs w:val="22"/>
        </w:rPr>
      </w:pPr>
      <w:r w:rsidRPr="00CD2A3D">
        <w:rPr>
          <w:rFonts w:ascii="Segoe UI" w:hAnsi="Segoe UI" w:cs="Segoe UI"/>
          <w:bCs/>
          <w:sz w:val="22"/>
          <w:szCs w:val="22"/>
        </w:rPr>
        <w:t xml:space="preserve">Vyhotovení DSPD, která bude zahrnovat kompletní záznam o provedených demoličních pracích, včetně odchylek od projektové dokumentace, a bude sloužit jako podklad pro závěrečné posouzení souladu provedené demolice s povolením. </w:t>
      </w:r>
    </w:p>
    <w:p w14:paraId="2130FE5B" w14:textId="4C6B0DD5" w:rsidR="00F5016F" w:rsidRPr="00CD2A3D" w:rsidRDefault="00F5016F" w:rsidP="001B1F3E">
      <w:pPr>
        <w:pStyle w:val="Odstavecseseznamem"/>
        <w:numPr>
          <w:ilvl w:val="0"/>
          <w:numId w:val="59"/>
        </w:numPr>
        <w:spacing w:before="120" w:after="120" w:line="276" w:lineRule="auto"/>
        <w:ind w:left="1701" w:hanging="567"/>
        <w:jc w:val="both"/>
        <w:rPr>
          <w:rFonts w:ascii="Segoe UI" w:hAnsi="Segoe UI" w:cs="Segoe UI"/>
          <w:bCs/>
          <w:sz w:val="22"/>
          <w:szCs w:val="22"/>
        </w:rPr>
      </w:pPr>
      <w:r w:rsidRPr="00CD2A3D">
        <w:rPr>
          <w:rFonts w:ascii="Segoe UI" w:hAnsi="Segoe UI" w:cs="Segoe UI"/>
          <w:bCs/>
          <w:sz w:val="22"/>
          <w:szCs w:val="22"/>
        </w:rPr>
        <w:t xml:space="preserve">DSPD bude zpracována v souladu s obecně závaznými právními předpisy </w:t>
      </w:r>
      <w:r w:rsidRPr="00CD2A3D">
        <w:rPr>
          <w:rFonts w:ascii="Segoe UI" w:hAnsi="Segoe UI" w:cs="Segoe UI"/>
          <w:bCs/>
          <w:sz w:val="22"/>
          <w:szCs w:val="22"/>
        </w:rPr>
        <w:br/>
        <w:t xml:space="preserve">a požadavky Objednatele uvedenými v příloze č. 1 této smlouvy. </w:t>
      </w:r>
    </w:p>
    <w:p w14:paraId="57F1B15A" w14:textId="6F6B6885" w:rsidR="00243531" w:rsidRPr="00CD2A3D" w:rsidRDefault="00F5016F" w:rsidP="001B1F3E">
      <w:pPr>
        <w:pStyle w:val="Odstavecseseznamem"/>
        <w:numPr>
          <w:ilvl w:val="0"/>
          <w:numId w:val="59"/>
        </w:numPr>
        <w:spacing w:before="120" w:after="120" w:line="276" w:lineRule="auto"/>
        <w:ind w:left="1701" w:hanging="567"/>
        <w:jc w:val="both"/>
        <w:rPr>
          <w:rFonts w:ascii="Segoe UI" w:hAnsi="Segoe UI" w:cs="Segoe UI"/>
          <w:bCs/>
          <w:sz w:val="22"/>
          <w:szCs w:val="22"/>
        </w:rPr>
      </w:pPr>
      <w:r w:rsidRPr="00CD2A3D">
        <w:rPr>
          <w:rFonts w:ascii="Segoe UI" w:hAnsi="Segoe UI" w:cs="Segoe UI"/>
          <w:bCs/>
          <w:sz w:val="22"/>
          <w:szCs w:val="22"/>
        </w:rPr>
        <w:t xml:space="preserve">Součástí tohoto plnění je také poskytování součinnosti Zhotovitele </w:t>
      </w:r>
      <w:r w:rsidRPr="00CD2A3D">
        <w:rPr>
          <w:rFonts w:ascii="Segoe UI" w:hAnsi="Segoe UI" w:cs="Segoe UI"/>
          <w:bCs/>
          <w:sz w:val="22"/>
          <w:szCs w:val="22"/>
        </w:rPr>
        <w:br/>
        <w:t>při případném vypořádání žádostí o vysvětlení dokumentace nebo jiných souvisejících činností.</w:t>
      </w:r>
    </w:p>
    <w:p w14:paraId="0DBBD1E9" w14:textId="0DA10F3D" w:rsidR="00F5016F" w:rsidRPr="00CD2A3D" w:rsidRDefault="00F5016F" w:rsidP="00F5016F">
      <w:pPr>
        <w:numPr>
          <w:ilvl w:val="1"/>
          <w:numId w:val="1"/>
        </w:numPr>
        <w:tabs>
          <w:tab w:val="num" w:pos="567"/>
        </w:tabs>
        <w:spacing w:before="120" w:after="120" w:line="276" w:lineRule="auto"/>
        <w:ind w:left="567" w:hanging="573"/>
        <w:jc w:val="both"/>
        <w:rPr>
          <w:rFonts w:ascii="Segoe UI" w:hAnsi="Segoe UI" w:cs="Segoe UI"/>
          <w:bCs/>
          <w:sz w:val="22"/>
          <w:szCs w:val="22"/>
        </w:rPr>
      </w:pPr>
      <w:r w:rsidRPr="00CD2A3D">
        <w:rPr>
          <w:rFonts w:ascii="Segoe UI" w:hAnsi="Segoe UI" w:cs="Segoe UI"/>
          <w:bCs/>
          <w:sz w:val="22"/>
          <w:szCs w:val="22"/>
        </w:rPr>
        <w:t xml:space="preserve">Zhotovitel poskytuje Objednateli </w:t>
      </w:r>
      <w:r w:rsidRPr="00CD2A3D">
        <w:rPr>
          <w:rFonts w:ascii="Segoe UI" w:hAnsi="Segoe UI" w:cs="Segoe UI"/>
          <w:sz w:val="22"/>
          <w:szCs w:val="22"/>
        </w:rPr>
        <w:t>výhradní licenci</w:t>
      </w:r>
      <w:r w:rsidRPr="00CD2A3D">
        <w:rPr>
          <w:rFonts w:ascii="Segoe UI" w:hAnsi="Segoe UI" w:cs="Segoe UI"/>
          <w:bCs/>
          <w:sz w:val="22"/>
          <w:szCs w:val="22"/>
        </w:rPr>
        <w:t xml:space="preserve"> k užívání veškerých výsledků své činnosti dle této smlouvy, včetně jejich hmotného zachycení, a to jako k autorskému dílu (např. DSPD). Podmínky této výhradní licence jsou blíže specifikovány v článku </w:t>
      </w:r>
      <w:r w:rsidR="0050510C" w:rsidRPr="00CD2A3D">
        <w:rPr>
          <w:rFonts w:ascii="Segoe UI" w:hAnsi="Segoe UI" w:cs="Segoe UI"/>
          <w:bCs/>
          <w:sz w:val="22"/>
          <w:szCs w:val="22"/>
        </w:rPr>
        <w:t>9</w:t>
      </w:r>
      <w:r w:rsidRPr="00CD2A3D">
        <w:rPr>
          <w:rFonts w:ascii="Segoe UI" w:hAnsi="Segoe UI" w:cs="Segoe UI"/>
          <w:bCs/>
          <w:sz w:val="22"/>
          <w:szCs w:val="22"/>
        </w:rPr>
        <w:t xml:space="preserve"> této smlouvy. Tvorba a poskytnutí této licence jsou zahrnuty v ceně Díla.</w:t>
      </w:r>
    </w:p>
    <w:p w14:paraId="3A4BDAA7" w14:textId="7B49A8D4" w:rsidR="00E51730" w:rsidRPr="00CD2A3D" w:rsidRDefault="00E51730" w:rsidP="00F5016F">
      <w:pPr>
        <w:numPr>
          <w:ilvl w:val="1"/>
          <w:numId w:val="1"/>
        </w:numPr>
        <w:tabs>
          <w:tab w:val="num" w:pos="567"/>
        </w:tabs>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Zhotovitel se zavazuje, že v rámci předání Díla Objednateli předloží veškerá pravomocná rozhodnutí, povolení, souhlasy a potvrzení (zejména pravomocné rozhodnutí o povolení odstranění stavby, souhlas s užíváním odstraněné </w:t>
      </w:r>
      <w:r w:rsidR="001B1F3E" w:rsidRPr="00CD2A3D">
        <w:rPr>
          <w:rFonts w:ascii="Segoe UI" w:hAnsi="Segoe UI" w:cs="Segoe UI"/>
          <w:sz w:val="22"/>
          <w:szCs w:val="22"/>
        </w:rPr>
        <w:t>stavby a</w:t>
      </w:r>
      <w:r w:rsidRPr="00CD2A3D">
        <w:rPr>
          <w:rFonts w:ascii="Segoe UI" w:hAnsi="Segoe UI" w:cs="Segoe UI"/>
          <w:sz w:val="22"/>
          <w:szCs w:val="22"/>
        </w:rPr>
        <w:t xml:space="preserve"> potvrzení o odstranění stavby), která jsou nezbytná pro řádné a souladné plnění </w:t>
      </w:r>
      <w:r w:rsidR="001B1F3E" w:rsidRPr="00CD2A3D">
        <w:rPr>
          <w:rFonts w:ascii="Segoe UI" w:hAnsi="Segoe UI" w:cs="Segoe UI"/>
          <w:sz w:val="22"/>
          <w:szCs w:val="22"/>
        </w:rPr>
        <w:t>Díla s</w:t>
      </w:r>
      <w:r w:rsidRPr="00CD2A3D">
        <w:rPr>
          <w:rFonts w:ascii="Segoe UI" w:hAnsi="Segoe UI" w:cs="Segoe UI"/>
          <w:sz w:val="22"/>
          <w:szCs w:val="22"/>
        </w:rPr>
        <w:t xml:space="preserve"> platnými právními předpisy a zadávacími podmínkami. Kopie těchto dokumentů budou tvořit nedílnou součást předávací dokumentace.</w:t>
      </w:r>
    </w:p>
    <w:bookmarkEnd w:id="8"/>
    <w:p w14:paraId="29845A48" w14:textId="37D94C59" w:rsidR="00AB77CF" w:rsidRPr="00CD2A3D" w:rsidRDefault="00AB77CF"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Povinnosti Zhotovitele</w:t>
      </w:r>
    </w:p>
    <w:p w14:paraId="3954205F" w14:textId="67E0387A" w:rsidR="00091F96" w:rsidRPr="00CD2A3D" w:rsidRDefault="0022299D" w:rsidP="001B1F3E">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Zhotovitel</w:t>
      </w:r>
      <w:r w:rsidR="00091F96" w:rsidRPr="00CD2A3D">
        <w:rPr>
          <w:rFonts w:ascii="Segoe UI" w:hAnsi="Segoe UI" w:cs="Segoe UI"/>
          <w:sz w:val="22"/>
          <w:szCs w:val="22"/>
        </w:rPr>
        <w:t xml:space="preserve"> se zavazuje řádně, včas, na</w:t>
      </w:r>
      <w:r w:rsidR="003B7B3F" w:rsidRPr="00CD2A3D">
        <w:rPr>
          <w:rFonts w:ascii="Segoe UI" w:hAnsi="Segoe UI" w:cs="Segoe UI"/>
          <w:sz w:val="22"/>
          <w:szCs w:val="22"/>
        </w:rPr>
        <w:t> </w:t>
      </w:r>
      <w:r w:rsidR="00091F96" w:rsidRPr="00CD2A3D">
        <w:rPr>
          <w:rFonts w:ascii="Segoe UI" w:hAnsi="Segoe UI" w:cs="Segoe UI"/>
          <w:sz w:val="22"/>
          <w:szCs w:val="22"/>
        </w:rPr>
        <w:t xml:space="preserve">svůj náklad a nebezpečí </w:t>
      </w:r>
      <w:r w:rsidR="0048378F" w:rsidRPr="00CD2A3D">
        <w:rPr>
          <w:rFonts w:ascii="Segoe UI" w:hAnsi="Segoe UI" w:cs="Segoe UI"/>
          <w:sz w:val="22"/>
          <w:szCs w:val="22"/>
        </w:rPr>
        <w:t xml:space="preserve">provést </w:t>
      </w:r>
      <w:r w:rsidR="00091F96" w:rsidRPr="00CD2A3D">
        <w:rPr>
          <w:rFonts w:ascii="Segoe UI" w:hAnsi="Segoe UI" w:cs="Segoe UI"/>
          <w:sz w:val="22"/>
          <w:szCs w:val="22"/>
        </w:rPr>
        <w:t>pro</w:t>
      </w:r>
      <w:r w:rsidR="003B7B3F" w:rsidRPr="00CD2A3D">
        <w:rPr>
          <w:rFonts w:ascii="Segoe UI" w:hAnsi="Segoe UI" w:cs="Segoe UI"/>
          <w:sz w:val="22"/>
          <w:szCs w:val="22"/>
        </w:rPr>
        <w:t> </w:t>
      </w:r>
      <w:r w:rsidRPr="00CD2A3D">
        <w:rPr>
          <w:rFonts w:ascii="Segoe UI" w:hAnsi="Segoe UI" w:cs="Segoe UI"/>
          <w:sz w:val="22"/>
          <w:szCs w:val="22"/>
        </w:rPr>
        <w:t>Objednatel</w:t>
      </w:r>
      <w:r w:rsidR="00091F96" w:rsidRPr="00CD2A3D">
        <w:rPr>
          <w:rFonts w:ascii="Segoe UI" w:hAnsi="Segoe UI" w:cs="Segoe UI"/>
          <w:sz w:val="22"/>
          <w:szCs w:val="22"/>
        </w:rPr>
        <w:t xml:space="preserve">e </w:t>
      </w:r>
      <w:r w:rsidR="0048378F" w:rsidRPr="00CD2A3D">
        <w:rPr>
          <w:rFonts w:ascii="Segoe UI" w:hAnsi="Segoe UI" w:cs="Segoe UI"/>
          <w:sz w:val="22"/>
          <w:szCs w:val="22"/>
        </w:rPr>
        <w:t>dílo za podmínek uvedených v</w:t>
      </w:r>
      <w:r w:rsidR="00091F96" w:rsidRPr="00CD2A3D">
        <w:rPr>
          <w:rFonts w:ascii="Segoe UI" w:hAnsi="Segoe UI" w:cs="Segoe UI"/>
          <w:sz w:val="22"/>
          <w:szCs w:val="22"/>
        </w:rPr>
        <w:t xml:space="preserve"> této smlouv</w:t>
      </w:r>
      <w:r w:rsidR="0048378F" w:rsidRPr="00CD2A3D">
        <w:rPr>
          <w:rFonts w:ascii="Segoe UI" w:hAnsi="Segoe UI" w:cs="Segoe UI"/>
          <w:sz w:val="22"/>
          <w:szCs w:val="22"/>
        </w:rPr>
        <w:t>ě a jejích přílohách</w:t>
      </w:r>
      <w:r w:rsidR="00091F96" w:rsidRPr="00CD2A3D">
        <w:rPr>
          <w:rFonts w:ascii="Segoe UI" w:hAnsi="Segoe UI" w:cs="Segoe UI"/>
          <w:sz w:val="22"/>
          <w:szCs w:val="22"/>
        </w:rPr>
        <w:t>.</w:t>
      </w:r>
    </w:p>
    <w:p w14:paraId="6B6AB90C" w14:textId="569AD3C6" w:rsidR="00091F96" w:rsidRPr="00CD2A3D" w:rsidRDefault="00091F96" w:rsidP="001B1F3E">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Při výkonu své činnosti dle této smlouvy se </w:t>
      </w:r>
      <w:r w:rsidR="0022299D" w:rsidRPr="00CD2A3D">
        <w:rPr>
          <w:rFonts w:ascii="Segoe UI" w:hAnsi="Segoe UI" w:cs="Segoe UI"/>
          <w:sz w:val="22"/>
          <w:szCs w:val="22"/>
        </w:rPr>
        <w:t>Zhotovitel</w:t>
      </w:r>
      <w:r w:rsidRPr="00CD2A3D">
        <w:rPr>
          <w:rFonts w:ascii="Segoe UI" w:hAnsi="Segoe UI" w:cs="Segoe UI"/>
          <w:sz w:val="22"/>
          <w:szCs w:val="22"/>
        </w:rPr>
        <w:t xml:space="preserve"> zavazuje postupovat samostatně a</w:t>
      </w:r>
      <w:r w:rsidR="0054210A" w:rsidRPr="00CD2A3D">
        <w:rPr>
          <w:rFonts w:ascii="Segoe UI" w:hAnsi="Segoe UI" w:cs="Segoe UI"/>
          <w:sz w:val="22"/>
          <w:szCs w:val="22"/>
        </w:rPr>
        <w:t> </w:t>
      </w:r>
      <w:r w:rsidRPr="00CD2A3D">
        <w:rPr>
          <w:rFonts w:ascii="Segoe UI" w:hAnsi="Segoe UI" w:cs="Segoe UI"/>
          <w:sz w:val="22"/>
          <w:szCs w:val="22"/>
        </w:rPr>
        <w:t>s odbornou péčí tak, aby byl zcela a včas naplněn účel této smlouvy.</w:t>
      </w:r>
    </w:p>
    <w:p w14:paraId="0A6738B4" w14:textId="157F28E9" w:rsidR="00722021" w:rsidRPr="00CD2A3D" w:rsidRDefault="00722021" w:rsidP="001B1F3E">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Kontrola a součinnost:</w:t>
      </w:r>
    </w:p>
    <w:p w14:paraId="7EE0067F" w14:textId="77777777" w:rsidR="00722021" w:rsidRPr="00CD2A3D" w:rsidRDefault="00722021" w:rsidP="001B1F3E">
      <w:pPr>
        <w:pStyle w:val="Odstavecseseznamem"/>
        <w:numPr>
          <w:ilvl w:val="0"/>
          <w:numId w:val="60"/>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Zhotovitel se zavazuje umožnit Objednateli provádět průběžnou kontrolu postupu prací na Díle. Kontroly budou probíhat minimálně jednou za 14 dnů od účinnosti smlouvy formou kontrolních dnů (dále jen </w:t>
      </w:r>
      <w:r w:rsidRPr="00CD2A3D">
        <w:rPr>
          <w:rFonts w:ascii="Segoe UI" w:hAnsi="Segoe UI" w:cs="Segoe UI"/>
          <w:i/>
          <w:iCs/>
          <w:sz w:val="22"/>
          <w:szCs w:val="22"/>
        </w:rPr>
        <w:t>„</w:t>
      </w:r>
      <w:r w:rsidRPr="00CD2A3D">
        <w:rPr>
          <w:rFonts w:ascii="Segoe UI" w:hAnsi="Segoe UI" w:cs="Segoe UI"/>
          <w:b/>
          <w:bCs/>
          <w:i/>
          <w:iCs/>
          <w:sz w:val="22"/>
          <w:szCs w:val="22"/>
        </w:rPr>
        <w:t>KD</w:t>
      </w:r>
      <w:r w:rsidRPr="00CD2A3D">
        <w:rPr>
          <w:rFonts w:ascii="Segoe UI" w:hAnsi="Segoe UI" w:cs="Segoe UI"/>
          <w:i/>
          <w:iCs/>
          <w:sz w:val="22"/>
          <w:szCs w:val="22"/>
        </w:rPr>
        <w:t>“</w:t>
      </w:r>
      <w:r w:rsidRPr="00CD2A3D">
        <w:rPr>
          <w:rFonts w:ascii="Segoe UI" w:hAnsi="Segoe UI" w:cs="Segoe UI"/>
          <w:sz w:val="22"/>
          <w:szCs w:val="22"/>
        </w:rPr>
        <w:t xml:space="preserve">). </w:t>
      </w:r>
    </w:p>
    <w:p w14:paraId="4BF6FAE6" w14:textId="77777777" w:rsidR="00722021" w:rsidRPr="00CD2A3D" w:rsidRDefault="00722021" w:rsidP="001B1F3E">
      <w:pPr>
        <w:pStyle w:val="Odstavecseseznamem"/>
        <w:numPr>
          <w:ilvl w:val="0"/>
          <w:numId w:val="60"/>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Zhotovitel je povinen poskytnout Objednateli veškerou potřebnou součinnost během těchto kontrolních dnů a vyhotovit z nich zápis. </w:t>
      </w:r>
    </w:p>
    <w:p w14:paraId="097554EA" w14:textId="77777777" w:rsidR="00722021" w:rsidRPr="00CD2A3D" w:rsidRDefault="00722021" w:rsidP="001B1F3E">
      <w:pPr>
        <w:pStyle w:val="Odstavecseseznamem"/>
        <w:numPr>
          <w:ilvl w:val="0"/>
          <w:numId w:val="60"/>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O termínu konání KD bude Zhotovitel informovat Objednatele a další osoby určené Objednatelem vždy nejméně 5 dnů přede dnem konání. </w:t>
      </w:r>
    </w:p>
    <w:p w14:paraId="457D3CF0" w14:textId="534C267D" w:rsidR="00722021" w:rsidRPr="00CD2A3D" w:rsidRDefault="00722021" w:rsidP="001B1F3E">
      <w:pPr>
        <w:pStyle w:val="Odstavecseseznamem"/>
        <w:numPr>
          <w:ilvl w:val="0"/>
          <w:numId w:val="60"/>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lastRenderedPageBreak/>
        <w:t xml:space="preserve">Zhotovitel je též povinen se účastnit jednání či KD svolaných Objednatelem, </w:t>
      </w:r>
      <w:r w:rsidR="002E5343" w:rsidRPr="00CD2A3D">
        <w:rPr>
          <w:rFonts w:ascii="Segoe UI" w:hAnsi="Segoe UI" w:cs="Segoe UI"/>
          <w:sz w:val="22"/>
          <w:szCs w:val="22"/>
        </w:rPr>
        <w:br/>
      </w:r>
      <w:r w:rsidRPr="00CD2A3D">
        <w:rPr>
          <w:rFonts w:ascii="Segoe UI" w:hAnsi="Segoe UI" w:cs="Segoe UI"/>
          <w:sz w:val="22"/>
          <w:szCs w:val="22"/>
        </w:rPr>
        <w:t>o kterých byl informován alespoň 5 dnů předem. Za účelem úspěšné realizace Díla mohou být KD v případě potřeby svolány častěji.</w:t>
      </w:r>
    </w:p>
    <w:p w14:paraId="611049A9" w14:textId="77777777" w:rsidR="00722021" w:rsidRPr="00CD2A3D" w:rsidRDefault="00722021" w:rsidP="001B1F3E">
      <w:pPr>
        <w:numPr>
          <w:ilvl w:val="1"/>
          <w:numId w:val="1"/>
        </w:numPr>
        <w:tabs>
          <w:tab w:val="num" w:pos="567"/>
        </w:tabs>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Informování a řízení pokyny Objednatele</w:t>
      </w:r>
    </w:p>
    <w:p w14:paraId="6E8D365B" w14:textId="77777777" w:rsidR="00722021" w:rsidRPr="00CD2A3D" w:rsidRDefault="00722021" w:rsidP="001B1F3E">
      <w:pPr>
        <w:pStyle w:val="Odstavecseseznamem"/>
        <w:numPr>
          <w:ilvl w:val="0"/>
          <w:numId w:val="61"/>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Zhotovitel je povinen průběžně informovat Objednatele o všech zásadních úkonech, které uskuteční za Objednatele při zařizování záležitostí dle smlouvy. </w:t>
      </w:r>
    </w:p>
    <w:p w14:paraId="14A93AF9" w14:textId="0B320A0B" w:rsidR="00722021" w:rsidRPr="00CD2A3D" w:rsidRDefault="00722021" w:rsidP="001B1F3E">
      <w:pPr>
        <w:pStyle w:val="Odstavecseseznamem"/>
        <w:numPr>
          <w:ilvl w:val="0"/>
          <w:numId w:val="61"/>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Při plnění předmětu smlouvy je Objednatel oprávněn uplatnit požadavky, připomínky a dát Zhotoviteli pokyny, o kterých bude vyhotoven písemný záznam. Za uplatnění požadavků, připomínek a pokynů Objednatele jsou považovány i ty, které vzejdou od osoby pověřené Objednatelem. Zhotovitel tyto připomínky </w:t>
      </w:r>
      <w:r w:rsidR="002E5343" w:rsidRPr="00CD2A3D">
        <w:rPr>
          <w:rFonts w:ascii="Segoe UI" w:hAnsi="Segoe UI" w:cs="Segoe UI"/>
          <w:sz w:val="22"/>
          <w:szCs w:val="22"/>
        </w:rPr>
        <w:br/>
      </w:r>
      <w:r w:rsidRPr="00CD2A3D">
        <w:rPr>
          <w:rFonts w:ascii="Segoe UI" w:hAnsi="Segoe UI" w:cs="Segoe UI"/>
          <w:sz w:val="22"/>
          <w:szCs w:val="22"/>
        </w:rPr>
        <w:t xml:space="preserve">a požadavky Objednatele ve svém dalším postupu zapracuje a pokyny Objednatele se při plnění svých povinností řídí. </w:t>
      </w:r>
    </w:p>
    <w:p w14:paraId="4EB39626" w14:textId="19B80D1F" w:rsidR="00722021" w:rsidRPr="00CD2A3D" w:rsidRDefault="00722021" w:rsidP="001B1F3E">
      <w:pPr>
        <w:pStyle w:val="Odstavecseseznamem"/>
        <w:numPr>
          <w:ilvl w:val="0"/>
          <w:numId w:val="61"/>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Zhotovitel je povinen upozornit Objednatele bez zbytečného odkladu</w:t>
      </w:r>
      <w:r w:rsidR="00402D56" w:rsidRPr="00CD2A3D">
        <w:rPr>
          <w:rFonts w:ascii="Segoe UI" w:hAnsi="Segoe UI" w:cs="Segoe UI"/>
          <w:sz w:val="22"/>
          <w:szCs w:val="22"/>
        </w:rPr>
        <w:t> </w:t>
      </w:r>
      <w:r w:rsidR="0055417A" w:rsidRPr="00CD2A3D">
        <w:rPr>
          <w:rFonts w:ascii="Segoe UI" w:hAnsi="Segoe UI" w:cs="Segoe UI"/>
          <w:sz w:val="22"/>
          <w:szCs w:val="22"/>
        </w:rPr>
        <w:br/>
      </w:r>
      <w:r w:rsidRPr="00CD2A3D">
        <w:rPr>
          <w:rFonts w:ascii="Segoe UI" w:hAnsi="Segoe UI" w:cs="Segoe UI"/>
          <w:sz w:val="22"/>
          <w:szCs w:val="22"/>
        </w:rPr>
        <w:t>na nevhodnou povahu věcí převzatých od Objednatele nebo požadavků, připomínek a pokynů daných mu Objednatelem při plnění předmětu smlouvy, jestliže Zhotovitel mohl a měl tuto nevhodnost zjistit při vynaložení odborné péče.</w:t>
      </w:r>
    </w:p>
    <w:p w14:paraId="602DD04E" w14:textId="248F6A3A" w:rsidR="0055417A" w:rsidRPr="00CD2A3D" w:rsidRDefault="0055417A" w:rsidP="001B1F3E">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Odpovědnost za Dílo</w:t>
      </w:r>
    </w:p>
    <w:p w14:paraId="597C493A" w14:textId="77777777" w:rsidR="0055417A" w:rsidRPr="00CD2A3D" w:rsidRDefault="0055417A" w:rsidP="001B1F3E">
      <w:pPr>
        <w:pStyle w:val="Odstavecseseznamem"/>
        <w:numPr>
          <w:ilvl w:val="2"/>
          <w:numId w:val="62"/>
        </w:numPr>
        <w:spacing w:before="120" w:after="120" w:line="276" w:lineRule="auto"/>
        <w:jc w:val="both"/>
        <w:rPr>
          <w:rFonts w:ascii="Segoe UI" w:hAnsi="Segoe UI" w:cs="Segoe UI"/>
          <w:sz w:val="22"/>
          <w:szCs w:val="22"/>
        </w:rPr>
      </w:pPr>
      <w:r w:rsidRPr="00CD2A3D">
        <w:rPr>
          <w:rFonts w:ascii="Segoe UI" w:hAnsi="Segoe UI" w:cs="Segoe UI"/>
          <w:sz w:val="22"/>
          <w:szCs w:val="22"/>
        </w:rPr>
        <w:t xml:space="preserve">Zhotovitel nese plnou odpovědnost za kvalitu Díla a za dodržení všech technologických postupů a bezpečnostních předpisů. </w:t>
      </w:r>
    </w:p>
    <w:p w14:paraId="3FCA8A26" w14:textId="7DB9CB4C" w:rsidR="0055417A" w:rsidRPr="00CD2A3D" w:rsidRDefault="0055417A" w:rsidP="001B1F3E">
      <w:pPr>
        <w:pStyle w:val="Odstavecseseznamem"/>
        <w:numPr>
          <w:ilvl w:val="2"/>
          <w:numId w:val="62"/>
        </w:numPr>
        <w:spacing w:before="120" w:after="120" w:line="276" w:lineRule="auto"/>
        <w:jc w:val="both"/>
        <w:rPr>
          <w:rFonts w:ascii="Segoe UI" w:hAnsi="Segoe UI" w:cs="Segoe UI"/>
          <w:sz w:val="22"/>
          <w:szCs w:val="22"/>
        </w:rPr>
      </w:pPr>
      <w:r w:rsidRPr="00CD2A3D">
        <w:rPr>
          <w:rFonts w:ascii="Segoe UI" w:hAnsi="Segoe UI" w:cs="Segoe UI"/>
          <w:sz w:val="22"/>
          <w:szCs w:val="22"/>
        </w:rPr>
        <w:t>Případné navýšení nákladů Zhotovitele není důvodem pro navýšení ceny</w:t>
      </w:r>
      <w:r w:rsidR="00402D56" w:rsidRPr="00CD2A3D">
        <w:rPr>
          <w:rFonts w:ascii="Segoe UI" w:hAnsi="Segoe UI" w:cs="Segoe UI"/>
          <w:sz w:val="22"/>
          <w:szCs w:val="22"/>
        </w:rPr>
        <w:t> </w:t>
      </w:r>
      <w:r w:rsidR="002E5343" w:rsidRPr="00CD2A3D">
        <w:rPr>
          <w:rFonts w:ascii="Segoe UI" w:hAnsi="Segoe UI" w:cs="Segoe UI"/>
          <w:sz w:val="22"/>
          <w:szCs w:val="22"/>
        </w:rPr>
        <w:br/>
      </w:r>
      <w:r w:rsidRPr="00CD2A3D">
        <w:rPr>
          <w:rFonts w:ascii="Segoe UI" w:hAnsi="Segoe UI" w:cs="Segoe UI"/>
          <w:sz w:val="22"/>
          <w:szCs w:val="22"/>
        </w:rPr>
        <w:t>za realizaci Díla vyplývající z této smlouvy.</w:t>
      </w:r>
    </w:p>
    <w:p w14:paraId="2057745E" w14:textId="77777777" w:rsidR="0055417A" w:rsidRPr="00CD2A3D" w:rsidRDefault="0055417A" w:rsidP="001B1F3E">
      <w:pPr>
        <w:numPr>
          <w:ilvl w:val="1"/>
          <w:numId w:val="1"/>
        </w:numPr>
        <w:tabs>
          <w:tab w:val="num" w:pos="567"/>
        </w:tabs>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Poddodavatelé a osobní plnění</w:t>
      </w:r>
    </w:p>
    <w:p w14:paraId="21B455E1" w14:textId="32942021" w:rsidR="0055417A" w:rsidRPr="00CD2A3D" w:rsidRDefault="00D25153" w:rsidP="001B1F3E">
      <w:pPr>
        <w:pStyle w:val="Odstavecseseznamem"/>
        <w:numPr>
          <w:ilvl w:val="0"/>
          <w:numId w:val="63"/>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Zhotovitel se zavazuje pro Objednatele provádět plnění dle </w:t>
      </w:r>
      <w:r w:rsidR="004A37A1" w:rsidRPr="00CD2A3D">
        <w:rPr>
          <w:rFonts w:ascii="Segoe UI" w:hAnsi="Segoe UI" w:cs="Segoe UI"/>
          <w:sz w:val="22"/>
          <w:szCs w:val="22"/>
        </w:rPr>
        <w:t>s</w:t>
      </w:r>
      <w:r w:rsidRPr="00CD2A3D">
        <w:rPr>
          <w:rFonts w:ascii="Segoe UI" w:hAnsi="Segoe UI" w:cs="Segoe UI"/>
          <w:sz w:val="22"/>
          <w:szCs w:val="22"/>
        </w:rPr>
        <w:t>mlouvy osobně,</w:t>
      </w:r>
      <w:r w:rsidR="00402D56" w:rsidRPr="00CD2A3D">
        <w:rPr>
          <w:rFonts w:ascii="Segoe UI" w:hAnsi="Segoe UI" w:cs="Segoe UI"/>
          <w:sz w:val="22"/>
          <w:szCs w:val="22"/>
        </w:rPr>
        <w:t> </w:t>
      </w:r>
      <w:r w:rsidRPr="00CD2A3D">
        <w:rPr>
          <w:rFonts w:ascii="Segoe UI" w:hAnsi="Segoe UI" w:cs="Segoe UI"/>
          <w:sz w:val="22"/>
          <w:szCs w:val="22"/>
        </w:rPr>
        <w:t>nebo prostřednictvím jím pověřených zaměstnanců</w:t>
      </w:r>
      <w:r w:rsidR="0055417A" w:rsidRPr="00CD2A3D">
        <w:rPr>
          <w:rFonts w:ascii="Segoe UI" w:hAnsi="Segoe UI" w:cs="Segoe UI"/>
          <w:sz w:val="22"/>
          <w:szCs w:val="22"/>
        </w:rPr>
        <w:t xml:space="preserve">. </w:t>
      </w:r>
    </w:p>
    <w:p w14:paraId="08F4A233" w14:textId="77777777" w:rsidR="0055417A" w:rsidRPr="00CD2A3D" w:rsidRDefault="0055417A" w:rsidP="001B1F3E">
      <w:pPr>
        <w:pStyle w:val="Odstavecseseznamem"/>
        <w:numPr>
          <w:ilvl w:val="0"/>
          <w:numId w:val="63"/>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V případě, že se Zhotovitel hodlá při zařizování záležitostí dle smlouvy zastupovat třetí osobou, vyžádá si k takovému zastupování od Objednatele předchozí písemný souhlas. </w:t>
      </w:r>
    </w:p>
    <w:p w14:paraId="54A34B26" w14:textId="782CAA80" w:rsidR="00D25153" w:rsidRPr="00CD2A3D" w:rsidRDefault="0055417A" w:rsidP="001B1F3E">
      <w:pPr>
        <w:pStyle w:val="Odstavecseseznamem"/>
        <w:numPr>
          <w:ilvl w:val="0"/>
          <w:numId w:val="63"/>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Předchozího písemného souhlasu není potřeba v případě, kdy je třetí osobou poddodavatel, jehož prostřednictvím Zhotovitel prokazoval splnění kvalifikace</w:t>
      </w:r>
      <w:r w:rsidR="00402D56" w:rsidRPr="00CD2A3D">
        <w:rPr>
          <w:rFonts w:ascii="Segoe UI" w:hAnsi="Segoe UI" w:cs="Segoe UI"/>
          <w:sz w:val="22"/>
          <w:szCs w:val="22"/>
        </w:rPr>
        <w:t> </w:t>
      </w:r>
      <w:r w:rsidR="002E5343" w:rsidRPr="00CD2A3D">
        <w:rPr>
          <w:rFonts w:ascii="Segoe UI" w:hAnsi="Segoe UI" w:cs="Segoe UI"/>
          <w:sz w:val="22"/>
          <w:szCs w:val="22"/>
        </w:rPr>
        <w:br/>
      </w:r>
      <w:r w:rsidRPr="00CD2A3D">
        <w:rPr>
          <w:rFonts w:ascii="Segoe UI" w:hAnsi="Segoe UI" w:cs="Segoe UI"/>
          <w:sz w:val="22"/>
          <w:szCs w:val="22"/>
        </w:rPr>
        <w:t>v zadávacím řízení na Veřejnou zakázku.</w:t>
      </w:r>
    </w:p>
    <w:p w14:paraId="2617A396" w14:textId="19034B6C" w:rsidR="00F741EE" w:rsidRPr="00CD2A3D" w:rsidRDefault="00F741EE"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r w:rsidR="00091F96" w:rsidRPr="00CD2A3D">
        <w:rPr>
          <w:rFonts w:ascii="Segoe UI" w:hAnsi="Segoe UI" w:cs="Segoe UI"/>
          <w:b/>
          <w:sz w:val="22"/>
          <w:szCs w:val="22"/>
        </w:rPr>
        <w:t>P</w:t>
      </w:r>
      <w:r w:rsidR="00DB3DA5" w:rsidRPr="00CD2A3D">
        <w:rPr>
          <w:rFonts w:ascii="Segoe UI" w:hAnsi="Segoe UI" w:cs="Segoe UI"/>
          <w:b/>
          <w:sz w:val="22"/>
          <w:szCs w:val="22"/>
        </w:rPr>
        <w:t>ráva a p</w:t>
      </w:r>
      <w:r w:rsidR="00091F96" w:rsidRPr="00CD2A3D">
        <w:rPr>
          <w:rFonts w:ascii="Segoe UI" w:hAnsi="Segoe UI" w:cs="Segoe UI"/>
          <w:b/>
          <w:sz w:val="22"/>
          <w:szCs w:val="22"/>
        </w:rPr>
        <w:t xml:space="preserve">ovinnosti </w:t>
      </w:r>
      <w:r w:rsidR="0022299D" w:rsidRPr="00CD2A3D">
        <w:rPr>
          <w:rFonts w:ascii="Segoe UI" w:hAnsi="Segoe UI" w:cs="Segoe UI"/>
          <w:b/>
          <w:sz w:val="22"/>
          <w:szCs w:val="22"/>
        </w:rPr>
        <w:t>Objednatel</w:t>
      </w:r>
      <w:r w:rsidR="00091F96" w:rsidRPr="00CD2A3D">
        <w:rPr>
          <w:rFonts w:ascii="Segoe UI" w:hAnsi="Segoe UI" w:cs="Segoe UI"/>
          <w:b/>
          <w:sz w:val="22"/>
          <w:szCs w:val="22"/>
        </w:rPr>
        <w:t>e</w:t>
      </w:r>
    </w:p>
    <w:p w14:paraId="73EB803D" w14:textId="5773C780" w:rsidR="00091F96" w:rsidRPr="00CD2A3D" w:rsidRDefault="0022299D" w:rsidP="00303902">
      <w:pPr>
        <w:numPr>
          <w:ilvl w:val="1"/>
          <w:numId w:val="1"/>
        </w:numPr>
        <w:tabs>
          <w:tab w:val="left" w:pos="284"/>
          <w:tab w:val="num" w:pos="1173"/>
        </w:tabs>
        <w:spacing w:after="120" w:line="276" w:lineRule="auto"/>
        <w:ind w:left="567" w:hanging="567"/>
        <w:jc w:val="both"/>
        <w:rPr>
          <w:rFonts w:ascii="Segoe UI" w:hAnsi="Segoe UI" w:cs="Segoe UI"/>
          <w:sz w:val="22"/>
          <w:szCs w:val="22"/>
        </w:rPr>
      </w:pPr>
      <w:r w:rsidRPr="00CD2A3D">
        <w:rPr>
          <w:rFonts w:ascii="Segoe UI" w:hAnsi="Segoe UI" w:cs="Segoe UI"/>
          <w:sz w:val="22"/>
          <w:szCs w:val="22"/>
        </w:rPr>
        <w:t>Objednatel</w:t>
      </w:r>
      <w:r w:rsidR="00091F96" w:rsidRPr="00CD2A3D">
        <w:rPr>
          <w:rFonts w:ascii="Segoe UI" w:hAnsi="Segoe UI" w:cs="Segoe UI"/>
          <w:sz w:val="22"/>
          <w:szCs w:val="22"/>
        </w:rPr>
        <w:t xml:space="preserve"> se zavazuje řádně dokončené </w:t>
      </w:r>
      <w:r w:rsidR="0055417A" w:rsidRPr="00CD2A3D">
        <w:rPr>
          <w:rFonts w:ascii="Segoe UI" w:hAnsi="Segoe UI" w:cs="Segoe UI"/>
          <w:sz w:val="22"/>
          <w:szCs w:val="22"/>
        </w:rPr>
        <w:t xml:space="preserve">Dílo </w:t>
      </w:r>
      <w:r w:rsidR="00091F96" w:rsidRPr="00CD2A3D">
        <w:rPr>
          <w:rFonts w:ascii="Segoe UI" w:hAnsi="Segoe UI" w:cs="Segoe UI"/>
          <w:sz w:val="22"/>
          <w:szCs w:val="22"/>
        </w:rPr>
        <w:t xml:space="preserve">od </w:t>
      </w:r>
      <w:r w:rsidRPr="00CD2A3D">
        <w:rPr>
          <w:rFonts w:ascii="Segoe UI" w:hAnsi="Segoe UI" w:cs="Segoe UI"/>
          <w:sz w:val="22"/>
          <w:szCs w:val="22"/>
        </w:rPr>
        <w:t>Zhotovitel</w:t>
      </w:r>
      <w:r w:rsidR="00091F96" w:rsidRPr="00CD2A3D">
        <w:rPr>
          <w:rFonts w:ascii="Segoe UI" w:hAnsi="Segoe UI" w:cs="Segoe UI"/>
          <w:sz w:val="22"/>
          <w:szCs w:val="22"/>
        </w:rPr>
        <w:t>e převzít a</w:t>
      </w:r>
      <w:r w:rsidR="00B82258" w:rsidRPr="00CD2A3D">
        <w:rPr>
          <w:rFonts w:ascii="Segoe UI" w:hAnsi="Segoe UI" w:cs="Segoe UI"/>
          <w:sz w:val="22"/>
          <w:szCs w:val="22"/>
        </w:rPr>
        <w:t> </w:t>
      </w:r>
      <w:r w:rsidR="00091F96" w:rsidRPr="00CD2A3D">
        <w:rPr>
          <w:rFonts w:ascii="Segoe UI" w:hAnsi="Segoe UI" w:cs="Segoe UI"/>
          <w:sz w:val="22"/>
          <w:szCs w:val="22"/>
        </w:rPr>
        <w:t>zaplatit cenu</w:t>
      </w:r>
      <w:r w:rsidR="0055417A" w:rsidRPr="00CD2A3D">
        <w:rPr>
          <w:rFonts w:ascii="Segoe UI" w:hAnsi="Segoe UI" w:cs="Segoe UI"/>
          <w:sz w:val="22"/>
          <w:szCs w:val="22"/>
        </w:rPr>
        <w:t xml:space="preserve"> </w:t>
      </w:r>
      <w:r w:rsidR="00AC49E7" w:rsidRPr="00CD2A3D">
        <w:rPr>
          <w:rFonts w:ascii="Segoe UI" w:hAnsi="Segoe UI" w:cs="Segoe UI"/>
          <w:sz w:val="22"/>
          <w:szCs w:val="22"/>
        </w:rPr>
        <w:t>D</w:t>
      </w:r>
      <w:r w:rsidR="0055417A" w:rsidRPr="00CD2A3D">
        <w:rPr>
          <w:rFonts w:ascii="Segoe UI" w:hAnsi="Segoe UI" w:cs="Segoe UI"/>
          <w:sz w:val="22"/>
          <w:szCs w:val="22"/>
        </w:rPr>
        <w:t>íla</w:t>
      </w:r>
      <w:r w:rsidR="00091F96" w:rsidRPr="00CD2A3D">
        <w:rPr>
          <w:rFonts w:ascii="Segoe UI" w:hAnsi="Segoe UI" w:cs="Segoe UI"/>
          <w:sz w:val="22"/>
          <w:szCs w:val="22"/>
        </w:rPr>
        <w:t xml:space="preserve"> ve výši a za podmínek sjednaných touto smlouvou. </w:t>
      </w:r>
    </w:p>
    <w:p w14:paraId="2CA3A0B1" w14:textId="7D902DD9" w:rsidR="00091F96" w:rsidRPr="00CD2A3D" w:rsidRDefault="0022299D"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t>Objednatel</w:t>
      </w:r>
      <w:r w:rsidR="00091F96" w:rsidRPr="00CD2A3D">
        <w:rPr>
          <w:rFonts w:ascii="Segoe UI" w:hAnsi="Segoe UI" w:cs="Segoe UI"/>
          <w:sz w:val="22"/>
          <w:szCs w:val="22"/>
        </w:rPr>
        <w:t xml:space="preserve"> </w:t>
      </w:r>
      <w:r w:rsidR="0051353E" w:rsidRPr="00CD2A3D">
        <w:rPr>
          <w:rFonts w:ascii="Segoe UI" w:hAnsi="Segoe UI" w:cs="Segoe UI"/>
          <w:sz w:val="22"/>
          <w:szCs w:val="22"/>
        </w:rPr>
        <w:t xml:space="preserve">vystaví při podpisu této </w:t>
      </w:r>
      <w:r w:rsidR="004A37A1" w:rsidRPr="00CD2A3D">
        <w:rPr>
          <w:rFonts w:ascii="Segoe UI" w:hAnsi="Segoe UI" w:cs="Segoe UI"/>
          <w:sz w:val="22"/>
          <w:szCs w:val="22"/>
        </w:rPr>
        <w:t>s</w:t>
      </w:r>
      <w:r w:rsidR="0051353E" w:rsidRPr="00CD2A3D">
        <w:rPr>
          <w:rFonts w:ascii="Segoe UI" w:hAnsi="Segoe UI" w:cs="Segoe UI"/>
          <w:sz w:val="22"/>
          <w:szCs w:val="22"/>
        </w:rPr>
        <w:t>mlouvy</w:t>
      </w:r>
      <w:r w:rsidR="00091F96" w:rsidRPr="00CD2A3D">
        <w:rPr>
          <w:rFonts w:ascii="Segoe UI" w:hAnsi="Segoe UI" w:cs="Segoe UI"/>
          <w:sz w:val="22"/>
          <w:szCs w:val="22"/>
        </w:rPr>
        <w:t xml:space="preserve"> </w:t>
      </w:r>
      <w:r w:rsidRPr="00CD2A3D">
        <w:rPr>
          <w:rFonts w:ascii="Segoe UI" w:hAnsi="Segoe UI" w:cs="Segoe UI"/>
          <w:sz w:val="22"/>
          <w:szCs w:val="22"/>
        </w:rPr>
        <w:t>Zhotovitel</w:t>
      </w:r>
      <w:r w:rsidR="00091F96" w:rsidRPr="00CD2A3D">
        <w:rPr>
          <w:rFonts w:ascii="Segoe UI" w:hAnsi="Segoe UI" w:cs="Segoe UI"/>
          <w:sz w:val="22"/>
          <w:szCs w:val="22"/>
        </w:rPr>
        <w:t xml:space="preserve">i </w:t>
      </w:r>
      <w:r w:rsidR="0055417A" w:rsidRPr="00CD2A3D">
        <w:rPr>
          <w:rFonts w:ascii="Segoe UI" w:hAnsi="Segoe UI" w:cs="Segoe UI"/>
          <w:sz w:val="22"/>
          <w:szCs w:val="22"/>
        </w:rPr>
        <w:t>písemnou plnou moc či plné moci. Tyto plné moci budou sloužit pro zařízení veškerých záležitostí souvisejících s Dílem, včetně získání vyjádření od orgánů státní správy</w:t>
      </w:r>
      <w:r w:rsidR="002E5343" w:rsidRPr="00CD2A3D">
        <w:rPr>
          <w:rFonts w:ascii="Segoe UI" w:hAnsi="Segoe UI" w:cs="Segoe UI"/>
          <w:sz w:val="22"/>
          <w:szCs w:val="22"/>
        </w:rPr>
        <w:t xml:space="preserve">, </w:t>
      </w:r>
      <w:r w:rsidR="0055417A" w:rsidRPr="00CD2A3D">
        <w:rPr>
          <w:rFonts w:ascii="Segoe UI" w:hAnsi="Segoe UI" w:cs="Segoe UI"/>
          <w:sz w:val="22"/>
          <w:szCs w:val="22"/>
        </w:rPr>
        <w:t>zaměření</w:t>
      </w:r>
      <w:r w:rsidR="00402D56" w:rsidRPr="00CD2A3D">
        <w:rPr>
          <w:rFonts w:ascii="Segoe UI" w:hAnsi="Segoe UI" w:cs="Segoe UI"/>
          <w:sz w:val="22"/>
          <w:szCs w:val="22"/>
        </w:rPr>
        <w:t> </w:t>
      </w:r>
      <w:r w:rsidR="0055417A" w:rsidRPr="00CD2A3D">
        <w:rPr>
          <w:rFonts w:ascii="Segoe UI" w:hAnsi="Segoe UI" w:cs="Segoe UI"/>
          <w:sz w:val="22"/>
          <w:szCs w:val="22"/>
        </w:rPr>
        <w:t>pro katastr nemovitostí a jednání se stavebním úřadem</w:t>
      </w:r>
      <w:r w:rsidR="008B4A55" w:rsidRPr="00CD2A3D">
        <w:rPr>
          <w:rFonts w:ascii="Segoe UI" w:hAnsi="Segoe UI" w:cs="Segoe UI"/>
          <w:sz w:val="22"/>
          <w:szCs w:val="22"/>
        </w:rPr>
        <w:t xml:space="preserve"> za podmínek uvedených v příloze č. 1</w:t>
      </w:r>
      <w:r w:rsidR="002E5343" w:rsidRPr="00CD2A3D">
        <w:rPr>
          <w:rFonts w:ascii="Segoe UI" w:hAnsi="Segoe UI" w:cs="Segoe UI"/>
          <w:sz w:val="22"/>
          <w:szCs w:val="22"/>
        </w:rPr>
        <w:t>, nebude-li dohodnuto jinak</w:t>
      </w:r>
      <w:r w:rsidR="0055417A" w:rsidRPr="00CD2A3D">
        <w:rPr>
          <w:rFonts w:ascii="Segoe UI" w:hAnsi="Segoe UI" w:cs="Segoe UI"/>
          <w:sz w:val="22"/>
          <w:szCs w:val="22"/>
        </w:rPr>
        <w:t>.</w:t>
      </w:r>
      <w:r w:rsidR="00091F96" w:rsidRPr="00CD2A3D">
        <w:rPr>
          <w:rFonts w:ascii="Segoe UI" w:hAnsi="Segoe UI" w:cs="Segoe UI"/>
          <w:sz w:val="22"/>
          <w:szCs w:val="22"/>
        </w:rPr>
        <w:t xml:space="preserve"> </w:t>
      </w:r>
    </w:p>
    <w:p w14:paraId="1C587BF2" w14:textId="2F830046" w:rsidR="00B82258" w:rsidRPr="00CD2A3D" w:rsidRDefault="0022299D"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lastRenderedPageBreak/>
        <w:t>Objednatel</w:t>
      </w:r>
      <w:r w:rsidR="00091F96" w:rsidRPr="00CD2A3D">
        <w:rPr>
          <w:rFonts w:ascii="Segoe UI" w:hAnsi="Segoe UI" w:cs="Segoe UI"/>
          <w:sz w:val="22"/>
          <w:szCs w:val="22"/>
        </w:rPr>
        <w:t xml:space="preserve"> se zavazuje poskytnout </w:t>
      </w:r>
      <w:r w:rsidRPr="00CD2A3D">
        <w:rPr>
          <w:rFonts w:ascii="Segoe UI" w:hAnsi="Segoe UI" w:cs="Segoe UI"/>
          <w:sz w:val="22"/>
          <w:szCs w:val="22"/>
        </w:rPr>
        <w:t>Zhotovitel</w:t>
      </w:r>
      <w:r w:rsidR="00091F96" w:rsidRPr="00CD2A3D">
        <w:rPr>
          <w:rFonts w:ascii="Segoe UI" w:hAnsi="Segoe UI" w:cs="Segoe UI"/>
          <w:sz w:val="22"/>
          <w:szCs w:val="22"/>
        </w:rPr>
        <w:t xml:space="preserve">i </w:t>
      </w:r>
      <w:r w:rsidR="0055417A" w:rsidRPr="00CD2A3D">
        <w:rPr>
          <w:rFonts w:ascii="Segoe UI" w:hAnsi="Segoe UI" w:cs="Segoe UI"/>
          <w:sz w:val="22"/>
          <w:szCs w:val="22"/>
        </w:rPr>
        <w:t>nezbytnou součinnost k výkonu jeho činnosti dle této smlouvy. Tato součinnost je vymezena právními předpisy a zahrnuje zajištění spolupráce odpovědných osob Objednatele, které jsou schopny poskytnout Zhotoviteli potřebné podklady a informace pro řádné a včasné splnění závazků Zhotovitele vyplývajících z této smlouvy.</w:t>
      </w:r>
      <w:r w:rsidR="00830354" w:rsidRPr="00CD2A3D">
        <w:rPr>
          <w:rFonts w:ascii="Segoe UI" w:hAnsi="Segoe UI" w:cs="Segoe UI"/>
          <w:sz w:val="22"/>
          <w:szCs w:val="22"/>
        </w:rPr>
        <w:t xml:space="preserve"> </w:t>
      </w:r>
    </w:p>
    <w:p w14:paraId="4063D594" w14:textId="47ECEFDC" w:rsidR="00AC49E7" w:rsidRPr="00CD2A3D" w:rsidRDefault="0055417A"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Objednatel se bude účastnit kontrolních dnů a jednání a porad organizovaných </w:t>
      </w:r>
      <w:r w:rsidR="002E5343" w:rsidRPr="00CD2A3D">
        <w:rPr>
          <w:rFonts w:ascii="Segoe UI" w:hAnsi="Segoe UI" w:cs="Segoe UI"/>
          <w:sz w:val="22"/>
          <w:szCs w:val="22"/>
        </w:rPr>
        <w:br/>
      </w:r>
      <w:r w:rsidRPr="00CD2A3D">
        <w:rPr>
          <w:rFonts w:ascii="Segoe UI" w:hAnsi="Segoe UI" w:cs="Segoe UI"/>
          <w:sz w:val="22"/>
          <w:szCs w:val="22"/>
        </w:rPr>
        <w:t xml:space="preserve">a sjednávaných po vzájemné dohodě se Zhotovitelem. Frekvence účasti na kontrolních dnech bude minimálně </w:t>
      </w:r>
      <w:r w:rsidR="00AC49E7" w:rsidRPr="00CD2A3D">
        <w:rPr>
          <w:rFonts w:ascii="Segoe UI" w:hAnsi="Segoe UI" w:cs="Segoe UI"/>
          <w:sz w:val="22"/>
          <w:szCs w:val="22"/>
        </w:rPr>
        <w:t>jednou za 14 dnů</w:t>
      </w:r>
      <w:r w:rsidRPr="00CD2A3D">
        <w:rPr>
          <w:rFonts w:ascii="Segoe UI" w:hAnsi="Segoe UI" w:cs="Segoe UI"/>
          <w:sz w:val="22"/>
          <w:szCs w:val="22"/>
        </w:rPr>
        <w:t>, nebo dle vzájemné dohody v závislosti</w:t>
      </w:r>
      <w:r w:rsidR="00402D56" w:rsidRPr="00CD2A3D">
        <w:rPr>
          <w:rFonts w:ascii="Segoe UI" w:hAnsi="Segoe UI" w:cs="Segoe UI"/>
          <w:sz w:val="22"/>
          <w:szCs w:val="22"/>
        </w:rPr>
        <w:t> </w:t>
      </w:r>
      <w:r w:rsidR="00A56E49" w:rsidRPr="00CD2A3D">
        <w:rPr>
          <w:rFonts w:ascii="Segoe UI" w:hAnsi="Segoe UI" w:cs="Segoe UI"/>
          <w:sz w:val="22"/>
          <w:szCs w:val="22"/>
        </w:rPr>
        <w:br/>
      </w:r>
      <w:r w:rsidRPr="00CD2A3D">
        <w:rPr>
          <w:rFonts w:ascii="Segoe UI" w:hAnsi="Segoe UI" w:cs="Segoe UI"/>
          <w:sz w:val="22"/>
          <w:szCs w:val="22"/>
        </w:rPr>
        <w:t>na postupu prací.</w:t>
      </w:r>
      <w:r w:rsidR="00AC49E7" w:rsidRPr="00CD2A3D">
        <w:rPr>
          <w:rFonts w:ascii="Segoe UI" w:hAnsi="Segoe UI" w:cs="Segoe UI"/>
          <w:sz w:val="22"/>
          <w:szCs w:val="22"/>
        </w:rPr>
        <w:t xml:space="preserve"> Zápisy z těchto jednání provádí Zhotovitel.</w:t>
      </w:r>
    </w:p>
    <w:p w14:paraId="7F7E6392" w14:textId="28E63EA2" w:rsidR="00F741EE" w:rsidRPr="00CD2A3D" w:rsidRDefault="00D25153" w:rsidP="001B1F3E">
      <w:pPr>
        <w:numPr>
          <w:ilvl w:val="0"/>
          <w:numId w:val="1"/>
        </w:numPr>
        <w:tabs>
          <w:tab w:val="num" w:pos="426"/>
        </w:tabs>
        <w:spacing w:before="240" w:after="120" w:line="276" w:lineRule="auto"/>
        <w:ind w:left="0" w:firstLine="0"/>
        <w:jc w:val="center"/>
        <w:rPr>
          <w:rFonts w:ascii="Segoe UI" w:hAnsi="Segoe UI" w:cs="Segoe UI"/>
          <w:b/>
          <w:sz w:val="22"/>
          <w:szCs w:val="22"/>
        </w:rPr>
      </w:pPr>
      <w:bookmarkStart w:id="10" w:name="_Ref419141819"/>
      <w:bookmarkStart w:id="11" w:name="_Ref160208603"/>
      <w:r w:rsidRPr="00CD2A3D">
        <w:rPr>
          <w:rFonts w:ascii="Segoe UI" w:hAnsi="Segoe UI" w:cs="Segoe UI"/>
          <w:b/>
          <w:sz w:val="22"/>
          <w:szCs w:val="22"/>
        </w:rPr>
        <w:t>Doba</w:t>
      </w:r>
      <w:r w:rsidR="0040688A" w:rsidRPr="00CD2A3D">
        <w:rPr>
          <w:rFonts w:ascii="Segoe UI" w:hAnsi="Segoe UI" w:cs="Segoe UI"/>
          <w:b/>
          <w:sz w:val="22"/>
          <w:szCs w:val="22"/>
        </w:rPr>
        <w:t xml:space="preserve"> </w:t>
      </w:r>
      <w:r w:rsidR="0050510C" w:rsidRPr="00CD2A3D">
        <w:rPr>
          <w:rFonts w:ascii="Segoe UI" w:hAnsi="Segoe UI" w:cs="Segoe UI"/>
          <w:b/>
          <w:sz w:val="22"/>
          <w:szCs w:val="22"/>
        </w:rPr>
        <w:t xml:space="preserve">a místo </w:t>
      </w:r>
      <w:r w:rsidR="00091F96" w:rsidRPr="00CD2A3D">
        <w:rPr>
          <w:rFonts w:ascii="Segoe UI" w:hAnsi="Segoe UI" w:cs="Segoe UI"/>
          <w:b/>
          <w:sz w:val="22"/>
          <w:szCs w:val="22"/>
        </w:rPr>
        <w:t>plnění</w:t>
      </w:r>
      <w:bookmarkEnd w:id="10"/>
      <w:bookmarkEnd w:id="11"/>
    </w:p>
    <w:p w14:paraId="5D357AEF" w14:textId="56DC1EDE" w:rsidR="0023073A" w:rsidRPr="00CD2A3D" w:rsidRDefault="008E3D17" w:rsidP="001B1F3E">
      <w:pPr>
        <w:tabs>
          <w:tab w:val="left" w:pos="567"/>
          <w:tab w:val="left" w:pos="1560"/>
          <w:tab w:val="left" w:pos="1843"/>
        </w:tabs>
        <w:spacing w:before="120" w:after="120" w:line="276" w:lineRule="auto"/>
        <w:jc w:val="both"/>
        <w:rPr>
          <w:rFonts w:ascii="Segoe UI" w:hAnsi="Segoe UI" w:cs="Segoe UI"/>
          <w:b/>
          <w:bCs/>
          <w:sz w:val="22"/>
          <w:szCs w:val="22"/>
        </w:rPr>
      </w:pPr>
      <w:r w:rsidRPr="00CD2A3D">
        <w:rPr>
          <w:rFonts w:ascii="Segoe UI" w:hAnsi="Segoe UI" w:cs="Segoe UI"/>
          <w:b/>
          <w:bCs/>
          <w:sz w:val="22"/>
          <w:szCs w:val="22"/>
        </w:rPr>
        <w:t>Časový harmonogram Díla</w:t>
      </w:r>
    </w:p>
    <w:p w14:paraId="15C93B67" w14:textId="470D95CA" w:rsidR="00B159EE" w:rsidRPr="00CD2A3D" w:rsidRDefault="00B159EE" w:rsidP="001B1F3E">
      <w:pPr>
        <w:numPr>
          <w:ilvl w:val="1"/>
          <w:numId w:val="1"/>
        </w:numPr>
        <w:tabs>
          <w:tab w:val="num" w:pos="567"/>
        </w:tabs>
        <w:spacing w:before="120" w:after="120" w:line="276" w:lineRule="auto"/>
        <w:ind w:left="567" w:hanging="573"/>
        <w:jc w:val="both"/>
        <w:rPr>
          <w:rFonts w:ascii="Segoe UI" w:hAnsi="Segoe UI" w:cs="Segoe UI"/>
          <w:sz w:val="22"/>
          <w:szCs w:val="22"/>
        </w:rPr>
      </w:pPr>
      <w:bookmarkStart w:id="12" w:name="_Hlk199253842"/>
      <w:r w:rsidRPr="00CD2A3D">
        <w:rPr>
          <w:rFonts w:ascii="Segoe UI" w:hAnsi="Segoe UI" w:cs="Segoe UI"/>
          <w:b/>
          <w:bCs/>
          <w:sz w:val="22"/>
          <w:szCs w:val="22"/>
        </w:rPr>
        <w:t xml:space="preserve">Předání </w:t>
      </w:r>
      <w:r w:rsidR="00C05382" w:rsidRPr="00CD2A3D">
        <w:rPr>
          <w:rFonts w:ascii="Segoe UI" w:hAnsi="Segoe UI" w:cs="Segoe UI"/>
          <w:b/>
          <w:bCs/>
          <w:sz w:val="22"/>
          <w:szCs w:val="22"/>
        </w:rPr>
        <w:t xml:space="preserve">technologického postupu </w:t>
      </w:r>
      <w:r w:rsidR="0048318E" w:rsidRPr="00CD2A3D">
        <w:rPr>
          <w:rFonts w:ascii="Segoe UI" w:hAnsi="Segoe UI" w:cs="Segoe UI"/>
          <w:b/>
          <w:bCs/>
          <w:sz w:val="22"/>
          <w:szCs w:val="22"/>
        </w:rPr>
        <w:t>prací</w:t>
      </w:r>
      <w:r w:rsidR="00C05382" w:rsidRPr="00CD2A3D">
        <w:rPr>
          <w:rFonts w:ascii="Segoe UI" w:hAnsi="Segoe UI" w:cs="Segoe UI"/>
          <w:b/>
          <w:bCs/>
          <w:sz w:val="22"/>
          <w:szCs w:val="22"/>
        </w:rPr>
        <w:t xml:space="preserve"> s azbestem a </w:t>
      </w:r>
      <w:r w:rsidR="0048318E" w:rsidRPr="00CD2A3D">
        <w:rPr>
          <w:rFonts w:ascii="Segoe UI" w:hAnsi="Segoe UI" w:cs="Segoe UI"/>
          <w:b/>
          <w:bCs/>
          <w:sz w:val="22"/>
          <w:szCs w:val="22"/>
        </w:rPr>
        <w:t>harmonogram</w:t>
      </w:r>
      <w:r w:rsidR="00C05382" w:rsidRPr="00CD2A3D">
        <w:rPr>
          <w:rFonts w:ascii="Segoe UI" w:hAnsi="Segoe UI" w:cs="Segoe UI"/>
          <w:b/>
          <w:bCs/>
          <w:sz w:val="22"/>
          <w:szCs w:val="22"/>
        </w:rPr>
        <w:t xml:space="preserve"> prací </w:t>
      </w:r>
      <w:r w:rsidRPr="00CD2A3D">
        <w:rPr>
          <w:rFonts w:ascii="Segoe UI" w:hAnsi="Segoe UI" w:cs="Segoe UI"/>
          <w:sz w:val="22"/>
          <w:szCs w:val="22"/>
        </w:rPr>
        <w:t>nezbytn</w:t>
      </w:r>
      <w:r w:rsidR="00D52699" w:rsidRPr="00CD2A3D">
        <w:rPr>
          <w:rFonts w:ascii="Segoe UI" w:hAnsi="Segoe UI" w:cs="Segoe UI"/>
          <w:sz w:val="22"/>
          <w:szCs w:val="22"/>
        </w:rPr>
        <w:t>ých</w:t>
      </w:r>
      <w:r w:rsidRPr="00CD2A3D">
        <w:rPr>
          <w:rFonts w:ascii="Segoe UI" w:hAnsi="Segoe UI" w:cs="Segoe UI"/>
          <w:sz w:val="22"/>
          <w:szCs w:val="22"/>
        </w:rPr>
        <w:t xml:space="preserve"> pro realizaci </w:t>
      </w:r>
      <w:r w:rsidR="0048318E" w:rsidRPr="00CD2A3D">
        <w:rPr>
          <w:rFonts w:ascii="Segoe UI" w:hAnsi="Segoe UI" w:cs="Segoe UI"/>
          <w:sz w:val="22"/>
          <w:szCs w:val="22"/>
        </w:rPr>
        <w:t xml:space="preserve">Díla </w:t>
      </w:r>
      <w:r w:rsidRPr="00CD2A3D">
        <w:rPr>
          <w:rFonts w:ascii="Segoe UI" w:hAnsi="Segoe UI" w:cs="Segoe UI"/>
          <w:sz w:val="22"/>
          <w:szCs w:val="22"/>
        </w:rPr>
        <w:t>– nejpozději do</w:t>
      </w:r>
      <w:r w:rsidR="00D52699" w:rsidRPr="00CD2A3D">
        <w:rPr>
          <w:rFonts w:ascii="Segoe UI" w:hAnsi="Segoe UI" w:cs="Segoe UI"/>
          <w:sz w:val="22"/>
          <w:szCs w:val="22"/>
        </w:rPr>
        <w:t xml:space="preserve"> 10 kalendářních dní </w:t>
      </w:r>
      <w:r w:rsidR="0048318E" w:rsidRPr="00CD2A3D">
        <w:rPr>
          <w:rFonts w:ascii="Segoe UI" w:hAnsi="Segoe UI" w:cs="Segoe UI"/>
          <w:sz w:val="22"/>
          <w:szCs w:val="22"/>
        </w:rPr>
        <w:t>od účinnosti smlouvy.</w:t>
      </w:r>
      <w:r w:rsidRPr="00CD2A3D">
        <w:rPr>
          <w:rFonts w:ascii="Segoe UI" w:hAnsi="Segoe UI" w:cs="Segoe UI"/>
          <w:sz w:val="22"/>
          <w:szCs w:val="22"/>
        </w:rPr>
        <w:t xml:space="preserve"> </w:t>
      </w:r>
      <w:r w:rsidR="0050510C" w:rsidRPr="00CD2A3D">
        <w:rPr>
          <w:rFonts w:ascii="Segoe UI" w:hAnsi="Segoe UI" w:cs="Segoe UI"/>
          <w:sz w:val="22"/>
          <w:szCs w:val="22"/>
        </w:rPr>
        <w:t xml:space="preserve">Zhotovitel se zavazuje vypracovat technologický postup a harmonogram prací </w:t>
      </w:r>
      <w:r w:rsidR="0050510C" w:rsidRPr="00CD2A3D">
        <w:rPr>
          <w:rFonts w:ascii="Segoe UI" w:hAnsi="Segoe UI" w:cs="Segoe UI"/>
          <w:sz w:val="22"/>
          <w:szCs w:val="22"/>
        </w:rPr>
        <w:br/>
        <w:t>s odbornou péčí tak, aby byla zajištěna plynulá návaznost všech činností a dosažen účel smlouvy.</w:t>
      </w:r>
      <w:bookmarkEnd w:id="12"/>
    </w:p>
    <w:p w14:paraId="61760875" w14:textId="063D2D2F" w:rsidR="00B159EE" w:rsidRPr="00CD2A3D" w:rsidRDefault="00B159EE" w:rsidP="001B1F3E">
      <w:pPr>
        <w:numPr>
          <w:ilvl w:val="1"/>
          <w:numId w:val="1"/>
        </w:numPr>
        <w:tabs>
          <w:tab w:val="num" w:pos="567"/>
        </w:tabs>
        <w:spacing w:before="120" w:after="120" w:line="276" w:lineRule="auto"/>
        <w:ind w:left="567" w:hanging="567"/>
        <w:jc w:val="both"/>
        <w:rPr>
          <w:rFonts w:ascii="Segoe UI" w:hAnsi="Segoe UI" w:cs="Segoe UI"/>
          <w:b/>
          <w:bCs/>
          <w:sz w:val="22"/>
          <w:szCs w:val="22"/>
        </w:rPr>
      </w:pPr>
      <w:r w:rsidRPr="00CD2A3D">
        <w:rPr>
          <w:rFonts w:ascii="Segoe UI" w:hAnsi="Segoe UI" w:cs="Segoe UI"/>
          <w:b/>
          <w:bCs/>
          <w:sz w:val="22"/>
          <w:szCs w:val="22"/>
        </w:rPr>
        <w:t>Převzetí staveniště a zahájení demoličních prací</w:t>
      </w:r>
    </w:p>
    <w:p w14:paraId="082F6BEA" w14:textId="5390E803" w:rsidR="00B159EE" w:rsidRPr="00CD2A3D" w:rsidRDefault="00B159EE" w:rsidP="008B4A55">
      <w:pPr>
        <w:keepNext/>
        <w:numPr>
          <w:ilvl w:val="2"/>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Objednatel vyzve Zhotovitele k převzetí staveniště písemně s předstihem nejméně </w:t>
      </w:r>
      <w:r w:rsidR="008B4A55" w:rsidRPr="00CD2A3D">
        <w:rPr>
          <w:rFonts w:ascii="Segoe UI" w:hAnsi="Segoe UI" w:cs="Segoe UI"/>
          <w:sz w:val="22"/>
          <w:szCs w:val="22"/>
        </w:rPr>
        <w:br/>
        <w:t>7 kalendářních</w:t>
      </w:r>
      <w:r w:rsidRPr="00CD2A3D">
        <w:rPr>
          <w:rFonts w:ascii="Segoe UI" w:hAnsi="Segoe UI" w:cs="Segoe UI"/>
          <w:sz w:val="22"/>
          <w:szCs w:val="22"/>
        </w:rPr>
        <w:t xml:space="preserve"> dní. Převzetí </w:t>
      </w:r>
      <w:r w:rsidR="0048318E" w:rsidRPr="00CD2A3D">
        <w:rPr>
          <w:rFonts w:ascii="Segoe UI" w:hAnsi="Segoe UI" w:cs="Segoe UI"/>
          <w:sz w:val="22"/>
          <w:szCs w:val="22"/>
        </w:rPr>
        <w:t xml:space="preserve">Staveniště </w:t>
      </w:r>
      <w:r w:rsidRPr="00CD2A3D">
        <w:rPr>
          <w:rFonts w:ascii="Segoe UI" w:hAnsi="Segoe UI" w:cs="Segoe UI"/>
          <w:sz w:val="22"/>
          <w:szCs w:val="22"/>
        </w:rPr>
        <w:t>bude potvrzeno předávacím protokolem,</w:t>
      </w:r>
      <w:r w:rsidR="008B4A55" w:rsidRPr="00CD2A3D">
        <w:rPr>
          <w:rFonts w:ascii="Segoe UI" w:hAnsi="Segoe UI" w:cs="Segoe UI"/>
          <w:sz w:val="22"/>
          <w:szCs w:val="22"/>
        </w:rPr>
        <w:br/>
      </w:r>
      <w:r w:rsidRPr="00CD2A3D">
        <w:rPr>
          <w:rFonts w:ascii="Segoe UI" w:hAnsi="Segoe UI" w:cs="Segoe UI"/>
          <w:sz w:val="22"/>
          <w:szCs w:val="22"/>
        </w:rPr>
        <w:t xml:space="preserve">který obsahuje popis stavu </w:t>
      </w:r>
      <w:r w:rsidR="0048318E" w:rsidRPr="00CD2A3D">
        <w:rPr>
          <w:rFonts w:ascii="Segoe UI" w:hAnsi="Segoe UI" w:cs="Segoe UI"/>
          <w:sz w:val="22"/>
          <w:szCs w:val="22"/>
        </w:rPr>
        <w:t>Staveniště</w:t>
      </w:r>
      <w:r w:rsidRPr="00CD2A3D">
        <w:rPr>
          <w:rFonts w:ascii="Segoe UI" w:hAnsi="Segoe UI" w:cs="Segoe UI"/>
          <w:sz w:val="22"/>
          <w:szCs w:val="22"/>
        </w:rPr>
        <w:t xml:space="preserve">, případné překážky a další relevantní skutečnosti. Zhotovitel odpovídá za škody vzniklé na </w:t>
      </w:r>
      <w:r w:rsidR="0048318E" w:rsidRPr="00CD2A3D">
        <w:rPr>
          <w:rFonts w:ascii="Segoe UI" w:hAnsi="Segoe UI" w:cs="Segoe UI"/>
          <w:sz w:val="22"/>
          <w:szCs w:val="22"/>
        </w:rPr>
        <w:t xml:space="preserve">Staveništi </w:t>
      </w:r>
      <w:r w:rsidRPr="00CD2A3D">
        <w:rPr>
          <w:rFonts w:ascii="Segoe UI" w:hAnsi="Segoe UI" w:cs="Segoe UI"/>
          <w:sz w:val="22"/>
          <w:szCs w:val="22"/>
        </w:rPr>
        <w:t xml:space="preserve">od okamžiku jeho převzetí </w:t>
      </w:r>
      <w:r w:rsidR="00580494" w:rsidRPr="00CD2A3D">
        <w:rPr>
          <w:rFonts w:ascii="Segoe UI" w:hAnsi="Segoe UI" w:cs="Segoe UI"/>
          <w:sz w:val="22"/>
          <w:szCs w:val="22"/>
        </w:rPr>
        <w:br/>
      </w:r>
      <w:r w:rsidRPr="00CD2A3D">
        <w:rPr>
          <w:rFonts w:ascii="Segoe UI" w:hAnsi="Segoe UI" w:cs="Segoe UI"/>
          <w:sz w:val="22"/>
          <w:szCs w:val="22"/>
        </w:rPr>
        <w:t xml:space="preserve">do předání zpět Objednateli, pokud neprokáže, že škody byly způsobeny třetí </w:t>
      </w:r>
      <w:r w:rsidR="001B1F3E" w:rsidRPr="00CD2A3D">
        <w:rPr>
          <w:rFonts w:ascii="Segoe UI" w:hAnsi="Segoe UI" w:cs="Segoe UI"/>
          <w:sz w:val="22"/>
          <w:szCs w:val="22"/>
        </w:rPr>
        <w:t>stranou nebo</w:t>
      </w:r>
      <w:r w:rsidRPr="00CD2A3D">
        <w:rPr>
          <w:rFonts w:ascii="Segoe UI" w:hAnsi="Segoe UI" w:cs="Segoe UI"/>
          <w:sz w:val="22"/>
          <w:szCs w:val="22"/>
        </w:rPr>
        <w:t xml:space="preserve"> Objednatelem;</w:t>
      </w:r>
      <w:r w:rsidR="00086500" w:rsidRPr="00CD2A3D">
        <w:rPr>
          <w:rFonts w:ascii="Segoe UI" w:hAnsi="Segoe UI" w:cs="Segoe UI"/>
          <w:sz w:val="22"/>
          <w:szCs w:val="22"/>
        </w:rPr>
        <w:t xml:space="preserve"> </w:t>
      </w:r>
    </w:p>
    <w:p w14:paraId="3F328A83" w14:textId="603AE22C" w:rsidR="00B159EE" w:rsidRPr="00CD2A3D" w:rsidRDefault="00086500" w:rsidP="001B1F3E">
      <w:pPr>
        <w:numPr>
          <w:ilvl w:val="2"/>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Termín předání </w:t>
      </w:r>
      <w:r w:rsidR="0048318E" w:rsidRPr="00CD2A3D">
        <w:rPr>
          <w:rFonts w:ascii="Segoe UI" w:hAnsi="Segoe UI" w:cs="Segoe UI"/>
          <w:sz w:val="22"/>
          <w:szCs w:val="22"/>
        </w:rPr>
        <w:t>S</w:t>
      </w:r>
      <w:r w:rsidRPr="00CD2A3D">
        <w:rPr>
          <w:rFonts w:ascii="Segoe UI" w:hAnsi="Segoe UI" w:cs="Segoe UI"/>
          <w:sz w:val="22"/>
          <w:szCs w:val="22"/>
        </w:rPr>
        <w:t xml:space="preserve">taveniště je současně termínem zahájení demoličních prací. </w:t>
      </w:r>
      <w:r w:rsidR="0048318E" w:rsidRPr="00CD2A3D">
        <w:rPr>
          <w:rFonts w:ascii="Segoe UI" w:hAnsi="Segoe UI" w:cs="Segoe UI"/>
          <w:sz w:val="22"/>
          <w:szCs w:val="22"/>
        </w:rPr>
        <w:br/>
      </w:r>
      <w:r w:rsidR="00B159EE" w:rsidRPr="00CD2A3D">
        <w:rPr>
          <w:rFonts w:ascii="Segoe UI" w:hAnsi="Segoe UI" w:cs="Segoe UI"/>
          <w:sz w:val="22"/>
          <w:szCs w:val="22"/>
        </w:rPr>
        <w:t>Po zahájení prací je Zhotovitel povinen v nich řádně pokračovat bez zbytečných přerušení.</w:t>
      </w:r>
    </w:p>
    <w:p w14:paraId="71D575E1" w14:textId="7B87F31F" w:rsidR="00B159EE" w:rsidRPr="00CD2A3D" w:rsidRDefault="00B159EE" w:rsidP="00E51730">
      <w:pPr>
        <w:numPr>
          <w:ilvl w:val="1"/>
          <w:numId w:val="1"/>
        </w:numPr>
        <w:spacing w:before="120" w:after="120" w:line="276" w:lineRule="auto"/>
        <w:ind w:left="567" w:hanging="567"/>
        <w:jc w:val="both"/>
        <w:rPr>
          <w:rFonts w:ascii="Segoe UI" w:hAnsi="Segoe UI" w:cs="Segoe UI"/>
          <w:b/>
          <w:bCs/>
          <w:sz w:val="22"/>
          <w:szCs w:val="22"/>
        </w:rPr>
      </w:pPr>
      <w:bookmarkStart w:id="13" w:name="_Ref199255139"/>
      <w:r w:rsidRPr="00CD2A3D">
        <w:rPr>
          <w:rFonts w:ascii="Segoe UI" w:hAnsi="Segoe UI" w:cs="Segoe UI"/>
          <w:b/>
          <w:bCs/>
          <w:sz w:val="22"/>
          <w:szCs w:val="22"/>
        </w:rPr>
        <w:t>Dokončení a předání díla</w:t>
      </w:r>
      <w:bookmarkEnd w:id="13"/>
    </w:p>
    <w:p w14:paraId="42AEA10A" w14:textId="5EC89A65" w:rsidR="00B159EE" w:rsidRPr="00CD2A3D" w:rsidRDefault="00B159EE" w:rsidP="001B1F3E">
      <w:pPr>
        <w:numPr>
          <w:ilvl w:val="2"/>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Zhotovitel je povinen dokončit demoliční práce a předat </w:t>
      </w:r>
      <w:r w:rsidR="0048318E" w:rsidRPr="00CD2A3D">
        <w:rPr>
          <w:rFonts w:ascii="Segoe UI" w:hAnsi="Segoe UI" w:cs="Segoe UI"/>
          <w:sz w:val="22"/>
          <w:szCs w:val="22"/>
        </w:rPr>
        <w:t xml:space="preserve">Dílo </w:t>
      </w:r>
      <w:r w:rsidR="001B1F3E" w:rsidRPr="00CD2A3D">
        <w:rPr>
          <w:rFonts w:ascii="Segoe UI" w:hAnsi="Segoe UI" w:cs="Segoe UI"/>
          <w:sz w:val="22"/>
          <w:szCs w:val="22"/>
        </w:rPr>
        <w:t>Objednateli ve</w:t>
      </w:r>
      <w:r w:rsidRPr="00CD2A3D">
        <w:rPr>
          <w:rFonts w:ascii="Segoe UI" w:hAnsi="Segoe UI" w:cs="Segoe UI"/>
          <w:sz w:val="22"/>
          <w:szCs w:val="22"/>
        </w:rPr>
        <w:t xml:space="preserve"> lhůtě </w:t>
      </w:r>
      <w:r w:rsidRPr="00CD2A3D">
        <w:rPr>
          <w:rFonts w:ascii="Segoe UI" w:hAnsi="Segoe UI" w:cs="Segoe UI"/>
          <w:b/>
          <w:bCs/>
          <w:sz w:val="22"/>
          <w:szCs w:val="22"/>
          <w:u w:val="single"/>
        </w:rPr>
        <w:t xml:space="preserve">nejpozději do 90 kalendářních dní od převzetí </w:t>
      </w:r>
      <w:r w:rsidR="0048318E" w:rsidRPr="00CD2A3D">
        <w:rPr>
          <w:rFonts w:ascii="Segoe UI" w:hAnsi="Segoe UI" w:cs="Segoe UI"/>
          <w:b/>
          <w:bCs/>
          <w:sz w:val="22"/>
          <w:szCs w:val="22"/>
          <w:u w:val="single"/>
        </w:rPr>
        <w:t>Staveniště</w:t>
      </w:r>
      <w:r w:rsidR="0048318E" w:rsidRPr="00CD2A3D">
        <w:rPr>
          <w:rFonts w:ascii="Segoe UI" w:hAnsi="Segoe UI" w:cs="Segoe UI"/>
          <w:sz w:val="22"/>
          <w:szCs w:val="22"/>
        </w:rPr>
        <w:t xml:space="preserve"> </w:t>
      </w:r>
      <w:r w:rsidRPr="00CD2A3D">
        <w:rPr>
          <w:rFonts w:ascii="Segoe UI" w:hAnsi="Segoe UI" w:cs="Segoe UI"/>
          <w:sz w:val="22"/>
          <w:szCs w:val="22"/>
        </w:rPr>
        <w:t>(dále jen „</w:t>
      </w:r>
      <w:r w:rsidRPr="00CD2A3D">
        <w:rPr>
          <w:rFonts w:ascii="Segoe UI" w:hAnsi="Segoe UI" w:cs="Segoe UI"/>
          <w:b/>
          <w:bCs/>
          <w:i/>
          <w:iCs/>
          <w:sz w:val="22"/>
          <w:szCs w:val="22"/>
        </w:rPr>
        <w:t>Finální lhůta</w:t>
      </w:r>
      <w:r w:rsidRPr="00CD2A3D">
        <w:rPr>
          <w:rFonts w:ascii="Segoe UI" w:hAnsi="Segoe UI" w:cs="Segoe UI"/>
          <w:sz w:val="22"/>
          <w:szCs w:val="22"/>
        </w:rPr>
        <w:t xml:space="preserve">“), pokud není smluvními stranami písemně dohodnuto jinak nebo pokud Objednatel </w:t>
      </w:r>
      <w:r w:rsidR="00580494" w:rsidRPr="00CD2A3D">
        <w:rPr>
          <w:rFonts w:ascii="Segoe UI" w:hAnsi="Segoe UI" w:cs="Segoe UI"/>
          <w:sz w:val="22"/>
          <w:szCs w:val="22"/>
        </w:rPr>
        <w:br/>
      </w:r>
      <w:r w:rsidRPr="00CD2A3D">
        <w:rPr>
          <w:rFonts w:ascii="Segoe UI" w:hAnsi="Segoe UI" w:cs="Segoe UI"/>
          <w:sz w:val="22"/>
          <w:szCs w:val="22"/>
        </w:rPr>
        <w:t>s ohledem na objektivní důvody</w:t>
      </w:r>
      <w:r w:rsidR="00580494" w:rsidRPr="00CD2A3D">
        <w:rPr>
          <w:rFonts w:ascii="Segoe UI" w:hAnsi="Segoe UI" w:cs="Segoe UI"/>
          <w:sz w:val="22"/>
          <w:szCs w:val="22"/>
        </w:rPr>
        <w:t xml:space="preserve"> (spočívající např. v provádění archeologického dohledu</w:t>
      </w:r>
      <w:r w:rsidR="002E5343" w:rsidRPr="00CD2A3D">
        <w:rPr>
          <w:rFonts w:ascii="Segoe UI" w:hAnsi="Segoe UI" w:cs="Segoe UI"/>
          <w:sz w:val="22"/>
          <w:szCs w:val="22"/>
        </w:rPr>
        <w:t xml:space="preserve"> nebo navazujícího výzkumu</w:t>
      </w:r>
      <w:r w:rsidR="00580494" w:rsidRPr="00CD2A3D">
        <w:rPr>
          <w:rFonts w:ascii="Segoe UI" w:hAnsi="Segoe UI" w:cs="Segoe UI"/>
          <w:sz w:val="22"/>
          <w:szCs w:val="22"/>
        </w:rPr>
        <w:t>)</w:t>
      </w:r>
      <w:r w:rsidRPr="00CD2A3D">
        <w:rPr>
          <w:rFonts w:ascii="Segoe UI" w:hAnsi="Segoe UI" w:cs="Segoe UI"/>
          <w:sz w:val="22"/>
          <w:szCs w:val="22"/>
        </w:rPr>
        <w:t xml:space="preserve"> neurčí delší lhůtu.</w:t>
      </w:r>
    </w:p>
    <w:p w14:paraId="45825458" w14:textId="5BD821B8" w:rsidR="00B159EE" w:rsidRPr="00CD2A3D" w:rsidRDefault="00B159EE" w:rsidP="001B1F3E">
      <w:pPr>
        <w:numPr>
          <w:ilvl w:val="2"/>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Předání díla zahrnuje fyzické předání </w:t>
      </w:r>
      <w:r w:rsidR="0048318E" w:rsidRPr="00CD2A3D">
        <w:rPr>
          <w:rFonts w:ascii="Segoe UI" w:hAnsi="Segoe UI" w:cs="Segoe UI"/>
          <w:sz w:val="22"/>
          <w:szCs w:val="22"/>
        </w:rPr>
        <w:t xml:space="preserve">Staveniště </w:t>
      </w:r>
      <w:r w:rsidRPr="00CD2A3D">
        <w:rPr>
          <w:rFonts w:ascii="Segoe UI" w:hAnsi="Segoe UI" w:cs="Segoe UI"/>
          <w:sz w:val="22"/>
          <w:szCs w:val="22"/>
        </w:rPr>
        <w:t xml:space="preserve">po dokončení demoličních prací, vyhotovení DSPD a předání všech nezbytných dokumentů </w:t>
      </w:r>
      <w:r w:rsidR="001B1F3E" w:rsidRPr="00CD2A3D">
        <w:rPr>
          <w:rFonts w:ascii="Segoe UI" w:hAnsi="Segoe UI" w:cs="Segoe UI"/>
          <w:sz w:val="22"/>
          <w:szCs w:val="22"/>
        </w:rPr>
        <w:t>potřebných pro</w:t>
      </w:r>
      <w:r w:rsidRPr="00CD2A3D">
        <w:rPr>
          <w:rFonts w:ascii="Segoe UI" w:hAnsi="Segoe UI" w:cs="Segoe UI"/>
          <w:sz w:val="22"/>
          <w:szCs w:val="22"/>
        </w:rPr>
        <w:t xml:space="preserve"> závěrečné posouzení souladu </w:t>
      </w:r>
      <w:r w:rsidR="0048318E" w:rsidRPr="00CD2A3D">
        <w:rPr>
          <w:rFonts w:ascii="Segoe UI" w:hAnsi="Segoe UI" w:cs="Segoe UI"/>
          <w:sz w:val="22"/>
          <w:szCs w:val="22"/>
        </w:rPr>
        <w:t xml:space="preserve">Díla </w:t>
      </w:r>
      <w:r w:rsidRPr="00CD2A3D">
        <w:rPr>
          <w:rFonts w:ascii="Segoe UI" w:hAnsi="Segoe UI" w:cs="Segoe UI"/>
          <w:sz w:val="22"/>
          <w:szCs w:val="22"/>
        </w:rPr>
        <w:t xml:space="preserve">s povolením. Předání staveniště bude potvrzeno písemným předávacím protokolem, který obsahuje popis provedených prací, stavu </w:t>
      </w:r>
      <w:r w:rsidR="0048318E" w:rsidRPr="00CD2A3D">
        <w:rPr>
          <w:rFonts w:ascii="Segoe UI" w:hAnsi="Segoe UI" w:cs="Segoe UI"/>
          <w:sz w:val="22"/>
          <w:szCs w:val="22"/>
        </w:rPr>
        <w:t xml:space="preserve">Staveniště </w:t>
      </w:r>
      <w:r w:rsidR="002E5343" w:rsidRPr="00CD2A3D">
        <w:rPr>
          <w:rFonts w:ascii="Segoe UI" w:hAnsi="Segoe UI" w:cs="Segoe UI"/>
          <w:sz w:val="22"/>
          <w:szCs w:val="22"/>
        </w:rPr>
        <w:br/>
      </w:r>
      <w:r w:rsidRPr="00CD2A3D">
        <w:rPr>
          <w:rFonts w:ascii="Segoe UI" w:hAnsi="Segoe UI" w:cs="Segoe UI"/>
          <w:sz w:val="22"/>
          <w:szCs w:val="22"/>
        </w:rPr>
        <w:t>a</w:t>
      </w:r>
      <w:r w:rsidR="00D52699" w:rsidRPr="00CD2A3D">
        <w:rPr>
          <w:rFonts w:ascii="Segoe UI" w:hAnsi="Segoe UI" w:cs="Segoe UI"/>
          <w:sz w:val="22"/>
          <w:szCs w:val="22"/>
        </w:rPr>
        <w:t xml:space="preserve"> geodetické zaměření pro </w:t>
      </w:r>
      <w:r w:rsidR="0048318E" w:rsidRPr="00CD2A3D">
        <w:rPr>
          <w:rFonts w:ascii="Segoe UI" w:hAnsi="Segoe UI" w:cs="Segoe UI"/>
          <w:sz w:val="22"/>
          <w:szCs w:val="22"/>
        </w:rPr>
        <w:t>místně příslušný katastrální úřad</w:t>
      </w:r>
      <w:r w:rsidRPr="00CD2A3D">
        <w:rPr>
          <w:rFonts w:ascii="Segoe UI" w:hAnsi="Segoe UI" w:cs="Segoe UI"/>
          <w:sz w:val="22"/>
          <w:szCs w:val="22"/>
        </w:rPr>
        <w:t>.</w:t>
      </w:r>
    </w:p>
    <w:p w14:paraId="2CC4547D" w14:textId="2240B8F7" w:rsidR="00E73BCF" w:rsidRPr="00CD2A3D" w:rsidRDefault="00E73BCF" w:rsidP="00E73BCF">
      <w:pPr>
        <w:numPr>
          <w:ilvl w:val="1"/>
          <w:numId w:val="1"/>
        </w:numPr>
        <w:spacing w:before="120" w:after="120" w:line="276" w:lineRule="auto"/>
        <w:ind w:left="567" w:hanging="573"/>
        <w:jc w:val="both"/>
        <w:rPr>
          <w:rFonts w:ascii="Segoe UI" w:hAnsi="Segoe UI" w:cs="Segoe UI"/>
          <w:sz w:val="22"/>
          <w:szCs w:val="22"/>
        </w:rPr>
      </w:pPr>
      <w:bookmarkStart w:id="14" w:name="_Hlk175139788"/>
      <w:r w:rsidRPr="00CD2A3D">
        <w:rPr>
          <w:rFonts w:ascii="Segoe UI" w:hAnsi="Segoe UI" w:cs="Segoe UI"/>
          <w:sz w:val="22"/>
          <w:szCs w:val="16"/>
        </w:rPr>
        <w:lastRenderedPageBreak/>
        <w:t xml:space="preserve">Nejpozději na prvním </w:t>
      </w:r>
      <w:r w:rsidR="00D52699" w:rsidRPr="00CD2A3D">
        <w:rPr>
          <w:rFonts w:ascii="Segoe UI" w:hAnsi="Segoe UI" w:cs="Segoe UI"/>
          <w:sz w:val="22"/>
          <w:szCs w:val="16"/>
        </w:rPr>
        <w:t>kontrolním dni</w:t>
      </w:r>
      <w:r w:rsidR="0048318E" w:rsidRPr="00CD2A3D">
        <w:rPr>
          <w:rFonts w:ascii="Segoe UI" w:hAnsi="Segoe UI" w:cs="Segoe UI"/>
          <w:sz w:val="22"/>
          <w:szCs w:val="16"/>
        </w:rPr>
        <w:t>, který se musí uskutečnit nejpozději do 10 kalendářních dnů od účinnosti smlouvy,</w:t>
      </w:r>
      <w:r w:rsidRPr="00CD2A3D">
        <w:rPr>
          <w:rFonts w:ascii="Segoe UI" w:hAnsi="Segoe UI" w:cs="Segoe UI"/>
          <w:sz w:val="22"/>
          <w:szCs w:val="16"/>
        </w:rPr>
        <w:t xml:space="preserve"> je Zhotovitel povinen předložit Objednateli základní harmonogram realizace plnění dle této Smlouvy, který je povinen nadále udržovat aktuální po celou dobu</w:t>
      </w:r>
      <w:r w:rsidR="0048318E" w:rsidRPr="00CD2A3D">
        <w:rPr>
          <w:rFonts w:ascii="Segoe UI" w:hAnsi="Segoe UI" w:cs="Segoe UI"/>
          <w:sz w:val="22"/>
          <w:szCs w:val="16"/>
        </w:rPr>
        <w:t xml:space="preserve"> realizace Díla, a to až do doby </w:t>
      </w:r>
      <w:r w:rsidRPr="00CD2A3D">
        <w:rPr>
          <w:rFonts w:ascii="Segoe UI" w:hAnsi="Segoe UI" w:cs="Segoe UI"/>
          <w:sz w:val="22"/>
          <w:szCs w:val="16"/>
        </w:rPr>
        <w:t>převzetí Díla Objednatelem. Na žádost Objednatele je Zhotovitel povinen poskytnout větší míru detailu harmonogramu.</w:t>
      </w:r>
    </w:p>
    <w:p w14:paraId="51AB563B" w14:textId="747AF98C" w:rsidR="00E73BCF" w:rsidRPr="00CD2A3D" w:rsidRDefault="00E73BCF" w:rsidP="001B1F3E">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Zhotovitel je povinen pravidelně informovat Objednatele v rozsahu požadovaném Objednatelem o postupu realizace Díla, a to i kdykoliv bezodkladně na vyžádání.</w:t>
      </w:r>
    </w:p>
    <w:p w14:paraId="455E35A4" w14:textId="7863E539" w:rsidR="0050510C" w:rsidRPr="00CD2A3D" w:rsidRDefault="0050510C" w:rsidP="001B1F3E">
      <w:pPr>
        <w:pStyle w:val="Odstavecseseznamem"/>
        <w:numPr>
          <w:ilvl w:val="1"/>
          <w:numId w:val="1"/>
        </w:numPr>
        <w:ind w:left="567" w:hanging="567"/>
        <w:jc w:val="both"/>
        <w:rPr>
          <w:rFonts w:ascii="Segoe UI" w:hAnsi="Segoe UI" w:cs="Segoe UI"/>
          <w:sz w:val="22"/>
          <w:szCs w:val="22"/>
        </w:rPr>
      </w:pPr>
      <w:r w:rsidRPr="00CD2A3D">
        <w:rPr>
          <w:rFonts w:ascii="Segoe UI" w:hAnsi="Segoe UI" w:cs="Segoe UI"/>
          <w:sz w:val="22"/>
          <w:szCs w:val="22"/>
        </w:rPr>
        <w:t>Místem předání podkladů a všech výstupů, včetně samotné realizace Díla a zařizování všech záležitosti dle této smlouvy je Staveniště, neurčí-li Objednatel jinak.</w:t>
      </w:r>
    </w:p>
    <w:p w14:paraId="0F640F74" w14:textId="169C5300" w:rsidR="00F741EE" w:rsidRPr="00CD2A3D" w:rsidRDefault="00091F96" w:rsidP="0050510C">
      <w:pPr>
        <w:keepNext/>
        <w:numPr>
          <w:ilvl w:val="0"/>
          <w:numId w:val="1"/>
        </w:numPr>
        <w:tabs>
          <w:tab w:val="num" w:pos="426"/>
        </w:tabs>
        <w:spacing w:before="240" w:after="120" w:line="276" w:lineRule="auto"/>
        <w:ind w:left="0" w:firstLine="0"/>
        <w:jc w:val="center"/>
        <w:rPr>
          <w:rFonts w:ascii="Segoe UI" w:hAnsi="Segoe UI" w:cs="Segoe UI"/>
          <w:b/>
          <w:sz w:val="22"/>
          <w:szCs w:val="22"/>
        </w:rPr>
      </w:pPr>
      <w:bookmarkStart w:id="15" w:name="_Ref199089056"/>
      <w:bookmarkEnd w:id="14"/>
      <w:r w:rsidRPr="00CD2A3D">
        <w:rPr>
          <w:rFonts w:ascii="Segoe UI" w:hAnsi="Segoe UI" w:cs="Segoe UI"/>
          <w:b/>
          <w:sz w:val="22"/>
          <w:szCs w:val="22"/>
        </w:rPr>
        <w:t>Cena</w:t>
      </w:r>
      <w:bookmarkEnd w:id="15"/>
    </w:p>
    <w:p w14:paraId="4DD2D6C3" w14:textId="2E6F2178" w:rsidR="001C4B7A" w:rsidRPr="00CD2A3D" w:rsidRDefault="00E652B6" w:rsidP="001B1F3E">
      <w:pPr>
        <w:keepNext/>
        <w:numPr>
          <w:ilvl w:val="1"/>
          <w:numId w:val="1"/>
        </w:numPr>
        <w:spacing w:after="120" w:line="276" w:lineRule="auto"/>
        <w:ind w:left="567" w:hanging="567"/>
        <w:jc w:val="both"/>
        <w:rPr>
          <w:rFonts w:ascii="Segoe UI" w:hAnsi="Segoe UI" w:cs="Segoe UI"/>
          <w:b/>
          <w:sz w:val="22"/>
          <w:szCs w:val="22"/>
        </w:rPr>
      </w:pPr>
      <w:r w:rsidRPr="00CD2A3D">
        <w:rPr>
          <w:rFonts w:ascii="Segoe UI" w:hAnsi="Segoe UI" w:cs="Segoe UI"/>
          <w:b/>
          <w:sz w:val="22"/>
          <w:szCs w:val="22"/>
        </w:rPr>
        <w:t>C</w:t>
      </w:r>
      <w:r w:rsidR="006E4AAD" w:rsidRPr="00CD2A3D">
        <w:rPr>
          <w:rFonts w:ascii="Segoe UI" w:hAnsi="Segoe UI" w:cs="Segoe UI"/>
          <w:b/>
          <w:sz w:val="22"/>
          <w:szCs w:val="22"/>
        </w:rPr>
        <w:t>elková c</w:t>
      </w:r>
      <w:r w:rsidRPr="00CD2A3D">
        <w:rPr>
          <w:rFonts w:ascii="Segoe UI" w:hAnsi="Segoe UI" w:cs="Segoe UI"/>
          <w:b/>
          <w:sz w:val="22"/>
          <w:szCs w:val="22"/>
        </w:rPr>
        <w:t xml:space="preserve">ena za poskytnutí všech částí plnění Zhotovitelem dle této smlouvy </w:t>
      </w:r>
      <w:r w:rsidR="00857F6E" w:rsidRPr="00CD2A3D">
        <w:rPr>
          <w:rFonts w:ascii="Segoe UI" w:hAnsi="Segoe UI" w:cs="Segoe UI"/>
          <w:b/>
          <w:sz w:val="22"/>
          <w:szCs w:val="22"/>
        </w:rPr>
        <w:br/>
      </w:r>
      <w:r w:rsidRPr="00CD2A3D">
        <w:rPr>
          <w:rFonts w:ascii="Segoe UI" w:hAnsi="Segoe UI" w:cs="Segoe UI"/>
          <w:b/>
          <w:sz w:val="22"/>
          <w:szCs w:val="22"/>
        </w:rPr>
        <w:t xml:space="preserve">je sjednána ve výši </w:t>
      </w:r>
      <w:r w:rsidR="00E73BCF" w:rsidRPr="00CD2A3D">
        <w:rPr>
          <w:rFonts w:ascii="Segoe UI" w:hAnsi="Segoe UI" w:cs="Segoe UI"/>
          <w:b/>
          <w:bCs/>
          <w:sz w:val="22"/>
          <w:szCs w:val="22"/>
          <w:highlight w:val="yellow"/>
        </w:rPr>
        <w:t>[DOPLNIT]</w:t>
      </w:r>
      <w:r w:rsidR="00E73BCF" w:rsidRPr="00CD2A3D">
        <w:rPr>
          <w:rFonts w:ascii="Segoe UI" w:hAnsi="Segoe UI" w:cs="Segoe UI"/>
          <w:b/>
          <w:bCs/>
          <w:sz w:val="22"/>
          <w:szCs w:val="22"/>
        </w:rPr>
        <w:t xml:space="preserve"> </w:t>
      </w:r>
      <w:r w:rsidRPr="00CD2A3D">
        <w:rPr>
          <w:rFonts w:ascii="Segoe UI" w:hAnsi="Segoe UI" w:cs="Segoe UI"/>
          <w:b/>
          <w:sz w:val="22"/>
          <w:szCs w:val="22"/>
        </w:rPr>
        <w:t xml:space="preserve">Kč bez DPH </w:t>
      </w:r>
      <w:r w:rsidR="00BF1616" w:rsidRPr="00BF1616">
        <w:rPr>
          <w:rFonts w:ascii="Segoe UI" w:hAnsi="Segoe UI" w:cs="Segoe UI"/>
          <w:b/>
          <w:sz w:val="22"/>
          <w:szCs w:val="22"/>
        </w:rPr>
        <w:t xml:space="preserve">a k tomu je nutné připočíst DPH </w:t>
      </w:r>
      <w:r w:rsidR="00BF1616">
        <w:rPr>
          <w:rFonts w:ascii="Segoe UI" w:hAnsi="Segoe UI" w:cs="Segoe UI"/>
          <w:b/>
          <w:sz w:val="22"/>
          <w:szCs w:val="22"/>
        </w:rPr>
        <w:br/>
      </w:r>
      <w:r w:rsidR="00BF1616" w:rsidRPr="00BF1616">
        <w:rPr>
          <w:rFonts w:ascii="Segoe UI" w:hAnsi="Segoe UI" w:cs="Segoe UI"/>
          <w:b/>
          <w:sz w:val="22"/>
          <w:szCs w:val="22"/>
        </w:rPr>
        <w:t>v zákonné výši</w:t>
      </w:r>
    </w:p>
    <w:p w14:paraId="2CF70F9F" w14:textId="62693B84" w:rsidR="001C4B7A" w:rsidRPr="00CD2A3D" w:rsidRDefault="001C4B7A" w:rsidP="001B1F3E">
      <w:pPr>
        <w:keepNext/>
        <w:tabs>
          <w:tab w:val="num" w:pos="2165"/>
        </w:tabs>
        <w:spacing w:after="120" w:line="276" w:lineRule="auto"/>
        <w:ind w:left="567"/>
        <w:jc w:val="both"/>
        <w:rPr>
          <w:rFonts w:ascii="Segoe UI" w:hAnsi="Segoe UI" w:cs="Segoe UI"/>
          <w:b/>
          <w:sz w:val="22"/>
          <w:szCs w:val="22"/>
        </w:rPr>
      </w:pPr>
      <w:r w:rsidRPr="00CD2A3D">
        <w:rPr>
          <w:rFonts w:ascii="Segoe UI" w:hAnsi="Segoe UI" w:cs="Segoe UI"/>
          <w:b/>
          <w:sz w:val="22"/>
          <w:szCs w:val="22"/>
        </w:rPr>
        <w:t xml:space="preserve">DPH činí </w:t>
      </w:r>
      <w:r w:rsidR="00452B22" w:rsidRPr="00CD2A3D">
        <w:rPr>
          <w:rFonts w:ascii="Segoe UI" w:hAnsi="Segoe UI" w:cs="Segoe UI"/>
          <w:b/>
          <w:sz w:val="22"/>
          <w:szCs w:val="22"/>
        </w:rPr>
        <w:tab/>
      </w:r>
      <w:r w:rsidR="00452B22" w:rsidRPr="00CD2A3D">
        <w:rPr>
          <w:rFonts w:ascii="Segoe UI" w:hAnsi="Segoe UI" w:cs="Segoe UI"/>
          <w:b/>
          <w:sz w:val="22"/>
          <w:szCs w:val="22"/>
        </w:rPr>
        <w:tab/>
        <w:t>_____________</w:t>
      </w:r>
      <w:r w:rsidR="00452B22" w:rsidRPr="00CD2A3D">
        <w:rPr>
          <w:rFonts w:ascii="Segoe UI" w:hAnsi="Segoe UI" w:cs="Segoe UI"/>
          <w:b/>
          <w:bCs/>
          <w:sz w:val="22"/>
          <w:szCs w:val="22"/>
        </w:rPr>
        <w:t xml:space="preserve"> </w:t>
      </w:r>
      <w:r w:rsidR="00E73BCF" w:rsidRPr="00CD2A3D">
        <w:rPr>
          <w:rFonts w:ascii="Segoe UI" w:hAnsi="Segoe UI" w:cs="Segoe UI"/>
          <w:b/>
          <w:bCs/>
          <w:sz w:val="22"/>
          <w:szCs w:val="22"/>
        </w:rPr>
        <w:t>[</w:t>
      </w:r>
      <w:r w:rsidR="00E73BCF" w:rsidRPr="00CD2A3D">
        <w:rPr>
          <w:rFonts w:ascii="Segoe UI" w:hAnsi="Segoe UI" w:cs="Segoe UI"/>
          <w:b/>
          <w:bCs/>
          <w:sz w:val="22"/>
          <w:szCs w:val="22"/>
          <w:highlight w:val="yellow"/>
        </w:rPr>
        <w:t>DOPLNIT</w:t>
      </w:r>
      <w:r w:rsidR="00E73BCF" w:rsidRPr="00CD2A3D">
        <w:rPr>
          <w:rFonts w:ascii="Segoe UI" w:hAnsi="Segoe UI" w:cs="Segoe UI"/>
          <w:b/>
          <w:bCs/>
          <w:sz w:val="22"/>
          <w:szCs w:val="22"/>
        </w:rPr>
        <w:t>]</w:t>
      </w:r>
      <w:r w:rsidRPr="00CD2A3D">
        <w:rPr>
          <w:rFonts w:ascii="Segoe UI" w:hAnsi="Segoe UI" w:cs="Segoe UI"/>
          <w:b/>
          <w:sz w:val="22"/>
          <w:szCs w:val="22"/>
        </w:rPr>
        <w:t xml:space="preserve"> Kč,</w:t>
      </w:r>
    </w:p>
    <w:p w14:paraId="70C955DF" w14:textId="05F88CC9" w:rsidR="001C4B7A" w:rsidRPr="00CD2A3D" w:rsidRDefault="00421CB4" w:rsidP="001B1F3E">
      <w:pPr>
        <w:keepNext/>
        <w:tabs>
          <w:tab w:val="num" w:pos="2165"/>
        </w:tabs>
        <w:spacing w:after="120" w:line="276" w:lineRule="auto"/>
        <w:ind w:left="567"/>
        <w:jc w:val="both"/>
        <w:rPr>
          <w:rFonts w:ascii="Segoe UI" w:hAnsi="Segoe UI" w:cs="Segoe UI"/>
          <w:b/>
          <w:sz w:val="22"/>
          <w:szCs w:val="22"/>
        </w:rPr>
      </w:pPr>
      <w:r w:rsidRPr="00CD2A3D">
        <w:rPr>
          <w:rFonts w:ascii="Segoe UI" w:hAnsi="Segoe UI" w:cs="Segoe UI"/>
          <w:b/>
          <w:sz w:val="22"/>
          <w:szCs w:val="22"/>
        </w:rPr>
        <w:t xml:space="preserve">cena </w:t>
      </w:r>
      <w:r w:rsidR="001C4B7A" w:rsidRPr="00CD2A3D">
        <w:rPr>
          <w:rFonts w:ascii="Segoe UI" w:hAnsi="Segoe UI" w:cs="Segoe UI"/>
          <w:b/>
          <w:sz w:val="22"/>
          <w:szCs w:val="22"/>
        </w:rPr>
        <w:t xml:space="preserve">vč. DPH činí </w:t>
      </w:r>
      <w:r w:rsidR="00452B22" w:rsidRPr="00CD2A3D">
        <w:rPr>
          <w:rFonts w:ascii="Segoe UI" w:hAnsi="Segoe UI" w:cs="Segoe UI"/>
          <w:b/>
          <w:sz w:val="22"/>
          <w:szCs w:val="22"/>
        </w:rPr>
        <w:tab/>
        <w:t>_____________</w:t>
      </w:r>
      <w:r w:rsidR="00452B22" w:rsidRPr="00CD2A3D">
        <w:rPr>
          <w:rFonts w:ascii="Segoe UI" w:hAnsi="Segoe UI" w:cs="Segoe UI"/>
        </w:rPr>
        <w:t xml:space="preserve"> </w:t>
      </w:r>
      <w:r w:rsidR="00E73BCF" w:rsidRPr="00CD2A3D">
        <w:rPr>
          <w:rFonts w:ascii="Segoe UI" w:hAnsi="Segoe UI" w:cs="Segoe UI"/>
          <w:b/>
          <w:bCs/>
          <w:sz w:val="22"/>
          <w:szCs w:val="22"/>
        </w:rPr>
        <w:t>[</w:t>
      </w:r>
      <w:r w:rsidR="00E73BCF" w:rsidRPr="00CD2A3D">
        <w:rPr>
          <w:rFonts w:ascii="Segoe UI" w:hAnsi="Segoe UI" w:cs="Segoe UI"/>
          <w:b/>
          <w:bCs/>
          <w:sz w:val="22"/>
          <w:szCs w:val="22"/>
          <w:highlight w:val="yellow"/>
        </w:rPr>
        <w:t>DOPLNIT</w:t>
      </w:r>
      <w:r w:rsidR="00E73BCF" w:rsidRPr="00CD2A3D">
        <w:rPr>
          <w:rFonts w:ascii="Segoe UI" w:hAnsi="Segoe UI" w:cs="Segoe UI"/>
          <w:b/>
          <w:bCs/>
          <w:sz w:val="22"/>
          <w:szCs w:val="22"/>
        </w:rPr>
        <w:t>]</w:t>
      </w:r>
      <w:r w:rsidR="001C4B7A" w:rsidRPr="00CD2A3D">
        <w:rPr>
          <w:rFonts w:ascii="Segoe UI" w:hAnsi="Segoe UI" w:cs="Segoe UI"/>
          <w:b/>
          <w:sz w:val="22"/>
          <w:szCs w:val="22"/>
        </w:rPr>
        <w:t xml:space="preserve"> Kč</w:t>
      </w:r>
      <w:r w:rsidRPr="00CD2A3D">
        <w:rPr>
          <w:rFonts w:ascii="Segoe UI" w:hAnsi="Segoe UI" w:cs="Segoe UI"/>
          <w:b/>
          <w:sz w:val="22"/>
          <w:szCs w:val="22"/>
        </w:rPr>
        <w:t>,</w:t>
      </w:r>
    </w:p>
    <w:p w14:paraId="5E8C9E4D" w14:textId="6764E1D2" w:rsidR="00421CB4" w:rsidRPr="00CD2A3D" w:rsidRDefault="00421CB4" w:rsidP="00303902">
      <w:pPr>
        <w:tabs>
          <w:tab w:val="num" w:pos="2165"/>
        </w:tabs>
        <w:spacing w:after="120" w:line="276" w:lineRule="auto"/>
        <w:ind w:left="567"/>
        <w:jc w:val="both"/>
        <w:rPr>
          <w:rFonts w:ascii="Segoe UI" w:hAnsi="Segoe UI" w:cs="Segoe UI"/>
          <w:bCs/>
          <w:i/>
          <w:iCs/>
          <w:sz w:val="22"/>
          <w:szCs w:val="22"/>
        </w:rPr>
      </w:pPr>
      <w:r w:rsidRPr="00CD2A3D">
        <w:rPr>
          <w:rFonts w:ascii="Segoe UI" w:hAnsi="Segoe UI" w:cs="Segoe UI"/>
          <w:bCs/>
          <w:sz w:val="22"/>
          <w:szCs w:val="22"/>
        </w:rPr>
        <w:t xml:space="preserve">(dále jen jako </w:t>
      </w:r>
      <w:r w:rsidRPr="00CD2A3D">
        <w:rPr>
          <w:rFonts w:ascii="Segoe UI" w:hAnsi="Segoe UI" w:cs="Segoe UI"/>
          <w:bCs/>
          <w:i/>
          <w:iCs/>
          <w:sz w:val="22"/>
          <w:szCs w:val="22"/>
        </w:rPr>
        <w:t>„</w:t>
      </w:r>
      <w:r w:rsidRPr="00CD2A3D">
        <w:rPr>
          <w:rFonts w:ascii="Segoe UI" w:hAnsi="Segoe UI" w:cs="Segoe UI"/>
          <w:b/>
          <w:i/>
          <w:iCs/>
          <w:sz w:val="22"/>
          <w:szCs w:val="22"/>
        </w:rPr>
        <w:t>Celková cena</w:t>
      </w:r>
      <w:r w:rsidRPr="00CD2A3D">
        <w:rPr>
          <w:rFonts w:ascii="Segoe UI" w:hAnsi="Segoe UI" w:cs="Segoe UI"/>
          <w:bCs/>
          <w:i/>
          <w:iCs/>
          <w:sz w:val="22"/>
          <w:szCs w:val="22"/>
        </w:rPr>
        <w:t>“</w:t>
      </w:r>
      <w:r w:rsidRPr="00CD2A3D">
        <w:rPr>
          <w:rFonts w:ascii="Segoe UI" w:hAnsi="Segoe UI" w:cs="Segoe UI"/>
          <w:bCs/>
          <w:sz w:val="22"/>
          <w:szCs w:val="22"/>
        </w:rPr>
        <w:t>).</w:t>
      </w:r>
    </w:p>
    <w:p w14:paraId="012BF58D" w14:textId="77777777" w:rsidR="0010636D" w:rsidRPr="00CD2A3D" w:rsidRDefault="004143F2"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V případě změny sazby DPH </w:t>
      </w:r>
      <w:r w:rsidR="00D95B34" w:rsidRPr="00CD2A3D">
        <w:rPr>
          <w:rFonts w:ascii="Segoe UI" w:hAnsi="Segoe UI" w:cs="Segoe UI"/>
          <w:sz w:val="22"/>
          <w:szCs w:val="22"/>
        </w:rPr>
        <w:t xml:space="preserve">bude </w:t>
      </w:r>
      <w:r w:rsidR="00403179" w:rsidRPr="00CD2A3D">
        <w:rPr>
          <w:rFonts w:ascii="Segoe UI" w:hAnsi="Segoe UI" w:cs="Segoe UI"/>
          <w:sz w:val="22"/>
          <w:szCs w:val="22"/>
        </w:rPr>
        <w:t xml:space="preserve">při vystavení faktury </w:t>
      </w:r>
      <w:r w:rsidR="00D95B34" w:rsidRPr="00CD2A3D">
        <w:rPr>
          <w:rFonts w:ascii="Segoe UI" w:hAnsi="Segoe UI" w:cs="Segoe UI"/>
          <w:sz w:val="22"/>
          <w:szCs w:val="22"/>
        </w:rPr>
        <w:t>př</w:t>
      </w:r>
      <w:r w:rsidRPr="00CD2A3D">
        <w:rPr>
          <w:rFonts w:ascii="Segoe UI" w:hAnsi="Segoe UI" w:cs="Segoe UI"/>
          <w:sz w:val="22"/>
          <w:szCs w:val="22"/>
        </w:rPr>
        <w:t>e</w:t>
      </w:r>
      <w:r w:rsidR="00D95B34" w:rsidRPr="00CD2A3D">
        <w:rPr>
          <w:rFonts w:ascii="Segoe UI" w:hAnsi="Segoe UI" w:cs="Segoe UI"/>
          <w:sz w:val="22"/>
          <w:szCs w:val="22"/>
        </w:rPr>
        <w:t xml:space="preserve">počtena DPH dle sazby stanovené dle platných a účinných obecně závazných právních předpisů. </w:t>
      </w:r>
    </w:p>
    <w:p w14:paraId="5086F85F" w14:textId="27699405" w:rsidR="0010636D" w:rsidRPr="00CD2A3D" w:rsidRDefault="00421CB4"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t>Celková cena za</w:t>
      </w:r>
      <w:r w:rsidR="00091F96" w:rsidRPr="00CD2A3D">
        <w:rPr>
          <w:rFonts w:ascii="Segoe UI" w:hAnsi="Segoe UI" w:cs="Segoe UI"/>
          <w:sz w:val="22"/>
          <w:szCs w:val="22"/>
        </w:rPr>
        <w:t xml:space="preserve"> </w:t>
      </w:r>
      <w:r w:rsidR="0022299D" w:rsidRPr="00CD2A3D">
        <w:rPr>
          <w:rFonts w:ascii="Segoe UI" w:hAnsi="Segoe UI" w:cs="Segoe UI"/>
          <w:sz w:val="22"/>
          <w:szCs w:val="22"/>
        </w:rPr>
        <w:t>Zhotovitel</w:t>
      </w:r>
      <w:r w:rsidRPr="00CD2A3D">
        <w:rPr>
          <w:rFonts w:ascii="Segoe UI" w:hAnsi="Segoe UI" w:cs="Segoe UI"/>
          <w:sz w:val="22"/>
          <w:szCs w:val="22"/>
        </w:rPr>
        <w:t>ovo plnění</w:t>
      </w:r>
      <w:r w:rsidR="00091F96" w:rsidRPr="00CD2A3D">
        <w:rPr>
          <w:rFonts w:ascii="Segoe UI" w:hAnsi="Segoe UI" w:cs="Segoe UI"/>
          <w:sz w:val="22"/>
          <w:szCs w:val="22"/>
        </w:rPr>
        <w:t xml:space="preserve"> dle této smlouvy </w:t>
      </w:r>
      <w:r w:rsidRPr="00CD2A3D">
        <w:rPr>
          <w:rFonts w:ascii="Segoe UI" w:hAnsi="Segoe UI" w:cs="Segoe UI"/>
          <w:sz w:val="22"/>
          <w:szCs w:val="22"/>
        </w:rPr>
        <w:t xml:space="preserve">je </w:t>
      </w:r>
      <w:r w:rsidR="00091F96" w:rsidRPr="00CD2A3D">
        <w:rPr>
          <w:rFonts w:ascii="Segoe UI" w:hAnsi="Segoe UI" w:cs="Segoe UI"/>
          <w:sz w:val="22"/>
          <w:szCs w:val="22"/>
        </w:rPr>
        <w:t>nejvýše přípustn</w:t>
      </w:r>
      <w:r w:rsidRPr="00CD2A3D">
        <w:rPr>
          <w:rFonts w:ascii="Segoe UI" w:hAnsi="Segoe UI" w:cs="Segoe UI"/>
          <w:sz w:val="22"/>
          <w:szCs w:val="22"/>
        </w:rPr>
        <w:t>á</w:t>
      </w:r>
      <w:r w:rsidR="0010636D" w:rsidRPr="00CD2A3D">
        <w:rPr>
          <w:rFonts w:ascii="Segoe UI" w:hAnsi="Segoe UI" w:cs="Segoe UI"/>
          <w:sz w:val="22"/>
          <w:szCs w:val="22"/>
        </w:rPr>
        <w:t xml:space="preserve"> a t</w:t>
      </w:r>
      <w:r w:rsidR="002E28D8" w:rsidRPr="00CD2A3D">
        <w:rPr>
          <w:rFonts w:ascii="Segoe UI" w:hAnsi="Segoe UI" w:cs="Segoe UI"/>
          <w:sz w:val="22"/>
          <w:szCs w:val="22"/>
        </w:rPr>
        <w:t>uto</w:t>
      </w:r>
      <w:r w:rsidR="0010636D" w:rsidRPr="00CD2A3D">
        <w:rPr>
          <w:rFonts w:ascii="Segoe UI" w:hAnsi="Segoe UI" w:cs="Segoe UI"/>
          <w:sz w:val="22"/>
          <w:szCs w:val="22"/>
        </w:rPr>
        <w:t xml:space="preserve"> </w:t>
      </w:r>
      <w:r w:rsidR="002E28D8" w:rsidRPr="00CD2A3D">
        <w:rPr>
          <w:rFonts w:ascii="Segoe UI" w:hAnsi="Segoe UI" w:cs="Segoe UI"/>
          <w:sz w:val="22"/>
          <w:szCs w:val="22"/>
        </w:rPr>
        <w:br/>
      </w:r>
      <w:r w:rsidR="0010636D" w:rsidRPr="00CD2A3D">
        <w:rPr>
          <w:rFonts w:ascii="Segoe UI" w:hAnsi="Segoe UI" w:cs="Segoe UI"/>
          <w:sz w:val="22"/>
          <w:szCs w:val="22"/>
        </w:rPr>
        <w:t>je možn</w:t>
      </w:r>
      <w:r w:rsidR="002E28D8" w:rsidRPr="00CD2A3D">
        <w:rPr>
          <w:rFonts w:ascii="Segoe UI" w:hAnsi="Segoe UI" w:cs="Segoe UI"/>
          <w:sz w:val="22"/>
          <w:szCs w:val="22"/>
        </w:rPr>
        <w:t>é</w:t>
      </w:r>
      <w:r w:rsidR="0010636D" w:rsidRPr="00CD2A3D">
        <w:rPr>
          <w:rFonts w:ascii="Segoe UI" w:hAnsi="Segoe UI" w:cs="Segoe UI"/>
          <w:sz w:val="22"/>
          <w:szCs w:val="22"/>
        </w:rPr>
        <w:t xml:space="preserve"> překročit pouze v případě zvýšení sazby DPH v rozsahu zákonné změny výše sazby DPH.</w:t>
      </w:r>
    </w:p>
    <w:p w14:paraId="4FBC5EAF" w14:textId="2C06A31B" w:rsidR="0010636D" w:rsidRPr="00CD2A3D" w:rsidRDefault="00421CB4"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t>Celková cena</w:t>
      </w:r>
      <w:r w:rsidR="0010636D" w:rsidRPr="00CD2A3D">
        <w:rPr>
          <w:rFonts w:ascii="Segoe UI" w:hAnsi="Segoe UI" w:cs="Segoe UI"/>
          <w:sz w:val="22"/>
          <w:szCs w:val="22"/>
        </w:rPr>
        <w:t xml:space="preserve"> obsahují mimo vlastní provedení prací zejména i náklady na organizační </w:t>
      </w:r>
      <w:r w:rsidRPr="00CD2A3D">
        <w:rPr>
          <w:rFonts w:ascii="Segoe UI" w:hAnsi="Segoe UI" w:cs="Segoe UI"/>
          <w:sz w:val="22"/>
          <w:szCs w:val="22"/>
        </w:rPr>
        <w:br/>
      </w:r>
      <w:r w:rsidR="0010636D" w:rsidRPr="00CD2A3D">
        <w:rPr>
          <w:rFonts w:ascii="Segoe UI" w:hAnsi="Segoe UI" w:cs="Segoe UI"/>
          <w:sz w:val="22"/>
          <w:szCs w:val="22"/>
        </w:rPr>
        <w:t>a koordinační činnost, náklady na dopravu, náklady na vyhotovení požadovaných dokladů, provedení požadovaných průzkumů a zkoušek, provozní náklady</w:t>
      </w:r>
      <w:r w:rsidR="007F3487" w:rsidRPr="00CD2A3D">
        <w:rPr>
          <w:rFonts w:ascii="Segoe UI" w:hAnsi="Segoe UI" w:cs="Segoe UI"/>
          <w:sz w:val="22"/>
          <w:szCs w:val="22"/>
        </w:rPr>
        <w:t> </w:t>
      </w:r>
      <w:r w:rsidR="0010636D" w:rsidRPr="00CD2A3D">
        <w:rPr>
          <w:rFonts w:ascii="Segoe UI" w:hAnsi="Segoe UI" w:cs="Segoe UI"/>
          <w:sz w:val="22"/>
          <w:szCs w:val="22"/>
        </w:rPr>
        <w:t>(mj. též náklady spojené s pochůzkami po úřadech, schvalovacími řízeními apod.), pojištění, daně, bankovní záruky apod. Pro odstranění pochybností se stanoví,</w:t>
      </w:r>
      <w:r w:rsidR="007F3487" w:rsidRPr="00CD2A3D">
        <w:rPr>
          <w:rFonts w:ascii="Segoe UI" w:hAnsi="Segoe UI" w:cs="Segoe UI"/>
          <w:sz w:val="22"/>
          <w:szCs w:val="22"/>
        </w:rPr>
        <w:t> </w:t>
      </w:r>
      <w:r w:rsidR="0010636D" w:rsidRPr="00CD2A3D">
        <w:rPr>
          <w:rFonts w:ascii="Segoe UI" w:hAnsi="Segoe UI" w:cs="Segoe UI"/>
          <w:sz w:val="22"/>
          <w:szCs w:val="22"/>
        </w:rPr>
        <w:t>že součástí ceny</w:t>
      </w:r>
      <w:r w:rsidR="007F3487" w:rsidRPr="00CD2A3D">
        <w:rPr>
          <w:rFonts w:ascii="Segoe UI" w:hAnsi="Segoe UI" w:cs="Segoe UI"/>
          <w:sz w:val="22"/>
          <w:szCs w:val="22"/>
        </w:rPr>
        <w:t> </w:t>
      </w:r>
      <w:r w:rsidR="00BF1616">
        <w:rPr>
          <w:rFonts w:ascii="Segoe UI" w:hAnsi="Segoe UI" w:cs="Segoe UI"/>
          <w:sz w:val="22"/>
          <w:szCs w:val="22"/>
        </w:rPr>
        <w:br/>
      </w:r>
      <w:r w:rsidR="0010636D" w:rsidRPr="00CD2A3D">
        <w:rPr>
          <w:rFonts w:ascii="Segoe UI" w:hAnsi="Segoe UI" w:cs="Segoe UI"/>
          <w:sz w:val="22"/>
          <w:szCs w:val="22"/>
        </w:rPr>
        <w:t xml:space="preserve">za předmět plnění </w:t>
      </w:r>
      <w:r w:rsidR="004A37A1" w:rsidRPr="00CD2A3D">
        <w:rPr>
          <w:rFonts w:ascii="Segoe UI" w:hAnsi="Segoe UI" w:cs="Segoe UI"/>
          <w:sz w:val="22"/>
          <w:szCs w:val="22"/>
        </w:rPr>
        <w:t>s</w:t>
      </w:r>
      <w:r w:rsidR="0010636D" w:rsidRPr="00CD2A3D">
        <w:rPr>
          <w:rFonts w:ascii="Segoe UI" w:hAnsi="Segoe UI" w:cs="Segoe UI"/>
          <w:sz w:val="22"/>
          <w:szCs w:val="22"/>
        </w:rPr>
        <w:t>mlouvy nejsou poplatky správcům sítí, které uhradí Objednatel.</w:t>
      </w:r>
    </w:p>
    <w:p w14:paraId="2C1E060A" w14:textId="65B1FB27" w:rsidR="0010636D" w:rsidRPr="00CD2A3D" w:rsidRDefault="002E28D8" w:rsidP="0010636D">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Celková cena </w:t>
      </w:r>
      <w:r w:rsidR="0010636D" w:rsidRPr="00CD2A3D">
        <w:rPr>
          <w:rFonts w:ascii="Segoe UI" w:hAnsi="Segoe UI" w:cs="Segoe UI"/>
          <w:sz w:val="22"/>
          <w:szCs w:val="22"/>
        </w:rPr>
        <w:t>zahrnuj</w:t>
      </w:r>
      <w:r w:rsidRPr="00CD2A3D">
        <w:rPr>
          <w:rFonts w:ascii="Segoe UI" w:hAnsi="Segoe UI" w:cs="Segoe UI"/>
          <w:sz w:val="22"/>
          <w:szCs w:val="22"/>
        </w:rPr>
        <w:t>e</w:t>
      </w:r>
      <w:r w:rsidR="0010636D" w:rsidRPr="00CD2A3D">
        <w:rPr>
          <w:rFonts w:ascii="Segoe UI" w:hAnsi="Segoe UI" w:cs="Segoe UI"/>
          <w:sz w:val="22"/>
          <w:szCs w:val="22"/>
        </w:rPr>
        <w:t xml:space="preserve"> odměnu Zhotovitele za poskytnutí výhradních licencí Objednateli k výsledkům tvůrčí činnosti Zhotovitele dle </w:t>
      </w:r>
      <w:r w:rsidR="004A37A1" w:rsidRPr="00CD2A3D">
        <w:rPr>
          <w:rFonts w:ascii="Segoe UI" w:hAnsi="Segoe UI" w:cs="Segoe UI"/>
          <w:sz w:val="22"/>
          <w:szCs w:val="22"/>
        </w:rPr>
        <w:t>s</w:t>
      </w:r>
      <w:r w:rsidR="0010636D" w:rsidRPr="00CD2A3D">
        <w:rPr>
          <w:rFonts w:ascii="Segoe UI" w:hAnsi="Segoe UI" w:cs="Segoe UI"/>
          <w:sz w:val="22"/>
          <w:szCs w:val="22"/>
        </w:rPr>
        <w:t xml:space="preserve">mlouvy a k hmotnému zachycení výsledků činnosti Zhotovitele dle </w:t>
      </w:r>
      <w:r w:rsidR="004A37A1" w:rsidRPr="00CD2A3D">
        <w:rPr>
          <w:rFonts w:ascii="Segoe UI" w:hAnsi="Segoe UI" w:cs="Segoe UI"/>
          <w:sz w:val="22"/>
          <w:szCs w:val="22"/>
        </w:rPr>
        <w:t>s</w:t>
      </w:r>
      <w:r w:rsidR="0010636D" w:rsidRPr="00CD2A3D">
        <w:rPr>
          <w:rFonts w:ascii="Segoe UI" w:hAnsi="Segoe UI" w:cs="Segoe UI"/>
          <w:sz w:val="22"/>
          <w:szCs w:val="22"/>
        </w:rPr>
        <w:t>mlouvy.</w:t>
      </w:r>
    </w:p>
    <w:p w14:paraId="755BD44F" w14:textId="7037E986" w:rsidR="0010636D" w:rsidRPr="00CD2A3D" w:rsidRDefault="002E28D8" w:rsidP="0010636D">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Celková cena </w:t>
      </w:r>
      <w:r w:rsidR="0010636D" w:rsidRPr="00CD2A3D">
        <w:rPr>
          <w:rFonts w:ascii="Segoe UI" w:hAnsi="Segoe UI" w:cs="Segoe UI"/>
          <w:sz w:val="22"/>
          <w:szCs w:val="22"/>
        </w:rPr>
        <w:t xml:space="preserve">za poskytnutí plnění Zhotovitele dle </w:t>
      </w:r>
      <w:r w:rsidR="004A37A1" w:rsidRPr="00CD2A3D">
        <w:rPr>
          <w:rFonts w:ascii="Segoe UI" w:hAnsi="Segoe UI" w:cs="Segoe UI"/>
          <w:sz w:val="22"/>
          <w:szCs w:val="22"/>
        </w:rPr>
        <w:t>s</w:t>
      </w:r>
      <w:r w:rsidR="0010636D" w:rsidRPr="00CD2A3D">
        <w:rPr>
          <w:rFonts w:ascii="Segoe UI" w:hAnsi="Segoe UI" w:cs="Segoe UI"/>
          <w:sz w:val="22"/>
          <w:szCs w:val="22"/>
        </w:rPr>
        <w:t xml:space="preserve">mlouvy bude hrazena </w:t>
      </w:r>
      <w:r w:rsidR="00421CB4" w:rsidRPr="00CD2A3D">
        <w:rPr>
          <w:rFonts w:ascii="Segoe UI" w:hAnsi="Segoe UI" w:cs="Segoe UI"/>
          <w:sz w:val="22"/>
          <w:szCs w:val="22"/>
        </w:rPr>
        <w:t xml:space="preserve">jednorázově, </w:t>
      </w:r>
      <w:r w:rsidR="00BF1616">
        <w:rPr>
          <w:rFonts w:ascii="Segoe UI" w:hAnsi="Segoe UI" w:cs="Segoe UI"/>
          <w:sz w:val="22"/>
          <w:szCs w:val="22"/>
        </w:rPr>
        <w:br/>
      </w:r>
      <w:r w:rsidR="00421CB4" w:rsidRPr="00CD2A3D">
        <w:rPr>
          <w:rFonts w:ascii="Segoe UI" w:hAnsi="Segoe UI" w:cs="Segoe UI"/>
          <w:sz w:val="22"/>
          <w:szCs w:val="22"/>
        </w:rPr>
        <w:t xml:space="preserve">a to </w:t>
      </w:r>
      <w:r w:rsidR="0010636D" w:rsidRPr="00CD2A3D">
        <w:rPr>
          <w:rFonts w:ascii="Segoe UI" w:hAnsi="Segoe UI" w:cs="Segoe UI"/>
          <w:sz w:val="22"/>
          <w:szCs w:val="22"/>
        </w:rPr>
        <w:t xml:space="preserve">po </w:t>
      </w:r>
      <w:r w:rsidR="00421CB4" w:rsidRPr="00CD2A3D">
        <w:rPr>
          <w:rFonts w:ascii="Segoe UI" w:hAnsi="Segoe UI" w:cs="Segoe UI"/>
          <w:sz w:val="22"/>
          <w:szCs w:val="22"/>
        </w:rPr>
        <w:t>realizaci díla</w:t>
      </w:r>
      <w:r w:rsidR="0097421A" w:rsidRPr="00CD2A3D">
        <w:rPr>
          <w:rFonts w:ascii="Segoe UI" w:hAnsi="Segoe UI" w:cs="Segoe UI"/>
          <w:sz w:val="22"/>
          <w:szCs w:val="22"/>
        </w:rPr>
        <w:t xml:space="preserve"> v souladu </w:t>
      </w:r>
      <w:r w:rsidR="001B1F3E" w:rsidRPr="00CD2A3D">
        <w:rPr>
          <w:rFonts w:ascii="Segoe UI" w:hAnsi="Segoe UI" w:cs="Segoe UI"/>
          <w:sz w:val="22"/>
          <w:szCs w:val="22"/>
        </w:rPr>
        <w:t>s platebními</w:t>
      </w:r>
      <w:r w:rsidR="0097421A" w:rsidRPr="00CD2A3D">
        <w:rPr>
          <w:rFonts w:ascii="Segoe UI" w:hAnsi="Segoe UI" w:cs="Segoe UI"/>
          <w:sz w:val="22"/>
          <w:szCs w:val="22"/>
        </w:rPr>
        <w:t xml:space="preserve"> podmínkami dle čl. </w:t>
      </w:r>
      <w:r w:rsidR="00C34657" w:rsidRPr="00CD2A3D">
        <w:rPr>
          <w:rFonts w:ascii="Segoe UI" w:hAnsi="Segoe UI" w:cs="Segoe UI"/>
          <w:sz w:val="22"/>
          <w:szCs w:val="22"/>
        </w:rPr>
        <w:fldChar w:fldCharType="begin"/>
      </w:r>
      <w:r w:rsidR="00C34657" w:rsidRPr="00CD2A3D">
        <w:rPr>
          <w:rFonts w:ascii="Segoe UI" w:hAnsi="Segoe UI" w:cs="Segoe UI"/>
          <w:sz w:val="22"/>
          <w:szCs w:val="22"/>
        </w:rPr>
        <w:instrText xml:space="preserve"> REF _Ref199255024 \r \h </w:instrText>
      </w:r>
      <w:r w:rsidR="00911FE7" w:rsidRPr="00CD2A3D">
        <w:rPr>
          <w:rFonts w:ascii="Segoe UI" w:hAnsi="Segoe UI" w:cs="Segoe UI"/>
          <w:sz w:val="22"/>
          <w:szCs w:val="22"/>
        </w:rPr>
        <w:instrText xml:space="preserve"> \* MERGEFORMAT </w:instrText>
      </w:r>
      <w:r w:rsidR="00C34657" w:rsidRPr="00CD2A3D">
        <w:rPr>
          <w:rFonts w:ascii="Segoe UI" w:hAnsi="Segoe UI" w:cs="Segoe UI"/>
          <w:sz w:val="22"/>
          <w:szCs w:val="22"/>
        </w:rPr>
      </w:r>
      <w:r w:rsidR="00C34657" w:rsidRPr="00CD2A3D">
        <w:rPr>
          <w:rFonts w:ascii="Segoe UI" w:hAnsi="Segoe UI" w:cs="Segoe UI"/>
          <w:sz w:val="22"/>
          <w:szCs w:val="22"/>
        </w:rPr>
        <w:fldChar w:fldCharType="separate"/>
      </w:r>
      <w:r w:rsidR="0050510C" w:rsidRPr="00CD2A3D">
        <w:rPr>
          <w:rFonts w:ascii="Segoe UI" w:hAnsi="Segoe UI" w:cs="Segoe UI"/>
          <w:sz w:val="22"/>
          <w:szCs w:val="22"/>
        </w:rPr>
        <w:t>7</w:t>
      </w:r>
      <w:r w:rsidR="00C34657" w:rsidRPr="00CD2A3D">
        <w:rPr>
          <w:rFonts w:ascii="Segoe UI" w:hAnsi="Segoe UI" w:cs="Segoe UI"/>
          <w:sz w:val="22"/>
          <w:szCs w:val="22"/>
        </w:rPr>
        <w:fldChar w:fldCharType="end"/>
      </w:r>
      <w:r w:rsidR="0097421A" w:rsidRPr="00CD2A3D">
        <w:rPr>
          <w:rFonts w:ascii="Segoe UI" w:hAnsi="Segoe UI" w:cs="Segoe UI"/>
          <w:sz w:val="22"/>
          <w:szCs w:val="22"/>
        </w:rPr>
        <w:t xml:space="preserve"> smlouvy</w:t>
      </w:r>
      <w:r w:rsidR="0010636D" w:rsidRPr="00CD2A3D">
        <w:rPr>
          <w:rFonts w:ascii="Segoe UI" w:hAnsi="Segoe UI" w:cs="Segoe UI"/>
          <w:sz w:val="22"/>
          <w:szCs w:val="22"/>
        </w:rPr>
        <w:t>.</w:t>
      </w:r>
    </w:p>
    <w:p w14:paraId="04CA835A" w14:textId="42B2F1AA" w:rsidR="0010636D" w:rsidRPr="00CD2A3D" w:rsidRDefault="0010636D" w:rsidP="00957458">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V případě zvýšení sazby DPH se o zvýšenou část DPH zvyšují ceny nebo úplaty</w:t>
      </w:r>
      <w:r w:rsidR="007F3487" w:rsidRPr="006F36D8">
        <w:rPr>
          <w:rFonts w:ascii="Segoe UI" w:hAnsi="Segoe UI" w:cs="Segoe UI"/>
        </w:rPr>
        <w:t> </w:t>
      </w:r>
      <w:r w:rsidRPr="00CD2A3D">
        <w:rPr>
          <w:rFonts w:ascii="Segoe UI" w:hAnsi="Segoe UI" w:cs="Segoe UI"/>
          <w:sz w:val="22"/>
          <w:szCs w:val="22"/>
        </w:rPr>
        <w:t xml:space="preserve">za poskytnutí jednotlivých plnění Zhotovitelem dle této smlouvy, a to v poměru odpovídajícím zvýšení sazby DPH. V případě snížení sazby DPH se o sníženou část DPH </w:t>
      </w:r>
      <w:r w:rsidRPr="00CD2A3D">
        <w:rPr>
          <w:rFonts w:ascii="Segoe UI" w:hAnsi="Segoe UI" w:cs="Segoe UI"/>
          <w:sz w:val="22"/>
          <w:szCs w:val="22"/>
        </w:rPr>
        <w:lastRenderedPageBreak/>
        <w:t>snižují ceny nebo úplaty za poskytnutí jednotlivých plnění Zhotovitelem dle této smlouvy, a to v poměru odpovídajícím snížení sazby DPH.</w:t>
      </w:r>
    </w:p>
    <w:p w14:paraId="12381E04" w14:textId="1FBA725C" w:rsidR="00F741EE" w:rsidRPr="00CD2A3D" w:rsidRDefault="00242059" w:rsidP="00957458">
      <w:pPr>
        <w:keepNext/>
        <w:numPr>
          <w:ilvl w:val="0"/>
          <w:numId w:val="1"/>
        </w:numPr>
        <w:tabs>
          <w:tab w:val="num" w:pos="426"/>
        </w:tabs>
        <w:spacing w:before="12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bookmarkStart w:id="16" w:name="_Ref199255024"/>
      <w:r w:rsidR="00091F96" w:rsidRPr="00CD2A3D">
        <w:rPr>
          <w:rFonts w:ascii="Segoe UI" w:hAnsi="Segoe UI" w:cs="Segoe UI"/>
          <w:b/>
          <w:sz w:val="22"/>
          <w:szCs w:val="22"/>
        </w:rPr>
        <w:t>Platební podmínky</w:t>
      </w:r>
      <w:bookmarkEnd w:id="16"/>
    </w:p>
    <w:p w14:paraId="4A79C08C" w14:textId="64332AB6" w:rsidR="00957458" w:rsidRPr="00CD2A3D" w:rsidRDefault="002E28D8" w:rsidP="00957458">
      <w:pPr>
        <w:numPr>
          <w:ilvl w:val="1"/>
          <w:numId w:val="1"/>
        </w:numPr>
        <w:tabs>
          <w:tab w:val="num" w:pos="792"/>
          <w:tab w:val="num" w:pos="1173"/>
        </w:tabs>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Celková cena za</w:t>
      </w:r>
      <w:r w:rsidR="0010636D" w:rsidRPr="00CD2A3D">
        <w:rPr>
          <w:rFonts w:ascii="Segoe UI" w:hAnsi="Segoe UI" w:cs="Segoe UI"/>
          <w:sz w:val="22"/>
          <w:szCs w:val="22"/>
        </w:rPr>
        <w:t xml:space="preserve"> plnění Zhotovitele dle této smlouvy bude hrazena </w:t>
      </w:r>
      <w:r w:rsidR="006B54D1" w:rsidRPr="00CD2A3D">
        <w:rPr>
          <w:rFonts w:ascii="Segoe UI" w:hAnsi="Segoe UI" w:cs="Segoe UI"/>
          <w:sz w:val="22"/>
          <w:szCs w:val="22"/>
        </w:rPr>
        <w:t>jednorázově,</w:t>
      </w:r>
      <w:r w:rsidR="007F3487" w:rsidRPr="00CD2A3D">
        <w:rPr>
          <w:rFonts w:ascii="Segoe UI" w:hAnsi="Segoe UI" w:cs="Segoe UI"/>
          <w:sz w:val="22"/>
          <w:szCs w:val="22"/>
        </w:rPr>
        <w:t> </w:t>
      </w:r>
      <w:r w:rsidR="006B54D1" w:rsidRPr="00CD2A3D">
        <w:rPr>
          <w:rFonts w:ascii="Segoe UI" w:hAnsi="Segoe UI" w:cs="Segoe UI"/>
          <w:sz w:val="22"/>
          <w:szCs w:val="22"/>
        </w:rPr>
        <w:br/>
        <w:t xml:space="preserve">a to po předání a převzetí dokončeného </w:t>
      </w:r>
      <w:r w:rsidR="00857F6E" w:rsidRPr="00CD2A3D">
        <w:rPr>
          <w:rFonts w:ascii="Segoe UI" w:hAnsi="Segoe UI" w:cs="Segoe UI"/>
          <w:sz w:val="22"/>
          <w:szCs w:val="22"/>
        </w:rPr>
        <w:t>d</w:t>
      </w:r>
      <w:r w:rsidR="006B54D1" w:rsidRPr="00CD2A3D">
        <w:rPr>
          <w:rFonts w:ascii="Segoe UI" w:hAnsi="Segoe UI" w:cs="Segoe UI"/>
          <w:sz w:val="22"/>
          <w:szCs w:val="22"/>
        </w:rPr>
        <w:t>íla bez vad a nedodělků (či po odstranění vad</w:t>
      </w:r>
      <w:r w:rsidR="007F3487" w:rsidRPr="006F36D8">
        <w:rPr>
          <w:rFonts w:ascii="Segoe UI" w:hAnsi="Segoe UI" w:cs="Segoe UI"/>
        </w:rPr>
        <w:t> </w:t>
      </w:r>
      <w:r w:rsidR="006B54D1" w:rsidRPr="00CD2A3D">
        <w:rPr>
          <w:rFonts w:ascii="Segoe UI" w:hAnsi="Segoe UI" w:cs="Segoe UI"/>
          <w:sz w:val="22"/>
          <w:szCs w:val="22"/>
        </w:rPr>
        <w:t xml:space="preserve">a nedodělků, budou-li), včetně předání dokumentace související s realizací díla, </w:t>
      </w:r>
      <w:r w:rsidR="006B54D1" w:rsidRPr="00CD2A3D">
        <w:rPr>
          <w:rFonts w:ascii="Segoe UI" w:hAnsi="Segoe UI" w:cs="Segoe UI"/>
          <w:sz w:val="22"/>
          <w:szCs w:val="22"/>
        </w:rPr>
        <w:br/>
        <w:t xml:space="preserve">tzv. </w:t>
      </w:r>
      <w:r w:rsidR="006A457E" w:rsidRPr="00CD2A3D">
        <w:rPr>
          <w:rFonts w:ascii="Segoe UI" w:hAnsi="Segoe UI" w:cs="Segoe UI"/>
          <w:sz w:val="22"/>
          <w:szCs w:val="22"/>
        </w:rPr>
        <w:t>DSPD</w:t>
      </w:r>
      <w:r w:rsidR="004A3777" w:rsidRPr="00CD2A3D">
        <w:rPr>
          <w:rFonts w:ascii="Segoe UI" w:hAnsi="Segoe UI" w:cs="Segoe UI"/>
          <w:sz w:val="22"/>
          <w:szCs w:val="22"/>
        </w:rPr>
        <w:t xml:space="preserve"> </w:t>
      </w:r>
      <w:r w:rsidRPr="00CD2A3D">
        <w:rPr>
          <w:rFonts w:ascii="Segoe UI" w:hAnsi="Segoe UI" w:cs="Segoe UI"/>
          <w:sz w:val="22"/>
          <w:szCs w:val="22"/>
        </w:rPr>
        <w:t xml:space="preserve">za podmínek uvedených v </w:t>
      </w:r>
      <w:r w:rsidR="004A3777" w:rsidRPr="00CD2A3D">
        <w:rPr>
          <w:rFonts w:ascii="Segoe UI" w:hAnsi="Segoe UI" w:cs="Segoe UI"/>
          <w:sz w:val="22"/>
          <w:szCs w:val="22"/>
        </w:rPr>
        <w:t>odst.</w:t>
      </w:r>
      <w:r w:rsidR="007F3487" w:rsidRPr="00CD2A3D">
        <w:rPr>
          <w:rFonts w:ascii="Segoe UI" w:hAnsi="Segoe UI" w:cs="Segoe UI"/>
          <w:sz w:val="22"/>
          <w:szCs w:val="22"/>
        </w:rPr>
        <w:t> </w:t>
      </w:r>
      <w:r w:rsidR="00C34657" w:rsidRPr="00CD2A3D">
        <w:rPr>
          <w:rFonts w:ascii="Segoe UI" w:hAnsi="Segoe UI" w:cs="Segoe UI"/>
          <w:sz w:val="22"/>
          <w:szCs w:val="22"/>
        </w:rPr>
        <w:fldChar w:fldCharType="begin"/>
      </w:r>
      <w:r w:rsidR="00C34657" w:rsidRPr="00CD2A3D">
        <w:rPr>
          <w:rFonts w:ascii="Segoe UI" w:hAnsi="Segoe UI" w:cs="Segoe UI"/>
          <w:sz w:val="22"/>
          <w:szCs w:val="22"/>
        </w:rPr>
        <w:instrText xml:space="preserve"> REF _Ref199255139 \r \h </w:instrText>
      </w:r>
      <w:r w:rsidR="00911FE7" w:rsidRPr="00CD2A3D">
        <w:rPr>
          <w:rFonts w:ascii="Segoe UI" w:hAnsi="Segoe UI" w:cs="Segoe UI"/>
          <w:sz w:val="22"/>
          <w:szCs w:val="22"/>
        </w:rPr>
        <w:instrText xml:space="preserve"> \* MERGEFORMAT </w:instrText>
      </w:r>
      <w:r w:rsidR="00C34657" w:rsidRPr="00CD2A3D">
        <w:rPr>
          <w:rFonts w:ascii="Segoe UI" w:hAnsi="Segoe UI" w:cs="Segoe UI"/>
          <w:sz w:val="22"/>
          <w:szCs w:val="22"/>
        </w:rPr>
      </w:r>
      <w:r w:rsidR="00C34657" w:rsidRPr="00CD2A3D">
        <w:rPr>
          <w:rFonts w:ascii="Segoe UI" w:hAnsi="Segoe UI" w:cs="Segoe UI"/>
          <w:sz w:val="22"/>
          <w:szCs w:val="22"/>
        </w:rPr>
        <w:fldChar w:fldCharType="separate"/>
      </w:r>
      <w:r w:rsidR="00C34657" w:rsidRPr="00CD2A3D">
        <w:rPr>
          <w:rFonts w:ascii="Segoe UI" w:hAnsi="Segoe UI" w:cs="Segoe UI"/>
          <w:sz w:val="22"/>
          <w:szCs w:val="22"/>
        </w:rPr>
        <w:t>5.3</w:t>
      </w:r>
      <w:r w:rsidR="00C34657" w:rsidRPr="00CD2A3D">
        <w:rPr>
          <w:rFonts w:ascii="Segoe UI" w:hAnsi="Segoe UI" w:cs="Segoe UI"/>
          <w:sz w:val="22"/>
          <w:szCs w:val="22"/>
        </w:rPr>
        <w:fldChar w:fldCharType="end"/>
      </w:r>
      <w:r w:rsidR="004A3777" w:rsidRPr="00CD2A3D">
        <w:rPr>
          <w:rFonts w:ascii="Segoe UI" w:hAnsi="Segoe UI" w:cs="Segoe UI"/>
          <w:sz w:val="22"/>
          <w:szCs w:val="22"/>
        </w:rPr>
        <w:t xml:space="preserve"> této smlouvy</w:t>
      </w:r>
      <w:r w:rsidR="006B54D1" w:rsidRPr="00CD2A3D">
        <w:rPr>
          <w:rFonts w:ascii="Segoe UI" w:hAnsi="Segoe UI" w:cs="Segoe UI"/>
          <w:sz w:val="22"/>
          <w:szCs w:val="22"/>
        </w:rPr>
        <w:t>.</w:t>
      </w:r>
    </w:p>
    <w:p w14:paraId="0B23AA35" w14:textId="52D77068" w:rsidR="00667A65" w:rsidRPr="00CD2A3D" w:rsidRDefault="00091F96" w:rsidP="00667A65">
      <w:pPr>
        <w:numPr>
          <w:ilvl w:val="1"/>
          <w:numId w:val="1"/>
        </w:numPr>
        <w:spacing w:after="120" w:line="276" w:lineRule="auto"/>
        <w:ind w:left="567" w:hanging="573"/>
        <w:jc w:val="both"/>
        <w:rPr>
          <w:rFonts w:ascii="Segoe UI" w:hAnsi="Segoe UI" w:cs="Segoe UI"/>
          <w:sz w:val="22"/>
          <w:szCs w:val="22"/>
        </w:rPr>
      </w:pPr>
      <w:bookmarkStart w:id="17" w:name="_Ref160208655"/>
      <w:r w:rsidRPr="00CD2A3D">
        <w:rPr>
          <w:rFonts w:ascii="Segoe UI" w:hAnsi="Segoe UI" w:cs="Segoe UI"/>
          <w:sz w:val="22"/>
          <w:szCs w:val="22"/>
        </w:rPr>
        <w:t xml:space="preserve">Podkladem pro platbu </w:t>
      </w:r>
      <w:r w:rsidR="0022299D" w:rsidRPr="00CD2A3D">
        <w:rPr>
          <w:rFonts w:ascii="Segoe UI" w:hAnsi="Segoe UI" w:cs="Segoe UI"/>
          <w:sz w:val="22"/>
          <w:szCs w:val="22"/>
        </w:rPr>
        <w:t>Objednatel</w:t>
      </w:r>
      <w:r w:rsidRPr="00CD2A3D">
        <w:rPr>
          <w:rFonts w:ascii="Segoe UI" w:hAnsi="Segoe UI" w:cs="Segoe UI"/>
          <w:sz w:val="22"/>
          <w:szCs w:val="22"/>
        </w:rPr>
        <w:t xml:space="preserve">e je vždy daňový doklad – faktura, kterou </w:t>
      </w:r>
      <w:r w:rsidR="0022299D" w:rsidRPr="00CD2A3D">
        <w:rPr>
          <w:rFonts w:ascii="Segoe UI" w:hAnsi="Segoe UI" w:cs="Segoe UI"/>
          <w:sz w:val="22"/>
          <w:szCs w:val="22"/>
        </w:rPr>
        <w:t>Zhotovitel</w:t>
      </w:r>
      <w:r w:rsidRPr="00CD2A3D">
        <w:rPr>
          <w:rFonts w:ascii="Segoe UI" w:hAnsi="Segoe UI" w:cs="Segoe UI"/>
          <w:sz w:val="22"/>
          <w:szCs w:val="22"/>
        </w:rPr>
        <w:t xml:space="preserve"> </w:t>
      </w:r>
      <w:r w:rsidR="008455A5" w:rsidRPr="00CD2A3D">
        <w:rPr>
          <w:rFonts w:ascii="Segoe UI" w:hAnsi="Segoe UI" w:cs="Segoe UI"/>
          <w:sz w:val="22"/>
          <w:szCs w:val="22"/>
        </w:rPr>
        <w:t>vystaví</w:t>
      </w:r>
      <w:r w:rsidRPr="00CD2A3D">
        <w:rPr>
          <w:rFonts w:ascii="Segoe UI" w:hAnsi="Segoe UI" w:cs="Segoe UI"/>
          <w:sz w:val="22"/>
          <w:szCs w:val="22"/>
        </w:rPr>
        <w:t xml:space="preserve"> nejpozději do 1</w:t>
      </w:r>
      <w:r w:rsidR="00467195" w:rsidRPr="00CD2A3D">
        <w:rPr>
          <w:rFonts w:ascii="Segoe UI" w:hAnsi="Segoe UI" w:cs="Segoe UI"/>
          <w:sz w:val="22"/>
          <w:szCs w:val="22"/>
        </w:rPr>
        <w:t>0</w:t>
      </w:r>
      <w:r w:rsidRPr="00CD2A3D">
        <w:rPr>
          <w:rFonts w:ascii="Segoe UI" w:hAnsi="Segoe UI" w:cs="Segoe UI"/>
          <w:sz w:val="22"/>
          <w:szCs w:val="22"/>
        </w:rPr>
        <w:t xml:space="preserve"> dnů ode dne, ve kterém byla </w:t>
      </w:r>
      <w:r w:rsidR="004D020B" w:rsidRPr="00CD2A3D">
        <w:rPr>
          <w:rFonts w:ascii="Segoe UI" w:hAnsi="Segoe UI" w:cs="Segoe UI"/>
          <w:sz w:val="22"/>
          <w:szCs w:val="22"/>
        </w:rPr>
        <w:t>dílo</w:t>
      </w:r>
      <w:r w:rsidRPr="00CD2A3D">
        <w:rPr>
          <w:rFonts w:ascii="Segoe UI" w:hAnsi="Segoe UI" w:cs="Segoe UI"/>
          <w:sz w:val="22"/>
          <w:szCs w:val="22"/>
        </w:rPr>
        <w:t xml:space="preserve"> </w:t>
      </w:r>
      <w:r w:rsidR="0022299D" w:rsidRPr="00CD2A3D">
        <w:rPr>
          <w:rFonts w:ascii="Segoe UI" w:hAnsi="Segoe UI" w:cs="Segoe UI"/>
          <w:sz w:val="22"/>
          <w:szCs w:val="22"/>
        </w:rPr>
        <w:t>Zhotovitel</w:t>
      </w:r>
      <w:r w:rsidRPr="00CD2A3D">
        <w:rPr>
          <w:rFonts w:ascii="Segoe UI" w:hAnsi="Segoe UI" w:cs="Segoe UI"/>
          <w:sz w:val="22"/>
          <w:szCs w:val="22"/>
        </w:rPr>
        <w:t>e</w:t>
      </w:r>
      <w:r w:rsidR="004D020B" w:rsidRPr="00CD2A3D">
        <w:rPr>
          <w:rFonts w:ascii="Segoe UI" w:hAnsi="Segoe UI" w:cs="Segoe UI"/>
          <w:sz w:val="22"/>
          <w:szCs w:val="22"/>
        </w:rPr>
        <w:t>m</w:t>
      </w:r>
      <w:r w:rsidRPr="00CD2A3D">
        <w:rPr>
          <w:rFonts w:ascii="Segoe UI" w:hAnsi="Segoe UI" w:cs="Segoe UI"/>
          <w:sz w:val="22"/>
          <w:szCs w:val="22"/>
        </w:rPr>
        <w:t xml:space="preserve"> dle této smlouvy </w:t>
      </w:r>
      <w:r w:rsidR="0050153A" w:rsidRPr="00CD2A3D">
        <w:rPr>
          <w:rFonts w:ascii="Segoe UI" w:hAnsi="Segoe UI" w:cs="Segoe UI"/>
          <w:sz w:val="22"/>
          <w:szCs w:val="22"/>
        </w:rPr>
        <w:t xml:space="preserve">protokolárně </w:t>
      </w:r>
      <w:r w:rsidRPr="00CD2A3D">
        <w:rPr>
          <w:rFonts w:ascii="Segoe UI" w:hAnsi="Segoe UI" w:cs="Segoe UI"/>
          <w:sz w:val="22"/>
          <w:szCs w:val="22"/>
        </w:rPr>
        <w:t>převzat</w:t>
      </w:r>
      <w:r w:rsidR="004D020B" w:rsidRPr="00CD2A3D">
        <w:rPr>
          <w:rFonts w:ascii="Segoe UI" w:hAnsi="Segoe UI" w:cs="Segoe UI"/>
          <w:sz w:val="22"/>
          <w:szCs w:val="22"/>
        </w:rPr>
        <w:t>o</w:t>
      </w:r>
      <w:r w:rsidRPr="00CD2A3D">
        <w:rPr>
          <w:rFonts w:ascii="Segoe UI" w:hAnsi="Segoe UI" w:cs="Segoe UI"/>
          <w:sz w:val="22"/>
          <w:szCs w:val="22"/>
        </w:rPr>
        <w:t xml:space="preserve"> </w:t>
      </w:r>
      <w:r w:rsidR="0022299D" w:rsidRPr="00CD2A3D">
        <w:rPr>
          <w:rFonts w:ascii="Segoe UI" w:hAnsi="Segoe UI" w:cs="Segoe UI"/>
          <w:sz w:val="22"/>
          <w:szCs w:val="22"/>
        </w:rPr>
        <w:t>Objednatel</w:t>
      </w:r>
      <w:r w:rsidRPr="00CD2A3D">
        <w:rPr>
          <w:rFonts w:ascii="Segoe UI" w:hAnsi="Segoe UI" w:cs="Segoe UI"/>
          <w:sz w:val="22"/>
          <w:szCs w:val="22"/>
        </w:rPr>
        <w:t>em jako bezvadn</w:t>
      </w:r>
      <w:r w:rsidR="004D020B" w:rsidRPr="00CD2A3D">
        <w:rPr>
          <w:rFonts w:ascii="Segoe UI" w:hAnsi="Segoe UI" w:cs="Segoe UI"/>
          <w:sz w:val="22"/>
          <w:szCs w:val="22"/>
        </w:rPr>
        <w:t>é</w:t>
      </w:r>
      <w:r w:rsidRPr="00CD2A3D">
        <w:rPr>
          <w:rFonts w:ascii="Segoe UI" w:hAnsi="Segoe UI" w:cs="Segoe UI"/>
          <w:sz w:val="22"/>
          <w:szCs w:val="22"/>
        </w:rPr>
        <w:t>.</w:t>
      </w:r>
      <w:bookmarkEnd w:id="17"/>
      <w:r w:rsidRPr="00CD2A3D">
        <w:rPr>
          <w:rFonts w:ascii="Segoe UI" w:hAnsi="Segoe UI" w:cs="Segoe UI"/>
          <w:sz w:val="22"/>
          <w:szCs w:val="22"/>
        </w:rPr>
        <w:t xml:space="preserve"> </w:t>
      </w:r>
    </w:p>
    <w:p w14:paraId="6AD51959" w14:textId="08DB3D6C" w:rsidR="00667A65" w:rsidRPr="00CD2A3D" w:rsidRDefault="00091F96" w:rsidP="002A4FF0">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Splatnost faktur</w:t>
      </w:r>
      <w:r w:rsidR="002E28D8" w:rsidRPr="00CD2A3D">
        <w:rPr>
          <w:rFonts w:ascii="Segoe UI" w:hAnsi="Segoe UI" w:cs="Segoe UI"/>
          <w:sz w:val="22"/>
          <w:szCs w:val="22"/>
        </w:rPr>
        <w:t>y</w:t>
      </w:r>
      <w:r w:rsidRPr="00CD2A3D">
        <w:rPr>
          <w:rFonts w:ascii="Segoe UI" w:hAnsi="Segoe UI" w:cs="Segoe UI"/>
          <w:sz w:val="22"/>
          <w:szCs w:val="22"/>
        </w:rPr>
        <w:t xml:space="preserve"> se sjednává lhůtou </w:t>
      </w:r>
      <w:r w:rsidR="00411649" w:rsidRPr="00CD2A3D">
        <w:rPr>
          <w:rFonts w:ascii="Segoe UI" w:hAnsi="Segoe UI" w:cs="Segoe UI"/>
          <w:sz w:val="22"/>
          <w:szCs w:val="22"/>
        </w:rPr>
        <w:t>30 dnů</w:t>
      </w:r>
      <w:r w:rsidRPr="00CD2A3D">
        <w:rPr>
          <w:rFonts w:ascii="Segoe UI" w:hAnsi="Segoe UI" w:cs="Segoe UI"/>
          <w:sz w:val="22"/>
          <w:szCs w:val="22"/>
        </w:rPr>
        <w:t xml:space="preserve"> od jejich doručení </w:t>
      </w:r>
      <w:r w:rsidR="0022299D" w:rsidRPr="00CD2A3D">
        <w:rPr>
          <w:rFonts w:ascii="Segoe UI" w:hAnsi="Segoe UI" w:cs="Segoe UI"/>
          <w:sz w:val="22"/>
          <w:szCs w:val="22"/>
        </w:rPr>
        <w:t>Objednatel</w:t>
      </w:r>
      <w:r w:rsidRPr="00CD2A3D">
        <w:rPr>
          <w:rFonts w:ascii="Segoe UI" w:hAnsi="Segoe UI" w:cs="Segoe UI"/>
          <w:sz w:val="22"/>
          <w:szCs w:val="22"/>
        </w:rPr>
        <w:t xml:space="preserve">i. </w:t>
      </w:r>
    </w:p>
    <w:p w14:paraId="4907E75E" w14:textId="4C7976F3" w:rsidR="00AF0DA3" w:rsidRPr="00CD2A3D" w:rsidRDefault="00091F96" w:rsidP="002A4FF0">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Daňový doklad – faktura musí obsahovat veškeré náležitosti daňového dokladu stanovené v</w:t>
      </w:r>
      <w:r w:rsidR="004453E4" w:rsidRPr="00CD2A3D">
        <w:rPr>
          <w:rFonts w:ascii="Segoe UI" w:hAnsi="Segoe UI" w:cs="Segoe UI"/>
          <w:sz w:val="22"/>
          <w:szCs w:val="22"/>
        </w:rPr>
        <w:t> </w:t>
      </w:r>
      <w:r w:rsidRPr="00CD2A3D">
        <w:rPr>
          <w:rFonts w:ascii="Segoe UI" w:hAnsi="Segoe UI" w:cs="Segoe UI"/>
          <w:sz w:val="22"/>
          <w:szCs w:val="22"/>
        </w:rPr>
        <w:t>zákoně č. 235/2004 Sb., o dani z přidané hodnoty, ve znění pozdějších předpisů</w:t>
      </w:r>
      <w:r w:rsidR="00D87588" w:rsidRPr="00CD2A3D">
        <w:rPr>
          <w:rFonts w:ascii="Segoe UI" w:hAnsi="Segoe UI" w:cs="Segoe UI"/>
          <w:sz w:val="22"/>
          <w:szCs w:val="22"/>
        </w:rPr>
        <w:t xml:space="preserve">, a § 435 </w:t>
      </w:r>
      <w:r w:rsidR="00E576A2" w:rsidRPr="00CD2A3D">
        <w:rPr>
          <w:rFonts w:ascii="Segoe UI" w:hAnsi="Segoe UI" w:cs="Segoe UI"/>
          <w:sz w:val="22"/>
          <w:szCs w:val="22"/>
        </w:rPr>
        <w:t>Občan</w:t>
      </w:r>
      <w:r w:rsidR="00D87588" w:rsidRPr="00CD2A3D">
        <w:rPr>
          <w:rFonts w:ascii="Segoe UI" w:hAnsi="Segoe UI" w:cs="Segoe UI"/>
          <w:sz w:val="22"/>
          <w:szCs w:val="22"/>
        </w:rPr>
        <w:t>ského zákoníku</w:t>
      </w:r>
      <w:r w:rsidR="00AF0DA3" w:rsidRPr="00CD2A3D">
        <w:rPr>
          <w:rFonts w:ascii="Segoe UI" w:hAnsi="Segoe UI" w:cs="Segoe UI"/>
          <w:sz w:val="22"/>
          <w:szCs w:val="22"/>
        </w:rPr>
        <w:t xml:space="preserve">, a to zejména: </w:t>
      </w:r>
    </w:p>
    <w:p w14:paraId="4F43E660"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označení Objednatele a Zhotovitele, sídlo, IČO, DIČ, </w:t>
      </w:r>
    </w:p>
    <w:p w14:paraId="7AE9D9EC"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číslo faktury, </w:t>
      </w:r>
    </w:p>
    <w:p w14:paraId="785A25E5"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den vystavení a den splatnosti faktury, </w:t>
      </w:r>
    </w:p>
    <w:p w14:paraId="356CC970"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označení banky a č. účtu, na který se má platit, </w:t>
      </w:r>
    </w:p>
    <w:p w14:paraId="2978A249"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označení příslušné části plnění, </w:t>
      </w:r>
    </w:p>
    <w:p w14:paraId="13F680C5"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evidenční číslo smlouvy Objednatele a Zhotovitele, </w:t>
      </w:r>
    </w:p>
    <w:p w14:paraId="72B6CC85"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fakturovanou částku (vč. DPH platného v době fakturace), </w:t>
      </w:r>
    </w:p>
    <w:p w14:paraId="69D10B0A" w14:textId="77777777" w:rsidR="00AF0DA3" w:rsidRPr="00CD2A3D" w:rsidRDefault="00AF0DA3"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razítko a podpis oprávněné osoby, </w:t>
      </w:r>
    </w:p>
    <w:p w14:paraId="13A1813C" w14:textId="07EA9733" w:rsidR="00AF0DA3" w:rsidRPr="00CD2A3D" w:rsidRDefault="00387C97" w:rsidP="00303902">
      <w:pPr>
        <w:pStyle w:val="Odstavecseseznamem"/>
        <w:numPr>
          <w:ilvl w:val="0"/>
          <w:numId w:val="4"/>
        </w:numPr>
        <w:spacing w:before="120" w:after="120" w:line="276" w:lineRule="auto"/>
        <w:ind w:left="1135" w:hanging="284"/>
        <w:contextualSpacing w:val="0"/>
        <w:jc w:val="both"/>
        <w:rPr>
          <w:rFonts w:ascii="Segoe UI" w:hAnsi="Segoe UI" w:cs="Segoe UI"/>
          <w:sz w:val="22"/>
          <w:szCs w:val="22"/>
        </w:rPr>
      </w:pPr>
      <w:r w:rsidRPr="00CD2A3D">
        <w:rPr>
          <w:rFonts w:ascii="Segoe UI" w:hAnsi="Segoe UI" w:cs="Segoe UI"/>
          <w:sz w:val="22"/>
          <w:szCs w:val="22"/>
        </w:rPr>
        <w:t xml:space="preserve">přílohou faktury bude kopie protokolu o převzetí </w:t>
      </w:r>
      <w:r w:rsidR="002755CB" w:rsidRPr="00CD2A3D">
        <w:rPr>
          <w:rFonts w:ascii="Segoe UI" w:hAnsi="Segoe UI" w:cs="Segoe UI"/>
          <w:sz w:val="22"/>
          <w:szCs w:val="22"/>
        </w:rPr>
        <w:t>díla</w:t>
      </w:r>
      <w:r w:rsidRPr="00CD2A3D">
        <w:rPr>
          <w:rFonts w:ascii="Segoe UI" w:hAnsi="Segoe UI" w:cs="Segoe UI"/>
          <w:sz w:val="22"/>
          <w:szCs w:val="22"/>
        </w:rPr>
        <w:t>.</w:t>
      </w:r>
      <w:r w:rsidR="0040688A" w:rsidRPr="00CD2A3D">
        <w:rPr>
          <w:rFonts w:ascii="Segoe UI" w:hAnsi="Segoe UI" w:cs="Segoe UI"/>
          <w:sz w:val="22"/>
          <w:szCs w:val="22"/>
        </w:rPr>
        <w:t xml:space="preserve"> </w:t>
      </w:r>
    </w:p>
    <w:p w14:paraId="70002F1F" w14:textId="1B3080B2" w:rsidR="00667A65" w:rsidRPr="00CD2A3D" w:rsidRDefault="0022299D" w:rsidP="002A4FF0">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Objednatel</w:t>
      </w:r>
      <w:r w:rsidR="00091F96" w:rsidRPr="00CD2A3D">
        <w:rPr>
          <w:rFonts w:ascii="Segoe UI" w:hAnsi="Segoe UI" w:cs="Segoe UI"/>
          <w:sz w:val="22"/>
          <w:szCs w:val="22"/>
        </w:rPr>
        <w:t xml:space="preserve"> je oprávněn před uplynutím lhůty splatnosti vrátit </w:t>
      </w:r>
      <w:r w:rsidRPr="00CD2A3D">
        <w:rPr>
          <w:rFonts w:ascii="Segoe UI" w:hAnsi="Segoe UI" w:cs="Segoe UI"/>
          <w:sz w:val="22"/>
          <w:szCs w:val="22"/>
        </w:rPr>
        <w:t>Zhotovitel</w:t>
      </w:r>
      <w:r w:rsidR="00091F96" w:rsidRPr="00CD2A3D">
        <w:rPr>
          <w:rFonts w:ascii="Segoe UI" w:hAnsi="Segoe UI" w:cs="Segoe UI"/>
          <w:sz w:val="22"/>
          <w:szCs w:val="22"/>
        </w:rPr>
        <w:t xml:space="preserve">i fakturu, </w:t>
      </w:r>
      <w:r w:rsidR="007F3487" w:rsidRPr="00CD2A3D">
        <w:rPr>
          <w:rFonts w:ascii="Segoe UI" w:hAnsi="Segoe UI" w:cs="Segoe UI"/>
          <w:sz w:val="22"/>
          <w:szCs w:val="22"/>
        </w:rPr>
        <w:t> </w:t>
      </w:r>
      <w:r w:rsidR="00091F96" w:rsidRPr="00CD2A3D">
        <w:rPr>
          <w:rFonts w:ascii="Segoe UI" w:hAnsi="Segoe UI" w:cs="Segoe UI"/>
          <w:sz w:val="22"/>
          <w:szCs w:val="22"/>
        </w:rPr>
        <w:t xml:space="preserve">která neobsahuje požadované náležitosti, nebo obsahuje nesprávné </w:t>
      </w:r>
      <w:r w:rsidR="001B1F3E" w:rsidRPr="00CD2A3D">
        <w:rPr>
          <w:rFonts w:ascii="Segoe UI" w:hAnsi="Segoe UI" w:cs="Segoe UI"/>
          <w:sz w:val="22"/>
          <w:szCs w:val="22"/>
        </w:rPr>
        <w:t>údaje nebo</w:t>
      </w:r>
      <w:r w:rsidR="00091F96" w:rsidRPr="00CD2A3D">
        <w:rPr>
          <w:rFonts w:ascii="Segoe UI" w:hAnsi="Segoe UI" w:cs="Segoe UI"/>
          <w:sz w:val="22"/>
          <w:szCs w:val="22"/>
        </w:rPr>
        <w:t xml:space="preserve"> nesprávný výpočet, kterou má </w:t>
      </w:r>
      <w:r w:rsidRPr="00CD2A3D">
        <w:rPr>
          <w:rFonts w:ascii="Segoe UI" w:hAnsi="Segoe UI" w:cs="Segoe UI"/>
          <w:sz w:val="22"/>
          <w:szCs w:val="22"/>
        </w:rPr>
        <w:t>Objednatel</w:t>
      </w:r>
      <w:r w:rsidR="00091F96" w:rsidRPr="00CD2A3D">
        <w:rPr>
          <w:rFonts w:ascii="Segoe UI" w:hAnsi="Segoe UI" w:cs="Segoe UI"/>
          <w:sz w:val="22"/>
          <w:szCs w:val="22"/>
        </w:rPr>
        <w:t xml:space="preserve"> uhradit. Oprávněným vrácením faktury přestává běžet lhůta její splatnosti. </w:t>
      </w:r>
      <w:r w:rsidRPr="00CD2A3D">
        <w:rPr>
          <w:rFonts w:ascii="Segoe UI" w:hAnsi="Segoe UI" w:cs="Segoe UI"/>
          <w:sz w:val="22"/>
          <w:szCs w:val="22"/>
        </w:rPr>
        <w:t>Zhotovitel</w:t>
      </w:r>
      <w:r w:rsidR="00091F96" w:rsidRPr="00CD2A3D">
        <w:rPr>
          <w:rFonts w:ascii="Segoe UI" w:hAnsi="Segoe UI" w:cs="Segoe UI"/>
          <w:sz w:val="22"/>
          <w:szCs w:val="22"/>
        </w:rPr>
        <w:t xml:space="preserve"> vystaví novou fakturu se správnými údaji a</w:t>
      </w:r>
      <w:r w:rsidR="004453E4" w:rsidRPr="00CD2A3D">
        <w:rPr>
          <w:rFonts w:ascii="Segoe UI" w:hAnsi="Segoe UI" w:cs="Segoe UI"/>
          <w:sz w:val="22"/>
          <w:szCs w:val="22"/>
        </w:rPr>
        <w:t> </w:t>
      </w:r>
      <w:r w:rsidR="00091F96" w:rsidRPr="00CD2A3D">
        <w:rPr>
          <w:rFonts w:ascii="Segoe UI" w:hAnsi="Segoe UI" w:cs="Segoe UI"/>
          <w:sz w:val="22"/>
          <w:szCs w:val="22"/>
        </w:rPr>
        <w:t>dnem</w:t>
      </w:r>
      <w:r w:rsidR="0050153A" w:rsidRPr="00CD2A3D">
        <w:rPr>
          <w:rFonts w:ascii="Segoe UI" w:hAnsi="Segoe UI" w:cs="Segoe UI"/>
          <w:sz w:val="22"/>
          <w:szCs w:val="22"/>
        </w:rPr>
        <w:t xml:space="preserve"> jejího</w:t>
      </w:r>
      <w:r w:rsidR="00091F96" w:rsidRPr="00CD2A3D">
        <w:rPr>
          <w:rFonts w:ascii="Segoe UI" w:hAnsi="Segoe UI" w:cs="Segoe UI"/>
          <w:sz w:val="22"/>
          <w:szCs w:val="22"/>
        </w:rPr>
        <w:t xml:space="preserve"> doručení </w:t>
      </w:r>
      <w:r w:rsidRPr="00CD2A3D">
        <w:rPr>
          <w:rFonts w:ascii="Segoe UI" w:hAnsi="Segoe UI" w:cs="Segoe UI"/>
          <w:sz w:val="22"/>
          <w:szCs w:val="22"/>
        </w:rPr>
        <w:t>Objednatel</w:t>
      </w:r>
      <w:r w:rsidR="00091F96" w:rsidRPr="00CD2A3D">
        <w:rPr>
          <w:rFonts w:ascii="Segoe UI" w:hAnsi="Segoe UI" w:cs="Segoe UI"/>
          <w:sz w:val="22"/>
          <w:szCs w:val="22"/>
        </w:rPr>
        <w:t xml:space="preserve">i začíná běžet nová </w:t>
      </w:r>
      <w:r w:rsidR="0050153A" w:rsidRPr="00CD2A3D">
        <w:rPr>
          <w:rFonts w:ascii="Segoe UI" w:hAnsi="Segoe UI" w:cs="Segoe UI"/>
          <w:sz w:val="22"/>
          <w:szCs w:val="22"/>
        </w:rPr>
        <w:t>třiceti</w:t>
      </w:r>
      <w:r w:rsidR="00091F96" w:rsidRPr="00CD2A3D">
        <w:rPr>
          <w:rFonts w:ascii="Segoe UI" w:hAnsi="Segoe UI" w:cs="Segoe UI"/>
          <w:sz w:val="22"/>
          <w:szCs w:val="22"/>
        </w:rPr>
        <w:t>denní lhůta splatnosti.</w:t>
      </w:r>
    </w:p>
    <w:p w14:paraId="2AC4D91A" w14:textId="77777777" w:rsidR="00667A65" w:rsidRPr="00CD2A3D" w:rsidRDefault="0022299D" w:rsidP="00667A65">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Objednatel</w:t>
      </w:r>
      <w:r w:rsidR="00091F96" w:rsidRPr="00CD2A3D">
        <w:rPr>
          <w:rFonts w:ascii="Segoe UI" w:hAnsi="Segoe UI" w:cs="Segoe UI"/>
          <w:sz w:val="22"/>
          <w:szCs w:val="22"/>
        </w:rPr>
        <w:t xml:space="preserve"> neposkytuje zálohy.</w:t>
      </w:r>
    </w:p>
    <w:p w14:paraId="5F57EC44" w14:textId="757F3A3B" w:rsidR="00604BFB" w:rsidRPr="00CD2A3D" w:rsidRDefault="00091F96"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Platb</w:t>
      </w:r>
      <w:r w:rsidR="002E28D8" w:rsidRPr="00CD2A3D">
        <w:rPr>
          <w:rFonts w:ascii="Segoe UI" w:hAnsi="Segoe UI" w:cs="Segoe UI"/>
          <w:sz w:val="22"/>
          <w:szCs w:val="22"/>
        </w:rPr>
        <w:t>a</w:t>
      </w:r>
      <w:r w:rsidRPr="00CD2A3D">
        <w:rPr>
          <w:rFonts w:ascii="Segoe UI" w:hAnsi="Segoe UI" w:cs="Segoe UI"/>
          <w:sz w:val="22"/>
          <w:szCs w:val="22"/>
        </w:rPr>
        <w:t xml:space="preserve"> </w:t>
      </w:r>
      <w:r w:rsidR="0050153A" w:rsidRPr="00CD2A3D">
        <w:rPr>
          <w:rFonts w:ascii="Segoe UI" w:hAnsi="Segoe UI" w:cs="Segoe UI"/>
          <w:sz w:val="22"/>
          <w:szCs w:val="22"/>
        </w:rPr>
        <w:t xml:space="preserve">vč. DPH </w:t>
      </w:r>
      <w:r w:rsidRPr="00CD2A3D">
        <w:rPr>
          <w:rFonts w:ascii="Segoe UI" w:hAnsi="Segoe UI" w:cs="Segoe UI"/>
          <w:sz w:val="22"/>
          <w:szCs w:val="22"/>
        </w:rPr>
        <w:t xml:space="preserve">dle této smlouvy </w:t>
      </w:r>
      <w:r w:rsidR="002E28D8" w:rsidRPr="00CD2A3D">
        <w:rPr>
          <w:rFonts w:ascii="Segoe UI" w:hAnsi="Segoe UI" w:cs="Segoe UI"/>
          <w:sz w:val="22"/>
          <w:szCs w:val="22"/>
        </w:rPr>
        <w:t xml:space="preserve">bude hrazena </w:t>
      </w:r>
      <w:r w:rsidRPr="00CD2A3D">
        <w:rPr>
          <w:rFonts w:ascii="Segoe UI" w:hAnsi="Segoe UI" w:cs="Segoe UI"/>
          <w:sz w:val="22"/>
          <w:szCs w:val="22"/>
        </w:rPr>
        <w:t>v</w:t>
      </w:r>
      <w:r w:rsidR="006A457E" w:rsidRPr="00CD2A3D">
        <w:rPr>
          <w:rFonts w:ascii="Segoe UI" w:hAnsi="Segoe UI" w:cs="Segoe UI"/>
          <w:sz w:val="22"/>
          <w:szCs w:val="22"/>
        </w:rPr>
        <w:t xml:space="preserve"> </w:t>
      </w:r>
      <w:r w:rsidRPr="00CD2A3D">
        <w:rPr>
          <w:rFonts w:ascii="Segoe UI" w:hAnsi="Segoe UI" w:cs="Segoe UI"/>
          <w:sz w:val="22"/>
          <w:szCs w:val="22"/>
        </w:rPr>
        <w:t>korunách českých,</w:t>
      </w:r>
      <w:r w:rsidR="007F3487" w:rsidRPr="00CD2A3D">
        <w:rPr>
          <w:rFonts w:ascii="Segoe UI" w:hAnsi="Segoe UI" w:cs="Segoe UI"/>
          <w:sz w:val="22"/>
          <w:szCs w:val="22"/>
        </w:rPr>
        <w:t> </w:t>
      </w:r>
      <w:r w:rsidRPr="00CD2A3D">
        <w:rPr>
          <w:rFonts w:ascii="Segoe UI" w:hAnsi="Segoe UI" w:cs="Segoe UI"/>
          <w:sz w:val="22"/>
          <w:szCs w:val="22"/>
        </w:rPr>
        <w:t xml:space="preserve">a to bezhotovostním převodem na účet </w:t>
      </w:r>
      <w:r w:rsidR="0022299D" w:rsidRPr="00CD2A3D">
        <w:rPr>
          <w:rFonts w:ascii="Segoe UI" w:hAnsi="Segoe UI" w:cs="Segoe UI"/>
          <w:sz w:val="22"/>
          <w:szCs w:val="22"/>
        </w:rPr>
        <w:t>Zhotovitel</w:t>
      </w:r>
      <w:r w:rsidRPr="00CD2A3D">
        <w:rPr>
          <w:rFonts w:ascii="Segoe UI" w:hAnsi="Segoe UI" w:cs="Segoe UI"/>
          <w:sz w:val="22"/>
          <w:szCs w:val="22"/>
        </w:rPr>
        <w:t>e.</w:t>
      </w:r>
      <w:r w:rsidR="00D87588" w:rsidRPr="00CD2A3D">
        <w:rPr>
          <w:rFonts w:ascii="Segoe UI" w:hAnsi="Segoe UI" w:cs="Segoe UI"/>
          <w:sz w:val="22"/>
          <w:szCs w:val="22"/>
        </w:rPr>
        <w:t xml:space="preserve"> Cena za poskytnutí plnění</w:t>
      </w:r>
      <w:r w:rsidR="007F3487" w:rsidRPr="00CD2A3D">
        <w:rPr>
          <w:rFonts w:ascii="Segoe UI" w:hAnsi="Segoe UI" w:cs="Segoe UI"/>
          <w:sz w:val="22"/>
          <w:szCs w:val="22"/>
        </w:rPr>
        <w:t> </w:t>
      </w:r>
      <w:r w:rsidR="00D87588" w:rsidRPr="00CD2A3D">
        <w:rPr>
          <w:rFonts w:ascii="Segoe UI" w:hAnsi="Segoe UI" w:cs="Segoe UI"/>
          <w:sz w:val="22"/>
          <w:szCs w:val="22"/>
        </w:rPr>
        <w:t>se považuje za</w:t>
      </w:r>
      <w:r w:rsidR="00403179" w:rsidRPr="00CD2A3D">
        <w:rPr>
          <w:rFonts w:ascii="Segoe UI" w:hAnsi="Segoe UI" w:cs="Segoe UI"/>
          <w:sz w:val="22"/>
          <w:szCs w:val="22"/>
        </w:rPr>
        <w:t> </w:t>
      </w:r>
      <w:r w:rsidR="00D87588" w:rsidRPr="00CD2A3D">
        <w:rPr>
          <w:rFonts w:ascii="Segoe UI" w:hAnsi="Segoe UI" w:cs="Segoe UI"/>
          <w:sz w:val="22"/>
          <w:szCs w:val="22"/>
        </w:rPr>
        <w:t xml:space="preserve">uhrazenou okamžikem odepsání fakturované ceny z bankovního účtu </w:t>
      </w:r>
      <w:r w:rsidR="0022299D" w:rsidRPr="00CD2A3D">
        <w:rPr>
          <w:rFonts w:ascii="Segoe UI" w:hAnsi="Segoe UI" w:cs="Segoe UI"/>
          <w:sz w:val="22"/>
          <w:szCs w:val="22"/>
        </w:rPr>
        <w:t>Objednatel</w:t>
      </w:r>
      <w:r w:rsidR="00D87588" w:rsidRPr="00CD2A3D">
        <w:rPr>
          <w:rFonts w:ascii="Segoe UI" w:hAnsi="Segoe UI" w:cs="Segoe UI"/>
          <w:sz w:val="22"/>
          <w:szCs w:val="22"/>
        </w:rPr>
        <w:t xml:space="preserve">e ve prospěch účtu </w:t>
      </w:r>
      <w:r w:rsidR="0022299D" w:rsidRPr="00CD2A3D">
        <w:rPr>
          <w:rFonts w:ascii="Segoe UI" w:hAnsi="Segoe UI" w:cs="Segoe UI"/>
          <w:sz w:val="22"/>
          <w:szCs w:val="22"/>
        </w:rPr>
        <w:t>Zhotovitel</w:t>
      </w:r>
      <w:r w:rsidR="00D87588" w:rsidRPr="00CD2A3D">
        <w:rPr>
          <w:rFonts w:ascii="Segoe UI" w:hAnsi="Segoe UI" w:cs="Segoe UI"/>
          <w:sz w:val="22"/>
          <w:szCs w:val="22"/>
        </w:rPr>
        <w:t>e</w:t>
      </w:r>
      <w:r w:rsidR="001A0027" w:rsidRPr="00CD2A3D">
        <w:rPr>
          <w:rFonts w:ascii="Segoe UI" w:hAnsi="Segoe UI" w:cs="Segoe UI"/>
          <w:sz w:val="22"/>
          <w:szCs w:val="22"/>
        </w:rPr>
        <w:t>.</w:t>
      </w:r>
      <w:r w:rsidR="00D87588" w:rsidRPr="00CD2A3D">
        <w:rPr>
          <w:rFonts w:ascii="Segoe UI" w:hAnsi="Segoe UI" w:cs="Segoe UI"/>
          <w:sz w:val="22"/>
          <w:szCs w:val="22"/>
        </w:rPr>
        <w:t xml:space="preserve"> Bankovní účet </w:t>
      </w:r>
      <w:r w:rsidR="0022299D" w:rsidRPr="00CD2A3D">
        <w:rPr>
          <w:rFonts w:ascii="Segoe UI" w:hAnsi="Segoe UI" w:cs="Segoe UI"/>
          <w:sz w:val="22"/>
          <w:szCs w:val="22"/>
        </w:rPr>
        <w:t>Zhotovitel</w:t>
      </w:r>
      <w:r w:rsidR="00D87588" w:rsidRPr="00CD2A3D">
        <w:rPr>
          <w:rFonts w:ascii="Segoe UI" w:hAnsi="Segoe UI" w:cs="Segoe UI"/>
          <w:sz w:val="22"/>
          <w:szCs w:val="22"/>
        </w:rPr>
        <w:t>e musí být zveřejněn správcem daně způsobem umožňujícím dálkový přístup. V případě, že účet tímto</w:t>
      </w:r>
      <w:r w:rsidR="00841FEF" w:rsidRPr="00CD2A3D">
        <w:rPr>
          <w:rFonts w:ascii="Segoe UI" w:hAnsi="Segoe UI" w:cs="Segoe UI"/>
          <w:sz w:val="22"/>
          <w:szCs w:val="22"/>
        </w:rPr>
        <w:t xml:space="preserve"> způsobem zveřejněn nebude,</w:t>
      </w:r>
      <w:r w:rsidR="007F3487" w:rsidRPr="00CD2A3D">
        <w:rPr>
          <w:rFonts w:ascii="Segoe UI" w:hAnsi="Segoe UI" w:cs="Segoe UI"/>
          <w:sz w:val="22"/>
          <w:szCs w:val="22"/>
        </w:rPr>
        <w:t> </w:t>
      </w:r>
      <w:r w:rsidR="00841FEF" w:rsidRPr="00CD2A3D">
        <w:rPr>
          <w:rFonts w:ascii="Segoe UI" w:hAnsi="Segoe UI" w:cs="Segoe UI"/>
          <w:sz w:val="22"/>
          <w:szCs w:val="22"/>
        </w:rPr>
        <w:t xml:space="preserve">je </w:t>
      </w:r>
      <w:r w:rsidR="0022299D" w:rsidRPr="00CD2A3D">
        <w:rPr>
          <w:rFonts w:ascii="Segoe UI" w:hAnsi="Segoe UI" w:cs="Segoe UI"/>
          <w:sz w:val="22"/>
          <w:szCs w:val="22"/>
        </w:rPr>
        <w:t>Objednatel</w:t>
      </w:r>
      <w:r w:rsidR="00D87588" w:rsidRPr="00CD2A3D">
        <w:rPr>
          <w:rFonts w:ascii="Segoe UI" w:hAnsi="Segoe UI" w:cs="Segoe UI"/>
          <w:sz w:val="22"/>
          <w:szCs w:val="22"/>
        </w:rPr>
        <w:t xml:space="preserve"> oprávněn uhradit </w:t>
      </w:r>
      <w:r w:rsidR="0022299D" w:rsidRPr="00CD2A3D">
        <w:rPr>
          <w:rFonts w:ascii="Segoe UI" w:hAnsi="Segoe UI" w:cs="Segoe UI"/>
          <w:sz w:val="22"/>
          <w:szCs w:val="22"/>
        </w:rPr>
        <w:t>Zhotovitel</w:t>
      </w:r>
      <w:r w:rsidR="00841FEF" w:rsidRPr="00CD2A3D">
        <w:rPr>
          <w:rFonts w:ascii="Segoe UI" w:hAnsi="Segoe UI" w:cs="Segoe UI"/>
          <w:sz w:val="22"/>
          <w:szCs w:val="22"/>
        </w:rPr>
        <w:t>i cenu</w:t>
      </w:r>
      <w:r w:rsidR="007F3487" w:rsidRPr="00CD2A3D">
        <w:rPr>
          <w:rFonts w:ascii="Segoe UI" w:hAnsi="Segoe UI" w:cs="Segoe UI"/>
          <w:sz w:val="22"/>
          <w:szCs w:val="22"/>
        </w:rPr>
        <w:t> </w:t>
      </w:r>
      <w:r w:rsidR="00841FEF" w:rsidRPr="00CD2A3D">
        <w:rPr>
          <w:rFonts w:ascii="Segoe UI" w:hAnsi="Segoe UI" w:cs="Segoe UI"/>
          <w:sz w:val="22"/>
          <w:szCs w:val="22"/>
        </w:rPr>
        <w:t xml:space="preserve">na úrovni bez DPH. DPH </w:t>
      </w:r>
      <w:r w:rsidR="0022299D" w:rsidRPr="00CD2A3D">
        <w:rPr>
          <w:rFonts w:ascii="Segoe UI" w:hAnsi="Segoe UI" w:cs="Segoe UI"/>
          <w:sz w:val="22"/>
          <w:szCs w:val="22"/>
        </w:rPr>
        <w:t>Objednatel</w:t>
      </w:r>
      <w:r w:rsidR="00D87588" w:rsidRPr="00CD2A3D">
        <w:rPr>
          <w:rFonts w:ascii="Segoe UI" w:hAnsi="Segoe UI" w:cs="Segoe UI"/>
          <w:sz w:val="22"/>
          <w:szCs w:val="22"/>
        </w:rPr>
        <w:t xml:space="preserve"> </w:t>
      </w:r>
      <w:r w:rsidR="00D87588" w:rsidRPr="00CD2A3D">
        <w:rPr>
          <w:rFonts w:ascii="Segoe UI" w:hAnsi="Segoe UI" w:cs="Segoe UI"/>
          <w:sz w:val="22"/>
          <w:szCs w:val="22"/>
        </w:rPr>
        <w:lastRenderedPageBreak/>
        <w:t xml:space="preserve">poukáže správci daně. Stane-li se </w:t>
      </w:r>
      <w:r w:rsidR="0022299D" w:rsidRPr="00CD2A3D">
        <w:rPr>
          <w:rFonts w:ascii="Segoe UI" w:hAnsi="Segoe UI" w:cs="Segoe UI"/>
          <w:sz w:val="22"/>
          <w:szCs w:val="22"/>
        </w:rPr>
        <w:t>Zhotovitel</w:t>
      </w:r>
      <w:r w:rsidR="00841FEF" w:rsidRPr="00CD2A3D">
        <w:rPr>
          <w:rFonts w:ascii="Segoe UI" w:hAnsi="Segoe UI" w:cs="Segoe UI"/>
          <w:sz w:val="22"/>
          <w:szCs w:val="22"/>
        </w:rPr>
        <w:t xml:space="preserve"> </w:t>
      </w:r>
      <w:r w:rsidR="00D87588" w:rsidRPr="00CD2A3D">
        <w:rPr>
          <w:rFonts w:ascii="Segoe UI" w:hAnsi="Segoe UI" w:cs="Segoe UI"/>
          <w:sz w:val="22"/>
          <w:szCs w:val="22"/>
        </w:rPr>
        <w:t>nespolehlivým plátcem ve smyslu §</w:t>
      </w:r>
      <w:r w:rsidR="00085521" w:rsidRPr="00CD2A3D">
        <w:rPr>
          <w:rFonts w:ascii="Segoe UI" w:hAnsi="Segoe UI" w:cs="Segoe UI"/>
          <w:sz w:val="22"/>
          <w:szCs w:val="22"/>
        </w:rPr>
        <w:t> </w:t>
      </w:r>
      <w:r w:rsidR="00D87588" w:rsidRPr="00CD2A3D">
        <w:rPr>
          <w:rFonts w:ascii="Segoe UI" w:hAnsi="Segoe UI" w:cs="Segoe UI"/>
          <w:sz w:val="22"/>
          <w:szCs w:val="22"/>
        </w:rPr>
        <w:t>106a zákona č.</w:t>
      </w:r>
      <w:r w:rsidR="0006792F" w:rsidRPr="00CD2A3D">
        <w:rPr>
          <w:rFonts w:ascii="Segoe UI" w:hAnsi="Segoe UI" w:cs="Segoe UI"/>
          <w:sz w:val="22"/>
          <w:szCs w:val="22"/>
        </w:rPr>
        <w:t> </w:t>
      </w:r>
      <w:r w:rsidR="00D87588" w:rsidRPr="00CD2A3D">
        <w:rPr>
          <w:rFonts w:ascii="Segoe UI" w:hAnsi="Segoe UI" w:cs="Segoe UI"/>
          <w:sz w:val="22"/>
          <w:szCs w:val="22"/>
        </w:rPr>
        <w:t>235/2004 Sb., o dani z přidané hodnoty, ve znění pozdějších předpisů,</w:t>
      </w:r>
      <w:r w:rsidR="007F3487" w:rsidRPr="00CD2A3D">
        <w:rPr>
          <w:rFonts w:ascii="Segoe UI" w:hAnsi="Segoe UI" w:cs="Segoe UI"/>
          <w:sz w:val="22"/>
          <w:szCs w:val="22"/>
        </w:rPr>
        <w:t> </w:t>
      </w:r>
      <w:r w:rsidR="00D87588" w:rsidRPr="00CD2A3D">
        <w:rPr>
          <w:rFonts w:ascii="Segoe UI" w:hAnsi="Segoe UI" w:cs="Segoe UI"/>
          <w:sz w:val="22"/>
          <w:szCs w:val="22"/>
        </w:rPr>
        <w:t xml:space="preserve">je povinen neprodleně o tomto písemně informovat </w:t>
      </w:r>
      <w:r w:rsidR="0022299D" w:rsidRPr="00CD2A3D">
        <w:rPr>
          <w:rFonts w:ascii="Segoe UI" w:hAnsi="Segoe UI" w:cs="Segoe UI"/>
          <w:sz w:val="22"/>
          <w:szCs w:val="22"/>
        </w:rPr>
        <w:t>Objednatel</w:t>
      </w:r>
      <w:r w:rsidR="00D87588" w:rsidRPr="00CD2A3D">
        <w:rPr>
          <w:rFonts w:ascii="Segoe UI" w:hAnsi="Segoe UI" w:cs="Segoe UI"/>
          <w:sz w:val="22"/>
          <w:szCs w:val="22"/>
        </w:rPr>
        <w:t>e.</w:t>
      </w:r>
      <w:r w:rsidR="00604BFB" w:rsidRPr="00CD2A3D">
        <w:rPr>
          <w:rFonts w:ascii="Segoe UI" w:hAnsi="Segoe UI" w:cs="Segoe UI"/>
          <w:sz w:val="22"/>
          <w:szCs w:val="22"/>
        </w:rPr>
        <w:t xml:space="preserve">  </w:t>
      </w:r>
    </w:p>
    <w:p w14:paraId="0FF01973" w14:textId="2CE9E118" w:rsidR="00A30C0A" w:rsidRPr="00CD2A3D" w:rsidRDefault="00DC2AD0" w:rsidP="00303902">
      <w:pPr>
        <w:pStyle w:val="Odstavecseseznamem"/>
        <w:numPr>
          <w:ilvl w:val="1"/>
          <w:numId w:val="1"/>
        </w:numPr>
        <w:spacing w:before="120" w:after="120" w:line="276" w:lineRule="auto"/>
        <w:ind w:left="567" w:hanging="567"/>
        <w:contextualSpacing w:val="0"/>
        <w:jc w:val="both"/>
        <w:rPr>
          <w:rFonts w:ascii="Segoe UI" w:hAnsi="Segoe UI" w:cs="Segoe UI"/>
          <w:sz w:val="22"/>
          <w:szCs w:val="22"/>
        </w:rPr>
      </w:pPr>
      <w:r w:rsidRPr="00CD2A3D">
        <w:rPr>
          <w:rFonts w:ascii="Segoe UI" w:hAnsi="Segoe UI" w:cs="Segoe UI"/>
          <w:sz w:val="22"/>
          <w:szCs w:val="22"/>
        </w:rPr>
        <w:t>V případě, že ekonomický systém smluvní strany umožňuje vystavit a zaslat fakturu včetně příloh v elektronické podobě, např. ve formátu ISDOC/ISDOCX či ve formátu PDF, je ze strany statutárního města Brna požadováno doručení faktury včetně příloh primárně do datové schránky (</w:t>
      </w:r>
      <w:r w:rsidRPr="00CD2A3D">
        <w:rPr>
          <w:rFonts w:ascii="Segoe UI" w:hAnsi="Segoe UI" w:cs="Segoe UI"/>
          <w:b/>
          <w:bCs/>
          <w:sz w:val="22"/>
          <w:szCs w:val="22"/>
        </w:rPr>
        <w:t>ID: a7kbrrn</w:t>
      </w:r>
      <w:r w:rsidRPr="00CD2A3D">
        <w:rPr>
          <w:rFonts w:ascii="Segoe UI" w:hAnsi="Segoe UI" w:cs="Segoe UI"/>
          <w:sz w:val="22"/>
          <w:szCs w:val="22"/>
        </w:rPr>
        <w:t xml:space="preserve">) či na e-mail: </w:t>
      </w:r>
      <w:r w:rsidRPr="00CD2A3D">
        <w:rPr>
          <w:rFonts w:ascii="Segoe UI" w:hAnsi="Segoe UI" w:cs="Segoe UI"/>
          <w:b/>
          <w:bCs/>
          <w:sz w:val="22"/>
          <w:szCs w:val="22"/>
        </w:rPr>
        <w:t>bo-faktury@brno.cz</w:t>
      </w:r>
      <w:r w:rsidR="006A457E" w:rsidRPr="00CD2A3D">
        <w:rPr>
          <w:rFonts w:ascii="Segoe UI" w:hAnsi="Segoe UI" w:cs="Segoe UI"/>
          <w:sz w:val="22"/>
          <w:szCs w:val="22"/>
        </w:rPr>
        <w:t>.</w:t>
      </w:r>
      <w:r w:rsidRPr="00CD2A3D">
        <w:rPr>
          <w:rFonts w:ascii="Segoe UI" w:hAnsi="Segoe UI" w:cs="Segoe UI"/>
          <w:sz w:val="22"/>
          <w:szCs w:val="22"/>
        </w:rPr>
        <w:t xml:space="preserve"> </w:t>
      </w:r>
      <w:r w:rsidR="006A457E" w:rsidRPr="00CD2A3D">
        <w:rPr>
          <w:rFonts w:ascii="Segoe UI" w:hAnsi="Segoe UI" w:cs="Segoe UI"/>
          <w:sz w:val="22"/>
          <w:szCs w:val="22"/>
        </w:rPr>
        <w:br/>
      </w:r>
      <w:r w:rsidRPr="00CD2A3D">
        <w:rPr>
          <w:rFonts w:ascii="Segoe UI" w:hAnsi="Segoe UI" w:cs="Segoe UI"/>
          <w:sz w:val="22"/>
          <w:szCs w:val="22"/>
        </w:rPr>
        <w:t>Pokud nelze takto postupovat, smluvní strana zašle fakturu včetně příloh poštou na níže uvedenou adresu: Statutární město Brno, Malinovského nám. 624/3, 602 00 Brno, Bytový odbor Magistrátu města Brna.</w:t>
      </w:r>
    </w:p>
    <w:p w14:paraId="1D6C5017" w14:textId="5774A3B0" w:rsidR="00F741EE" w:rsidRPr="00CD2A3D" w:rsidRDefault="00F741EE"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r w:rsidR="00A7368C" w:rsidRPr="00CD2A3D">
        <w:rPr>
          <w:rFonts w:ascii="Segoe UI" w:hAnsi="Segoe UI" w:cs="Segoe UI"/>
          <w:b/>
          <w:sz w:val="22"/>
          <w:szCs w:val="22"/>
        </w:rPr>
        <w:t xml:space="preserve">Předání a převzetí </w:t>
      </w:r>
      <w:r w:rsidR="002E28D8" w:rsidRPr="00CD2A3D">
        <w:rPr>
          <w:rFonts w:ascii="Segoe UI" w:hAnsi="Segoe UI" w:cs="Segoe UI"/>
          <w:b/>
          <w:sz w:val="22"/>
          <w:szCs w:val="22"/>
        </w:rPr>
        <w:t>díla</w:t>
      </w:r>
    </w:p>
    <w:p w14:paraId="01B1070B" w14:textId="62256070" w:rsidR="00667A65" w:rsidRPr="00CD2A3D" w:rsidRDefault="008455A5" w:rsidP="00667A65">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O převzetí </w:t>
      </w:r>
      <w:r w:rsidR="002E28D8" w:rsidRPr="00CD2A3D">
        <w:rPr>
          <w:rFonts w:ascii="Segoe UI" w:hAnsi="Segoe UI" w:cs="Segoe UI"/>
          <w:sz w:val="22"/>
          <w:szCs w:val="22"/>
        </w:rPr>
        <w:t>díla</w:t>
      </w:r>
      <w:r w:rsidRPr="00CD2A3D">
        <w:rPr>
          <w:rFonts w:ascii="Segoe UI" w:hAnsi="Segoe UI" w:cs="Segoe UI"/>
          <w:sz w:val="22"/>
          <w:szCs w:val="22"/>
        </w:rPr>
        <w:t xml:space="preserve"> sepíší smluvní strany </w:t>
      </w:r>
      <w:r w:rsidR="00091F96" w:rsidRPr="00CD2A3D">
        <w:rPr>
          <w:rFonts w:ascii="Segoe UI" w:hAnsi="Segoe UI" w:cs="Segoe UI"/>
          <w:sz w:val="22"/>
          <w:szCs w:val="22"/>
        </w:rPr>
        <w:t xml:space="preserve">protokol, </w:t>
      </w:r>
      <w:r w:rsidR="00CE0FEF" w:rsidRPr="00CD2A3D">
        <w:rPr>
          <w:rFonts w:ascii="Segoe UI" w:hAnsi="Segoe UI" w:cs="Segoe UI"/>
          <w:sz w:val="22"/>
          <w:szCs w:val="22"/>
        </w:rPr>
        <w:t xml:space="preserve">jehož návrh </w:t>
      </w:r>
      <w:r w:rsidRPr="00CD2A3D">
        <w:rPr>
          <w:rFonts w:ascii="Segoe UI" w:hAnsi="Segoe UI" w:cs="Segoe UI"/>
          <w:sz w:val="22"/>
          <w:szCs w:val="22"/>
        </w:rPr>
        <w:t xml:space="preserve">připraví </w:t>
      </w:r>
      <w:r w:rsidR="00D046AD" w:rsidRPr="00CD2A3D">
        <w:rPr>
          <w:rFonts w:ascii="Segoe UI" w:hAnsi="Segoe UI" w:cs="Segoe UI"/>
          <w:sz w:val="22"/>
          <w:szCs w:val="22"/>
        </w:rPr>
        <w:t>Zhotovitel</w:t>
      </w:r>
      <w:r w:rsidR="00091F96" w:rsidRPr="00CD2A3D">
        <w:rPr>
          <w:rFonts w:ascii="Segoe UI" w:hAnsi="Segoe UI" w:cs="Segoe UI"/>
          <w:sz w:val="22"/>
          <w:szCs w:val="22"/>
        </w:rPr>
        <w:t xml:space="preserve">. </w:t>
      </w:r>
    </w:p>
    <w:p w14:paraId="658DBD10" w14:textId="4AF3AFED" w:rsidR="00225216" w:rsidRPr="00CD2A3D" w:rsidRDefault="00225216" w:rsidP="00667A65">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Obsahem protokolu bude: </w:t>
      </w:r>
    </w:p>
    <w:p w14:paraId="099AEF06" w14:textId="4EF19A6E" w:rsidR="00225216" w:rsidRPr="00CD2A3D" w:rsidRDefault="00225216"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identifikace smluvních stran;</w:t>
      </w:r>
    </w:p>
    <w:p w14:paraId="17D0755A" w14:textId="25BE3D76" w:rsidR="00225216" w:rsidRPr="00CD2A3D" w:rsidRDefault="00225216"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číslo smlouvy Objednatele, číslo smlouvy Zhotovitele;</w:t>
      </w:r>
    </w:p>
    <w:p w14:paraId="3332ABB4" w14:textId="57E992A9" w:rsidR="00225216" w:rsidRPr="00CD2A3D" w:rsidRDefault="00225216"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 xml:space="preserve">prohlášení Zhotovitele o dokončení a předání </w:t>
      </w:r>
      <w:r w:rsidR="006A457E" w:rsidRPr="00CD2A3D">
        <w:rPr>
          <w:rFonts w:ascii="Segoe UI" w:hAnsi="Segoe UI" w:cs="Segoe UI"/>
          <w:sz w:val="22"/>
          <w:szCs w:val="22"/>
        </w:rPr>
        <w:t>Díla</w:t>
      </w:r>
      <w:r w:rsidRPr="00CD2A3D">
        <w:rPr>
          <w:rFonts w:ascii="Segoe UI" w:hAnsi="Segoe UI" w:cs="Segoe UI"/>
          <w:sz w:val="22"/>
          <w:szCs w:val="22"/>
        </w:rPr>
        <w:t>;</w:t>
      </w:r>
    </w:p>
    <w:p w14:paraId="39F1E019" w14:textId="36AC4D1D" w:rsidR="00225216" w:rsidRPr="00CD2A3D" w:rsidRDefault="001F7D81"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 xml:space="preserve">název a </w:t>
      </w:r>
      <w:r w:rsidR="00225216" w:rsidRPr="00CD2A3D">
        <w:rPr>
          <w:rFonts w:ascii="Segoe UI" w:hAnsi="Segoe UI" w:cs="Segoe UI"/>
          <w:sz w:val="22"/>
          <w:szCs w:val="22"/>
        </w:rPr>
        <w:t xml:space="preserve">popis </w:t>
      </w:r>
      <w:r w:rsidR="006A457E" w:rsidRPr="00CD2A3D">
        <w:rPr>
          <w:rFonts w:ascii="Segoe UI" w:hAnsi="Segoe UI" w:cs="Segoe UI"/>
          <w:sz w:val="22"/>
          <w:szCs w:val="22"/>
        </w:rPr>
        <w:t>Díla</w:t>
      </w:r>
      <w:r w:rsidR="00225216" w:rsidRPr="00CD2A3D">
        <w:rPr>
          <w:rFonts w:ascii="Segoe UI" w:hAnsi="Segoe UI" w:cs="Segoe UI"/>
          <w:sz w:val="22"/>
          <w:szCs w:val="22"/>
        </w:rPr>
        <w:t>;</w:t>
      </w:r>
    </w:p>
    <w:p w14:paraId="0F2EF268" w14:textId="11E7FF0F" w:rsidR="00225216" w:rsidRPr="00CD2A3D" w:rsidRDefault="009903EA"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datum předání</w:t>
      </w:r>
      <w:r w:rsidR="00225216" w:rsidRPr="00CD2A3D">
        <w:rPr>
          <w:rFonts w:ascii="Segoe UI" w:hAnsi="Segoe UI" w:cs="Segoe UI"/>
          <w:sz w:val="22"/>
          <w:szCs w:val="22"/>
        </w:rPr>
        <w:t xml:space="preserve"> </w:t>
      </w:r>
      <w:r w:rsidR="006A457E" w:rsidRPr="00CD2A3D">
        <w:rPr>
          <w:rFonts w:ascii="Segoe UI" w:hAnsi="Segoe UI" w:cs="Segoe UI"/>
          <w:sz w:val="22"/>
          <w:szCs w:val="22"/>
        </w:rPr>
        <w:t>Díla</w:t>
      </w:r>
      <w:r w:rsidR="00225216" w:rsidRPr="00CD2A3D">
        <w:rPr>
          <w:rFonts w:ascii="Segoe UI" w:hAnsi="Segoe UI" w:cs="Segoe UI"/>
          <w:sz w:val="22"/>
          <w:szCs w:val="22"/>
        </w:rPr>
        <w:t>;</w:t>
      </w:r>
    </w:p>
    <w:p w14:paraId="171632A9" w14:textId="0C30AAFC" w:rsidR="00225216" w:rsidRPr="00CD2A3D" w:rsidRDefault="00225216"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 xml:space="preserve">datum </w:t>
      </w:r>
      <w:r w:rsidR="001F7D81" w:rsidRPr="00CD2A3D">
        <w:rPr>
          <w:rFonts w:ascii="Segoe UI" w:hAnsi="Segoe UI" w:cs="Segoe UI"/>
          <w:sz w:val="22"/>
          <w:szCs w:val="22"/>
        </w:rPr>
        <w:t xml:space="preserve">zahájení a ukončení převzetí </w:t>
      </w:r>
      <w:r w:rsidR="006A457E" w:rsidRPr="00CD2A3D">
        <w:rPr>
          <w:rFonts w:ascii="Segoe UI" w:hAnsi="Segoe UI" w:cs="Segoe UI"/>
          <w:sz w:val="22"/>
          <w:szCs w:val="22"/>
        </w:rPr>
        <w:t>Díla</w:t>
      </w:r>
      <w:r w:rsidRPr="00CD2A3D">
        <w:rPr>
          <w:rFonts w:ascii="Segoe UI" w:hAnsi="Segoe UI" w:cs="Segoe UI"/>
          <w:sz w:val="22"/>
          <w:szCs w:val="22"/>
        </w:rPr>
        <w:t>;</w:t>
      </w:r>
    </w:p>
    <w:p w14:paraId="3D45EFBE" w14:textId="421C326E" w:rsidR="001F7D81" w:rsidRPr="00CD2A3D" w:rsidRDefault="001F7D81"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 xml:space="preserve">eventuální odchylky oproti smlouvě, </w:t>
      </w:r>
      <w:r w:rsidR="009903EA" w:rsidRPr="00CD2A3D">
        <w:rPr>
          <w:rFonts w:ascii="Segoe UI" w:hAnsi="Segoe UI" w:cs="Segoe UI"/>
          <w:sz w:val="22"/>
          <w:szCs w:val="22"/>
        </w:rPr>
        <w:t>technickým normám</w:t>
      </w:r>
      <w:r w:rsidRPr="00CD2A3D">
        <w:rPr>
          <w:rFonts w:ascii="Segoe UI" w:hAnsi="Segoe UI" w:cs="Segoe UI"/>
          <w:sz w:val="22"/>
          <w:szCs w:val="22"/>
        </w:rPr>
        <w:t xml:space="preserve"> apod.</w:t>
      </w:r>
      <w:r w:rsidR="006A457E" w:rsidRPr="00CD2A3D">
        <w:rPr>
          <w:rFonts w:ascii="Segoe UI" w:hAnsi="Segoe UI" w:cs="Segoe UI"/>
          <w:sz w:val="22"/>
          <w:szCs w:val="22"/>
        </w:rPr>
        <w:t>;</w:t>
      </w:r>
    </w:p>
    <w:p w14:paraId="3F0B1B99" w14:textId="1EC79766" w:rsidR="001F7D81" w:rsidRPr="00CD2A3D" w:rsidRDefault="001F7D81"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soupis případných vad a nedodělků s termíny odstranění</w:t>
      </w:r>
      <w:r w:rsidR="006A457E" w:rsidRPr="00CD2A3D">
        <w:rPr>
          <w:rFonts w:ascii="Segoe UI" w:hAnsi="Segoe UI" w:cs="Segoe UI"/>
          <w:sz w:val="22"/>
          <w:szCs w:val="22"/>
        </w:rPr>
        <w:t>;</w:t>
      </w:r>
    </w:p>
    <w:p w14:paraId="6AE443A0" w14:textId="4E381D56" w:rsidR="002755CB" w:rsidRPr="00CD2A3D" w:rsidRDefault="002755CB"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 xml:space="preserve">doklady prokazující likvidaci odpadu vč. azbestu; </w:t>
      </w:r>
      <w:r w:rsidR="00A56E49" w:rsidRPr="00CD2A3D">
        <w:rPr>
          <w:rFonts w:ascii="Segoe UI" w:hAnsi="Segoe UI" w:cs="Segoe UI"/>
          <w:sz w:val="22"/>
          <w:szCs w:val="22"/>
        </w:rPr>
        <w:t xml:space="preserve">vyhotovenou </w:t>
      </w:r>
      <w:r w:rsidRPr="00CD2A3D">
        <w:rPr>
          <w:rFonts w:ascii="Segoe UI" w:hAnsi="Segoe UI" w:cs="Segoe UI"/>
          <w:sz w:val="22"/>
          <w:szCs w:val="22"/>
        </w:rPr>
        <w:t>DSPD;</w:t>
      </w:r>
    </w:p>
    <w:p w14:paraId="49A23DAF" w14:textId="00E339F2" w:rsidR="00225216" w:rsidRPr="00CD2A3D" w:rsidRDefault="00225216" w:rsidP="00303902">
      <w:pPr>
        <w:pStyle w:val="Odstavecseseznamem"/>
        <w:numPr>
          <w:ilvl w:val="0"/>
          <w:numId w:val="51"/>
        </w:numPr>
        <w:spacing w:before="120" w:after="120" w:line="276" w:lineRule="auto"/>
        <w:ind w:left="1135" w:hanging="284"/>
        <w:jc w:val="both"/>
        <w:rPr>
          <w:rFonts w:ascii="Segoe UI" w:hAnsi="Segoe UI" w:cs="Segoe UI"/>
          <w:sz w:val="22"/>
          <w:szCs w:val="22"/>
        </w:rPr>
      </w:pPr>
      <w:r w:rsidRPr="00CD2A3D">
        <w:rPr>
          <w:rFonts w:ascii="Segoe UI" w:hAnsi="Segoe UI" w:cs="Segoe UI"/>
          <w:sz w:val="22"/>
          <w:szCs w:val="22"/>
        </w:rPr>
        <w:t>podpisy oprávněných zástupců smluvních stran.</w:t>
      </w:r>
    </w:p>
    <w:p w14:paraId="0CA792B4" w14:textId="4EC7783B" w:rsidR="00667A65" w:rsidRPr="00CD2A3D" w:rsidRDefault="00225216" w:rsidP="00667A65">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Smluvní strany pro vyloučení veškerých pochybností výslovně sjednávají, že předávací protokol není podkladem pro fakturaci ve smyslu odst. </w:t>
      </w:r>
      <w:r w:rsidR="00867BB6" w:rsidRPr="00CD2A3D">
        <w:rPr>
          <w:rFonts w:ascii="Segoe UI" w:hAnsi="Segoe UI" w:cs="Segoe UI"/>
          <w:sz w:val="22"/>
          <w:szCs w:val="22"/>
        </w:rPr>
        <w:fldChar w:fldCharType="begin"/>
      </w:r>
      <w:r w:rsidR="00867BB6" w:rsidRPr="00CD2A3D">
        <w:rPr>
          <w:rFonts w:ascii="Segoe UI" w:hAnsi="Segoe UI" w:cs="Segoe UI"/>
          <w:sz w:val="22"/>
          <w:szCs w:val="22"/>
        </w:rPr>
        <w:instrText xml:space="preserve"> REF _Ref160208655 \r \h </w:instrText>
      </w:r>
      <w:r w:rsidR="00911FE7" w:rsidRPr="00CD2A3D">
        <w:rPr>
          <w:rFonts w:ascii="Segoe UI" w:hAnsi="Segoe UI" w:cs="Segoe UI"/>
          <w:sz w:val="22"/>
          <w:szCs w:val="22"/>
        </w:rPr>
        <w:instrText xml:space="preserve"> \* MERGEFORMAT </w:instrText>
      </w:r>
      <w:r w:rsidR="00867BB6" w:rsidRPr="00CD2A3D">
        <w:rPr>
          <w:rFonts w:ascii="Segoe UI" w:hAnsi="Segoe UI" w:cs="Segoe UI"/>
          <w:sz w:val="22"/>
          <w:szCs w:val="22"/>
        </w:rPr>
      </w:r>
      <w:r w:rsidR="00867BB6" w:rsidRPr="00CD2A3D">
        <w:rPr>
          <w:rFonts w:ascii="Segoe UI" w:hAnsi="Segoe UI" w:cs="Segoe UI"/>
          <w:sz w:val="22"/>
          <w:szCs w:val="22"/>
        </w:rPr>
        <w:fldChar w:fldCharType="separate"/>
      </w:r>
      <w:r w:rsidR="006A457E" w:rsidRPr="00CD2A3D">
        <w:rPr>
          <w:rFonts w:ascii="Segoe UI" w:hAnsi="Segoe UI" w:cs="Segoe UI"/>
          <w:sz w:val="22"/>
          <w:szCs w:val="22"/>
        </w:rPr>
        <w:t>7.2</w:t>
      </w:r>
      <w:r w:rsidR="00867BB6" w:rsidRPr="00CD2A3D">
        <w:rPr>
          <w:rFonts w:ascii="Segoe UI" w:hAnsi="Segoe UI" w:cs="Segoe UI"/>
          <w:sz w:val="22"/>
          <w:szCs w:val="22"/>
        </w:rPr>
        <w:fldChar w:fldCharType="end"/>
      </w:r>
      <w:r w:rsidR="00867BB6" w:rsidRPr="00CD2A3D">
        <w:rPr>
          <w:rFonts w:ascii="Segoe UI" w:hAnsi="Segoe UI" w:cs="Segoe UI"/>
          <w:sz w:val="22"/>
          <w:szCs w:val="22"/>
        </w:rPr>
        <w:t xml:space="preserve"> </w:t>
      </w:r>
      <w:r w:rsidRPr="00CD2A3D">
        <w:rPr>
          <w:rFonts w:ascii="Segoe UI" w:hAnsi="Segoe UI" w:cs="Segoe UI"/>
          <w:sz w:val="22"/>
          <w:szCs w:val="22"/>
        </w:rPr>
        <w:t>této smlouvy.</w:t>
      </w:r>
    </w:p>
    <w:p w14:paraId="5404390C" w14:textId="77777777" w:rsidR="00667A65" w:rsidRPr="00CD2A3D" w:rsidRDefault="00225216" w:rsidP="00667A65">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Odpovědnou osobou k podpisu předávacího protokolu na straně Objednatele je shora uvedený zástupce ve věcech technických.</w:t>
      </w:r>
    </w:p>
    <w:p w14:paraId="2FBA10A8" w14:textId="70C599B9" w:rsidR="00F25426" w:rsidRPr="00CD2A3D" w:rsidRDefault="00F25426" w:rsidP="00667A65">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Objednatel není povinen převzít jakékoliv plnění nebo část, jestliže toto obsahuje </w:t>
      </w:r>
      <w:r w:rsidR="00CC05F9" w:rsidRPr="00CD2A3D">
        <w:rPr>
          <w:rFonts w:ascii="Segoe UI" w:hAnsi="Segoe UI" w:cs="Segoe UI"/>
          <w:sz w:val="22"/>
          <w:szCs w:val="22"/>
        </w:rPr>
        <w:t>vady.</w:t>
      </w:r>
    </w:p>
    <w:p w14:paraId="739627CA" w14:textId="2C3CE44B" w:rsidR="00F741EE" w:rsidRPr="00CD2A3D" w:rsidRDefault="00F741EE"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bookmarkStart w:id="18" w:name="_Ref419148469"/>
      <w:r w:rsidRPr="00CD2A3D">
        <w:rPr>
          <w:rFonts w:ascii="Segoe UI" w:hAnsi="Segoe UI" w:cs="Segoe UI"/>
          <w:b/>
          <w:sz w:val="22"/>
          <w:szCs w:val="22"/>
        </w:rPr>
        <w:t xml:space="preserve"> </w:t>
      </w:r>
      <w:bookmarkEnd w:id="18"/>
      <w:r w:rsidR="006B54D1" w:rsidRPr="00CD2A3D">
        <w:rPr>
          <w:rFonts w:ascii="Segoe UI" w:hAnsi="Segoe UI" w:cs="Segoe UI"/>
          <w:b/>
          <w:sz w:val="22"/>
          <w:szCs w:val="22"/>
        </w:rPr>
        <w:t>Duševní vlastnictví</w:t>
      </w:r>
      <w:r w:rsidR="00740168" w:rsidRPr="00CD2A3D">
        <w:rPr>
          <w:rFonts w:ascii="Segoe UI" w:hAnsi="Segoe UI" w:cs="Segoe UI"/>
          <w:b/>
          <w:sz w:val="22"/>
          <w:szCs w:val="22"/>
        </w:rPr>
        <w:t xml:space="preserve"> </w:t>
      </w:r>
    </w:p>
    <w:p w14:paraId="6C060F44" w14:textId="5178A515" w:rsidR="006B54D1" w:rsidRPr="00CD2A3D" w:rsidRDefault="00122C5A" w:rsidP="006B54D1">
      <w:pPr>
        <w:numPr>
          <w:ilvl w:val="1"/>
          <w:numId w:val="1"/>
        </w:numPr>
        <w:spacing w:after="120" w:line="276" w:lineRule="auto"/>
        <w:ind w:left="567" w:hanging="573"/>
        <w:jc w:val="both"/>
        <w:rPr>
          <w:rFonts w:ascii="Segoe UI" w:hAnsi="Segoe UI" w:cs="Segoe UI"/>
          <w:sz w:val="22"/>
          <w:szCs w:val="22"/>
        </w:rPr>
      </w:pPr>
      <w:bookmarkStart w:id="19" w:name="_Ref33037408"/>
      <w:r w:rsidRPr="00CD2A3D">
        <w:rPr>
          <w:rFonts w:ascii="Segoe UI" w:hAnsi="Segoe UI" w:cs="Segoe UI"/>
          <w:sz w:val="22"/>
          <w:szCs w:val="22"/>
        </w:rPr>
        <w:t xml:space="preserve">Zhotovitel uděluje Objednateli výhradní, časově, množstevně a územně neomezenou licenci (užívací právo a oprávnění k výkonu práva duševního vlastnictví) k dokumentaci skutečného provedení demolice (DSPD), kterou Zhotovitel dle této smlouvy </w:t>
      </w:r>
      <w:r w:rsidR="001B1F3E" w:rsidRPr="00CD2A3D">
        <w:rPr>
          <w:rFonts w:ascii="Segoe UI" w:hAnsi="Segoe UI" w:cs="Segoe UI"/>
          <w:sz w:val="22"/>
          <w:szCs w:val="22"/>
        </w:rPr>
        <w:t>vytvoří či</w:t>
      </w:r>
      <w:r w:rsidRPr="00CD2A3D">
        <w:rPr>
          <w:rFonts w:ascii="Segoe UI" w:hAnsi="Segoe UI" w:cs="Segoe UI"/>
          <w:sz w:val="22"/>
          <w:szCs w:val="22"/>
        </w:rPr>
        <w:t xml:space="preserve"> zajistí a která je chráněna právem duševního vlastnictví. Na základě této licence </w:t>
      </w:r>
      <w:r w:rsidRPr="00CD2A3D">
        <w:rPr>
          <w:rFonts w:ascii="Segoe UI" w:hAnsi="Segoe UI" w:cs="Segoe UI"/>
          <w:sz w:val="22"/>
          <w:szCs w:val="22"/>
        </w:rPr>
        <w:br/>
        <w:t>je Objednatel oprávněn zejména</w:t>
      </w:r>
      <w:r w:rsidR="006B54D1" w:rsidRPr="00CD2A3D">
        <w:rPr>
          <w:rFonts w:ascii="Segoe UI" w:hAnsi="Segoe UI" w:cs="Segoe UI"/>
          <w:sz w:val="22"/>
          <w:szCs w:val="22"/>
        </w:rPr>
        <w:t>:</w:t>
      </w:r>
      <w:bookmarkEnd w:id="19"/>
    </w:p>
    <w:p w14:paraId="4B30115B" w14:textId="2FA666A5" w:rsidR="00122C5A" w:rsidRPr="00CD2A3D" w:rsidRDefault="006B54D1" w:rsidP="001B1F3E">
      <w:pPr>
        <w:pStyle w:val="Odstavecseseznamem"/>
        <w:numPr>
          <w:ilvl w:val="0"/>
          <w:numId w:val="64"/>
        </w:numPr>
        <w:spacing w:before="120" w:after="120" w:line="276" w:lineRule="auto"/>
        <w:ind w:left="992" w:hanging="425"/>
        <w:jc w:val="both"/>
        <w:rPr>
          <w:rFonts w:ascii="Segoe UI" w:hAnsi="Segoe UI" w:cs="Segoe UI"/>
          <w:sz w:val="22"/>
          <w:szCs w:val="22"/>
        </w:rPr>
      </w:pPr>
      <w:r w:rsidRPr="00CD2A3D">
        <w:rPr>
          <w:rFonts w:ascii="Segoe UI" w:hAnsi="Segoe UI" w:cs="Segoe UI"/>
          <w:bCs/>
          <w:sz w:val="22"/>
          <w:szCs w:val="22"/>
        </w:rPr>
        <w:t xml:space="preserve">užívat </w:t>
      </w:r>
      <w:r w:rsidR="006A457E" w:rsidRPr="00CD2A3D">
        <w:rPr>
          <w:rFonts w:ascii="Segoe UI" w:hAnsi="Segoe UI" w:cs="Segoe UI"/>
          <w:bCs/>
          <w:sz w:val="22"/>
          <w:szCs w:val="22"/>
        </w:rPr>
        <w:t>DSPD</w:t>
      </w:r>
      <w:r w:rsidRPr="00CD2A3D">
        <w:rPr>
          <w:rFonts w:ascii="Segoe UI" w:hAnsi="Segoe UI" w:cs="Segoe UI"/>
          <w:bCs/>
          <w:sz w:val="22"/>
          <w:szCs w:val="22"/>
        </w:rPr>
        <w:t xml:space="preserve"> k účelu, k němuž byla vytvořena;</w:t>
      </w:r>
    </w:p>
    <w:p w14:paraId="2101CA7C" w14:textId="18B640C3" w:rsidR="00122C5A" w:rsidRPr="00CD2A3D" w:rsidRDefault="006B54D1" w:rsidP="001B1F3E">
      <w:pPr>
        <w:pStyle w:val="Odstavecseseznamem"/>
        <w:numPr>
          <w:ilvl w:val="0"/>
          <w:numId w:val="64"/>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měnit či doplňovat </w:t>
      </w:r>
      <w:r w:rsidR="006A457E" w:rsidRPr="00CD2A3D">
        <w:rPr>
          <w:rFonts w:ascii="Segoe UI" w:hAnsi="Segoe UI" w:cs="Segoe UI"/>
          <w:sz w:val="22"/>
          <w:szCs w:val="22"/>
        </w:rPr>
        <w:t>DSPD</w:t>
      </w:r>
      <w:r w:rsidRPr="00CD2A3D">
        <w:rPr>
          <w:rFonts w:ascii="Segoe UI" w:hAnsi="Segoe UI" w:cs="Segoe UI"/>
          <w:sz w:val="22"/>
          <w:szCs w:val="22"/>
        </w:rPr>
        <w:t xml:space="preserve"> sám nebo prostřednictvím třetí osoby;</w:t>
      </w:r>
    </w:p>
    <w:p w14:paraId="52E7815B" w14:textId="0CD87E62" w:rsidR="00122C5A" w:rsidRPr="00CD2A3D" w:rsidRDefault="00122C5A" w:rsidP="001B1F3E">
      <w:pPr>
        <w:pStyle w:val="Odstavecseseznamem"/>
        <w:numPr>
          <w:ilvl w:val="0"/>
          <w:numId w:val="64"/>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zpracovat či zapracovat DSPD v rámci jiné dokumentace</w:t>
      </w:r>
      <w:r w:rsidR="006B54D1" w:rsidRPr="00CD2A3D">
        <w:rPr>
          <w:rFonts w:ascii="Segoe UI" w:hAnsi="Segoe UI" w:cs="Segoe UI"/>
          <w:sz w:val="22"/>
          <w:szCs w:val="22"/>
        </w:rPr>
        <w:t>;</w:t>
      </w:r>
    </w:p>
    <w:p w14:paraId="034B8FCC" w14:textId="6F3D140D" w:rsidR="00122C5A" w:rsidRPr="00CD2A3D" w:rsidRDefault="006B54D1" w:rsidP="001B1F3E">
      <w:pPr>
        <w:pStyle w:val="Odstavecseseznamem"/>
        <w:numPr>
          <w:ilvl w:val="0"/>
          <w:numId w:val="64"/>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lastRenderedPageBreak/>
        <w:t xml:space="preserve">kopírovat jakýmkoliv způsobem </w:t>
      </w:r>
      <w:r w:rsidR="00122C5A" w:rsidRPr="00CD2A3D">
        <w:rPr>
          <w:rFonts w:ascii="Segoe UI" w:hAnsi="Segoe UI" w:cs="Segoe UI"/>
          <w:sz w:val="22"/>
          <w:szCs w:val="22"/>
        </w:rPr>
        <w:t>DSPD</w:t>
      </w:r>
      <w:r w:rsidRPr="00CD2A3D">
        <w:rPr>
          <w:rFonts w:ascii="Segoe UI" w:hAnsi="Segoe UI" w:cs="Segoe UI"/>
          <w:sz w:val="22"/>
          <w:szCs w:val="22"/>
        </w:rPr>
        <w:t>;</w:t>
      </w:r>
    </w:p>
    <w:p w14:paraId="05D1EC2C" w14:textId="7E8B7E93" w:rsidR="00122C5A" w:rsidRPr="00CD2A3D" w:rsidRDefault="006B54D1" w:rsidP="001B1F3E">
      <w:pPr>
        <w:pStyle w:val="Odstavecseseznamem"/>
        <w:numPr>
          <w:ilvl w:val="0"/>
          <w:numId w:val="64"/>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udělit jakékoli třetí osobě podlicenci v celém rozsahu udělené licence</w:t>
      </w:r>
      <w:r w:rsidR="00122C5A" w:rsidRPr="00CD2A3D">
        <w:rPr>
          <w:rFonts w:ascii="Segoe UI" w:hAnsi="Segoe UI" w:cs="Segoe UI"/>
          <w:sz w:val="22"/>
          <w:szCs w:val="22"/>
        </w:rPr>
        <w:t xml:space="preserve"> a</w:t>
      </w:r>
    </w:p>
    <w:p w14:paraId="225F88F6" w14:textId="546888F9" w:rsidR="006B54D1" w:rsidRPr="00CD2A3D" w:rsidRDefault="006B54D1" w:rsidP="001B1F3E">
      <w:pPr>
        <w:pStyle w:val="Odstavecseseznamem"/>
        <w:numPr>
          <w:ilvl w:val="0"/>
          <w:numId w:val="64"/>
        </w:numPr>
        <w:spacing w:before="120" w:after="120" w:line="276" w:lineRule="auto"/>
        <w:ind w:left="992" w:hanging="425"/>
        <w:jc w:val="both"/>
        <w:rPr>
          <w:rFonts w:ascii="Segoe UI" w:hAnsi="Segoe UI" w:cs="Segoe UI"/>
          <w:sz w:val="22"/>
          <w:szCs w:val="22"/>
        </w:rPr>
      </w:pPr>
      <w:r w:rsidRPr="00CD2A3D">
        <w:rPr>
          <w:rFonts w:ascii="Segoe UI" w:hAnsi="Segoe UI" w:cs="Segoe UI"/>
          <w:sz w:val="22"/>
          <w:szCs w:val="22"/>
        </w:rPr>
        <w:t>postoupit jakékoli třetí osobě takto udělenou licenci v celém rozsahu.</w:t>
      </w:r>
    </w:p>
    <w:p w14:paraId="59E94008" w14:textId="2C8DC181" w:rsidR="00703E5D" w:rsidRPr="00CD2A3D" w:rsidRDefault="00703E5D" w:rsidP="00303902">
      <w:pPr>
        <w:numPr>
          <w:ilvl w:val="1"/>
          <w:numId w:val="1"/>
        </w:numPr>
        <w:spacing w:after="120" w:line="276" w:lineRule="auto"/>
        <w:ind w:left="567" w:hanging="573"/>
        <w:jc w:val="both"/>
        <w:rPr>
          <w:rFonts w:ascii="Segoe UI" w:hAnsi="Segoe UI" w:cs="Segoe UI"/>
          <w:sz w:val="22"/>
          <w:szCs w:val="22"/>
        </w:rPr>
      </w:pPr>
      <w:bookmarkStart w:id="20" w:name="_Ref160209485"/>
      <w:r w:rsidRPr="00CD2A3D">
        <w:rPr>
          <w:rFonts w:ascii="Segoe UI" w:hAnsi="Segoe UI" w:cs="Segoe UI"/>
          <w:sz w:val="22"/>
          <w:szCs w:val="22"/>
        </w:rPr>
        <w:t xml:space="preserve">Zhotovitel nese veškeré náklady na zajištění užívacího práva a oprávnění k výkonu práva duševního vlastnictví (licence), včetně autorské odměny za poskytnutí licence </w:t>
      </w:r>
      <w:r w:rsidR="00122C5A" w:rsidRPr="00CD2A3D">
        <w:rPr>
          <w:rFonts w:ascii="Segoe UI" w:hAnsi="Segoe UI" w:cs="Segoe UI"/>
          <w:sz w:val="22"/>
          <w:szCs w:val="22"/>
        </w:rPr>
        <w:br/>
      </w:r>
      <w:r w:rsidRPr="00CD2A3D">
        <w:rPr>
          <w:rFonts w:ascii="Segoe UI" w:hAnsi="Segoe UI" w:cs="Segoe UI"/>
          <w:sz w:val="22"/>
          <w:szCs w:val="22"/>
        </w:rPr>
        <w:t>ve smyslu právní úpravy. Zhotovitel poskytuje Objednateli sjednanou licenci, přičemž její hodnota je zahrnuta v Celkové ceně.</w:t>
      </w:r>
    </w:p>
    <w:p w14:paraId="644A65EB" w14:textId="2C70868C" w:rsidR="00703E5D" w:rsidRPr="00CD2A3D" w:rsidRDefault="00703E5D" w:rsidP="00703E5D">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Sjednanou licenci a práva z ní plynoucí není Objednatel povinen využít.</w:t>
      </w:r>
    </w:p>
    <w:p w14:paraId="1534E19C" w14:textId="23B0C9CB" w:rsidR="00703E5D" w:rsidRPr="00CD2A3D" w:rsidRDefault="00703E5D" w:rsidP="001B1F3E">
      <w:pPr>
        <w:numPr>
          <w:ilvl w:val="1"/>
          <w:numId w:val="1"/>
        </w:numPr>
        <w:spacing w:before="240"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Zhotovitel se zavazuje, že zajistí nerušený výkon práv dle tohoto článku </w:t>
      </w:r>
      <w:r w:rsidR="005B5B3F" w:rsidRPr="00CD2A3D">
        <w:rPr>
          <w:rFonts w:ascii="Segoe UI" w:hAnsi="Segoe UI" w:cs="Segoe UI"/>
          <w:sz w:val="22"/>
          <w:szCs w:val="22"/>
        </w:rPr>
        <w:t>s</w:t>
      </w:r>
      <w:r w:rsidRPr="00CD2A3D">
        <w:rPr>
          <w:rFonts w:ascii="Segoe UI" w:hAnsi="Segoe UI" w:cs="Segoe UI"/>
          <w:sz w:val="22"/>
          <w:szCs w:val="22"/>
        </w:rPr>
        <w:t>mlouvy Objednatelem, a to i po uplynutí Finální lhůty, přičemž Objednatel musí být oprávněn činit i změny takového autorského díla po uplynutí Finální lhůty bez omezení</w:t>
      </w:r>
      <w:r w:rsidR="00122C5A" w:rsidRPr="00CD2A3D">
        <w:rPr>
          <w:rFonts w:ascii="Segoe UI" w:hAnsi="Segoe UI" w:cs="Segoe UI"/>
          <w:sz w:val="22"/>
          <w:szCs w:val="22"/>
        </w:rPr>
        <w:t xml:space="preserve">, </w:t>
      </w:r>
      <w:r w:rsidR="00122C5A" w:rsidRPr="00CD2A3D">
        <w:rPr>
          <w:rFonts w:ascii="Segoe UI" w:hAnsi="Segoe UI" w:cs="Segoe UI"/>
          <w:sz w:val="22"/>
          <w:szCs w:val="22"/>
        </w:rPr>
        <w:br/>
        <w:t>pokud tento postup není v rozporu s relevantními právními předpisy.</w:t>
      </w:r>
    </w:p>
    <w:p w14:paraId="3EA10EB8" w14:textId="0108249A" w:rsidR="00F741EE" w:rsidRPr="00CD2A3D" w:rsidRDefault="00091F96"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bookmarkStart w:id="21" w:name="_Ref419149005"/>
      <w:bookmarkStart w:id="22" w:name="_Ref160209548"/>
      <w:bookmarkEnd w:id="20"/>
      <w:r w:rsidRPr="00CD2A3D">
        <w:rPr>
          <w:rFonts w:ascii="Segoe UI" w:hAnsi="Segoe UI" w:cs="Segoe UI"/>
          <w:b/>
          <w:sz w:val="22"/>
          <w:szCs w:val="22"/>
        </w:rPr>
        <w:t>Pojištění</w:t>
      </w:r>
      <w:bookmarkEnd w:id="21"/>
      <w:bookmarkEnd w:id="22"/>
    </w:p>
    <w:p w14:paraId="7B4BE078" w14:textId="43D20937" w:rsidR="008D2A98" w:rsidRPr="00CD2A3D" w:rsidRDefault="0022299D"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Zhotovitel</w:t>
      </w:r>
      <w:r w:rsidR="00091F96" w:rsidRPr="00CD2A3D">
        <w:rPr>
          <w:rFonts w:ascii="Segoe UI" w:hAnsi="Segoe UI" w:cs="Segoe UI"/>
          <w:sz w:val="22"/>
          <w:szCs w:val="22"/>
        </w:rPr>
        <w:t xml:space="preserve"> se zavazuje </w:t>
      </w:r>
      <w:r w:rsidR="004C607E" w:rsidRPr="00CD2A3D">
        <w:rPr>
          <w:rFonts w:ascii="Segoe UI" w:hAnsi="Segoe UI" w:cs="Segoe UI"/>
          <w:sz w:val="22"/>
          <w:szCs w:val="22"/>
        </w:rPr>
        <w:t xml:space="preserve">mít sjednáno pojištění </w:t>
      </w:r>
      <w:r w:rsidR="00091F96" w:rsidRPr="00CD2A3D">
        <w:rPr>
          <w:rFonts w:ascii="Segoe UI" w:hAnsi="Segoe UI" w:cs="Segoe UI"/>
          <w:sz w:val="22"/>
          <w:szCs w:val="22"/>
        </w:rPr>
        <w:t xml:space="preserve">odpovědnosti za škody </w:t>
      </w:r>
      <w:r w:rsidR="001B1F3E" w:rsidRPr="00CD2A3D">
        <w:rPr>
          <w:rFonts w:ascii="Segoe UI" w:hAnsi="Segoe UI" w:cs="Segoe UI"/>
          <w:sz w:val="22"/>
          <w:szCs w:val="22"/>
        </w:rPr>
        <w:t>způsobené při</w:t>
      </w:r>
      <w:r w:rsidR="00091F96" w:rsidRPr="00CD2A3D">
        <w:rPr>
          <w:rFonts w:ascii="Segoe UI" w:hAnsi="Segoe UI" w:cs="Segoe UI"/>
          <w:sz w:val="22"/>
          <w:szCs w:val="22"/>
        </w:rPr>
        <w:t xml:space="preserve"> výkonu činnosti dle této smlouvy s jednorázovým pojistným plněním minimálně ve výši </w:t>
      </w:r>
      <w:r w:rsidR="002E28D8" w:rsidRPr="00CD2A3D">
        <w:rPr>
          <w:rFonts w:ascii="Segoe UI" w:hAnsi="Segoe UI" w:cs="Segoe UI"/>
          <w:sz w:val="22"/>
          <w:szCs w:val="22"/>
        </w:rPr>
        <w:t xml:space="preserve">Celkové </w:t>
      </w:r>
      <w:r w:rsidR="005408FA" w:rsidRPr="00CD2A3D">
        <w:rPr>
          <w:rFonts w:ascii="Segoe UI" w:hAnsi="Segoe UI" w:cs="Segoe UI"/>
          <w:sz w:val="22"/>
          <w:szCs w:val="22"/>
        </w:rPr>
        <w:t xml:space="preserve">ceny </w:t>
      </w:r>
      <w:r w:rsidR="00CA4915" w:rsidRPr="00CD2A3D">
        <w:rPr>
          <w:rFonts w:ascii="Segoe UI" w:hAnsi="Segoe UI" w:cs="Segoe UI"/>
          <w:sz w:val="22"/>
          <w:szCs w:val="22"/>
        </w:rPr>
        <w:t xml:space="preserve">bez DPH </w:t>
      </w:r>
      <w:r w:rsidR="005408FA" w:rsidRPr="00CD2A3D">
        <w:rPr>
          <w:rFonts w:ascii="Segoe UI" w:hAnsi="Segoe UI" w:cs="Segoe UI"/>
          <w:sz w:val="22"/>
          <w:szCs w:val="22"/>
        </w:rPr>
        <w:t xml:space="preserve">dle </w:t>
      </w:r>
      <w:r w:rsidR="002E28D8" w:rsidRPr="00CD2A3D">
        <w:rPr>
          <w:rFonts w:ascii="Segoe UI" w:hAnsi="Segoe UI" w:cs="Segoe UI"/>
          <w:sz w:val="22"/>
          <w:szCs w:val="22"/>
        </w:rPr>
        <w:t>čl</w:t>
      </w:r>
      <w:r w:rsidR="005408FA" w:rsidRPr="00CD2A3D">
        <w:rPr>
          <w:rFonts w:ascii="Segoe UI" w:hAnsi="Segoe UI" w:cs="Segoe UI"/>
          <w:sz w:val="22"/>
          <w:szCs w:val="22"/>
        </w:rPr>
        <w:t xml:space="preserve">. </w:t>
      </w:r>
      <w:r w:rsidR="006A7AD3" w:rsidRPr="00CD2A3D">
        <w:rPr>
          <w:rFonts w:ascii="Segoe UI" w:hAnsi="Segoe UI" w:cs="Segoe UI"/>
          <w:sz w:val="22"/>
          <w:szCs w:val="22"/>
        </w:rPr>
        <w:fldChar w:fldCharType="begin"/>
      </w:r>
      <w:r w:rsidR="006A7AD3" w:rsidRPr="00CD2A3D">
        <w:rPr>
          <w:rFonts w:ascii="Segoe UI" w:hAnsi="Segoe UI" w:cs="Segoe UI"/>
          <w:sz w:val="22"/>
          <w:szCs w:val="22"/>
        </w:rPr>
        <w:instrText xml:space="preserve"> REF _Ref199089056 \r \h </w:instrText>
      </w:r>
      <w:r w:rsidR="00911FE7" w:rsidRPr="00CD2A3D">
        <w:rPr>
          <w:rFonts w:ascii="Segoe UI" w:hAnsi="Segoe UI" w:cs="Segoe UI"/>
          <w:sz w:val="22"/>
          <w:szCs w:val="22"/>
        </w:rPr>
        <w:instrText xml:space="preserve"> \* MERGEFORMAT </w:instrText>
      </w:r>
      <w:r w:rsidR="006A7AD3" w:rsidRPr="00CD2A3D">
        <w:rPr>
          <w:rFonts w:ascii="Segoe UI" w:hAnsi="Segoe UI" w:cs="Segoe UI"/>
          <w:sz w:val="22"/>
          <w:szCs w:val="22"/>
        </w:rPr>
      </w:r>
      <w:r w:rsidR="006A7AD3" w:rsidRPr="00CD2A3D">
        <w:rPr>
          <w:rFonts w:ascii="Segoe UI" w:hAnsi="Segoe UI" w:cs="Segoe UI"/>
          <w:sz w:val="22"/>
          <w:szCs w:val="22"/>
        </w:rPr>
        <w:fldChar w:fldCharType="separate"/>
      </w:r>
      <w:r w:rsidR="00122C5A" w:rsidRPr="00CD2A3D">
        <w:rPr>
          <w:rFonts w:ascii="Segoe UI" w:hAnsi="Segoe UI" w:cs="Segoe UI"/>
          <w:sz w:val="22"/>
          <w:szCs w:val="22"/>
        </w:rPr>
        <w:t>6</w:t>
      </w:r>
      <w:r w:rsidR="006A7AD3" w:rsidRPr="00CD2A3D">
        <w:rPr>
          <w:rFonts w:ascii="Segoe UI" w:hAnsi="Segoe UI" w:cs="Segoe UI"/>
          <w:sz w:val="22"/>
          <w:szCs w:val="22"/>
        </w:rPr>
        <w:fldChar w:fldCharType="end"/>
      </w:r>
      <w:r w:rsidR="005408FA" w:rsidRPr="00CD2A3D">
        <w:rPr>
          <w:rFonts w:ascii="Segoe UI" w:hAnsi="Segoe UI" w:cs="Segoe UI"/>
          <w:sz w:val="22"/>
          <w:szCs w:val="22"/>
        </w:rPr>
        <w:t>. této smlouvy</w:t>
      </w:r>
      <w:r w:rsidR="00091F96" w:rsidRPr="00CD2A3D">
        <w:rPr>
          <w:rFonts w:ascii="Segoe UI" w:hAnsi="Segoe UI" w:cs="Segoe UI"/>
          <w:sz w:val="22"/>
          <w:szCs w:val="22"/>
        </w:rPr>
        <w:t xml:space="preserve">. </w:t>
      </w:r>
      <w:r w:rsidR="004C607E" w:rsidRPr="00CD2A3D">
        <w:rPr>
          <w:rFonts w:ascii="Segoe UI" w:hAnsi="Segoe UI" w:cs="Segoe UI"/>
          <w:sz w:val="22"/>
          <w:szCs w:val="22"/>
        </w:rPr>
        <w:t xml:space="preserve">Pojištění bude sjednáno po celou dobu platnosti </w:t>
      </w:r>
      <w:r w:rsidR="00091F96" w:rsidRPr="00CD2A3D">
        <w:rPr>
          <w:rFonts w:ascii="Segoe UI" w:hAnsi="Segoe UI" w:cs="Segoe UI"/>
          <w:sz w:val="22"/>
          <w:szCs w:val="22"/>
        </w:rPr>
        <w:t>této smlouvy, jakož i po celou dobu trvání závazků z této smlouvy vyplývajících</w:t>
      </w:r>
      <w:r w:rsidR="000D3C88" w:rsidRPr="00CD2A3D">
        <w:rPr>
          <w:rFonts w:ascii="Segoe UI" w:hAnsi="Segoe UI" w:cs="Segoe UI"/>
          <w:sz w:val="22"/>
          <w:szCs w:val="22"/>
        </w:rPr>
        <w:t>.</w:t>
      </w:r>
    </w:p>
    <w:p w14:paraId="74D2DD1B" w14:textId="09DE80A5" w:rsidR="008D2A98" w:rsidRPr="00CD2A3D" w:rsidRDefault="00091F96"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Náklady na pojištění nese </w:t>
      </w:r>
      <w:r w:rsidR="0022299D" w:rsidRPr="00CD2A3D">
        <w:rPr>
          <w:rFonts w:ascii="Segoe UI" w:hAnsi="Segoe UI" w:cs="Segoe UI"/>
          <w:sz w:val="22"/>
          <w:szCs w:val="22"/>
        </w:rPr>
        <w:t>Zhotovitel</w:t>
      </w:r>
      <w:r w:rsidRPr="00CD2A3D">
        <w:rPr>
          <w:rFonts w:ascii="Segoe UI" w:hAnsi="Segoe UI" w:cs="Segoe UI"/>
          <w:sz w:val="22"/>
          <w:szCs w:val="22"/>
        </w:rPr>
        <w:t xml:space="preserve"> a jsou zahrnuty </w:t>
      </w:r>
      <w:r w:rsidR="002E28D8" w:rsidRPr="00CD2A3D">
        <w:rPr>
          <w:rFonts w:ascii="Segoe UI" w:hAnsi="Segoe UI" w:cs="Segoe UI"/>
          <w:sz w:val="22"/>
          <w:szCs w:val="22"/>
        </w:rPr>
        <w:t xml:space="preserve">v Celkové ceně díla </w:t>
      </w:r>
      <w:r w:rsidRPr="00CD2A3D">
        <w:rPr>
          <w:rFonts w:ascii="Segoe UI" w:hAnsi="Segoe UI" w:cs="Segoe UI"/>
          <w:sz w:val="22"/>
          <w:szCs w:val="22"/>
        </w:rPr>
        <w:t>dle této smlouvy.</w:t>
      </w:r>
    </w:p>
    <w:p w14:paraId="00E386E3" w14:textId="5A9E6D2F" w:rsidR="008D2A98" w:rsidRPr="00CD2A3D" w:rsidRDefault="00E73175"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D</w:t>
      </w:r>
      <w:r w:rsidR="00091F96" w:rsidRPr="00CD2A3D">
        <w:rPr>
          <w:rFonts w:ascii="Segoe UI" w:hAnsi="Segoe UI" w:cs="Segoe UI"/>
          <w:sz w:val="22"/>
          <w:szCs w:val="22"/>
        </w:rPr>
        <w:t xml:space="preserve">oklad o uzavření pojistné smlouvy </w:t>
      </w:r>
      <w:r w:rsidR="009D5C39" w:rsidRPr="00CD2A3D">
        <w:rPr>
          <w:rFonts w:ascii="Segoe UI" w:hAnsi="Segoe UI" w:cs="Segoe UI"/>
          <w:sz w:val="22"/>
          <w:szCs w:val="22"/>
        </w:rPr>
        <w:t xml:space="preserve">se shora uvedenými parametry </w:t>
      </w:r>
      <w:r w:rsidRPr="00CD2A3D">
        <w:rPr>
          <w:rFonts w:ascii="Segoe UI" w:hAnsi="Segoe UI" w:cs="Segoe UI"/>
          <w:sz w:val="22"/>
          <w:szCs w:val="22"/>
        </w:rPr>
        <w:t xml:space="preserve">(např. pojistný certifikát) </w:t>
      </w:r>
      <w:r w:rsidR="00091F96" w:rsidRPr="00CD2A3D">
        <w:rPr>
          <w:rFonts w:ascii="Segoe UI" w:hAnsi="Segoe UI" w:cs="Segoe UI"/>
          <w:sz w:val="22"/>
          <w:szCs w:val="22"/>
        </w:rPr>
        <w:t>předlož</w:t>
      </w:r>
      <w:r w:rsidRPr="00CD2A3D">
        <w:rPr>
          <w:rFonts w:ascii="Segoe UI" w:hAnsi="Segoe UI" w:cs="Segoe UI"/>
          <w:sz w:val="22"/>
          <w:szCs w:val="22"/>
        </w:rPr>
        <w:t>í</w:t>
      </w:r>
      <w:r w:rsidR="00091F96" w:rsidRPr="00CD2A3D">
        <w:rPr>
          <w:rFonts w:ascii="Segoe UI" w:hAnsi="Segoe UI" w:cs="Segoe UI"/>
          <w:sz w:val="22"/>
          <w:szCs w:val="22"/>
        </w:rPr>
        <w:t xml:space="preserve"> </w:t>
      </w:r>
      <w:r w:rsidR="0022299D" w:rsidRPr="00CD2A3D">
        <w:rPr>
          <w:rFonts w:ascii="Segoe UI" w:hAnsi="Segoe UI" w:cs="Segoe UI"/>
          <w:sz w:val="22"/>
          <w:szCs w:val="22"/>
        </w:rPr>
        <w:t>Zhotovitel</w:t>
      </w:r>
      <w:r w:rsidR="00091F96" w:rsidRPr="00CD2A3D">
        <w:rPr>
          <w:rFonts w:ascii="Segoe UI" w:hAnsi="Segoe UI" w:cs="Segoe UI"/>
          <w:sz w:val="22"/>
          <w:szCs w:val="22"/>
        </w:rPr>
        <w:t xml:space="preserve"> </w:t>
      </w:r>
      <w:r w:rsidR="0022299D" w:rsidRPr="00CD2A3D">
        <w:rPr>
          <w:rFonts w:ascii="Segoe UI" w:hAnsi="Segoe UI" w:cs="Segoe UI"/>
          <w:sz w:val="22"/>
          <w:szCs w:val="22"/>
        </w:rPr>
        <w:t>Objednatel</w:t>
      </w:r>
      <w:r w:rsidR="00091F96" w:rsidRPr="00CD2A3D">
        <w:rPr>
          <w:rFonts w:ascii="Segoe UI" w:hAnsi="Segoe UI" w:cs="Segoe UI"/>
          <w:sz w:val="22"/>
          <w:szCs w:val="22"/>
        </w:rPr>
        <w:t xml:space="preserve">i </w:t>
      </w:r>
      <w:r w:rsidR="00D65121" w:rsidRPr="00CD2A3D">
        <w:rPr>
          <w:rFonts w:ascii="Segoe UI" w:hAnsi="Segoe UI" w:cs="Segoe UI"/>
          <w:sz w:val="22"/>
          <w:szCs w:val="22"/>
        </w:rPr>
        <w:t xml:space="preserve">do </w:t>
      </w:r>
      <w:r w:rsidR="00703E5D" w:rsidRPr="00CD2A3D">
        <w:rPr>
          <w:rFonts w:ascii="Segoe UI" w:hAnsi="Segoe UI" w:cs="Segoe UI"/>
          <w:sz w:val="22"/>
          <w:szCs w:val="22"/>
        </w:rPr>
        <w:t xml:space="preserve">10 </w:t>
      </w:r>
      <w:r w:rsidR="00D65121" w:rsidRPr="00CD2A3D">
        <w:rPr>
          <w:rFonts w:ascii="Segoe UI" w:hAnsi="Segoe UI" w:cs="Segoe UI"/>
          <w:sz w:val="22"/>
          <w:szCs w:val="22"/>
        </w:rPr>
        <w:t>dnů od nabytí účinnosti smlouvy</w:t>
      </w:r>
      <w:r w:rsidR="0060306B" w:rsidRPr="00CD2A3D">
        <w:rPr>
          <w:rFonts w:ascii="Segoe UI" w:hAnsi="Segoe UI" w:cs="Segoe UI"/>
          <w:sz w:val="22"/>
          <w:szCs w:val="22"/>
        </w:rPr>
        <w:t> </w:t>
      </w:r>
      <w:r w:rsidR="00D65121" w:rsidRPr="00CD2A3D">
        <w:rPr>
          <w:rFonts w:ascii="Segoe UI" w:hAnsi="Segoe UI" w:cs="Segoe UI"/>
          <w:sz w:val="22"/>
          <w:szCs w:val="22"/>
        </w:rPr>
        <w:t xml:space="preserve">a potom </w:t>
      </w:r>
      <w:r w:rsidRPr="00CD2A3D">
        <w:rPr>
          <w:rFonts w:ascii="Segoe UI" w:hAnsi="Segoe UI" w:cs="Segoe UI"/>
          <w:sz w:val="22"/>
          <w:szCs w:val="22"/>
        </w:rPr>
        <w:t xml:space="preserve">kdykoliv na výzvu Objednatele, a to </w:t>
      </w:r>
      <w:r w:rsidR="005D2EBB" w:rsidRPr="00CD2A3D">
        <w:rPr>
          <w:rFonts w:ascii="Segoe UI" w:hAnsi="Segoe UI" w:cs="Segoe UI"/>
          <w:sz w:val="22"/>
          <w:szCs w:val="22"/>
        </w:rPr>
        <w:t xml:space="preserve">do </w:t>
      </w:r>
      <w:r w:rsidR="00703E5D" w:rsidRPr="00CD2A3D">
        <w:rPr>
          <w:rFonts w:ascii="Segoe UI" w:hAnsi="Segoe UI" w:cs="Segoe UI"/>
          <w:sz w:val="22"/>
          <w:szCs w:val="22"/>
        </w:rPr>
        <w:t xml:space="preserve">5 </w:t>
      </w:r>
      <w:r w:rsidR="005D2EBB" w:rsidRPr="00CD2A3D">
        <w:rPr>
          <w:rFonts w:ascii="Segoe UI" w:hAnsi="Segoe UI" w:cs="Segoe UI"/>
          <w:sz w:val="22"/>
          <w:szCs w:val="22"/>
        </w:rPr>
        <w:t xml:space="preserve">dnů od jejího </w:t>
      </w:r>
      <w:r w:rsidRPr="00CD2A3D">
        <w:rPr>
          <w:rFonts w:ascii="Segoe UI" w:hAnsi="Segoe UI" w:cs="Segoe UI"/>
          <w:sz w:val="22"/>
          <w:szCs w:val="22"/>
        </w:rPr>
        <w:t>doručení</w:t>
      </w:r>
      <w:r w:rsidR="005D2EBB" w:rsidRPr="00CD2A3D">
        <w:rPr>
          <w:rFonts w:ascii="Segoe UI" w:hAnsi="Segoe UI" w:cs="Segoe UI"/>
          <w:sz w:val="22"/>
          <w:szCs w:val="22"/>
        </w:rPr>
        <w:t>.</w:t>
      </w:r>
    </w:p>
    <w:p w14:paraId="68D26549" w14:textId="7B2CCDE3" w:rsidR="00D86E43" w:rsidRPr="00CD2A3D" w:rsidRDefault="0022299D"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Zhotovitel</w:t>
      </w:r>
      <w:r w:rsidR="00091F96" w:rsidRPr="00CD2A3D">
        <w:rPr>
          <w:rFonts w:ascii="Segoe UI" w:hAnsi="Segoe UI" w:cs="Segoe UI"/>
          <w:sz w:val="22"/>
          <w:szCs w:val="22"/>
        </w:rPr>
        <w:t xml:space="preserve"> se zavazuje uplatnit veškeré pojistné události související s poskytováním plnění dle</w:t>
      </w:r>
      <w:r w:rsidR="00EF5945" w:rsidRPr="00CD2A3D">
        <w:rPr>
          <w:rFonts w:ascii="Segoe UI" w:hAnsi="Segoe UI" w:cs="Segoe UI"/>
          <w:sz w:val="22"/>
          <w:szCs w:val="22"/>
        </w:rPr>
        <w:t> </w:t>
      </w:r>
      <w:r w:rsidR="00091F96" w:rsidRPr="00CD2A3D">
        <w:rPr>
          <w:rFonts w:ascii="Segoe UI" w:hAnsi="Segoe UI" w:cs="Segoe UI"/>
          <w:sz w:val="22"/>
          <w:szCs w:val="22"/>
        </w:rPr>
        <w:t>této smlouvy u pojišťovny bez zbytečného odkladu</w:t>
      </w:r>
      <w:r w:rsidR="009D5C39" w:rsidRPr="00CD2A3D">
        <w:rPr>
          <w:rFonts w:ascii="Segoe UI" w:hAnsi="Segoe UI" w:cs="Segoe UI"/>
          <w:sz w:val="22"/>
          <w:szCs w:val="22"/>
        </w:rPr>
        <w:t xml:space="preserve">, čímž není dotčena odpovědnost </w:t>
      </w:r>
      <w:r w:rsidRPr="00CD2A3D">
        <w:rPr>
          <w:rFonts w:ascii="Segoe UI" w:hAnsi="Segoe UI" w:cs="Segoe UI"/>
          <w:sz w:val="22"/>
          <w:szCs w:val="22"/>
        </w:rPr>
        <w:t>Zhotovitel</w:t>
      </w:r>
      <w:r w:rsidR="009D5C39" w:rsidRPr="00CD2A3D">
        <w:rPr>
          <w:rFonts w:ascii="Segoe UI" w:hAnsi="Segoe UI" w:cs="Segoe UI"/>
          <w:sz w:val="22"/>
          <w:szCs w:val="22"/>
        </w:rPr>
        <w:t xml:space="preserve">e uhradit </w:t>
      </w:r>
      <w:r w:rsidRPr="00CD2A3D">
        <w:rPr>
          <w:rFonts w:ascii="Segoe UI" w:hAnsi="Segoe UI" w:cs="Segoe UI"/>
          <w:sz w:val="22"/>
          <w:szCs w:val="22"/>
        </w:rPr>
        <w:t>Objednatel</w:t>
      </w:r>
      <w:r w:rsidR="00B26690" w:rsidRPr="00CD2A3D">
        <w:rPr>
          <w:rFonts w:ascii="Segoe UI" w:hAnsi="Segoe UI" w:cs="Segoe UI"/>
          <w:sz w:val="22"/>
          <w:szCs w:val="22"/>
        </w:rPr>
        <w:t xml:space="preserve">i </w:t>
      </w:r>
      <w:r w:rsidR="009D5C39" w:rsidRPr="00CD2A3D">
        <w:rPr>
          <w:rFonts w:ascii="Segoe UI" w:hAnsi="Segoe UI" w:cs="Segoe UI"/>
          <w:sz w:val="22"/>
          <w:szCs w:val="22"/>
        </w:rPr>
        <w:t>škodu</w:t>
      </w:r>
      <w:r w:rsidR="00B26690" w:rsidRPr="00CD2A3D">
        <w:rPr>
          <w:rFonts w:ascii="Segoe UI" w:hAnsi="Segoe UI" w:cs="Segoe UI"/>
          <w:sz w:val="22"/>
          <w:szCs w:val="22"/>
        </w:rPr>
        <w:t xml:space="preserve"> či uspokojit jiné nároky </w:t>
      </w:r>
      <w:r w:rsidRPr="00CD2A3D">
        <w:rPr>
          <w:rFonts w:ascii="Segoe UI" w:hAnsi="Segoe UI" w:cs="Segoe UI"/>
          <w:sz w:val="22"/>
          <w:szCs w:val="22"/>
        </w:rPr>
        <w:t>Objednatel</w:t>
      </w:r>
      <w:r w:rsidR="00B26690" w:rsidRPr="00CD2A3D">
        <w:rPr>
          <w:rFonts w:ascii="Segoe UI" w:hAnsi="Segoe UI" w:cs="Segoe UI"/>
          <w:sz w:val="22"/>
          <w:szCs w:val="22"/>
        </w:rPr>
        <w:t>e</w:t>
      </w:r>
      <w:r w:rsidR="009D5C39" w:rsidRPr="00CD2A3D">
        <w:rPr>
          <w:rFonts w:ascii="Segoe UI" w:hAnsi="Segoe UI" w:cs="Segoe UI"/>
          <w:sz w:val="22"/>
          <w:szCs w:val="22"/>
        </w:rPr>
        <w:t xml:space="preserve">, </w:t>
      </w:r>
      <w:r w:rsidR="00B26690" w:rsidRPr="00CD2A3D">
        <w:rPr>
          <w:rFonts w:ascii="Segoe UI" w:hAnsi="Segoe UI" w:cs="Segoe UI"/>
          <w:sz w:val="22"/>
          <w:szCs w:val="22"/>
        </w:rPr>
        <w:t>pokud nebudou uhrazeny z pojistné smlouvy</w:t>
      </w:r>
      <w:r w:rsidR="00091F96" w:rsidRPr="00CD2A3D">
        <w:rPr>
          <w:rFonts w:ascii="Segoe UI" w:hAnsi="Segoe UI" w:cs="Segoe UI"/>
          <w:sz w:val="22"/>
          <w:szCs w:val="22"/>
        </w:rPr>
        <w:t>.</w:t>
      </w:r>
      <w:r w:rsidR="004819C1" w:rsidRPr="00CD2A3D">
        <w:rPr>
          <w:rFonts w:ascii="Segoe UI" w:hAnsi="Segoe UI" w:cs="Segoe UI"/>
          <w:sz w:val="22"/>
          <w:szCs w:val="22"/>
        </w:rPr>
        <w:t xml:space="preserve"> </w:t>
      </w:r>
    </w:p>
    <w:p w14:paraId="33C24202" w14:textId="59657A68" w:rsidR="00F741EE" w:rsidRPr="00CD2A3D" w:rsidRDefault="008D2A98"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r w:rsidR="006C35A9" w:rsidRPr="00CD2A3D">
        <w:rPr>
          <w:rFonts w:ascii="Segoe UI" w:hAnsi="Segoe UI" w:cs="Segoe UI"/>
          <w:b/>
          <w:sz w:val="22"/>
          <w:szCs w:val="22"/>
        </w:rPr>
        <w:t>Odpovědnost za vady</w:t>
      </w:r>
      <w:r w:rsidR="00CA4915" w:rsidRPr="00CD2A3D">
        <w:rPr>
          <w:rFonts w:ascii="Segoe UI" w:hAnsi="Segoe UI" w:cs="Segoe UI"/>
          <w:b/>
          <w:sz w:val="22"/>
          <w:szCs w:val="22"/>
        </w:rPr>
        <w:t xml:space="preserve"> a</w:t>
      </w:r>
      <w:r w:rsidR="00091F96" w:rsidRPr="00CD2A3D">
        <w:rPr>
          <w:rFonts w:ascii="Segoe UI" w:hAnsi="Segoe UI" w:cs="Segoe UI"/>
          <w:b/>
          <w:sz w:val="22"/>
          <w:szCs w:val="22"/>
        </w:rPr>
        <w:t xml:space="preserve"> škodu</w:t>
      </w:r>
    </w:p>
    <w:p w14:paraId="5BE15CED" w14:textId="1E6B7193" w:rsidR="008D2A98" w:rsidRPr="00CD2A3D" w:rsidRDefault="00CA4915"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Zjistí-li Objednatel, že Zhotovitel při plnění Díla postupuje v rozporu se svými povinnostmi, je Objednatel oprávněn požadovat, aby Zhotovitel bezodkladně odstranil vady vzniklé vadným provedením Díla a aby při plnění Díla nadále postupoval řádně</w:t>
      </w:r>
      <w:r w:rsidR="0060306B" w:rsidRPr="00CD2A3D">
        <w:rPr>
          <w:rFonts w:ascii="Segoe UI" w:hAnsi="Segoe UI" w:cs="Segoe UI"/>
          <w:sz w:val="22"/>
          <w:szCs w:val="22"/>
        </w:rPr>
        <w:t> </w:t>
      </w:r>
      <w:r w:rsidRPr="00CD2A3D">
        <w:rPr>
          <w:rFonts w:ascii="Segoe UI" w:hAnsi="Segoe UI" w:cs="Segoe UI"/>
          <w:sz w:val="22"/>
          <w:szCs w:val="22"/>
        </w:rPr>
        <w:t>a</w:t>
      </w:r>
      <w:r w:rsidR="0060306B" w:rsidRPr="00CD2A3D">
        <w:rPr>
          <w:rFonts w:ascii="Segoe UI" w:hAnsi="Segoe UI" w:cs="Segoe UI"/>
          <w:sz w:val="22"/>
          <w:szCs w:val="22"/>
        </w:rPr>
        <w:t> </w:t>
      </w:r>
      <w:r w:rsidRPr="00CD2A3D">
        <w:rPr>
          <w:rFonts w:ascii="Segoe UI" w:hAnsi="Segoe UI" w:cs="Segoe UI"/>
          <w:sz w:val="22"/>
          <w:szCs w:val="22"/>
        </w:rPr>
        <w:t>v souladu s touto smlouvou. Pokud Zhotovitel tuto nápravu neprovede ani</w:t>
      </w:r>
      <w:r w:rsidR="0060306B" w:rsidRPr="00CD2A3D">
        <w:rPr>
          <w:rFonts w:ascii="Segoe UI" w:hAnsi="Segoe UI" w:cs="Segoe UI"/>
          <w:sz w:val="22"/>
          <w:szCs w:val="22"/>
        </w:rPr>
        <w:t> </w:t>
      </w:r>
      <w:r w:rsidRPr="00CD2A3D">
        <w:rPr>
          <w:rFonts w:ascii="Segoe UI" w:hAnsi="Segoe UI" w:cs="Segoe UI"/>
          <w:sz w:val="22"/>
          <w:szCs w:val="22"/>
        </w:rPr>
        <w:t xml:space="preserve">v přiměřené lhůtě stanovené mu Objednatelem, považuje se to za podstatné porušení smlouvy ze strany Zhotovitele. </w:t>
      </w:r>
      <w:bookmarkStart w:id="23" w:name="_Ref160209244"/>
      <w:r w:rsidR="0022299D" w:rsidRPr="00CD2A3D">
        <w:rPr>
          <w:rFonts w:ascii="Segoe UI" w:hAnsi="Segoe UI" w:cs="Segoe UI"/>
          <w:sz w:val="22"/>
          <w:szCs w:val="22"/>
        </w:rPr>
        <w:t>Zhotovitel</w:t>
      </w:r>
      <w:r w:rsidR="00091F96" w:rsidRPr="00CD2A3D">
        <w:rPr>
          <w:rFonts w:ascii="Segoe UI" w:hAnsi="Segoe UI" w:cs="Segoe UI"/>
          <w:sz w:val="22"/>
          <w:szCs w:val="22"/>
        </w:rPr>
        <w:t xml:space="preserve"> se zavazuje, že uhradí </w:t>
      </w:r>
      <w:r w:rsidR="0022299D" w:rsidRPr="00CD2A3D">
        <w:rPr>
          <w:rFonts w:ascii="Segoe UI" w:hAnsi="Segoe UI" w:cs="Segoe UI"/>
          <w:sz w:val="22"/>
          <w:szCs w:val="22"/>
        </w:rPr>
        <w:t>Objednatel</w:t>
      </w:r>
      <w:r w:rsidR="00091F96" w:rsidRPr="00CD2A3D">
        <w:rPr>
          <w:rFonts w:ascii="Segoe UI" w:hAnsi="Segoe UI" w:cs="Segoe UI"/>
          <w:sz w:val="22"/>
          <w:szCs w:val="22"/>
        </w:rPr>
        <w:t xml:space="preserve">i v plné výši </w:t>
      </w:r>
      <w:r w:rsidR="002F7B71" w:rsidRPr="00CD2A3D">
        <w:rPr>
          <w:rFonts w:ascii="Segoe UI" w:hAnsi="Segoe UI" w:cs="Segoe UI"/>
          <w:sz w:val="22"/>
          <w:szCs w:val="22"/>
        </w:rPr>
        <w:t xml:space="preserve">veškeré přímé i nepřímé </w:t>
      </w:r>
      <w:r w:rsidR="00091F96" w:rsidRPr="00CD2A3D">
        <w:rPr>
          <w:rFonts w:ascii="Segoe UI" w:hAnsi="Segoe UI" w:cs="Segoe UI"/>
          <w:sz w:val="22"/>
          <w:szCs w:val="22"/>
        </w:rPr>
        <w:t xml:space="preserve">škody, které tomuto vzniknou v příčinné souvislosti s vadami výsledků tvůrčí činnosti </w:t>
      </w:r>
      <w:r w:rsidR="0022299D" w:rsidRPr="00CD2A3D">
        <w:rPr>
          <w:rFonts w:ascii="Segoe UI" w:hAnsi="Segoe UI" w:cs="Segoe UI"/>
          <w:sz w:val="22"/>
          <w:szCs w:val="22"/>
        </w:rPr>
        <w:t>Zhotovitel</w:t>
      </w:r>
      <w:r w:rsidR="00091F96" w:rsidRPr="00CD2A3D">
        <w:rPr>
          <w:rFonts w:ascii="Segoe UI" w:hAnsi="Segoe UI" w:cs="Segoe UI"/>
          <w:sz w:val="22"/>
          <w:szCs w:val="22"/>
        </w:rPr>
        <w:t xml:space="preserve">e nebo s porušením povinností </w:t>
      </w:r>
      <w:r w:rsidR="0022299D" w:rsidRPr="00CD2A3D">
        <w:rPr>
          <w:rFonts w:ascii="Segoe UI" w:hAnsi="Segoe UI" w:cs="Segoe UI"/>
          <w:sz w:val="22"/>
          <w:szCs w:val="22"/>
        </w:rPr>
        <w:t>Zhotovitel</w:t>
      </w:r>
      <w:r w:rsidR="00091F96" w:rsidRPr="00CD2A3D">
        <w:rPr>
          <w:rFonts w:ascii="Segoe UI" w:hAnsi="Segoe UI" w:cs="Segoe UI"/>
          <w:sz w:val="22"/>
          <w:szCs w:val="22"/>
        </w:rPr>
        <w:t xml:space="preserve">e </w:t>
      </w:r>
      <w:r w:rsidRPr="00CD2A3D">
        <w:rPr>
          <w:rFonts w:ascii="Segoe UI" w:hAnsi="Segoe UI" w:cs="Segoe UI"/>
          <w:sz w:val="22"/>
          <w:szCs w:val="22"/>
        </w:rPr>
        <w:br/>
      </w:r>
      <w:r w:rsidR="00091F96" w:rsidRPr="00CD2A3D">
        <w:rPr>
          <w:rFonts w:ascii="Segoe UI" w:hAnsi="Segoe UI" w:cs="Segoe UI"/>
          <w:sz w:val="22"/>
          <w:szCs w:val="22"/>
        </w:rPr>
        <w:t>při zařizování záležitosti dle této smlouvy.</w:t>
      </w:r>
      <w:bookmarkEnd w:id="23"/>
      <w:r w:rsidR="00091F96" w:rsidRPr="00CD2A3D">
        <w:rPr>
          <w:rFonts w:ascii="Segoe UI" w:hAnsi="Segoe UI" w:cs="Segoe UI"/>
          <w:sz w:val="22"/>
          <w:szCs w:val="22"/>
        </w:rPr>
        <w:t xml:space="preserve"> </w:t>
      </w:r>
    </w:p>
    <w:p w14:paraId="3DA1E65E" w14:textId="7C1E52C4" w:rsidR="008D2A98" w:rsidRPr="00CD2A3D" w:rsidRDefault="00CA4915"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lastRenderedPageBreak/>
        <w:t>Zhotovitel se zavazuje uhradit Objednateli v plné výši veškeré přímé i nepřímé škody, které Objednateli vzniknou v příčinné souvislosti s vadami Díla, zejména pak s vadami DSPD, nebo s jakýmkoli porušením povinností Zhotovitele dle této smlouvy.</w:t>
      </w:r>
      <w:r w:rsidR="00091F96" w:rsidRPr="00CD2A3D">
        <w:rPr>
          <w:rFonts w:ascii="Segoe UI" w:hAnsi="Segoe UI" w:cs="Segoe UI"/>
          <w:sz w:val="22"/>
          <w:szCs w:val="22"/>
        </w:rPr>
        <w:t xml:space="preserve"> </w:t>
      </w:r>
    </w:p>
    <w:p w14:paraId="09C03194" w14:textId="213F1C43" w:rsidR="00740168" w:rsidRPr="00CD2A3D" w:rsidRDefault="00CA4915" w:rsidP="008D2A9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Zhotovitel neodpovídá za vady Díla, pokud byly způsobeny použitím nevhodných podkladů poskytnutých mu Objednatelem, a to v případě, že Zhotovitel ani</w:t>
      </w:r>
      <w:r w:rsidR="0060306B" w:rsidRPr="00CD2A3D">
        <w:rPr>
          <w:rFonts w:ascii="Segoe UI" w:hAnsi="Segoe UI" w:cs="Segoe UI"/>
          <w:sz w:val="22"/>
          <w:szCs w:val="22"/>
        </w:rPr>
        <w:t> </w:t>
      </w:r>
      <w:r w:rsidRPr="00CD2A3D">
        <w:rPr>
          <w:rFonts w:ascii="Segoe UI" w:hAnsi="Segoe UI" w:cs="Segoe UI"/>
          <w:sz w:val="22"/>
          <w:szCs w:val="22"/>
        </w:rPr>
        <w:t>při vynaložení odborné péče nemohl nevhodnost těchto podkladů zjistit, nebo na jejich nevhodnost Objednatele písemně upozornil a Objednatel přesto na jejich použití trval.</w:t>
      </w:r>
      <w:r w:rsidR="00091F96" w:rsidRPr="00CD2A3D">
        <w:rPr>
          <w:rFonts w:ascii="Segoe UI" w:hAnsi="Segoe UI" w:cs="Segoe UI"/>
          <w:sz w:val="22"/>
          <w:szCs w:val="22"/>
        </w:rPr>
        <w:t xml:space="preserve"> </w:t>
      </w:r>
    </w:p>
    <w:p w14:paraId="6E6E1C6B" w14:textId="1F64CD70" w:rsidR="00F741EE" w:rsidRPr="00CD2A3D" w:rsidRDefault="00091F96"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Sankce a úroky z prodlení</w:t>
      </w:r>
    </w:p>
    <w:p w14:paraId="6940CC95" w14:textId="554B2CC1" w:rsidR="00CA4915" w:rsidRPr="00CD2A3D" w:rsidRDefault="00CA4915" w:rsidP="00740168">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Bude-li Objednatel v prodlení s úhradou oprávněně vystavené faktury po sjednaném termínu splatnosti, je Zhotovitel oprávněn účtovat Objednateli úrok z prodlení ve výši 0,05 % z dlužné částky bez DPH za každý i započatý den prodlení, a to až do úplného zaplacení. Tyto úroky z prodlení jsou splatné na účet Zhotovitele do 30 dnů </w:t>
      </w:r>
      <w:r w:rsidRPr="00CD2A3D">
        <w:rPr>
          <w:rFonts w:ascii="Segoe UI" w:hAnsi="Segoe UI" w:cs="Segoe UI"/>
          <w:sz w:val="22"/>
          <w:szCs w:val="22"/>
        </w:rPr>
        <w:br/>
        <w:t>od doručení písemné výzvy k zaplacení, která bude obsahovat Zhotovitelem vyúčtované úroky včetně způsobu jejich výpočtu.</w:t>
      </w:r>
    </w:p>
    <w:p w14:paraId="5547D572" w14:textId="7BF75300" w:rsidR="00A17301" w:rsidRPr="00CD2A3D" w:rsidRDefault="00CA4915" w:rsidP="00740168">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Bude-li Zhotovitel v prodlení se zahájením poskytování Díla, má Objednatel právo na zaplacení smluvní pokuty ve výši 5.000 Kč</w:t>
      </w:r>
      <w:r w:rsidR="0060306B" w:rsidRPr="00CD2A3D">
        <w:rPr>
          <w:rFonts w:ascii="Segoe UI" w:hAnsi="Segoe UI" w:cs="Segoe UI"/>
          <w:sz w:val="22"/>
          <w:szCs w:val="22"/>
        </w:rPr>
        <w:t> </w:t>
      </w:r>
      <w:r w:rsidRPr="00CD2A3D">
        <w:rPr>
          <w:rFonts w:ascii="Segoe UI" w:hAnsi="Segoe UI" w:cs="Segoe UI"/>
          <w:sz w:val="22"/>
          <w:szCs w:val="22"/>
        </w:rPr>
        <w:t>bez DPH za každý i započatý den prodlení. Zhotovitel se zavazuje takto požadovanou smluvní pokutu zaplatit.</w:t>
      </w:r>
      <w:r w:rsidR="00091F96" w:rsidRPr="00CD2A3D">
        <w:rPr>
          <w:rFonts w:ascii="Segoe UI" w:hAnsi="Segoe UI" w:cs="Segoe UI"/>
          <w:sz w:val="22"/>
          <w:szCs w:val="22"/>
        </w:rPr>
        <w:t xml:space="preserve"> </w:t>
      </w:r>
    </w:p>
    <w:p w14:paraId="2B0B4381" w14:textId="28303911" w:rsidR="00A17301" w:rsidRPr="00CD2A3D" w:rsidRDefault="00091F96" w:rsidP="00740168">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Bude-li </w:t>
      </w:r>
      <w:r w:rsidR="0022299D" w:rsidRPr="00CD2A3D">
        <w:rPr>
          <w:rFonts w:ascii="Segoe UI" w:hAnsi="Segoe UI" w:cs="Segoe UI"/>
          <w:sz w:val="22"/>
          <w:szCs w:val="22"/>
        </w:rPr>
        <w:t>Zhotovitel</w:t>
      </w:r>
      <w:r w:rsidRPr="00CD2A3D">
        <w:rPr>
          <w:rFonts w:ascii="Segoe UI" w:hAnsi="Segoe UI" w:cs="Segoe UI"/>
          <w:sz w:val="22"/>
          <w:szCs w:val="22"/>
        </w:rPr>
        <w:t xml:space="preserve"> v prodlení s ukončením poskytování </w:t>
      </w:r>
      <w:r w:rsidR="00D0477C" w:rsidRPr="00CD2A3D">
        <w:rPr>
          <w:rFonts w:ascii="Segoe UI" w:hAnsi="Segoe UI" w:cs="Segoe UI"/>
          <w:sz w:val="22"/>
          <w:szCs w:val="22"/>
        </w:rPr>
        <w:t>plnění dle této smlouvy</w:t>
      </w:r>
      <w:r w:rsidR="0060306B" w:rsidRPr="00CD2A3D">
        <w:rPr>
          <w:rFonts w:ascii="Segoe UI" w:hAnsi="Segoe UI" w:cs="Segoe UI"/>
          <w:sz w:val="22"/>
          <w:szCs w:val="22"/>
        </w:rPr>
        <w:t> </w:t>
      </w:r>
      <w:r w:rsidR="00D0477C" w:rsidRPr="00CD2A3D">
        <w:rPr>
          <w:rFonts w:ascii="Segoe UI" w:hAnsi="Segoe UI" w:cs="Segoe UI"/>
          <w:sz w:val="22"/>
          <w:szCs w:val="22"/>
        </w:rPr>
        <w:t xml:space="preserve">má </w:t>
      </w:r>
      <w:r w:rsidR="0022299D" w:rsidRPr="00CD2A3D">
        <w:rPr>
          <w:rFonts w:ascii="Segoe UI" w:hAnsi="Segoe UI" w:cs="Segoe UI"/>
          <w:sz w:val="22"/>
          <w:szCs w:val="22"/>
        </w:rPr>
        <w:t>Objednatel</w:t>
      </w:r>
      <w:r w:rsidR="00D0477C" w:rsidRPr="00CD2A3D">
        <w:rPr>
          <w:rFonts w:ascii="Segoe UI" w:hAnsi="Segoe UI" w:cs="Segoe UI"/>
          <w:sz w:val="22"/>
          <w:szCs w:val="22"/>
        </w:rPr>
        <w:t xml:space="preserve"> vůči </w:t>
      </w:r>
      <w:r w:rsidR="0022299D" w:rsidRPr="00CD2A3D">
        <w:rPr>
          <w:rFonts w:ascii="Segoe UI" w:hAnsi="Segoe UI" w:cs="Segoe UI"/>
          <w:sz w:val="22"/>
          <w:szCs w:val="22"/>
        </w:rPr>
        <w:t>Zhotovitel</w:t>
      </w:r>
      <w:r w:rsidRPr="00CD2A3D">
        <w:rPr>
          <w:rFonts w:ascii="Segoe UI" w:hAnsi="Segoe UI" w:cs="Segoe UI"/>
          <w:sz w:val="22"/>
          <w:szCs w:val="22"/>
        </w:rPr>
        <w:t xml:space="preserve">i právo na zaplacení smluvní pokuty ve výši </w:t>
      </w:r>
      <w:r w:rsidR="002755CB" w:rsidRPr="00CD2A3D">
        <w:rPr>
          <w:rFonts w:ascii="Segoe UI" w:hAnsi="Segoe UI" w:cs="Segoe UI"/>
          <w:sz w:val="22"/>
          <w:szCs w:val="22"/>
        </w:rPr>
        <w:t>5</w:t>
      </w:r>
      <w:r w:rsidR="000763A3" w:rsidRPr="00CD2A3D">
        <w:rPr>
          <w:rFonts w:ascii="Segoe UI" w:hAnsi="Segoe UI" w:cs="Segoe UI"/>
          <w:sz w:val="22"/>
          <w:szCs w:val="22"/>
        </w:rPr>
        <w:t>.000</w:t>
      </w:r>
      <w:r w:rsidR="000763A3" w:rsidRPr="00CD2A3D" w:rsidDel="000763A3">
        <w:rPr>
          <w:rFonts w:ascii="Segoe UI" w:hAnsi="Segoe UI" w:cs="Segoe UI"/>
          <w:sz w:val="22"/>
          <w:szCs w:val="22"/>
        </w:rPr>
        <w:t xml:space="preserve"> </w:t>
      </w:r>
      <w:r w:rsidR="004C6B2C" w:rsidRPr="00CD2A3D">
        <w:rPr>
          <w:rFonts w:ascii="Segoe UI" w:hAnsi="Segoe UI" w:cs="Segoe UI"/>
          <w:sz w:val="22"/>
          <w:szCs w:val="22"/>
        </w:rPr>
        <w:t>Kč</w:t>
      </w:r>
      <w:r w:rsidR="0060306B" w:rsidRPr="00CD2A3D">
        <w:rPr>
          <w:rFonts w:ascii="Segoe UI" w:hAnsi="Segoe UI" w:cs="Segoe UI"/>
          <w:sz w:val="22"/>
          <w:szCs w:val="22"/>
        </w:rPr>
        <w:t> </w:t>
      </w:r>
      <w:r w:rsidR="004C6B2C" w:rsidRPr="00CD2A3D">
        <w:rPr>
          <w:rFonts w:ascii="Segoe UI" w:hAnsi="Segoe UI" w:cs="Segoe UI"/>
          <w:sz w:val="22"/>
          <w:szCs w:val="22"/>
        </w:rPr>
        <w:t xml:space="preserve">bez </w:t>
      </w:r>
      <w:r w:rsidR="001B1F3E" w:rsidRPr="00CD2A3D">
        <w:rPr>
          <w:rFonts w:ascii="Segoe UI" w:hAnsi="Segoe UI" w:cs="Segoe UI"/>
          <w:sz w:val="22"/>
          <w:szCs w:val="22"/>
        </w:rPr>
        <w:t>DPH,</w:t>
      </w:r>
      <w:r w:rsidR="009466CF" w:rsidRPr="00CD2A3D">
        <w:rPr>
          <w:rFonts w:ascii="Segoe UI" w:hAnsi="Segoe UI" w:cs="Segoe UI"/>
          <w:sz w:val="22"/>
          <w:szCs w:val="22"/>
        </w:rPr>
        <w:t xml:space="preserve"> </w:t>
      </w:r>
      <w:r w:rsidRPr="00CD2A3D">
        <w:rPr>
          <w:rFonts w:ascii="Segoe UI" w:hAnsi="Segoe UI" w:cs="Segoe UI"/>
          <w:sz w:val="22"/>
          <w:szCs w:val="22"/>
        </w:rPr>
        <w:t xml:space="preserve">a to za každý započatý den prodlení a </w:t>
      </w:r>
      <w:r w:rsidR="0022299D" w:rsidRPr="00CD2A3D">
        <w:rPr>
          <w:rFonts w:ascii="Segoe UI" w:hAnsi="Segoe UI" w:cs="Segoe UI"/>
          <w:sz w:val="22"/>
          <w:szCs w:val="22"/>
        </w:rPr>
        <w:t>Zhotovitel</w:t>
      </w:r>
      <w:r w:rsidRPr="00CD2A3D">
        <w:rPr>
          <w:rFonts w:ascii="Segoe UI" w:hAnsi="Segoe UI" w:cs="Segoe UI"/>
          <w:sz w:val="22"/>
          <w:szCs w:val="22"/>
        </w:rPr>
        <w:t xml:space="preserve"> se zavazuje takto požadovanou smluvní pokutu zaplatit. </w:t>
      </w:r>
      <w:bookmarkStart w:id="24" w:name="_Ref160209235"/>
    </w:p>
    <w:bookmarkEnd w:id="24"/>
    <w:p w14:paraId="0834E8FD" w14:textId="70C0808F" w:rsidR="00091F96" w:rsidRPr="00CD2A3D" w:rsidRDefault="00091F96" w:rsidP="00740168">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Smluvní pokuty jsou splatné na účet </w:t>
      </w:r>
      <w:r w:rsidR="0022299D" w:rsidRPr="00CD2A3D">
        <w:rPr>
          <w:rFonts w:ascii="Segoe UI" w:hAnsi="Segoe UI" w:cs="Segoe UI"/>
          <w:sz w:val="22"/>
          <w:szCs w:val="22"/>
        </w:rPr>
        <w:t>Objednatel</w:t>
      </w:r>
      <w:r w:rsidRPr="00CD2A3D">
        <w:rPr>
          <w:rFonts w:ascii="Segoe UI" w:hAnsi="Segoe UI" w:cs="Segoe UI"/>
          <w:sz w:val="22"/>
          <w:szCs w:val="22"/>
        </w:rPr>
        <w:t xml:space="preserve">e do </w:t>
      </w:r>
      <w:r w:rsidR="004C6B2C" w:rsidRPr="00CD2A3D">
        <w:rPr>
          <w:rFonts w:ascii="Segoe UI" w:hAnsi="Segoe UI" w:cs="Segoe UI"/>
          <w:sz w:val="22"/>
          <w:szCs w:val="22"/>
        </w:rPr>
        <w:t>3</w:t>
      </w:r>
      <w:r w:rsidRPr="00CD2A3D">
        <w:rPr>
          <w:rFonts w:ascii="Segoe UI" w:hAnsi="Segoe UI" w:cs="Segoe UI"/>
          <w:sz w:val="22"/>
          <w:szCs w:val="22"/>
        </w:rPr>
        <w:t xml:space="preserve">0 dnů od doručení písemné výzvy </w:t>
      </w:r>
      <w:r w:rsidR="0022299D" w:rsidRPr="00CD2A3D">
        <w:rPr>
          <w:rFonts w:ascii="Segoe UI" w:hAnsi="Segoe UI" w:cs="Segoe UI"/>
          <w:sz w:val="22"/>
          <w:szCs w:val="22"/>
        </w:rPr>
        <w:t>Objednatel</w:t>
      </w:r>
      <w:r w:rsidRPr="00CD2A3D">
        <w:rPr>
          <w:rFonts w:ascii="Segoe UI" w:hAnsi="Segoe UI" w:cs="Segoe UI"/>
          <w:sz w:val="22"/>
          <w:szCs w:val="22"/>
        </w:rPr>
        <w:t xml:space="preserve">e k zaplacení příslušné smluvní pokuty </w:t>
      </w:r>
      <w:r w:rsidR="0022299D" w:rsidRPr="00CD2A3D">
        <w:rPr>
          <w:rFonts w:ascii="Segoe UI" w:hAnsi="Segoe UI" w:cs="Segoe UI"/>
          <w:sz w:val="22"/>
          <w:szCs w:val="22"/>
        </w:rPr>
        <w:t>Zhotovitel</w:t>
      </w:r>
      <w:r w:rsidRPr="00CD2A3D">
        <w:rPr>
          <w:rFonts w:ascii="Segoe UI" w:hAnsi="Segoe UI" w:cs="Segoe UI"/>
          <w:sz w:val="22"/>
          <w:szCs w:val="22"/>
        </w:rPr>
        <w:t xml:space="preserve">i. </w:t>
      </w:r>
    </w:p>
    <w:p w14:paraId="2B5EBD81" w14:textId="1B2A5F58" w:rsidR="00CA4915" w:rsidRPr="00CD2A3D" w:rsidRDefault="00CA4915" w:rsidP="00CA4915">
      <w:pPr>
        <w:numPr>
          <w:ilvl w:val="1"/>
          <w:numId w:val="1"/>
        </w:numPr>
        <w:spacing w:before="120" w:after="120" w:line="276" w:lineRule="auto"/>
        <w:ind w:left="567" w:hanging="573"/>
        <w:jc w:val="both"/>
        <w:rPr>
          <w:rFonts w:ascii="Segoe UI" w:hAnsi="Segoe UI" w:cs="Segoe UI"/>
          <w:sz w:val="22"/>
          <w:szCs w:val="22"/>
        </w:rPr>
      </w:pPr>
      <w:r w:rsidRPr="00CD2A3D">
        <w:rPr>
          <w:rFonts w:ascii="Segoe UI" w:hAnsi="Segoe UI" w:cs="Segoe UI"/>
          <w:sz w:val="22"/>
          <w:szCs w:val="22"/>
        </w:rPr>
        <w:t>Zaplacením smluvní pokuty není dotčeno právo Objednatele na náhradu škody vzniklé v důsledku porušení povinnosti, na kterou se smluvní pokuta vztahuje, a to v plné výši (tj. i přesahující výši smluvní pokuty).</w:t>
      </w:r>
    </w:p>
    <w:p w14:paraId="1814DED9" w14:textId="5FBDB639" w:rsidR="00F741EE" w:rsidRPr="00CD2A3D" w:rsidRDefault="00F741EE"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r w:rsidR="00091F96" w:rsidRPr="00CD2A3D">
        <w:rPr>
          <w:rFonts w:ascii="Segoe UI" w:hAnsi="Segoe UI" w:cs="Segoe UI"/>
          <w:b/>
          <w:sz w:val="22"/>
          <w:szCs w:val="22"/>
        </w:rPr>
        <w:t>Ukončení smluvního vztahu</w:t>
      </w:r>
    </w:p>
    <w:p w14:paraId="06BC7B1F" w14:textId="77777777" w:rsidR="007A728B" w:rsidRPr="00CD2A3D" w:rsidRDefault="00091F96" w:rsidP="00A17301">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Tuto smlouvu lze ukončit</w:t>
      </w:r>
      <w:r w:rsidR="007A728B" w:rsidRPr="00CD2A3D">
        <w:rPr>
          <w:rFonts w:ascii="Segoe UI" w:hAnsi="Segoe UI" w:cs="Segoe UI"/>
          <w:sz w:val="22"/>
          <w:szCs w:val="22"/>
        </w:rPr>
        <w:t>:</w:t>
      </w:r>
      <w:r w:rsidRPr="00CD2A3D">
        <w:rPr>
          <w:rFonts w:ascii="Segoe UI" w:hAnsi="Segoe UI" w:cs="Segoe UI"/>
          <w:sz w:val="22"/>
          <w:szCs w:val="22"/>
        </w:rPr>
        <w:t xml:space="preserve"> </w:t>
      </w:r>
    </w:p>
    <w:p w14:paraId="06A04ECE" w14:textId="5FE2D6E7" w:rsidR="007A728B" w:rsidRPr="00CD2A3D" w:rsidRDefault="007A728B" w:rsidP="001B1F3E">
      <w:pPr>
        <w:pStyle w:val="Odstavecseseznamem"/>
        <w:numPr>
          <w:ilvl w:val="0"/>
          <w:numId w:val="65"/>
        </w:numPr>
        <w:spacing w:after="120" w:line="276" w:lineRule="auto"/>
        <w:ind w:left="992" w:hanging="425"/>
        <w:jc w:val="both"/>
        <w:rPr>
          <w:rFonts w:ascii="Segoe UI" w:hAnsi="Segoe UI" w:cs="Segoe UI"/>
          <w:sz w:val="22"/>
          <w:szCs w:val="22"/>
        </w:rPr>
      </w:pPr>
      <w:r w:rsidRPr="00CD2A3D">
        <w:rPr>
          <w:rFonts w:ascii="Segoe UI" w:hAnsi="Segoe UI" w:cs="Segoe UI"/>
          <w:sz w:val="22"/>
          <w:szCs w:val="22"/>
        </w:rPr>
        <w:t>dohodou smluvních stran, která musí být písemná, jinak je neplatná;</w:t>
      </w:r>
    </w:p>
    <w:p w14:paraId="5AC9037E" w14:textId="72FDA8CF" w:rsidR="007A728B" w:rsidRPr="00CD2A3D" w:rsidRDefault="007A728B" w:rsidP="001B1F3E">
      <w:pPr>
        <w:pStyle w:val="Odstavecseseznamem"/>
        <w:numPr>
          <w:ilvl w:val="0"/>
          <w:numId w:val="65"/>
        </w:numPr>
        <w:spacing w:after="120" w:line="276" w:lineRule="auto"/>
        <w:ind w:left="992" w:hanging="425"/>
        <w:jc w:val="both"/>
        <w:rPr>
          <w:rFonts w:ascii="Segoe UI" w:hAnsi="Segoe UI" w:cs="Segoe UI"/>
          <w:sz w:val="22"/>
          <w:szCs w:val="22"/>
        </w:rPr>
      </w:pPr>
      <w:r w:rsidRPr="00CD2A3D">
        <w:rPr>
          <w:rFonts w:ascii="Segoe UI" w:hAnsi="Segoe UI" w:cs="Segoe UI"/>
          <w:sz w:val="22"/>
          <w:szCs w:val="22"/>
        </w:rPr>
        <w:t>odstoupením od smlouvy jednou ze smluvních stran; nebo</w:t>
      </w:r>
    </w:p>
    <w:p w14:paraId="26C0DD84" w14:textId="7A6BAFA7" w:rsidR="00A17301" w:rsidRPr="00CD2A3D" w:rsidRDefault="007A728B" w:rsidP="001B1F3E">
      <w:pPr>
        <w:pStyle w:val="Odstavecseseznamem"/>
        <w:numPr>
          <w:ilvl w:val="0"/>
          <w:numId w:val="65"/>
        </w:numPr>
        <w:spacing w:after="120" w:line="276" w:lineRule="auto"/>
        <w:ind w:left="992" w:hanging="425"/>
        <w:jc w:val="both"/>
        <w:rPr>
          <w:rFonts w:ascii="Segoe UI" w:hAnsi="Segoe UI" w:cs="Segoe UI"/>
          <w:sz w:val="22"/>
          <w:szCs w:val="22"/>
        </w:rPr>
      </w:pPr>
      <w:r w:rsidRPr="00CD2A3D">
        <w:rPr>
          <w:rFonts w:ascii="Segoe UI" w:hAnsi="Segoe UI" w:cs="Segoe UI"/>
          <w:sz w:val="22"/>
          <w:szCs w:val="22"/>
        </w:rPr>
        <w:t>výpovědí ze strany Objednatele.</w:t>
      </w:r>
    </w:p>
    <w:p w14:paraId="47C16203" w14:textId="77777777" w:rsidR="00A17301" w:rsidRPr="00CD2A3D" w:rsidRDefault="0022299D" w:rsidP="00A17301">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Objednatel</w:t>
      </w:r>
      <w:r w:rsidR="00091F96" w:rsidRPr="00CD2A3D">
        <w:rPr>
          <w:rFonts w:ascii="Segoe UI" w:hAnsi="Segoe UI" w:cs="Segoe UI"/>
          <w:sz w:val="22"/>
          <w:szCs w:val="22"/>
        </w:rPr>
        <w:t xml:space="preserve"> má právo od smlouvy odstoupit v případě podstatného porušení smlouvy </w:t>
      </w:r>
      <w:r w:rsidRPr="00CD2A3D">
        <w:rPr>
          <w:rFonts w:ascii="Segoe UI" w:hAnsi="Segoe UI" w:cs="Segoe UI"/>
          <w:sz w:val="22"/>
          <w:szCs w:val="22"/>
        </w:rPr>
        <w:t>Zhotovitel</w:t>
      </w:r>
      <w:r w:rsidR="00CB66C0" w:rsidRPr="00CD2A3D">
        <w:rPr>
          <w:rFonts w:ascii="Segoe UI" w:hAnsi="Segoe UI" w:cs="Segoe UI"/>
          <w:sz w:val="22"/>
          <w:szCs w:val="22"/>
        </w:rPr>
        <w:t>em</w:t>
      </w:r>
      <w:r w:rsidR="00091F96" w:rsidRPr="00CD2A3D">
        <w:rPr>
          <w:rFonts w:ascii="Segoe UI" w:hAnsi="Segoe UI" w:cs="Segoe UI"/>
          <w:sz w:val="22"/>
          <w:szCs w:val="22"/>
        </w:rPr>
        <w:t xml:space="preserve">, pokud je konkrétní porušení povinnosti </w:t>
      </w:r>
      <w:r w:rsidRPr="00CD2A3D">
        <w:rPr>
          <w:rFonts w:ascii="Segoe UI" w:hAnsi="Segoe UI" w:cs="Segoe UI"/>
          <w:sz w:val="22"/>
          <w:szCs w:val="22"/>
        </w:rPr>
        <w:t>Zhotovitel</w:t>
      </w:r>
      <w:r w:rsidR="00CB66C0" w:rsidRPr="00CD2A3D">
        <w:rPr>
          <w:rFonts w:ascii="Segoe UI" w:hAnsi="Segoe UI" w:cs="Segoe UI"/>
          <w:sz w:val="22"/>
          <w:szCs w:val="22"/>
        </w:rPr>
        <w:t xml:space="preserve">em </w:t>
      </w:r>
      <w:r w:rsidR="00091F96" w:rsidRPr="00CD2A3D">
        <w:rPr>
          <w:rFonts w:ascii="Segoe UI" w:hAnsi="Segoe UI" w:cs="Segoe UI"/>
          <w:sz w:val="22"/>
          <w:szCs w:val="22"/>
        </w:rPr>
        <w:t xml:space="preserve">jako podstatné sjednané v této smlouvě nebo v případě splnění zákonných podmínek podstatného porušení smlouvy </w:t>
      </w:r>
      <w:r w:rsidR="00CB66C0" w:rsidRPr="00CD2A3D">
        <w:rPr>
          <w:rFonts w:ascii="Segoe UI" w:hAnsi="Segoe UI" w:cs="Segoe UI"/>
          <w:sz w:val="22"/>
          <w:szCs w:val="22"/>
        </w:rPr>
        <w:t xml:space="preserve">ve smyslu § 2002 odst. 1 </w:t>
      </w:r>
      <w:r w:rsidR="00E576A2" w:rsidRPr="00CD2A3D">
        <w:rPr>
          <w:rFonts w:ascii="Segoe UI" w:hAnsi="Segoe UI" w:cs="Segoe UI"/>
          <w:sz w:val="22"/>
          <w:szCs w:val="22"/>
        </w:rPr>
        <w:t>Občan</w:t>
      </w:r>
      <w:r w:rsidR="00CB66C0" w:rsidRPr="00CD2A3D">
        <w:rPr>
          <w:rFonts w:ascii="Segoe UI" w:hAnsi="Segoe UI" w:cs="Segoe UI"/>
          <w:sz w:val="22"/>
          <w:szCs w:val="22"/>
        </w:rPr>
        <w:t xml:space="preserve">ského </w:t>
      </w:r>
      <w:r w:rsidR="00091F96" w:rsidRPr="00CD2A3D">
        <w:rPr>
          <w:rFonts w:ascii="Segoe UI" w:hAnsi="Segoe UI" w:cs="Segoe UI"/>
          <w:sz w:val="22"/>
          <w:szCs w:val="22"/>
        </w:rPr>
        <w:t>zákoník</w:t>
      </w:r>
      <w:r w:rsidR="00CB66C0" w:rsidRPr="00CD2A3D">
        <w:rPr>
          <w:rFonts w:ascii="Segoe UI" w:hAnsi="Segoe UI" w:cs="Segoe UI"/>
          <w:sz w:val="22"/>
          <w:szCs w:val="22"/>
        </w:rPr>
        <w:t>u</w:t>
      </w:r>
      <w:r w:rsidR="00091F96" w:rsidRPr="00CD2A3D">
        <w:rPr>
          <w:rFonts w:ascii="Segoe UI" w:hAnsi="Segoe UI" w:cs="Segoe UI"/>
          <w:sz w:val="22"/>
          <w:szCs w:val="22"/>
        </w:rPr>
        <w:t xml:space="preserve">. </w:t>
      </w:r>
    </w:p>
    <w:p w14:paraId="1832DA4C" w14:textId="0573D50F" w:rsidR="00091F96" w:rsidRPr="00CD2A3D" w:rsidRDefault="00091F96" w:rsidP="00A17301">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lastRenderedPageBreak/>
        <w:t xml:space="preserve">Smluvní strany se dohodly, že za podstatné porušení smlouvy ze strany </w:t>
      </w:r>
      <w:r w:rsidR="0022299D" w:rsidRPr="00CD2A3D">
        <w:rPr>
          <w:rFonts w:ascii="Segoe UI" w:hAnsi="Segoe UI" w:cs="Segoe UI"/>
          <w:sz w:val="22"/>
          <w:szCs w:val="22"/>
        </w:rPr>
        <w:t>Zhotovitel</w:t>
      </w:r>
      <w:r w:rsidRPr="00CD2A3D">
        <w:rPr>
          <w:rFonts w:ascii="Segoe UI" w:hAnsi="Segoe UI" w:cs="Segoe UI"/>
          <w:sz w:val="22"/>
          <w:szCs w:val="22"/>
        </w:rPr>
        <w:t>e považují zejména:</w:t>
      </w:r>
    </w:p>
    <w:p w14:paraId="71ED5A04" w14:textId="5B9B13EA" w:rsidR="00091F96" w:rsidRPr="00CD2A3D" w:rsidRDefault="007A728B" w:rsidP="007A728B">
      <w:pPr>
        <w:numPr>
          <w:ilvl w:val="3"/>
          <w:numId w:val="8"/>
        </w:numPr>
        <w:spacing w:after="120" w:line="276" w:lineRule="auto"/>
        <w:ind w:left="992" w:hanging="425"/>
        <w:jc w:val="both"/>
        <w:rPr>
          <w:rFonts w:ascii="Segoe UI" w:hAnsi="Segoe UI" w:cs="Segoe UI"/>
          <w:sz w:val="22"/>
          <w:szCs w:val="22"/>
        </w:rPr>
      </w:pPr>
      <w:r w:rsidRPr="00CD2A3D">
        <w:rPr>
          <w:rFonts w:ascii="Segoe UI" w:hAnsi="Segoe UI" w:cs="Segoe UI"/>
          <w:sz w:val="22"/>
          <w:szCs w:val="22"/>
        </w:rPr>
        <w:t>prodlení Zhotovitele s dokončením Díla delší než 30 dnů;</w:t>
      </w:r>
    </w:p>
    <w:p w14:paraId="39A34570" w14:textId="30FEC537" w:rsidR="004C607E" w:rsidRPr="00CD2A3D" w:rsidRDefault="00091F96" w:rsidP="007A728B">
      <w:pPr>
        <w:numPr>
          <w:ilvl w:val="3"/>
          <w:numId w:val="8"/>
        </w:numPr>
        <w:spacing w:after="120" w:line="276" w:lineRule="auto"/>
        <w:ind w:left="992" w:hanging="425"/>
        <w:jc w:val="both"/>
        <w:rPr>
          <w:rFonts w:ascii="Segoe UI" w:hAnsi="Segoe UI" w:cs="Segoe UI"/>
          <w:sz w:val="22"/>
          <w:szCs w:val="22"/>
        </w:rPr>
      </w:pPr>
      <w:r w:rsidRPr="00CD2A3D">
        <w:rPr>
          <w:rFonts w:ascii="Segoe UI" w:hAnsi="Segoe UI" w:cs="Segoe UI"/>
          <w:sz w:val="22"/>
          <w:szCs w:val="22"/>
        </w:rPr>
        <w:t xml:space="preserve">neprokázání existence pojištění odpovědnosti za škodu způsobenou </w:t>
      </w:r>
      <w:r w:rsidR="0022299D" w:rsidRPr="00CD2A3D">
        <w:rPr>
          <w:rFonts w:ascii="Segoe UI" w:hAnsi="Segoe UI" w:cs="Segoe UI"/>
          <w:sz w:val="22"/>
          <w:szCs w:val="22"/>
        </w:rPr>
        <w:t>Zhotovitel</w:t>
      </w:r>
      <w:r w:rsidRPr="00CD2A3D">
        <w:rPr>
          <w:rFonts w:ascii="Segoe UI" w:hAnsi="Segoe UI" w:cs="Segoe UI"/>
          <w:sz w:val="22"/>
          <w:szCs w:val="22"/>
        </w:rPr>
        <w:t xml:space="preserve">em při výkonu jeho činnosti dle </w:t>
      </w:r>
      <w:r w:rsidR="008D62F8" w:rsidRPr="00CD2A3D">
        <w:rPr>
          <w:rFonts w:ascii="Segoe UI" w:hAnsi="Segoe UI" w:cs="Segoe UI"/>
          <w:sz w:val="22"/>
          <w:szCs w:val="22"/>
        </w:rPr>
        <w:t xml:space="preserve">čl. </w:t>
      </w:r>
      <w:r w:rsidR="008B7F6D" w:rsidRPr="00CD2A3D">
        <w:rPr>
          <w:rFonts w:ascii="Segoe UI" w:hAnsi="Segoe UI" w:cs="Segoe UI"/>
          <w:sz w:val="22"/>
          <w:szCs w:val="22"/>
        </w:rPr>
        <w:fldChar w:fldCharType="begin"/>
      </w:r>
      <w:r w:rsidR="008B7F6D" w:rsidRPr="00CD2A3D">
        <w:rPr>
          <w:rFonts w:ascii="Segoe UI" w:hAnsi="Segoe UI" w:cs="Segoe UI"/>
          <w:sz w:val="22"/>
          <w:szCs w:val="22"/>
        </w:rPr>
        <w:instrText xml:space="preserve"> REF _Ref160209548 \r \h </w:instrText>
      </w:r>
      <w:r w:rsidR="00911FE7" w:rsidRPr="00CD2A3D">
        <w:rPr>
          <w:rFonts w:ascii="Segoe UI" w:hAnsi="Segoe UI" w:cs="Segoe UI"/>
          <w:sz w:val="22"/>
          <w:szCs w:val="22"/>
        </w:rPr>
        <w:instrText xml:space="preserve"> \* MERGEFORMAT </w:instrText>
      </w:r>
      <w:r w:rsidR="008B7F6D" w:rsidRPr="00CD2A3D">
        <w:rPr>
          <w:rFonts w:ascii="Segoe UI" w:hAnsi="Segoe UI" w:cs="Segoe UI"/>
          <w:sz w:val="22"/>
          <w:szCs w:val="22"/>
        </w:rPr>
      </w:r>
      <w:r w:rsidR="008B7F6D" w:rsidRPr="00CD2A3D">
        <w:rPr>
          <w:rFonts w:ascii="Segoe UI" w:hAnsi="Segoe UI" w:cs="Segoe UI"/>
          <w:sz w:val="22"/>
          <w:szCs w:val="22"/>
        </w:rPr>
        <w:fldChar w:fldCharType="separate"/>
      </w:r>
      <w:r w:rsidR="007A728B" w:rsidRPr="00CD2A3D">
        <w:rPr>
          <w:rFonts w:ascii="Segoe UI" w:hAnsi="Segoe UI" w:cs="Segoe UI"/>
          <w:sz w:val="22"/>
          <w:szCs w:val="22"/>
        </w:rPr>
        <w:t>10</w:t>
      </w:r>
      <w:r w:rsidR="008B7F6D" w:rsidRPr="00CD2A3D">
        <w:rPr>
          <w:rFonts w:ascii="Segoe UI" w:hAnsi="Segoe UI" w:cs="Segoe UI"/>
          <w:sz w:val="22"/>
          <w:szCs w:val="22"/>
        </w:rPr>
        <w:fldChar w:fldCharType="end"/>
      </w:r>
      <w:r w:rsidR="008D62F8" w:rsidRPr="00CD2A3D">
        <w:rPr>
          <w:rFonts w:ascii="Segoe UI" w:hAnsi="Segoe UI" w:cs="Segoe UI"/>
          <w:sz w:val="22"/>
          <w:szCs w:val="22"/>
        </w:rPr>
        <w:t xml:space="preserve"> </w:t>
      </w:r>
      <w:r w:rsidRPr="00CD2A3D">
        <w:rPr>
          <w:rFonts w:ascii="Segoe UI" w:hAnsi="Segoe UI" w:cs="Segoe UI"/>
          <w:sz w:val="22"/>
          <w:szCs w:val="22"/>
        </w:rPr>
        <w:t>této smlouvy</w:t>
      </w:r>
      <w:r w:rsidR="007A728B" w:rsidRPr="00CD2A3D">
        <w:rPr>
          <w:rFonts w:ascii="Segoe UI" w:hAnsi="Segoe UI" w:cs="Segoe UI"/>
          <w:sz w:val="22"/>
          <w:szCs w:val="22"/>
        </w:rPr>
        <w:t>;</w:t>
      </w:r>
    </w:p>
    <w:p w14:paraId="47ABA870" w14:textId="0BB4B3F0" w:rsidR="00E62379" w:rsidRPr="00CD2A3D" w:rsidRDefault="007A728B" w:rsidP="007A728B">
      <w:pPr>
        <w:numPr>
          <w:ilvl w:val="3"/>
          <w:numId w:val="8"/>
        </w:numPr>
        <w:spacing w:after="120" w:line="276" w:lineRule="auto"/>
        <w:ind w:left="992" w:hanging="425"/>
        <w:jc w:val="both"/>
        <w:rPr>
          <w:rFonts w:ascii="Segoe UI" w:hAnsi="Segoe UI" w:cs="Segoe UI"/>
          <w:sz w:val="22"/>
          <w:szCs w:val="22"/>
        </w:rPr>
      </w:pPr>
      <w:r w:rsidRPr="00CD2A3D">
        <w:rPr>
          <w:rFonts w:ascii="Segoe UI" w:hAnsi="Segoe UI" w:cs="Segoe UI"/>
          <w:sz w:val="22"/>
          <w:szCs w:val="22"/>
        </w:rPr>
        <w:t>zahájení insolvenčního řízení na majetek Zhotovitele.</w:t>
      </w:r>
    </w:p>
    <w:p w14:paraId="7CE2F5FD" w14:textId="7DFB29A3" w:rsidR="00A17301" w:rsidRPr="00CD2A3D" w:rsidRDefault="00C26E56" w:rsidP="00A17301">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Za podstatné porušení smluvní povinnosti </w:t>
      </w:r>
      <w:r w:rsidR="0022299D" w:rsidRPr="00CD2A3D">
        <w:rPr>
          <w:rFonts w:ascii="Segoe UI" w:hAnsi="Segoe UI" w:cs="Segoe UI"/>
          <w:sz w:val="22"/>
          <w:szCs w:val="22"/>
        </w:rPr>
        <w:t>Objednatel</w:t>
      </w:r>
      <w:r w:rsidRPr="00CD2A3D">
        <w:rPr>
          <w:rFonts w:ascii="Segoe UI" w:hAnsi="Segoe UI" w:cs="Segoe UI"/>
          <w:sz w:val="22"/>
          <w:szCs w:val="22"/>
        </w:rPr>
        <w:t xml:space="preserve">e se považuje prodlení </w:t>
      </w:r>
      <w:r w:rsidR="0022299D" w:rsidRPr="00CD2A3D">
        <w:rPr>
          <w:rFonts w:ascii="Segoe UI" w:hAnsi="Segoe UI" w:cs="Segoe UI"/>
          <w:sz w:val="22"/>
          <w:szCs w:val="22"/>
        </w:rPr>
        <w:t>Objednatel</w:t>
      </w:r>
      <w:r w:rsidRPr="00CD2A3D">
        <w:rPr>
          <w:rFonts w:ascii="Segoe UI" w:hAnsi="Segoe UI" w:cs="Segoe UI"/>
          <w:sz w:val="22"/>
          <w:szCs w:val="22"/>
        </w:rPr>
        <w:t xml:space="preserve">e s úhradou ceny za plnění o více než 30 dnů, pokud </w:t>
      </w:r>
      <w:r w:rsidR="0022299D" w:rsidRPr="00CD2A3D">
        <w:rPr>
          <w:rFonts w:ascii="Segoe UI" w:hAnsi="Segoe UI" w:cs="Segoe UI"/>
          <w:sz w:val="22"/>
          <w:szCs w:val="22"/>
        </w:rPr>
        <w:t>Objednatel</w:t>
      </w:r>
      <w:r w:rsidRPr="00CD2A3D">
        <w:rPr>
          <w:rFonts w:ascii="Segoe UI" w:hAnsi="Segoe UI" w:cs="Segoe UI"/>
          <w:sz w:val="22"/>
          <w:szCs w:val="22"/>
        </w:rPr>
        <w:t xml:space="preserve"> nezjedná </w:t>
      </w:r>
      <w:r w:rsidR="001B1F3E" w:rsidRPr="00CD2A3D">
        <w:rPr>
          <w:rFonts w:ascii="Segoe UI" w:hAnsi="Segoe UI" w:cs="Segoe UI"/>
          <w:sz w:val="22"/>
          <w:szCs w:val="22"/>
        </w:rPr>
        <w:t>nápravu ani</w:t>
      </w:r>
      <w:r w:rsidRPr="00CD2A3D">
        <w:rPr>
          <w:rFonts w:ascii="Segoe UI" w:hAnsi="Segoe UI" w:cs="Segoe UI"/>
          <w:sz w:val="22"/>
          <w:szCs w:val="22"/>
        </w:rPr>
        <w:t xml:space="preserve"> do 10 pracovních dnů od doručení písemného oznámení </w:t>
      </w:r>
      <w:r w:rsidR="0022299D" w:rsidRPr="00CD2A3D">
        <w:rPr>
          <w:rFonts w:ascii="Segoe UI" w:hAnsi="Segoe UI" w:cs="Segoe UI"/>
          <w:sz w:val="22"/>
          <w:szCs w:val="22"/>
        </w:rPr>
        <w:t>Zhotovitel</w:t>
      </w:r>
      <w:r w:rsidRPr="00CD2A3D">
        <w:rPr>
          <w:rFonts w:ascii="Segoe UI" w:hAnsi="Segoe UI" w:cs="Segoe UI"/>
          <w:sz w:val="22"/>
          <w:szCs w:val="22"/>
        </w:rPr>
        <w:t>e</w:t>
      </w:r>
      <w:r w:rsidR="0060306B" w:rsidRPr="00CD2A3D">
        <w:rPr>
          <w:rFonts w:ascii="Segoe UI" w:hAnsi="Segoe UI" w:cs="Segoe UI"/>
          <w:sz w:val="22"/>
          <w:szCs w:val="22"/>
        </w:rPr>
        <w:t> </w:t>
      </w:r>
      <w:r w:rsidR="00A56E49" w:rsidRPr="00CD2A3D">
        <w:rPr>
          <w:rFonts w:ascii="Segoe UI" w:hAnsi="Segoe UI" w:cs="Segoe UI"/>
          <w:sz w:val="22"/>
          <w:szCs w:val="22"/>
        </w:rPr>
        <w:br/>
      </w:r>
      <w:r w:rsidRPr="00CD2A3D">
        <w:rPr>
          <w:rFonts w:ascii="Segoe UI" w:hAnsi="Segoe UI" w:cs="Segoe UI"/>
          <w:sz w:val="22"/>
          <w:szCs w:val="22"/>
        </w:rPr>
        <w:t>o takovém prodlení se žádostí o jeho nápravu.</w:t>
      </w:r>
    </w:p>
    <w:p w14:paraId="02FB8590" w14:textId="77777777" w:rsidR="00A17301" w:rsidRPr="00CD2A3D" w:rsidRDefault="00091F96" w:rsidP="00A17301">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Odstoupení od smlouvy musí mít písemnou formu a je účinné dnem doručení druhé smluvní straně. V odstoupení musí být dále uveden důvod, pro který strana od smlouvy odstupuje, včetně popisu skutečností, ve kterých je tento důvod spatřován.</w:t>
      </w:r>
    </w:p>
    <w:p w14:paraId="772DCC42" w14:textId="4257D4C4" w:rsidR="00A17301" w:rsidRPr="00CD2A3D" w:rsidRDefault="00A17301" w:rsidP="00A17301">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Objednatel je oprávněn vypovědět </w:t>
      </w:r>
      <w:r w:rsidR="004A37A1" w:rsidRPr="00CD2A3D">
        <w:rPr>
          <w:rFonts w:ascii="Segoe UI" w:hAnsi="Segoe UI" w:cs="Segoe UI"/>
          <w:sz w:val="22"/>
          <w:szCs w:val="22"/>
        </w:rPr>
        <w:t>s</w:t>
      </w:r>
      <w:r w:rsidRPr="00CD2A3D">
        <w:rPr>
          <w:rFonts w:ascii="Segoe UI" w:hAnsi="Segoe UI" w:cs="Segoe UI"/>
          <w:sz w:val="22"/>
          <w:szCs w:val="22"/>
        </w:rPr>
        <w:t xml:space="preserve">mlouvu </w:t>
      </w:r>
      <w:r w:rsidR="007A728B" w:rsidRPr="00CD2A3D">
        <w:rPr>
          <w:rFonts w:ascii="Segoe UI" w:hAnsi="Segoe UI" w:cs="Segoe UI"/>
          <w:sz w:val="22"/>
          <w:szCs w:val="22"/>
        </w:rPr>
        <w:t>v rozsahu dosud nesplněných závazků. Výpověď Objednatele musí být písemná a je účinná dnem doručení Zhotoviteli. Doručením výpovědi není Zhotovitel oprávněn zahajovat plnění dosud nezahájených částí Díla dle smlouvy. Pokud by Zhotovitel zahájil plnění nezahájené části Díla, nevzniká Zhotoviteli právo na zaplacení ceny za tuto část Díla.</w:t>
      </w:r>
    </w:p>
    <w:p w14:paraId="5F527317" w14:textId="273F46AF" w:rsidR="00091F96" w:rsidRPr="00CD2A3D" w:rsidRDefault="007A728B" w:rsidP="006174D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Na Objednatelem převzaté Dílo (nebo jeho dokončené části) se i po ukončení této smlouvy vztahují licenční ujednání, ujednání o pojištění, odpovědnosti za vady a škodu a smluvní pokuty z této smlouvy.</w:t>
      </w:r>
    </w:p>
    <w:p w14:paraId="60529222" w14:textId="4578ACB8" w:rsidR="00F741EE" w:rsidRPr="00CD2A3D" w:rsidRDefault="00F741EE"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r w:rsidR="00091F96" w:rsidRPr="00CD2A3D">
        <w:rPr>
          <w:rFonts w:ascii="Segoe UI" w:hAnsi="Segoe UI" w:cs="Segoe UI"/>
          <w:b/>
          <w:sz w:val="22"/>
          <w:szCs w:val="22"/>
        </w:rPr>
        <w:t>Zvláštní ujednání</w:t>
      </w:r>
    </w:p>
    <w:p w14:paraId="1C81AA8D" w14:textId="77777777" w:rsidR="006174D8" w:rsidRPr="00CD2A3D" w:rsidRDefault="00091F96" w:rsidP="006174D8">
      <w:pPr>
        <w:numPr>
          <w:ilvl w:val="1"/>
          <w:numId w:val="1"/>
        </w:numPr>
        <w:spacing w:after="120" w:line="276" w:lineRule="auto"/>
        <w:ind w:left="567" w:hanging="573"/>
        <w:jc w:val="both"/>
        <w:rPr>
          <w:rFonts w:ascii="Segoe UI" w:hAnsi="Segoe UI" w:cs="Segoe UI"/>
          <w:sz w:val="22"/>
          <w:szCs w:val="22"/>
        </w:rPr>
      </w:pPr>
      <w:bookmarkStart w:id="25" w:name="_Ref160209772"/>
      <w:r w:rsidRPr="00CD2A3D">
        <w:rPr>
          <w:rFonts w:ascii="Segoe UI" w:hAnsi="Segoe UI" w:cs="Segoe UI"/>
          <w:sz w:val="22"/>
          <w:szCs w:val="22"/>
        </w:rPr>
        <w:t xml:space="preserve">Závazky stanovené k ochraně informací </w:t>
      </w:r>
      <w:r w:rsidR="0022299D" w:rsidRPr="00CD2A3D">
        <w:rPr>
          <w:rFonts w:ascii="Segoe UI" w:hAnsi="Segoe UI" w:cs="Segoe UI"/>
          <w:sz w:val="22"/>
          <w:szCs w:val="22"/>
        </w:rPr>
        <w:t>Objednatel</w:t>
      </w:r>
      <w:r w:rsidRPr="00CD2A3D">
        <w:rPr>
          <w:rFonts w:ascii="Segoe UI" w:hAnsi="Segoe UI" w:cs="Segoe UI"/>
          <w:sz w:val="22"/>
          <w:szCs w:val="22"/>
        </w:rPr>
        <w:t xml:space="preserve">e, které jsou předmětem obchodního tajemství či důvěrnými informacemi </w:t>
      </w:r>
      <w:r w:rsidR="0022299D" w:rsidRPr="00CD2A3D">
        <w:rPr>
          <w:rFonts w:ascii="Segoe UI" w:hAnsi="Segoe UI" w:cs="Segoe UI"/>
          <w:sz w:val="22"/>
          <w:szCs w:val="22"/>
        </w:rPr>
        <w:t>Objednatel</w:t>
      </w:r>
      <w:r w:rsidRPr="00CD2A3D">
        <w:rPr>
          <w:rFonts w:ascii="Segoe UI" w:hAnsi="Segoe UI" w:cs="Segoe UI"/>
          <w:sz w:val="22"/>
          <w:szCs w:val="22"/>
        </w:rPr>
        <w:t>e, platí i po zániku závazků z této smlouvy.</w:t>
      </w:r>
      <w:bookmarkEnd w:id="25"/>
      <w:r w:rsidRPr="00CD2A3D">
        <w:rPr>
          <w:rFonts w:ascii="Segoe UI" w:hAnsi="Segoe UI" w:cs="Segoe UI"/>
          <w:sz w:val="22"/>
          <w:szCs w:val="22"/>
        </w:rPr>
        <w:t xml:space="preserve"> </w:t>
      </w:r>
    </w:p>
    <w:p w14:paraId="0870552D" w14:textId="033536F2" w:rsidR="006174D8" w:rsidRPr="00CD2A3D" w:rsidRDefault="0035381A" w:rsidP="006174D8">
      <w:pPr>
        <w:numPr>
          <w:ilvl w:val="1"/>
          <w:numId w:val="1"/>
        </w:numPr>
        <w:spacing w:after="120" w:line="276" w:lineRule="auto"/>
        <w:ind w:left="567" w:hanging="573"/>
        <w:jc w:val="both"/>
        <w:rPr>
          <w:rFonts w:ascii="Segoe UI" w:hAnsi="Segoe UI" w:cs="Segoe UI"/>
          <w:sz w:val="22"/>
          <w:szCs w:val="22"/>
        </w:rPr>
      </w:pPr>
      <w:bookmarkStart w:id="26" w:name="_Ref199089971"/>
      <w:r w:rsidRPr="00CD2A3D">
        <w:rPr>
          <w:rFonts w:ascii="Segoe UI" w:hAnsi="Segoe UI" w:cs="Segoe UI"/>
          <w:sz w:val="22"/>
          <w:szCs w:val="22"/>
        </w:rPr>
        <w:t xml:space="preserve">Zhotovitel není oprávněn bez </w:t>
      </w:r>
      <w:r w:rsidR="00110C15" w:rsidRPr="00CD2A3D">
        <w:rPr>
          <w:rFonts w:ascii="Segoe UI" w:hAnsi="Segoe UI" w:cs="Segoe UI"/>
          <w:sz w:val="22"/>
          <w:szCs w:val="22"/>
        </w:rPr>
        <w:t xml:space="preserve">písemného </w:t>
      </w:r>
      <w:r w:rsidRPr="00CD2A3D">
        <w:rPr>
          <w:rFonts w:ascii="Segoe UI" w:hAnsi="Segoe UI" w:cs="Segoe UI"/>
          <w:sz w:val="22"/>
          <w:szCs w:val="22"/>
        </w:rPr>
        <w:t xml:space="preserve">souhlasu Objednatele postoupit </w:t>
      </w:r>
      <w:r w:rsidR="00110C15" w:rsidRPr="00CD2A3D">
        <w:rPr>
          <w:rFonts w:ascii="Segoe UI" w:hAnsi="Segoe UI" w:cs="Segoe UI"/>
          <w:sz w:val="22"/>
          <w:szCs w:val="22"/>
        </w:rPr>
        <w:t xml:space="preserve">jakékoliv </w:t>
      </w:r>
      <w:r w:rsidRPr="00CD2A3D">
        <w:rPr>
          <w:rFonts w:ascii="Segoe UI" w:hAnsi="Segoe UI" w:cs="Segoe UI"/>
          <w:sz w:val="22"/>
          <w:szCs w:val="22"/>
        </w:rPr>
        <w:t>závazky plynoucí z této smlouvy třetí osobě</w:t>
      </w:r>
      <w:r w:rsidR="00091F96" w:rsidRPr="00CD2A3D">
        <w:rPr>
          <w:rFonts w:ascii="Segoe UI" w:hAnsi="Segoe UI" w:cs="Segoe UI"/>
          <w:sz w:val="22"/>
          <w:szCs w:val="22"/>
        </w:rPr>
        <w:t>.</w:t>
      </w:r>
      <w:r w:rsidR="00D4308F" w:rsidRPr="00CD2A3D">
        <w:rPr>
          <w:rFonts w:ascii="Segoe UI" w:hAnsi="Segoe UI" w:cs="Segoe UI"/>
          <w:sz w:val="22"/>
          <w:szCs w:val="22"/>
        </w:rPr>
        <w:t xml:space="preserve"> </w:t>
      </w:r>
      <w:r w:rsidR="0022299D" w:rsidRPr="00CD2A3D">
        <w:rPr>
          <w:rFonts w:ascii="Segoe UI" w:hAnsi="Segoe UI" w:cs="Segoe UI"/>
          <w:sz w:val="22"/>
          <w:szCs w:val="22"/>
        </w:rPr>
        <w:t>Zhotovitel</w:t>
      </w:r>
      <w:r w:rsidR="00091F96" w:rsidRPr="00CD2A3D">
        <w:rPr>
          <w:rFonts w:ascii="Segoe UI" w:hAnsi="Segoe UI" w:cs="Segoe UI"/>
          <w:sz w:val="22"/>
          <w:szCs w:val="22"/>
        </w:rPr>
        <w:t xml:space="preserve"> se rovněž zavazuje k veškeré nezbytné součinnosti pro výkon finanční kontroly ve smyslu zákona č. 320/2001 Sb.,</w:t>
      </w:r>
      <w:r w:rsidR="0060306B" w:rsidRPr="00CD2A3D">
        <w:rPr>
          <w:rFonts w:ascii="Segoe UI" w:hAnsi="Segoe UI" w:cs="Segoe UI"/>
          <w:sz w:val="22"/>
          <w:szCs w:val="22"/>
        </w:rPr>
        <w:t> </w:t>
      </w:r>
      <w:r w:rsidR="00A56E49" w:rsidRPr="00CD2A3D">
        <w:rPr>
          <w:rFonts w:ascii="Segoe UI" w:hAnsi="Segoe UI" w:cs="Segoe UI"/>
          <w:sz w:val="22"/>
          <w:szCs w:val="22"/>
        </w:rPr>
        <w:br/>
      </w:r>
      <w:r w:rsidR="00091F96" w:rsidRPr="00CD2A3D">
        <w:rPr>
          <w:rFonts w:ascii="Segoe UI" w:hAnsi="Segoe UI" w:cs="Segoe UI"/>
          <w:sz w:val="22"/>
          <w:szCs w:val="22"/>
        </w:rPr>
        <w:t>o finanční kontrole ve veřejné správě a o změně některých zákonů (zákon o finanční kontrole), ve znění pozdějších předpisů, a ze zákona č.</w:t>
      </w:r>
      <w:r w:rsidR="00200FEA" w:rsidRPr="00CD2A3D">
        <w:rPr>
          <w:rFonts w:ascii="Segoe UI" w:hAnsi="Segoe UI" w:cs="Segoe UI"/>
          <w:sz w:val="22"/>
          <w:szCs w:val="22"/>
        </w:rPr>
        <w:t> </w:t>
      </w:r>
      <w:r w:rsidR="00123B13" w:rsidRPr="00CD2A3D">
        <w:rPr>
          <w:rFonts w:ascii="Segoe UI" w:hAnsi="Segoe UI" w:cs="Segoe UI"/>
          <w:sz w:val="22"/>
          <w:szCs w:val="22"/>
        </w:rPr>
        <w:t xml:space="preserve">255/2012 Sb., o kontrole (kontrolní řád), </w:t>
      </w:r>
      <w:r w:rsidR="00091F96" w:rsidRPr="00CD2A3D">
        <w:rPr>
          <w:rFonts w:ascii="Segoe UI" w:hAnsi="Segoe UI" w:cs="Segoe UI"/>
          <w:sz w:val="22"/>
          <w:szCs w:val="22"/>
        </w:rPr>
        <w:t>a to v souvislosti s plněním předmětu této smlouvy.</w:t>
      </w:r>
      <w:bookmarkEnd w:id="26"/>
      <w:r w:rsidR="00D4308F" w:rsidRPr="00CD2A3D">
        <w:rPr>
          <w:rFonts w:ascii="Segoe UI" w:hAnsi="Segoe UI" w:cs="Segoe UI"/>
          <w:sz w:val="22"/>
          <w:szCs w:val="22"/>
        </w:rPr>
        <w:t xml:space="preserve"> </w:t>
      </w:r>
      <w:bookmarkStart w:id="27" w:name="_Ref419148172"/>
    </w:p>
    <w:p w14:paraId="68EBCB70" w14:textId="10A071CF" w:rsidR="006174D8" w:rsidRPr="00CD2A3D" w:rsidRDefault="00D4308F" w:rsidP="006174D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Zhotovitel je povinen po celou dobu trvání smlouvy disponovat kvalifikací,</w:t>
      </w:r>
      <w:r w:rsidR="0060306B" w:rsidRPr="00CD2A3D">
        <w:rPr>
          <w:rFonts w:ascii="Segoe UI" w:hAnsi="Segoe UI" w:cs="Segoe UI"/>
          <w:sz w:val="22"/>
          <w:szCs w:val="22"/>
        </w:rPr>
        <w:t> </w:t>
      </w:r>
      <w:r w:rsidRPr="00CD2A3D">
        <w:rPr>
          <w:rFonts w:ascii="Segoe UI" w:hAnsi="Segoe UI" w:cs="Segoe UI"/>
          <w:sz w:val="22"/>
          <w:szCs w:val="22"/>
        </w:rPr>
        <w:t>kterou prokázal v rámci zadávacího řízení</w:t>
      </w:r>
      <w:r w:rsidR="00E02BF4" w:rsidRPr="00CD2A3D">
        <w:rPr>
          <w:rFonts w:ascii="Segoe UI" w:hAnsi="Segoe UI" w:cs="Segoe UI"/>
          <w:sz w:val="22"/>
          <w:szCs w:val="22"/>
        </w:rPr>
        <w:t xml:space="preserve"> na Veřejnou zakázku</w:t>
      </w:r>
      <w:r w:rsidRPr="00CD2A3D">
        <w:rPr>
          <w:rFonts w:ascii="Segoe UI" w:hAnsi="Segoe UI" w:cs="Segoe UI"/>
          <w:sz w:val="22"/>
          <w:szCs w:val="22"/>
        </w:rPr>
        <w:t xml:space="preserve"> před uzavřením této smlouvy.</w:t>
      </w:r>
      <w:bookmarkEnd w:id="27"/>
      <w:r w:rsidRPr="00CD2A3D">
        <w:rPr>
          <w:rFonts w:ascii="Segoe UI" w:hAnsi="Segoe UI" w:cs="Segoe UI"/>
          <w:sz w:val="22"/>
          <w:szCs w:val="22"/>
        </w:rPr>
        <w:t xml:space="preserve"> </w:t>
      </w:r>
      <w:bookmarkStart w:id="28" w:name="_Ref419148174"/>
    </w:p>
    <w:p w14:paraId="347B9EDA" w14:textId="45043A5C" w:rsidR="006174D8" w:rsidRPr="00CD2A3D" w:rsidRDefault="00EE3F47" w:rsidP="006174D8">
      <w:pPr>
        <w:numPr>
          <w:ilvl w:val="1"/>
          <w:numId w:val="1"/>
        </w:numPr>
        <w:spacing w:after="120" w:line="276" w:lineRule="auto"/>
        <w:ind w:left="567" w:hanging="573"/>
        <w:jc w:val="both"/>
        <w:rPr>
          <w:rFonts w:ascii="Segoe UI" w:hAnsi="Segoe UI" w:cs="Segoe UI"/>
          <w:sz w:val="22"/>
          <w:szCs w:val="22"/>
        </w:rPr>
      </w:pPr>
      <w:r w:rsidRPr="00CD2A3D">
        <w:rPr>
          <w:rFonts w:ascii="Segoe UI" w:hAnsi="Segoe UI" w:cs="Segoe UI"/>
          <w:sz w:val="22"/>
          <w:szCs w:val="22"/>
        </w:rPr>
        <w:t xml:space="preserve">Zhotovitel je oprávněn provést Dílo s využitím třetích osob (poddodavatelů), avšak vždy s předchozím písemným souhlasem Objednatele. Zhotovitel odpovídá v plném rozsahu za veškeré části Díla provedené poddodavateli a zavazuje se veškeré práce poddodavatelů řádně koordinovat. V případě, kdy činnost poddodavatele je opakovaně </w:t>
      </w:r>
      <w:r w:rsidRPr="00CD2A3D">
        <w:rPr>
          <w:rFonts w:ascii="Segoe UI" w:hAnsi="Segoe UI" w:cs="Segoe UI"/>
          <w:sz w:val="22"/>
          <w:szCs w:val="22"/>
        </w:rPr>
        <w:lastRenderedPageBreak/>
        <w:t>či dlouhodobě vykonávána v rozporu s touto smlouvou, je Objednatel oprávněn požadovat výměnu poddodavatele tak, aby smluvní povinnosti Zhotovitele byly plněny řádně a včas.</w:t>
      </w:r>
      <w:bookmarkStart w:id="29" w:name="_Ref160209571"/>
      <w:bookmarkEnd w:id="28"/>
    </w:p>
    <w:bookmarkEnd w:id="29"/>
    <w:p w14:paraId="545BE077" w14:textId="664DBD27" w:rsidR="00296CCB" w:rsidRPr="00CD2A3D" w:rsidRDefault="00EE3F47" w:rsidP="00303902">
      <w:pPr>
        <w:numPr>
          <w:ilvl w:val="1"/>
          <w:numId w:val="1"/>
        </w:numPr>
        <w:spacing w:after="120" w:line="276" w:lineRule="auto"/>
        <w:ind w:left="567" w:hanging="567"/>
        <w:jc w:val="both"/>
        <w:rPr>
          <w:rFonts w:ascii="Segoe UI" w:hAnsi="Segoe UI" w:cs="Segoe UI"/>
          <w:sz w:val="22"/>
          <w:szCs w:val="22"/>
        </w:rPr>
      </w:pPr>
      <w:r w:rsidRPr="00CD2A3D">
        <w:rPr>
          <w:rFonts w:ascii="Segoe UI" w:hAnsi="Segoe UI" w:cs="Segoe UI"/>
          <w:sz w:val="22"/>
          <w:szCs w:val="22"/>
        </w:rPr>
        <w:t>Zhotovitel se zavazuje hradit svým poddodavatelům řádně a včas cenu ve sjednané výši a za sjednaných podmínek. V případě, že se na Objednatele obrátí poddodavatel</w:t>
      </w:r>
      <w:r w:rsidR="0060306B" w:rsidRPr="00CD2A3D">
        <w:rPr>
          <w:rFonts w:ascii="Segoe UI" w:hAnsi="Segoe UI" w:cs="Segoe UI"/>
          <w:sz w:val="22"/>
          <w:szCs w:val="22"/>
        </w:rPr>
        <w:t> </w:t>
      </w:r>
      <w:r w:rsidRPr="00CD2A3D">
        <w:rPr>
          <w:rFonts w:ascii="Segoe UI" w:hAnsi="Segoe UI" w:cs="Segoe UI"/>
          <w:sz w:val="22"/>
          <w:szCs w:val="22"/>
        </w:rPr>
        <w:t>se stížností na porušení této povinnosti, Zhotovitel je povinen v přiměřené lhůtě stanovené Objednatelem zjednat nápravu nebo řádně vysvětlit Objednateli nedůvodnost požadavku poddodavatele.</w:t>
      </w:r>
    </w:p>
    <w:p w14:paraId="2B4D8F3E" w14:textId="49AC5147" w:rsidR="00BB0D18" w:rsidRPr="00CD2A3D" w:rsidRDefault="006B6C89"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sz w:val="22"/>
          <w:szCs w:val="22"/>
        </w:rPr>
        <w:t xml:space="preserve"> </w:t>
      </w:r>
      <w:r w:rsidR="00BB0D18" w:rsidRPr="00CD2A3D">
        <w:rPr>
          <w:rFonts w:ascii="Segoe UI" w:hAnsi="Segoe UI" w:cs="Segoe UI"/>
          <w:b/>
          <w:sz w:val="22"/>
          <w:szCs w:val="22"/>
        </w:rPr>
        <w:t>Povinnosti zhotovitele ve vztahu k sankčním nařízením EU</w:t>
      </w:r>
    </w:p>
    <w:p w14:paraId="597D0108" w14:textId="0F39813F" w:rsidR="00BB0D18" w:rsidRPr="00CD2A3D" w:rsidRDefault="00BB0D18" w:rsidP="00303902">
      <w:pPr>
        <w:numPr>
          <w:ilvl w:val="1"/>
          <w:numId w:val="1"/>
        </w:numPr>
        <w:tabs>
          <w:tab w:val="num" w:pos="567"/>
          <w:tab w:val="num" w:pos="709"/>
        </w:tabs>
        <w:spacing w:after="120" w:line="276" w:lineRule="auto"/>
        <w:ind w:left="567" w:hanging="567"/>
        <w:jc w:val="both"/>
        <w:rPr>
          <w:rFonts w:ascii="Segoe UI" w:hAnsi="Segoe UI" w:cs="Segoe UI"/>
          <w:bCs/>
          <w:sz w:val="22"/>
          <w:szCs w:val="22"/>
        </w:rPr>
      </w:pPr>
      <w:bookmarkStart w:id="30" w:name="_Ref160209780"/>
      <w:bookmarkStart w:id="31" w:name="_Hlk199252851"/>
      <w:r w:rsidRPr="00CD2A3D">
        <w:rPr>
          <w:rFonts w:ascii="Segoe UI" w:hAnsi="Segoe UI" w:cs="Segoe UI"/>
          <w:bCs/>
          <w:sz w:val="22"/>
          <w:szCs w:val="22"/>
        </w:rPr>
        <w:t xml:space="preserve">Zhotovitel odpovídá za to, že platby poskytované objednatelem dle této smlouvy přímo nebo nepřímo ani jen zčásti neposkytne osobám, vůči kterým platí tzv. individuální finanční sankce ve smyslu čl. 2 odst. 2 Nařízení Rady (EU) č. 208/2014 ze dne 5. 3. 2014 </w:t>
      </w:r>
      <w:r w:rsidR="0060306B" w:rsidRPr="00CD2A3D">
        <w:rPr>
          <w:rFonts w:ascii="Segoe UI" w:hAnsi="Segoe UI" w:cs="Segoe UI"/>
          <w:bCs/>
          <w:sz w:val="22"/>
          <w:szCs w:val="22"/>
        </w:rPr>
        <w:t> </w:t>
      </w:r>
      <w:r w:rsidRPr="00CD2A3D">
        <w:rPr>
          <w:rFonts w:ascii="Segoe UI" w:hAnsi="Segoe UI" w:cs="Segoe UI"/>
          <w:bCs/>
          <w:sz w:val="22"/>
          <w:szCs w:val="22"/>
        </w:rPr>
        <w:t>o omezujících opatřeních vůči některým osobám, subjektům a orgánům vzhledem</w:t>
      </w:r>
      <w:r w:rsidR="0060306B" w:rsidRPr="00CD2A3D">
        <w:rPr>
          <w:rFonts w:ascii="Segoe UI" w:hAnsi="Segoe UI" w:cs="Segoe UI"/>
          <w:bCs/>
          <w:sz w:val="22"/>
          <w:szCs w:val="22"/>
        </w:rPr>
        <w:t> </w:t>
      </w:r>
      <w:r w:rsidRPr="00CD2A3D">
        <w:rPr>
          <w:rFonts w:ascii="Segoe UI" w:hAnsi="Segoe UI" w:cs="Segoe UI"/>
          <w:bCs/>
          <w:sz w:val="22"/>
          <w:szCs w:val="22"/>
        </w:rPr>
        <w:t>k situaci na Ukrajině</w:t>
      </w:r>
      <w:r w:rsidR="00940607" w:rsidRPr="00CD2A3D">
        <w:rPr>
          <w:rFonts w:ascii="Segoe UI" w:hAnsi="Segoe UI" w:cs="Segoe UI"/>
          <w:bCs/>
          <w:sz w:val="22"/>
          <w:szCs w:val="22"/>
        </w:rPr>
        <w:t xml:space="preserve">, Nařízení Rady (EU) č. 269/2014 ze dne 17. 3. 2014 </w:t>
      </w:r>
      <w:r w:rsidR="00A56E49" w:rsidRPr="00CD2A3D">
        <w:rPr>
          <w:rFonts w:ascii="Segoe UI" w:hAnsi="Segoe UI" w:cs="Segoe UI"/>
          <w:bCs/>
          <w:sz w:val="22"/>
          <w:szCs w:val="22"/>
        </w:rPr>
        <w:br/>
      </w:r>
      <w:r w:rsidR="00940607" w:rsidRPr="00CD2A3D">
        <w:rPr>
          <w:rFonts w:ascii="Segoe UI" w:hAnsi="Segoe UI" w:cs="Segoe UI"/>
          <w:bCs/>
          <w:sz w:val="22"/>
          <w:szCs w:val="22"/>
        </w:rPr>
        <w:t>o omezujících opatřeních vzhledem k činnostem narušujícím nebo ohrožujícím územní celistvost, svrchovanost a nezávislost Ukrajiny</w:t>
      </w:r>
      <w:r w:rsidRPr="00CD2A3D">
        <w:rPr>
          <w:rFonts w:ascii="Segoe UI" w:hAnsi="Segoe UI" w:cs="Segoe UI"/>
          <w:bCs/>
          <w:sz w:val="22"/>
          <w:szCs w:val="22"/>
        </w:rPr>
        <w:t xml:space="preserve"> a Nařízení Rady (ES) č. 765/2006 ze dne 18. 5. 2006 o omezujících opatřeních vůči prezidentu Lukašenkovi a některým představitelům Běloruska a které jsou uvedeny na tzv. sankčních seznamech (dle příloh č. 1 </w:t>
      </w:r>
      <w:r w:rsidR="00940607" w:rsidRPr="00CD2A3D">
        <w:rPr>
          <w:rFonts w:ascii="Segoe UI" w:hAnsi="Segoe UI" w:cs="Segoe UI"/>
          <w:bCs/>
          <w:sz w:val="22"/>
          <w:szCs w:val="22"/>
        </w:rPr>
        <w:t>těchto</w:t>
      </w:r>
      <w:r w:rsidRPr="00CD2A3D">
        <w:rPr>
          <w:rFonts w:ascii="Segoe UI" w:hAnsi="Segoe UI" w:cs="Segoe UI"/>
          <w:bCs/>
          <w:sz w:val="22"/>
          <w:szCs w:val="22"/>
        </w:rPr>
        <w:t xml:space="preserve"> nařízení); </w:t>
      </w:r>
      <w:bookmarkStart w:id="32" w:name="_Hlk141197017"/>
      <w:r w:rsidRPr="00CD2A3D">
        <w:rPr>
          <w:rFonts w:ascii="Segoe UI" w:hAnsi="Segoe UI" w:cs="Segoe UI"/>
          <w:bCs/>
          <w:sz w:val="22"/>
          <w:szCs w:val="22"/>
        </w:rPr>
        <w:t>bude-li kteréhokoliv z nařízení v budoucnu nahrazeno jinou legislativou obdobného významu, uvedená povinnost se uplatní obdobně</w:t>
      </w:r>
      <w:bookmarkEnd w:id="32"/>
      <w:r w:rsidRPr="00CD2A3D">
        <w:rPr>
          <w:rFonts w:ascii="Segoe UI" w:hAnsi="Segoe UI" w:cs="Segoe UI"/>
          <w:bCs/>
          <w:sz w:val="22"/>
          <w:szCs w:val="22"/>
        </w:rPr>
        <w:t>.</w:t>
      </w:r>
      <w:bookmarkEnd w:id="30"/>
      <w:bookmarkEnd w:id="31"/>
    </w:p>
    <w:p w14:paraId="2B9D82FF" w14:textId="060BB1D7" w:rsidR="00BB0D18" w:rsidRPr="00CD2A3D" w:rsidRDefault="00BB0D18" w:rsidP="00303902">
      <w:pPr>
        <w:numPr>
          <w:ilvl w:val="1"/>
          <w:numId w:val="1"/>
        </w:numPr>
        <w:tabs>
          <w:tab w:val="num" w:pos="567"/>
          <w:tab w:val="num" w:pos="709"/>
        </w:tabs>
        <w:spacing w:after="120" w:line="276" w:lineRule="auto"/>
        <w:ind w:left="567" w:hanging="567"/>
        <w:jc w:val="both"/>
        <w:rPr>
          <w:rFonts w:ascii="Segoe UI" w:hAnsi="Segoe UI" w:cs="Segoe UI"/>
          <w:bCs/>
          <w:sz w:val="22"/>
          <w:szCs w:val="22"/>
        </w:rPr>
      </w:pPr>
      <w:bookmarkStart w:id="33" w:name="_Ref160209787"/>
      <w:r w:rsidRPr="00CD2A3D">
        <w:rPr>
          <w:rFonts w:ascii="Segoe UI" w:hAnsi="Segoe UI" w:cs="Segoe UI"/>
          <w:bCs/>
          <w:sz w:val="22"/>
          <w:szCs w:val="22"/>
        </w:rPr>
        <w:t>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či v jiné evropské legislativě, kterou bude uvedené nařízení v</w:t>
      </w:r>
      <w:r w:rsidR="00473C9F" w:rsidRPr="00CD2A3D">
        <w:rPr>
          <w:rFonts w:ascii="Segoe UI" w:hAnsi="Segoe UI" w:cs="Segoe UI"/>
          <w:bCs/>
          <w:sz w:val="22"/>
          <w:szCs w:val="22"/>
        </w:rPr>
        <w:t> </w:t>
      </w:r>
      <w:r w:rsidRPr="00CD2A3D">
        <w:rPr>
          <w:rFonts w:ascii="Segoe UI" w:hAnsi="Segoe UI" w:cs="Segoe UI"/>
          <w:bCs/>
          <w:sz w:val="22"/>
          <w:szCs w:val="22"/>
        </w:rPr>
        <w:t>budoucnu případně nahrazeno, tedy zejména, že zhotovitel není:</w:t>
      </w:r>
      <w:bookmarkEnd w:id="33"/>
    </w:p>
    <w:p w14:paraId="54B74A7A" w14:textId="7A150384" w:rsidR="00BB0D18" w:rsidRPr="00CD2A3D" w:rsidRDefault="00BB0D18" w:rsidP="00303902">
      <w:pPr>
        <w:pStyle w:val="Odstavecseseznamem"/>
        <w:numPr>
          <w:ilvl w:val="0"/>
          <w:numId w:val="53"/>
        </w:numPr>
        <w:spacing w:before="120" w:after="120" w:line="276" w:lineRule="auto"/>
        <w:ind w:left="1135" w:hanging="284"/>
        <w:jc w:val="both"/>
        <w:rPr>
          <w:rFonts w:ascii="Segoe UI" w:hAnsi="Segoe UI" w:cs="Segoe UI"/>
          <w:bCs/>
          <w:sz w:val="22"/>
          <w:szCs w:val="22"/>
        </w:rPr>
      </w:pPr>
      <w:r w:rsidRPr="00CD2A3D">
        <w:rPr>
          <w:rFonts w:ascii="Segoe UI" w:hAnsi="Segoe UI" w:cs="Segoe UI"/>
          <w:bCs/>
          <w:sz w:val="22"/>
          <w:szCs w:val="22"/>
        </w:rPr>
        <w:t xml:space="preserve">ruským státním příslušníkem, fyzickou nebo právnickou osobou se sídlem </w:t>
      </w:r>
      <w:r w:rsidR="00A56E49" w:rsidRPr="00CD2A3D">
        <w:rPr>
          <w:rFonts w:ascii="Segoe UI" w:hAnsi="Segoe UI" w:cs="Segoe UI"/>
          <w:bCs/>
          <w:sz w:val="22"/>
          <w:szCs w:val="22"/>
        </w:rPr>
        <w:br/>
      </w:r>
      <w:r w:rsidRPr="00CD2A3D">
        <w:rPr>
          <w:rFonts w:ascii="Segoe UI" w:hAnsi="Segoe UI" w:cs="Segoe UI"/>
          <w:bCs/>
          <w:sz w:val="22"/>
          <w:szCs w:val="22"/>
        </w:rPr>
        <w:t>v Rusku,</w:t>
      </w:r>
    </w:p>
    <w:p w14:paraId="16B0FBFF" w14:textId="1334DC50" w:rsidR="00BB0D18" w:rsidRPr="00CD2A3D" w:rsidRDefault="00BB0D18" w:rsidP="00303902">
      <w:pPr>
        <w:pStyle w:val="Odstavecseseznamem"/>
        <w:numPr>
          <w:ilvl w:val="0"/>
          <w:numId w:val="53"/>
        </w:numPr>
        <w:spacing w:before="120" w:after="120" w:line="276" w:lineRule="auto"/>
        <w:ind w:left="1135" w:hanging="284"/>
        <w:jc w:val="both"/>
        <w:rPr>
          <w:rFonts w:ascii="Segoe UI" w:hAnsi="Segoe UI" w:cs="Segoe UI"/>
          <w:bCs/>
          <w:sz w:val="22"/>
          <w:szCs w:val="22"/>
        </w:rPr>
      </w:pPr>
      <w:r w:rsidRPr="00CD2A3D">
        <w:rPr>
          <w:rFonts w:ascii="Segoe UI" w:hAnsi="Segoe UI" w:cs="Segoe UI"/>
          <w:bCs/>
          <w:sz w:val="22"/>
          <w:szCs w:val="22"/>
        </w:rPr>
        <w:t>právnickou osobou, která je z více než 50 % přímo či nepřímo vlastněna některou</w:t>
      </w:r>
      <w:r w:rsidR="0060306B" w:rsidRPr="00CD2A3D">
        <w:rPr>
          <w:rFonts w:ascii="Segoe UI" w:hAnsi="Segoe UI" w:cs="Segoe UI"/>
          <w:bCs/>
          <w:sz w:val="22"/>
          <w:szCs w:val="22"/>
        </w:rPr>
        <w:t> </w:t>
      </w:r>
      <w:r w:rsidRPr="00CD2A3D">
        <w:rPr>
          <w:rFonts w:ascii="Segoe UI" w:hAnsi="Segoe UI" w:cs="Segoe UI"/>
          <w:bCs/>
          <w:sz w:val="22"/>
          <w:szCs w:val="22"/>
        </w:rPr>
        <w:t>z osob dle předešlé odrážky, nebo</w:t>
      </w:r>
    </w:p>
    <w:p w14:paraId="1EC018AA" w14:textId="5B7F734E" w:rsidR="00BB0D18" w:rsidRPr="00CD2A3D" w:rsidRDefault="00BB0D18" w:rsidP="00303902">
      <w:pPr>
        <w:pStyle w:val="Odstavecseseznamem"/>
        <w:numPr>
          <w:ilvl w:val="0"/>
          <w:numId w:val="53"/>
        </w:numPr>
        <w:spacing w:before="120" w:after="120" w:line="276" w:lineRule="auto"/>
        <w:ind w:left="1135" w:hanging="284"/>
        <w:jc w:val="both"/>
        <w:rPr>
          <w:rFonts w:ascii="Segoe UI" w:hAnsi="Segoe UI" w:cs="Segoe UI"/>
          <w:bCs/>
          <w:sz w:val="22"/>
          <w:szCs w:val="22"/>
        </w:rPr>
      </w:pPr>
      <w:r w:rsidRPr="00CD2A3D">
        <w:rPr>
          <w:rFonts w:ascii="Segoe UI" w:hAnsi="Segoe UI" w:cs="Segoe UI"/>
          <w:bCs/>
          <w:sz w:val="22"/>
          <w:szCs w:val="22"/>
        </w:rPr>
        <w:t>fyzickou nebo právnickou osobou, která jedná jménem nebo na pokyn některé</w:t>
      </w:r>
      <w:r w:rsidR="0060306B" w:rsidRPr="00CD2A3D">
        <w:rPr>
          <w:rFonts w:ascii="Segoe UI" w:hAnsi="Segoe UI" w:cs="Segoe UI"/>
          <w:bCs/>
          <w:sz w:val="22"/>
          <w:szCs w:val="22"/>
        </w:rPr>
        <w:t> </w:t>
      </w:r>
      <w:r w:rsidR="00A56E49" w:rsidRPr="00CD2A3D">
        <w:rPr>
          <w:rFonts w:ascii="Segoe UI" w:hAnsi="Segoe UI" w:cs="Segoe UI"/>
          <w:bCs/>
          <w:sz w:val="22"/>
          <w:szCs w:val="22"/>
        </w:rPr>
        <w:br/>
      </w:r>
      <w:r w:rsidRPr="00CD2A3D">
        <w:rPr>
          <w:rFonts w:ascii="Segoe UI" w:hAnsi="Segoe UI" w:cs="Segoe UI"/>
          <w:bCs/>
          <w:sz w:val="22"/>
          <w:szCs w:val="22"/>
        </w:rPr>
        <w:t>z osob uvedených v předešlých odrážkách.</w:t>
      </w:r>
    </w:p>
    <w:p w14:paraId="052F324E" w14:textId="36DADBCA" w:rsidR="00BB0D18" w:rsidRPr="00CD2A3D" w:rsidRDefault="00BB0D18" w:rsidP="00303902">
      <w:pPr>
        <w:numPr>
          <w:ilvl w:val="1"/>
          <w:numId w:val="1"/>
        </w:numPr>
        <w:tabs>
          <w:tab w:val="num" w:pos="567"/>
          <w:tab w:val="num" w:pos="709"/>
        </w:tabs>
        <w:spacing w:after="120" w:line="276" w:lineRule="auto"/>
        <w:ind w:left="567" w:hanging="567"/>
        <w:jc w:val="both"/>
        <w:rPr>
          <w:rFonts w:ascii="Segoe UI" w:hAnsi="Segoe UI" w:cs="Segoe UI"/>
          <w:bCs/>
          <w:sz w:val="22"/>
          <w:szCs w:val="22"/>
        </w:rPr>
      </w:pPr>
      <w:r w:rsidRPr="00CD2A3D">
        <w:rPr>
          <w:rFonts w:ascii="Segoe UI" w:hAnsi="Segoe UI" w:cs="Segoe UI"/>
          <w:bCs/>
          <w:sz w:val="22"/>
          <w:szCs w:val="22"/>
        </w:rPr>
        <w:t>Zhotovitel odpovídá za to, že po dobu trvání smlouvy žádná z výše uvedených podmínek není naplněna ani u jeho poddodavatele (nebo jiné osoby, která za Zhotovitele prokázala splnění podmínek kvalifikace), který se bude na plnění této smlouvy podílet z více jak 10</w:t>
      </w:r>
      <w:r w:rsidR="005408FA" w:rsidRPr="00CD2A3D">
        <w:rPr>
          <w:rFonts w:ascii="Segoe UI" w:hAnsi="Segoe UI" w:cs="Segoe UI"/>
          <w:bCs/>
          <w:sz w:val="22"/>
          <w:szCs w:val="22"/>
        </w:rPr>
        <w:t> </w:t>
      </w:r>
      <w:r w:rsidRPr="00CD2A3D">
        <w:rPr>
          <w:rFonts w:ascii="Segoe UI" w:hAnsi="Segoe UI" w:cs="Segoe UI"/>
          <w:bCs/>
          <w:sz w:val="22"/>
          <w:szCs w:val="22"/>
        </w:rPr>
        <w:t xml:space="preserve">% hodnoty </w:t>
      </w:r>
      <w:r w:rsidR="00571250" w:rsidRPr="00CD2A3D">
        <w:rPr>
          <w:rFonts w:ascii="Segoe UI" w:hAnsi="Segoe UI" w:cs="Segoe UI"/>
          <w:bCs/>
          <w:sz w:val="22"/>
          <w:szCs w:val="22"/>
        </w:rPr>
        <w:t>díla</w:t>
      </w:r>
      <w:r w:rsidRPr="00CD2A3D">
        <w:rPr>
          <w:rFonts w:ascii="Segoe UI" w:hAnsi="Segoe UI" w:cs="Segoe UI"/>
          <w:bCs/>
          <w:sz w:val="22"/>
          <w:szCs w:val="22"/>
        </w:rPr>
        <w:t>.</w:t>
      </w:r>
    </w:p>
    <w:p w14:paraId="315703E4" w14:textId="54B3EE89" w:rsidR="00BB0D18" w:rsidRPr="00CD2A3D" w:rsidRDefault="00BB0D18" w:rsidP="00552DE8">
      <w:pPr>
        <w:numPr>
          <w:ilvl w:val="1"/>
          <w:numId w:val="1"/>
        </w:numPr>
        <w:tabs>
          <w:tab w:val="num" w:pos="567"/>
          <w:tab w:val="num" w:pos="709"/>
        </w:tabs>
        <w:spacing w:after="120" w:line="276" w:lineRule="auto"/>
        <w:ind w:left="567" w:hanging="567"/>
        <w:jc w:val="both"/>
        <w:rPr>
          <w:rFonts w:ascii="Segoe UI" w:hAnsi="Segoe UI" w:cs="Segoe UI"/>
          <w:bCs/>
          <w:sz w:val="22"/>
          <w:szCs w:val="22"/>
        </w:rPr>
      </w:pPr>
      <w:r w:rsidRPr="00CD2A3D">
        <w:rPr>
          <w:rFonts w:ascii="Segoe UI" w:hAnsi="Segoe UI" w:cs="Segoe UI"/>
          <w:bCs/>
          <w:sz w:val="22"/>
          <w:szCs w:val="22"/>
        </w:rPr>
        <w:t xml:space="preserve">Zhotovitel je povinen objednatele bezodkladně informovat o jakýchkoliv skutečnostech, které mají vliv na odpovědnost zhotovitele dle odst. </w:t>
      </w:r>
      <w:r w:rsidR="00473C9F" w:rsidRPr="00CD2A3D">
        <w:rPr>
          <w:rFonts w:ascii="Segoe UI" w:hAnsi="Segoe UI" w:cs="Segoe UI"/>
          <w:bCs/>
          <w:sz w:val="22"/>
          <w:szCs w:val="22"/>
        </w:rPr>
        <w:fldChar w:fldCharType="begin"/>
      </w:r>
      <w:r w:rsidR="00473C9F" w:rsidRPr="00CD2A3D">
        <w:rPr>
          <w:rFonts w:ascii="Segoe UI" w:hAnsi="Segoe UI" w:cs="Segoe UI"/>
          <w:bCs/>
          <w:sz w:val="22"/>
          <w:szCs w:val="22"/>
        </w:rPr>
        <w:instrText xml:space="preserve"> REF _Ref160209780 \r \h </w:instrText>
      </w:r>
      <w:r w:rsidR="00911FE7" w:rsidRPr="00CD2A3D">
        <w:rPr>
          <w:rFonts w:ascii="Segoe UI" w:hAnsi="Segoe UI" w:cs="Segoe UI"/>
          <w:bCs/>
          <w:sz w:val="22"/>
          <w:szCs w:val="22"/>
        </w:rPr>
        <w:instrText xml:space="preserve"> \* MERGEFORMAT </w:instrText>
      </w:r>
      <w:r w:rsidR="00473C9F" w:rsidRPr="00CD2A3D">
        <w:rPr>
          <w:rFonts w:ascii="Segoe UI" w:hAnsi="Segoe UI" w:cs="Segoe UI"/>
          <w:bCs/>
          <w:sz w:val="22"/>
          <w:szCs w:val="22"/>
        </w:rPr>
      </w:r>
      <w:r w:rsidR="00473C9F" w:rsidRPr="00CD2A3D">
        <w:rPr>
          <w:rFonts w:ascii="Segoe UI" w:hAnsi="Segoe UI" w:cs="Segoe UI"/>
          <w:bCs/>
          <w:sz w:val="22"/>
          <w:szCs w:val="22"/>
        </w:rPr>
        <w:fldChar w:fldCharType="separate"/>
      </w:r>
      <w:r w:rsidR="00EE3F47" w:rsidRPr="00CD2A3D">
        <w:rPr>
          <w:rFonts w:ascii="Segoe UI" w:hAnsi="Segoe UI" w:cs="Segoe UI"/>
          <w:bCs/>
          <w:sz w:val="22"/>
          <w:szCs w:val="22"/>
        </w:rPr>
        <w:t>15.1</w:t>
      </w:r>
      <w:r w:rsidR="00473C9F" w:rsidRPr="00CD2A3D">
        <w:rPr>
          <w:rFonts w:ascii="Segoe UI" w:hAnsi="Segoe UI" w:cs="Segoe UI"/>
          <w:bCs/>
          <w:sz w:val="22"/>
          <w:szCs w:val="22"/>
        </w:rPr>
        <w:fldChar w:fldCharType="end"/>
      </w:r>
      <w:r w:rsidR="005B5276" w:rsidRPr="00CD2A3D">
        <w:rPr>
          <w:rFonts w:ascii="Segoe UI" w:hAnsi="Segoe UI" w:cs="Segoe UI"/>
          <w:bCs/>
          <w:sz w:val="22"/>
          <w:szCs w:val="22"/>
        </w:rPr>
        <w:t xml:space="preserve"> </w:t>
      </w:r>
      <w:r w:rsidRPr="00CD2A3D">
        <w:rPr>
          <w:rFonts w:ascii="Segoe UI" w:hAnsi="Segoe UI" w:cs="Segoe UI"/>
          <w:bCs/>
          <w:sz w:val="22"/>
          <w:szCs w:val="22"/>
        </w:rPr>
        <w:t xml:space="preserve">a </w:t>
      </w:r>
      <w:r w:rsidR="00473C9F" w:rsidRPr="00CD2A3D">
        <w:rPr>
          <w:rFonts w:ascii="Segoe UI" w:hAnsi="Segoe UI" w:cs="Segoe UI"/>
          <w:bCs/>
          <w:sz w:val="22"/>
          <w:szCs w:val="22"/>
        </w:rPr>
        <w:fldChar w:fldCharType="begin"/>
      </w:r>
      <w:r w:rsidR="00473C9F" w:rsidRPr="00CD2A3D">
        <w:rPr>
          <w:rFonts w:ascii="Segoe UI" w:hAnsi="Segoe UI" w:cs="Segoe UI"/>
          <w:bCs/>
          <w:sz w:val="22"/>
          <w:szCs w:val="22"/>
        </w:rPr>
        <w:instrText xml:space="preserve"> REF _Ref160209787 \r \h </w:instrText>
      </w:r>
      <w:r w:rsidR="00911FE7" w:rsidRPr="00CD2A3D">
        <w:rPr>
          <w:rFonts w:ascii="Segoe UI" w:hAnsi="Segoe UI" w:cs="Segoe UI"/>
          <w:bCs/>
          <w:sz w:val="22"/>
          <w:szCs w:val="22"/>
        </w:rPr>
        <w:instrText xml:space="preserve"> \* MERGEFORMAT </w:instrText>
      </w:r>
      <w:r w:rsidR="00473C9F" w:rsidRPr="00CD2A3D">
        <w:rPr>
          <w:rFonts w:ascii="Segoe UI" w:hAnsi="Segoe UI" w:cs="Segoe UI"/>
          <w:bCs/>
          <w:sz w:val="22"/>
          <w:szCs w:val="22"/>
        </w:rPr>
      </w:r>
      <w:r w:rsidR="00473C9F" w:rsidRPr="00CD2A3D">
        <w:rPr>
          <w:rFonts w:ascii="Segoe UI" w:hAnsi="Segoe UI" w:cs="Segoe UI"/>
          <w:bCs/>
          <w:sz w:val="22"/>
          <w:szCs w:val="22"/>
        </w:rPr>
        <w:fldChar w:fldCharType="separate"/>
      </w:r>
      <w:r w:rsidR="00EE3F47" w:rsidRPr="00CD2A3D">
        <w:rPr>
          <w:rFonts w:ascii="Segoe UI" w:hAnsi="Segoe UI" w:cs="Segoe UI"/>
          <w:bCs/>
          <w:sz w:val="22"/>
          <w:szCs w:val="22"/>
        </w:rPr>
        <w:t>15.2</w:t>
      </w:r>
      <w:r w:rsidR="00473C9F" w:rsidRPr="00CD2A3D">
        <w:rPr>
          <w:rFonts w:ascii="Segoe UI" w:hAnsi="Segoe UI" w:cs="Segoe UI"/>
          <w:bCs/>
          <w:sz w:val="22"/>
          <w:szCs w:val="22"/>
        </w:rPr>
        <w:fldChar w:fldCharType="end"/>
      </w:r>
      <w:r w:rsidRPr="00CD2A3D">
        <w:rPr>
          <w:rFonts w:ascii="Segoe UI" w:hAnsi="Segoe UI" w:cs="Segoe UI"/>
          <w:bCs/>
          <w:sz w:val="22"/>
          <w:szCs w:val="22"/>
        </w:rPr>
        <w:t xml:space="preserve"> tohoto článku. Zhotovitel </w:t>
      </w:r>
      <w:r w:rsidRPr="00CD2A3D">
        <w:rPr>
          <w:rFonts w:ascii="Segoe UI" w:hAnsi="Segoe UI" w:cs="Segoe UI"/>
          <w:bCs/>
          <w:sz w:val="22"/>
          <w:szCs w:val="22"/>
        </w:rPr>
        <w:lastRenderedPageBreak/>
        <w:t>je současně povinen kdykoliv poskytnout objednateli bezodkladnou součinnost pro případné ověření pravdivosti těchto informací.</w:t>
      </w:r>
    </w:p>
    <w:p w14:paraId="55C99295" w14:textId="485649B8" w:rsidR="00F741EE" w:rsidRPr="00CD2A3D" w:rsidRDefault="00F741EE" w:rsidP="005B2AAD">
      <w:pPr>
        <w:keepNext/>
        <w:numPr>
          <w:ilvl w:val="0"/>
          <w:numId w:val="1"/>
        </w:numPr>
        <w:tabs>
          <w:tab w:val="num" w:pos="426"/>
        </w:tabs>
        <w:spacing w:before="240" w:after="120" w:line="276" w:lineRule="auto"/>
        <w:ind w:left="0" w:firstLine="0"/>
        <w:jc w:val="center"/>
        <w:rPr>
          <w:rFonts w:ascii="Segoe UI" w:hAnsi="Segoe UI" w:cs="Segoe UI"/>
          <w:b/>
          <w:sz w:val="22"/>
          <w:szCs w:val="22"/>
        </w:rPr>
      </w:pPr>
      <w:r w:rsidRPr="00CD2A3D">
        <w:rPr>
          <w:rFonts w:ascii="Segoe UI" w:hAnsi="Segoe UI" w:cs="Segoe UI"/>
          <w:b/>
          <w:sz w:val="22"/>
          <w:szCs w:val="22"/>
        </w:rPr>
        <w:t xml:space="preserve"> </w:t>
      </w:r>
      <w:r w:rsidR="00091F96" w:rsidRPr="00CD2A3D">
        <w:rPr>
          <w:rFonts w:ascii="Segoe UI" w:hAnsi="Segoe UI" w:cs="Segoe UI"/>
          <w:b/>
          <w:sz w:val="22"/>
          <w:szCs w:val="22"/>
        </w:rPr>
        <w:t>Závěrečná ujednání</w:t>
      </w:r>
    </w:p>
    <w:p w14:paraId="31094ADA" w14:textId="359D3E1F" w:rsidR="000033CA" w:rsidRPr="00CD2A3D" w:rsidRDefault="000033CA" w:rsidP="00303902">
      <w:pPr>
        <w:widowControl w:val="0"/>
        <w:numPr>
          <w:ilvl w:val="1"/>
          <w:numId w:val="1"/>
        </w:numPr>
        <w:tabs>
          <w:tab w:val="num" w:pos="1173"/>
        </w:tabs>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Tato smlouva nabývá platnosti podpisem obou smluvních stran. Účinnosti tato smlouva nabývá uveřejněním v registru smluv dle zákona č. 340/2015 Sb., o zvláštních podmínkách účinnosti některých smluv, uveřejňování těchto smluv a o registru smluv (zákon o registru smluv), ve znění pozdějších předpisů. </w:t>
      </w:r>
      <w:r w:rsidR="00EE3F47" w:rsidRPr="00CD2A3D">
        <w:rPr>
          <w:rFonts w:ascii="Segoe UI" w:hAnsi="Segoe UI" w:cs="Segoe UI"/>
          <w:sz w:val="22"/>
          <w:szCs w:val="22"/>
        </w:rPr>
        <w:t>Zhotovitel s uveřejněním smlouvy výslovně souhlasí</w:t>
      </w:r>
      <w:r w:rsidR="00B146F4" w:rsidRPr="00CD2A3D">
        <w:rPr>
          <w:rFonts w:ascii="Segoe UI" w:hAnsi="Segoe UI" w:cs="Segoe UI"/>
          <w:sz w:val="22"/>
          <w:szCs w:val="22"/>
        </w:rPr>
        <w:t>, přičemž</w:t>
      </w:r>
      <w:r w:rsidR="00EE3F47" w:rsidRPr="00CD2A3D">
        <w:rPr>
          <w:rFonts w:ascii="Segoe UI" w:hAnsi="Segoe UI" w:cs="Segoe UI"/>
          <w:sz w:val="22"/>
          <w:szCs w:val="22"/>
        </w:rPr>
        <w:t xml:space="preserve"> k uveřejnění ji zasílá Objednatel.</w:t>
      </w:r>
    </w:p>
    <w:p w14:paraId="4C89562D" w14:textId="05924036" w:rsidR="00091F96" w:rsidRPr="00CD2A3D" w:rsidRDefault="00091F96"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Práva a povinnosti smluvních stran výslovně touto smlouvou neupravené se řídí příslušnými ustanoveními </w:t>
      </w:r>
      <w:r w:rsidR="00E576A2" w:rsidRPr="00CD2A3D">
        <w:rPr>
          <w:rFonts w:ascii="Segoe UI" w:hAnsi="Segoe UI" w:cs="Segoe UI"/>
          <w:sz w:val="22"/>
          <w:szCs w:val="22"/>
        </w:rPr>
        <w:t>Občan</w:t>
      </w:r>
      <w:r w:rsidR="006E7921" w:rsidRPr="00CD2A3D">
        <w:rPr>
          <w:rFonts w:ascii="Segoe UI" w:hAnsi="Segoe UI" w:cs="Segoe UI"/>
          <w:sz w:val="22"/>
          <w:szCs w:val="22"/>
        </w:rPr>
        <w:t xml:space="preserve">ského zákoníku, </w:t>
      </w:r>
      <w:r w:rsidR="00AC6E3C" w:rsidRPr="00CD2A3D">
        <w:rPr>
          <w:rFonts w:ascii="Segoe UI" w:hAnsi="Segoe UI" w:cs="Segoe UI"/>
          <w:sz w:val="22"/>
          <w:szCs w:val="22"/>
        </w:rPr>
        <w:t xml:space="preserve">Autorského zákona a </w:t>
      </w:r>
      <w:r w:rsidR="004F3616" w:rsidRPr="00CD2A3D">
        <w:rPr>
          <w:rFonts w:ascii="Segoe UI" w:hAnsi="Segoe UI" w:cs="Segoe UI"/>
          <w:sz w:val="22"/>
          <w:szCs w:val="22"/>
        </w:rPr>
        <w:t>s</w:t>
      </w:r>
      <w:r w:rsidR="006E7921" w:rsidRPr="00CD2A3D">
        <w:rPr>
          <w:rFonts w:ascii="Segoe UI" w:hAnsi="Segoe UI" w:cs="Segoe UI"/>
          <w:sz w:val="22"/>
          <w:szCs w:val="22"/>
        </w:rPr>
        <w:t xml:space="preserve">tavebního zákona, </w:t>
      </w:r>
      <w:r w:rsidR="007314BF" w:rsidRPr="00CD2A3D">
        <w:rPr>
          <w:rFonts w:ascii="Segoe UI" w:hAnsi="Segoe UI" w:cs="Segoe UI"/>
          <w:sz w:val="22"/>
          <w:szCs w:val="22"/>
        </w:rPr>
        <w:t xml:space="preserve">ZZVZ </w:t>
      </w:r>
      <w:r w:rsidR="006E7921" w:rsidRPr="00CD2A3D">
        <w:rPr>
          <w:rFonts w:ascii="Segoe UI" w:hAnsi="Segoe UI" w:cs="Segoe UI"/>
          <w:sz w:val="22"/>
          <w:szCs w:val="22"/>
        </w:rPr>
        <w:t>a jejich prováděcích předpisů</w:t>
      </w:r>
      <w:r w:rsidRPr="00CD2A3D">
        <w:rPr>
          <w:rFonts w:ascii="Segoe UI" w:hAnsi="Segoe UI" w:cs="Segoe UI"/>
          <w:sz w:val="22"/>
          <w:szCs w:val="22"/>
        </w:rPr>
        <w:t>.</w:t>
      </w:r>
    </w:p>
    <w:p w14:paraId="4BBBD30A" w14:textId="15D2D5F7" w:rsidR="00091F96" w:rsidRPr="00CD2A3D" w:rsidRDefault="00A076AD"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Tato smlouva je vyhotovena a podepsána v elektronické podobě. Smluvní strany </w:t>
      </w:r>
      <w:r w:rsidR="00D92C12" w:rsidRPr="00CD2A3D">
        <w:rPr>
          <w:rFonts w:ascii="Segoe UI" w:hAnsi="Segoe UI" w:cs="Segoe UI"/>
          <w:sz w:val="22"/>
          <w:szCs w:val="22"/>
        </w:rPr>
        <w:br/>
      </w:r>
      <w:r w:rsidRPr="00CD2A3D">
        <w:rPr>
          <w:rFonts w:ascii="Segoe UI" w:hAnsi="Segoe UI" w:cs="Segoe UI"/>
          <w:sz w:val="22"/>
          <w:szCs w:val="22"/>
        </w:rPr>
        <w:t xml:space="preserve">se zavazují podepsat tuto smlouvu </w:t>
      </w:r>
      <w:r w:rsidR="00B146F4" w:rsidRPr="00CD2A3D">
        <w:rPr>
          <w:rFonts w:ascii="Segoe UI" w:hAnsi="Segoe UI" w:cs="Segoe UI"/>
          <w:sz w:val="22"/>
          <w:szCs w:val="22"/>
        </w:rPr>
        <w:t xml:space="preserve">kvalifikovaným </w:t>
      </w:r>
      <w:r w:rsidRPr="00CD2A3D">
        <w:rPr>
          <w:rFonts w:ascii="Segoe UI" w:hAnsi="Segoe UI" w:cs="Segoe UI"/>
          <w:sz w:val="22"/>
          <w:szCs w:val="22"/>
        </w:rPr>
        <w:t xml:space="preserve">elektronickým podpisem, </w:t>
      </w:r>
      <w:r w:rsidR="00B146F4" w:rsidRPr="00CD2A3D">
        <w:rPr>
          <w:rFonts w:ascii="Segoe UI" w:hAnsi="Segoe UI" w:cs="Segoe UI"/>
          <w:sz w:val="22"/>
          <w:szCs w:val="22"/>
        </w:rPr>
        <w:br/>
      </w:r>
      <w:r w:rsidRPr="00CD2A3D">
        <w:rPr>
          <w:rFonts w:ascii="Segoe UI" w:hAnsi="Segoe UI" w:cs="Segoe UI"/>
          <w:sz w:val="22"/>
          <w:szCs w:val="22"/>
        </w:rPr>
        <w:t>který umožní vyhotovit autorizovanou konverzi tohoto dokumentu. Každá smluvní strana obdrží verzi smlouvy ve formátu .pdf s platnými elektronickými podpisy obou smluvních stran.</w:t>
      </w:r>
    </w:p>
    <w:p w14:paraId="7F9C068A" w14:textId="77777777" w:rsidR="00091F96" w:rsidRPr="00CD2A3D" w:rsidRDefault="00091F96"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Smlouvu je možno měnit pouze na základě dohody smluvních stran formou písemných číslovaných dodatků podepsaných oběma smluvními stranami.</w:t>
      </w:r>
    </w:p>
    <w:p w14:paraId="1FB3C928" w14:textId="2E492455" w:rsidR="008763B4" w:rsidRPr="00CD2A3D" w:rsidRDefault="008763B4"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Smluvní strany se podpisem smlouvy dohodly, že vylučují aplikaci §</w:t>
      </w:r>
      <w:r w:rsidR="006C10D4" w:rsidRPr="00CD2A3D">
        <w:rPr>
          <w:rFonts w:ascii="Segoe UI" w:hAnsi="Segoe UI" w:cs="Segoe UI"/>
          <w:sz w:val="22"/>
          <w:szCs w:val="22"/>
        </w:rPr>
        <w:t> </w:t>
      </w:r>
      <w:r w:rsidRPr="00CD2A3D">
        <w:rPr>
          <w:rFonts w:ascii="Segoe UI" w:hAnsi="Segoe UI" w:cs="Segoe UI"/>
          <w:sz w:val="22"/>
          <w:szCs w:val="22"/>
        </w:rPr>
        <w:t xml:space="preserve">1805 </w:t>
      </w:r>
      <w:r w:rsidR="00E576A2" w:rsidRPr="00CD2A3D">
        <w:rPr>
          <w:rFonts w:ascii="Segoe UI" w:hAnsi="Segoe UI" w:cs="Segoe UI"/>
          <w:sz w:val="22"/>
          <w:szCs w:val="22"/>
        </w:rPr>
        <w:t>Občan</w:t>
      </w:r>
      <w:r w:rsidRPr="00CD2A3D">
        <w:rPr>
          <w:rFonts w:ascii="Segoe UI" w:hAnsi="Segoe UI" w:cs="Segoe UI"/>
          <w:sz w:val="22"/>
          <w:szCs w:val="22"/>
        </w:rPr>
        <w:t>ského zákoníku.</w:t>
      </w:r>
    </w:p>
    <w:p w14:paraId="4F38C219" w14:textId="54671030" w:rsidR="008763B4" w:rsidRPr="00CD2A3D" w:rsidRDefault="008763B4"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předmětu plnění smlouvy, ledaže je ve smlouvě výslovně sjednáno jinak.</w:t>
      </w:r>
    </w:p>
    <w:p w14:paraId="4F7B0642" w14:textId="77777777" w:rsidR="008763B4" w:rsidRPr="00CD2A3D" w:rsidRDefault="008763B4"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Pro vyloučení pochybností </w:t>
      </w:r>
      <w:r w:rsidR="0022299D" w:rsidRPr="00CD2A3D">
        <w:rPr>
          <w:rFonts w:ascii="Segoe UI" w:hAnsi="Segoe UI" w:cs="Segoe UI"/>
          <w:sz w:val="22"/>
          <w:szCs w:val="22"/>
        </w:rPr>
        <w:t>Zhotovitel</w:t>
      </w:r>
      <w:r w:rsidRPr="00CD2A3D">
        <w:rPr>
          <w:rFonts w:ascii="Segoe UI" w:hAnsi="Segoe UI" w:cs="Segoe UI"/>
          <w:sz w:val="22"/>
          <w:szCs w:val="22"/>
        </w:rPr>
        <w:t xml:space="preserve"> výslovně potvrzuje, že je podnikatelem, uzavírá smlouvu při svém podnikání, a na smlouvu se tudíž neuplatní ustanovení </w:t>
      </w:r>
      <w:r w:rsidR="0035381A" w:rsidRPr="00CD2A3D">
        <w:rPr>
          <w:rFonts w:ascii="Segoe UI" w:hAnsi="Segoe UI" w:cs="Segoe UI"/>
          <w:sz w:val="22"/>
          <w:szCs w:val="22"/>
        </w:rPr>
        <w:t>§ </w:t>
      </w:r>
      <w:r w:rsidRPr="00CD2A3D">
        <w:rPr>
          <w:rFonts w:ascii="Segoe UI" w:hAnsi="Segoe UI" w:cs="Segoe UI"/>
          <w:sz w:val="22"/>
          <w:szCs w:val="22"/>
        </w:rPr>
        <w:t xml:space="preserve">1793 </w:t>
      </w:r>
      <w:r w:rsidR="00E576A2" w:rsidRPr="00CD2A3D">
        <w:rPr>
          <w:rFonts w:ascii="Segoe UI" w:hAnsi="Segoe UI" w:cs="Segoe UI"/>
          <w:sz w:val="22"/>
          <w:szCs w:val="22"/>
        </w:rPr>
        <w:t>Občan</w:t>
      </w:r>
      <w:r w:rsidRPr="00CD2A3D">
        <w:rPr>
          <w:rFonts w:ascii="Segoe UI" w:hAnsi="Segoe UI" w:cs="Segoe UI"/>
          <w:sz w:val="22"/>
          <w:szCs w:val="22"/>
        </w:rPr>
        <w:t>ského zákoníku.</w:t>
      </w:r>
    </w:p>
    <w:p w14:paraId="3662C1A9" w14:textId="2A03605C" w:rsidR="006B1EDC" w:rsidRPr="00CD2A3D" w:rsidRDefault="00091F96"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Pro účely doručování písemností platí </w:t>
      </w:r>
      <w:r w:rsidR="00F23497" w:rsidRPr="00CD2A3D">
        <w:rPr>
          <w:rFonts w:ascii="Segoe UI" w:hAnsi="Segoe UI" w:cs="Segoe UI"/>
          <w:sz w:val="22"/>
          <w:szCs w:val="22"/>
        </w:rPr>
        <w:t>domněnka doby dojití tak</w:t>
      </w:r>
      <w:r w:rsidRPr="00CD2A3D">
        <w:rPr>
          <w:rFonts w:ascii="Segoe UI" w:hAnsi="Segoe UI" w:cs="Segoe UI"/>
          <w:sz w:val="22"/>
          <w:szCs w:val="22"/>
        </w:rPr>
        <w:t xml:space="preserve">, že při neúspěšném doručení do sídla </w:t>
      </w:r>
      <w:r w:rsidR="00F23497" w:rsidRPr="00CD2A3D">
        <w:rPr>
          <w:rFonts w:ascii="Segoe UI" w:hAnsi="Segoe UI" w:cs="Segoe UI"/>
          <w:sz w:val="22"/>
          <w:szCs w:val="22"/>
        </w:rPr>
        <w:t xml:space="preserve">smluvní strany </w:t>
      </w:r>
      <w:r w:rsidRPr="00CD2A3D">
        <w:rPr>
          <w:rFonts w:ascii="Segoe UI" w:hAnsi="Segoe UI" w:cs="Segoe UI"/>
          <w:sz w:val="22"/>
          <w:szCs w:val="22"/>
        </w:rPr>
        <w:t xml:space="preserve">držitelem poštovní licence se písemnost považuje za doručenou uplynutím třetího </w:t>
      </w:r>
      <w:r w:rsidR="00F23497" w:rsidRPr="00CD2A3D">
        <w:rPr>
          <w:rFonts w:ascii="Segoe UI" w:hAnsi="Segoe UI" w:cs="Segoe UI"/>
          <w:sz w:val="22"/>
          <w:szCs w:val="22"/>
        </w:rPr>
        <w:t xml:space="preserve">pracovního </w:t>
      </w:r>
      <w:r w:rsidRPr="00CD2A3D">
        <w:rPr>
          <w:rFonts w:ascii="Segoe UI" w:hAnsi="Segoe UI" w:cs="Segoe UI"/>
          <w:sz w:val="22"/>
          <w:szCs w:val="22"/>
        </w:rPr>
        <w:t>dne ode dne</w:t>
      </w:r>
      <w:r w:rsidR="00F23497" w:rsidRPr="00CD2A3D">
        <w:rPr>
          <w:rFonts w:ascii="Segoe UI" w:hAnsi="Segoe UI" w:cs="Segoe UI"/>
          <w:sz w:val="22"/>
          <w:szCs w:val="22"/>
        </w:rPr>
        <w:t xml:space="preserve"> odeslání</w:t>
      </w:r>
      <w:r w:rsidRPr="00CD2A3D">
        <w:rPr>
          <w:rFonts w:ascii="Segoe UI" w:hAnsi="Segoe UI" w:cs="Segoe UI"/>
          <w:sz w:val="22"/>
          <w:szCs w:val="22"/>
        </w:rPr>
        <w:t xml:space="preserve">. </w:t>
      </w:r>
      <w:r w:rsidR="00B41082" w:rsidRPr="00CD2A3D">
        <w:rPr>
          <w:rFonts w:ascii="Segoe UI" w:hAnsi="Segoe UI" w:cs="Segoe UI"/>
          <w:sz w:val="22"/>
          <w:szCs w:val="22"/>
        </w:rPr>
        <w:t xml:space="preserve"> </w:t>
      </w:r>
    </w:p>
    <w:p w14:paraId="5C8B443A" w14:textId="16D8C52D" w:rsidR="00341106" w:rsidRPr="00CD2A3D" w:rsidRDefault="00E20A66" w:rsidP="00303902">
      <w:pPr>
        <w:numPr>
          <w:ilvl w:val="1"/>
          <w:numId w:val="1"/>
        </w:numPr>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Statutární město Brno je při nakládání s veřejnými prostředky povinno dodržovat ustanovení zákona č. 106/1999 Sb., o svobodném přístupu k informacím, ve znění pozdějších předpisů. </w:t>
      </w:r>
    </w:p>
    <w:p w14:paraId="6FB81C7F" w14:textId="4C22E52D" w:rsidR="00E20A66" w:rsidRPr="00CD2A3D" w:rsidRDefault="00E20A66" w:rsidP="00303902">
      <w:pPr>
        <w:numPr>
          <w:ilvl w:val="1"/>
          <w:numId w:val="1"/>
        </w:numPr>
        <w:tabs>
          <w:tab w:val="num" w:pos="-4541"/>
          <w:tab w:val="num" w:pos="709"/>
          <w:tab w:val="num" w:pos="851"/>
        </w:tabs>
        <w:spacing w:before="120" w:after="120" w:line="276" w:lineRule="auto"/>
        <w:ind w:left="567" w:hanging="567"/>
        <w:jc w:val="both"/>
        <w:rPr>
          <w:rFonts w:ascii="Segoe UI" w:hAnsi="Segoe UI" w:cs="Segoe UI"/>
          <w:sz w:val="22"/>
          <w:szCs w:val="22"/>
        </w:rPr>
      </w:pPr>
      <w:r w:rsidRPr="00CD2A3D">
        <w:rPr>
          <w:rFonts w:ascii="Segoe UI" w:hAnsi="Segoe UI" w:cs="Segoe UI"/>
          <w:sz w:val="22"/>
          <w:szCs w:val="22"/>
        </w:rPr>
        <w:t xml:space="preserve">Smluvní strany prohlašují, že jsou si vědomy povinností vyplývajících jim z Nařízení Evropského parlamentu a Rady (EU) 2016/679 ze dne 27. dubna 2016 o ochraně fyzických osob v souvislosti se zpracováním osobních údajů a o volném pohybu těchto údajů a o zrušení směrnice 95/46/ES (obecné nařízení o ochraně osobních údajů), o ochraně </w:t>
      </w:r>
      <w:r w:rsidRPr="00CD2A3D">
        <w:rPr>
          <w:rFonts w:ascii="Segoe UI" w:hAnsi="Segoe UI" w:cs="Segoe UI"/>
          <w:sz w:val="22"/>
          <w:szCs w:val="22"/>
        </w:rPr>
        <w:lastRenderedPageBreak/>
        <w:t xml:space="preserve">osobních údajů a o změně některých zákonů, ve znění pozdějších předpisů </w:t>
      </w:r>
      <w:r w:rsidR="00B146F4" w:rsidRPr="00CD2A3D">
        <w:rPr>
          <w:rFonts w:ascii="Segoe UI" w:hAnsi="Segoe UI" w:cs="Segoe UI"/>
          <w:sz w:val="22"/>
          <w:szCs w:val="22"/>
        </w:rPr>
        <w:br/>
      </w:r>
      <w:r w:rsidRPr="00CD2A3D">
        <w:rPr>
          <w:rFonts w:ascii="Segoe UI" w:hAnsi="Segoe UI" w:cs="Segoe UI"/>
          <w:sz w:val="22"/>
          <w:szCs w:val="22"/>
        </w:rPr>
        <w:t>a zákona č. 110/2019 Sb., o zpracování osobních údajů, ve znění pozdějších předpisů. V případě, že bude při plnění předmětu smlouvy docházet ke zpracování osobních údajů, je Zhotovitel povinen přijmout v souladu dotčenými právními předpisy nezbytná organizační a technická opatření pro zajištění odpovídající ochrany osobních údajů.</w:t>
      </w:r>
    </w:p>
    <w:p w14:paraId="0806BCA7" w14:textId="77777777" w:rsidR="00D4308F" w:rsidRPr="00CD2A3D" w:rsidRDefault="00411649" w:rsidP="00303902">
      <w:pPr>
        <w:keepNext/>
        <w:numPr>
          <w:ilvl w:val="1"/>
          <w:numId w:val="1"/>
        </w:numPr>
        <w:tabs>
          <w:tab w:val="num" w:pos="-4541"/>
          <w:tab w:val="num" w:pos="709"/>
          <w:tab w:val="num" w:pos="851"/>
        </w:tabs>
        <w:spacing w:before="120" w:after="120" w:line="276" w:lineRule="auto"/>
        <w:ind w:left="567" w:hanging="567"/>
        <w:jc w:val="both"/>
        <w:rPr>
          <w:rFonts w:ascii="Segoe UI" w:hAnsi="Segoe UI" w:cs="Segoe UI"/>
          <w:sz w:val="22"/>
          <w:szCs w:val="22"/>
        </w:rPr>
      </w:pPr>
      <w:bookmarkStart w:id="34" w:name="_Hlk199252656"/>
      <w:r w:rsidRPr="00CD2A3D">
        <w:rPr>
          <w:rFonts w:ascii="Segoe UI" w:hAnsi="Segoe UI" w:cs="Segoe UI"/>
          <w:sz w:val="22"/>
          <w:szCs w:val="22"/>
        </w:rPr>
        <w:t>Nedílnou součástí smlouvy jsou:</w:t>
      </w:r>
      <w:r w:rsidR="00D4308F" w:rsidRPr="00CD2A3D">
        <w:rPr>
          <w:rFonts w:ascii="Segoe UI" w:hAnsi="Segoe UI" w:cs="Segoe UI"/>
          <w:sz w:val="22"/>
          <w:szCs w:val="22"/>
        </w:rPr>
        <w:t xml:space="preserve"> </w:t>
      </w:r>
    </w:p>
    <w:bookmarkEnd w:id="34"/>
    <w:p w14:paraId="0E8666C4" w14:textId="5B3E88B2" w:rsidR="00D4308F" w:rsidRPr="00CD2A3D" w:rsidRDefault="00840994" w:rsidP="00303902">
      <w:pPr>
        <w:pStyle w:val="Smlouva-slo"/>
        <w:keepNext/>
        <w:widowControl/>
        <w:numPr>
          <w:ilvl w:val="0"/>
          <w:numId w:val="4"/>
        </w:numPr>
        <w:spacing w:before="0" w:after="120" w:line="276" w:lineRule="auto"/>
        <w:ind w:left="1135" w:hanging="284"/>
        <w:rPr>
          <w:rFonts w:ascii="Segoe UI" w:hAnsi="Segoe UI" w:cs="Segoe UI"/>
          <w:sz w:val="22"/>
          <w:szCs w:val="22"/>
        </w:rPr>
      </w:pPr>
      <w:r w:rsidRPr="00CD2A3D">
        <w:rPr>
          <w:rFonts w:ascii="Segoe UI" w:hAnsi="Segoe UI" w:cs="Segoe UI"/>
          <w:sz w:val="22"/>
          <w:szCs w:val="22"/>
        </w:rPr>
        <w:t>P</w:t>
      </w:r>
      <w:r w:rsidR="00D4308F" w:rsidRPr="00CD2A3D">
        <w:rPr>
          <w:rFonts w:ascii="Segoe UI" w:hAnsi="Segoe UI" w:cs="Segoe UI"/>
          <w:sz w:val="22"/>
          <w:szCs w:val="22"/>
        </w:rPr>
        <w:t xml:space="preserve">říloha č. </w:t>
      </w:r>
      <w:r w:rsidR="00473C9F" w:rsidRPr="00CD2A3D">
        <w:rPr>
          <w:rFonts w:ascii="Segoe UI" w:hAnsi="Segoe UI" w:cs="Segoe UI"/>
          <w:sz w:val="22"/>
          <w:szCs w:val="22"/>
        </w:rPr>
        <w:t>1</w:t>
      </w:r>
      <w:r w:rsidR="00BB39B5" w:rsidRPr="00CD2A3D">
        <w:rPr>
          <w:rFonts w:ascii="Segoe UI" w:hAnsi="Segoe UI" w:cs="Segoe UI"/>
          <w:sz w:val="22"/>
          <w:szCs w:val="22"/>
        </w:rPr>
        <w:t xml:space="preserve"> </w:t>
      </w:r>
      <w:r w:rsidR="00D4308F" w:rsidRPr="00CD2A3D">
        <w:rPr>
          <w:rFonts w:ascii="Segoe UI" w:hAnsi="Segoe UI" w:cs="Segoe UI"/>
          <w:sz w:val="22"/>
          <w:szCs w:val="22"/>
        </w:rPr>
        <w:t xml:space="preserve">– </w:t>
      </w:r>
      <w:r w:rsidR="00D92C12" w:rsidRPr="00CD2A3D">
        <w:rPr>
          <w:rFonts w:ascii="Segoe UI" w:hAnsi="Segoe UI" w:cs="Segoe UI"/>
          <w:sz w:val="22"/>
          <w:szCs w:val="22"/>
        </w:rPr>
        <w:t xml:space="preserve">Technické požadavky Objednatele </w:t>
      </w:r>
    </w:p>
    <w:p w14:paraId="71D79B61" w14:textId="0B6C24E6" w:rsidR="001B19A5" w:rsidRPr="00CD2A3D" w:rsidRDefault="00840994" w:rsidP="00303902">
      <w:pPr>
        <w:pStyle w:val="Smlouva-slo"/>
        <w:numPr>
          <w:ilvl w:val="0"/>
          <w:numId w:val="4"/>
        </w:numPr>
        <w:spacing w:before="0" w:after="120" w:line="276" w:lineRule="auto"/>
        <w:ind w:left="1135" w:hanging="284"/>
        <w:rPr>
          <w:rFonts w:ascii="Segoe UI" w:hAnsi="Segoe UI" w:cs="Segoe UI"/>
          <w:sz w:val="22"/>
          <w:szCs w:val="22"/>
        </w:rPr>
      </w:pPr>
      <w:r w:rsidRPr="00CD2A3D">
        <w:rPr>
          <w:rFonts w:ascii="Segoe UI" w:hAnsi="Segoe UI" w:cs="Segoe UI"/>
          <w:sz w:val="22"/>
          <w:szCs w:val="22"/>
        </w:rPr>
        <w:t>P</w:t>
      </w:r>
      <w:r w:rsidR="00D4308F" w:rsidRPr="00CD2A3D">
        <w:rPr>
          <w:rFonts w:ascii="Segoe UI" w:hAnsi="Segoe UI" w:cs="Segoe UI"/>
          <w:sz w:val="22"/>
          <w:szCs w:val="22"/>
        </w:rPr>
        <w:t xml:space="preserve">říloha č. </w:t>
      </w:r>
      <w:r w:rsidR="003126E3" w:rsidRPr="00CD2A3D">
        <w:rPr>
          <w:rFonts w:ascii="Segoe UI" w:hAnsi="Segoe UI" w:cs="Segoe UI"/>
          <w:sz w:val="22"/>
          <w:szCs w:val="22"/>
        </w:rPr>
        <w:t xml:space="preserve">2 </w:t>
      </w:r>
      <w:r w:rsidR="00D4308F" w:rsidRPr="00CD2A3D">
        <w:rPr>
          <w:rFonts w:ascii="Segoe UI" w:hAnsi="Segoe UI" w:cs="Segoe UI"/>
          <w:sz w:val="22"/>
          <w:szCs w:val="22"/>
        </w:rPr>
        <w:t xml:space="preserve">– </w:t>
      </w:r>
      <w:r w:rsidR="00BC2E9A" w:rsidRPr="00CD2A3D">
        <w:rPr>
          <w:rFonts w:ascii="Segoe UI" w:hAnsi="Segoe UI" w:cs="Segoe UI"/>
          <w:sz w:val="22"/>
          <w:szCs w:val="22"/>
        </w:rPr>
        <w:t xml:space="preserve">Plná moc – vzor </w:t>
      </w:r>
    </w:p>
    <w:p w14:paraId="4D73E6FC" w14:textId="4ED03DFB" w:rsidR="005B5B3F" w:rsidRPr="00CD2A3D" w:rsidRDefault="00840994" w:rsidP="00303902">
      <w:pPr>
        <w:pStyle w:val="Smlouva-slo"/>
        <w:numPr>
          <w:ilvl w:val="0"/>
          <w:numId w:val="4"/>
        </w:numPr>
        <w:spacing w:before="0" w:after="120" w:line="276" w:lineRule="auto"/>
        <w:ind w:left="1135" w:hanging="284"/>
        <w:rPr>
          <w:rFonts w:ascii="Segoe UI" w:hAnsi="Segoe UI" w:cs="Segoe UI"/>
          <w:sz w:val="22"/>
          <w:szCs w:val="22"/>
        </w:rPr>
      </w:pPr>
      <w:r w:rsidRPr="00CD2A3D">
        <w:rPr>
          <w:rFonts w:ascii="Segoe UI" w:hAnsi="Segoe UI" w:cs="Segoe UI"/>
          <w:sz w:val="22"/>
          <w:szCs w:val="22"/>
        </w:rPr>
        <w:t>P</w:t>
      </w:r>
      <w:r w:rsidR="00683464" w:rsidRPr="00CD2A3D">
        <w:rPr>
          <w:rFonts w:ascii="Segoe UI" w:hAnsi="Segoe UI" w:cs="Segoe UI"/>
          <w:sz w:val="22"/>
          <w:szCs w:val="22"/>
        </w:rPr>
        <w:t xml:space="preserve">říloha č. </w:t>
      </w:r>
      <w:r w:rsidR="003126E3" w:rsidRPr="00CD2A3D">
        <w:rPr>
          <w:rFonts w:ascii="Segoe UI" w:hAnsi="Segoe UI" w:cs="Segoe UI"/>
          <w:sz w:val="22"/>
          <w:szCs w:val="22"/>
        </w:rPr>
        <w:t xml:space="preserve">3 </w:t>
      </w:r>
      <w:r w:rsidR="00683464" w:rsidRPr="00CD2A3D">
        <w:rPr>
          <w:rFonts w:ascii="Segoe UI" w:hAnsi="Segoe UI" w:cs="Segoe UI"/>
          <w:sz w:val="22"/>
          <w:szCs w:val="22"/>
        </w:rPr>
        <w:t xml:space="preserve">- </w:t>
      </w:r>
      <w:r w:rsidR="00BC2E9A" w:rsidRPr="00CD2A3D">
        <w:rPr>
          <w:rFonts w:ascii="Segoe UI" w:hAnsi="Segoe UI" w:cs="Segoe UI"/>
          <w:sz w:val="22"/>
          <w:szCs w:val="22"/>
        </w:rPr>
        <w:t>Seznam poddodavatelů vč. rozsahu jejich plnění</w:t>
      </w:r>
    </w:p>
    <w:p w14:paraId="1168F23E" w14:textId="73E848DE" w:rsidR="005B5B3F" w:rsidRPr="00CD2A3D" w:rsidRDefault="005B5B3F" w:rsidP="002E0F7A">
      <w:pPr>
        <w:numPr>
          <w:ilvl w:val="1"/>
          <w:numId w:val="1"/>
        </w:numPr>
        <w:tabs>
          <w:tab w:val="num" w:pos="-4541"/>
          <w:tab w:val="num" w:pos="709"/>
          <w:tab w:val="num" w:pos="851"/>
        </w:tabs>
        <w:spacing w:after="120" w:line="276" w:lineRule="auto"/>
        <w:ind w:left="709" w:hanging="709"/>
        <w:jc w:val="both"/>
        <w:rPr>
          <w:rFonts w:ascii="Segoe UI" w:hAnsi="Segoe UI" w:cs="Segoe UI"/>
          <w:sz w:val="22"/>
          <w:szCs w:val="22"/>
        </w:rPr>
      </w:pPr>
      <w:r w:rsidRPr="00CD2A3D">
        <w:rPr>
          <w:rFonts w:ascii="Segoe UI" w:hAnsi="Segoe UI" w:cs="Segoe UI"/>
          <w:sz w:val="22"/>
          <w:szCs w:val="22"/>
        </w:rPr>
        <w:t xml:space="preserve">Smluvní strany se s obsahem smlouvy seznámily a souhlasí s ním tak, </w:t>
      </w:r>
      <w:r w:rsidRPr="00CD2A3D">
        <w:rPr>
          <w:rFonts w:ascii="Segoe UI" w:hAnsi="Segoe UI" w:cs="Segoe UI"/>
          <w:sz w:val="22"/>
          <w:szCs w:val="22"/>
        </w:rPr>
        <w:br/>
        <w:t>jak je zachycen výše.</w:t>
      </w:r>
    </w:p>
    <w:p w14:paraId="038DC551" w14:textId="5DF18EB1" w:rsidR="00683AEB" w:rsidRPr="00CD2A3D" w:rsidRDefault="00683AEB" w:rsidP="008E38E4">
      <w:pPr>
        <w:pStyle w:val="Zkladntext"/>
        <w:keepNext/>
        <w:spacing w:after="120" w:line="276" w:lineRule="auto"/>
        <w:ind w:left="181"/>
        <w:jc w:val="center"/>
        <w:rPr>
          <w:rFonts w:ascii="Segoe UI" w:hAnsi="Segoe UI" w:cs="Segoe UI"/>
          <w:b/>
          <w:sz w:val="22"/>
          <w:szCs w:val="22"/>
        </w:rPr>
      </w:pPr>
      <w:r w:rsidRPr="00CD2A3D">
        <w:rPr>
          <w:rFonts w:ascii="Segoe UI" w:hAnsi="Segoe UI" w:cs="Segoe UI"/>
          <w:b/>
          <w:sz w:val="22"/>
          <w:szCs w:val="22"/>
        </w:rPr>
        <w:t>Doložka</w:t>
      </w:r>
    </w:p>
    <w:p w14:paraId="132155F0" w14:textId="27974EFC" w:rsidR="00683AEB" w:rsidRPr="00CD2A3D" w:rsidRDefault="00683AEB" w:rsidP="00C44105">
      <w:pPr>
        <w:pStyle w:val="Zhlav"/>
        <w:keepNext/>
        <w:spacing w:after="120" w:line="276" w:lineRule="auto"/>
        <w:ind w:left="567"/>
        <w:jc w:val="both"/>
        <w:rPr>
          <w:rFonts w:ascii="Segoe UI" w:hAnsi="Segoe UI" w:cs="Segoe UI"/>
          <w:sz w:val="22"/>
          <w:szCs w:val="22"/>
        </w:rPr>
      </w:pPr>
      <w:r w:rsidRPr="00CD2A3D">
        <w:rPr>
          <w:rFonts w:ascii="Segoe UI" w:hAnsi="Segoe UI" w:cs="Segoe UI"/>
          <w:sz w:val="22"/>
          <w:szCs w:val="22"/>
        </w:rPr>
        <w:t xml:space="preserve">Tato smlouva byla schválena Radou </w:t>
      </w:r>
      <w:r w:rsidR="0058778C" w:rsidRPr="00CD2A3D">
        <w:rPr>
          <w:rFonts w:ascii="Segoe UI" w:hAnsi="Segoe UI" w:cs="Segoe UI"/>
          <w:sz w:val="22"/>
          <w:szCs w:val="22"/>
        </w:rPr>
        <w:t>města</w:t>
      </w:r>
      <w:r w:rsidR="00F241D0" w:rsidRPr="00CD2A3D">
        <w:rPr>
          <w:rFonts w:ascii="Segoe UI" w:hAnsi="Segoe UI" w:cs="Segoe UI"/>
          <w:sz w:val="22"/>
          <w:szCs w:val="22"/>
        </w:rPr>
        <w:t xml:space="preserve"> Brn</w:t>
      </w:r>
      <w:r w:rsidR="0058778C" w:rsidRPr="00CD2A3D">
        <w:rPr>
          <w:rFonts w:ascii="Segoe UI" w:hAnsi="Segoe UI" w:cs="Segoe UI"/>
          <w:sz w:val="22"/>
          <w:szCs w:val="22"/>
        </w:rPr>
        <w:t xml:space="preserve">a </w:t>
      </w:r>
      <w:r w:rsidR="00F241D0" w:rsidRPr="00CD2A3D">
        <w:rPr>
          <w:rFonts w:ascii="Segoe UI" w:hAnsi="Segoe UI" w:cs="Segoe UI"/>
          <w:sz w:val="22"/>
          <w:szCs w:val="22"/>
        </w:rPr>
        <w:t>n</w:t>
      </w:r>
      <w:r w:rsidR="00CC4CEF" w:rsidRPr="00CD2A3D">
        <w:rPr>
          <w:rFonts w:ascii="Segoe UI" w:hAnsi="Segoe UI" w:cs="Segoe UI"/>
          <w:sz w:val="22"/>
          <w:szCs w:val="22"/>
        </w:rPr>
        <w:t xml:space="preserve">a schůzi č. </w:t>
      </w:r>
      <w:r w:rsidR="007D001C">
        <w:rPr>
          <w:rFonts w:ascii="Segoe UI" w:hAnsi="Segoe UI" w:cs="Segoe UI"/>
          <w:sz w:val="22"/>
          <w:szCs w:val="22"/>
        </w:rPr>
        <w:t>R9</w:t>
      </w:r>
      <w:r w:rsidRPr="00CD2A3D">
        <w:rPr>
          <w:rFonts w:ascii="Segoe UI" w:hAnsi="Segoe UI" w:cs="Segoe UI"/>
          <w:sz w:val="22"/>
          <w:szCs w:val="22"/>
        </w:rPr>
        <w:t>/</w:t>
      </w:r>
      <w:r w:rsidR="007D001C">
        <w:rPr>
          <w:rFonts w:ascii="Segoe UI" w:hAnsi="Segoe UI" w:cs="Segoe UI"/>
          <w:sz w:val="22"/>
          <w:szCs w:val="22"/>
        </w:rPr>
        <w:t>137</w:t>
      </w:r>
      <w:r w:rsidR="00F241D0" w:rsidRPr="00CD2A3D">
        <w:rPr>
          <w:rFonts w:ascii="Segoe UI" w:hAnsi="Segoe UI" w:cs="Segoe UI"/>
          <w:sz w:val="22"/>
          <w:szCs w:val="22"/>
        </w:rPr>
        <w:t xml:space="preserve"> </w:t>
      </w:r>
      <w:r w:rsidRPr="00CD2A3D">
        <w:rPr>
          <w:rFonts w:ascii="Segoe UI" w:hAnsi="Segoe UI" w:cs="Segoe UI"/>
          <w:sz w:val="22"/>
          <w:szCs w:val="22"/>
        </w:rPr>
        <w:t>dne</w:t>
      </w:r>
      <w:r w:rsidR="00F241D0" w:rsidRPr="00CD2A3D">
        <w:rPr>
          <w:rFonts w:ascii="Segoe UI" w:hAnsi="Segoe UI" w:cs="Segoe UI"/>
          <w:sz w:val="22"/>
          <w:szCs w:val="22"/>
        </w:rPr>
        <w:t xml:space="preserve"> </w:t>
      </w:r>
      <w:r w:rsidR="007D001C">
        <w:rPr>
          <w:rFonts w:ascii="Segoe UI" w:hAnsi="Segoe UI" w:cs="Segoe UI"/>
          <w:sz w:val="22"/>
          <w:szCs w:val="22"/>
        </w:rPr>
        <w:t>16. 7. 2025.</w:t>
      </w:r>
    </w:p>
    <w:p w14:paraId="00EA9076" w14:textId="77777777" w:rsidR="001A30EE" w:rsidRPr="00CD2A3D" w:rsidRDefault="001A30EE" w:rsidP="00C44105">
      <w:pPr>
        <w:keepNext/>
        <w:tabs>
          <w:tab w:val="left" w:pos="708"/>
        </w:tabs>
        <w:spacing w:after="120" w:line="276" w:lineRule="auto"/>
        <w:jc w:val="both"/>
        <w:rPr>
          <w:rFonts w:ascii="Segoe UI" w:eastAsia="Calibri" w:hAnsi="Segoe UI" w:cs="Segoe UI"/>
          <w:b/>
          <w:sz w:val="22"/>
          <w:szCs w:val="22"/>
        </w:rPr>
      </w:pPr>
    </w:p>
    <w:tbl>
      <w:tblPr>
        <w:tblW w:w="9322" w:type="dxa"/>
        <w:tblLook w:val="04A0" w:firstRow="1" w:lastRow="0" w:firstColumn="1" w:lastColumn="0" w:noHBand="0" w:noVBand="1"/>
      </w:tblPr>
      <w:tblGrid>
        <w:gridCol w:w="4361"/>
        <w:gridCol w:w="4961"/>
      </w:tblGrid>
      <w:tr w:rsidR="00091F96" w:rsidRPr="00CD2A3D" w14:paraId="195E335A" w14:textId="77777777" w:rsidTr="009E08EF">
        <w:tc>
          <w:tcPr>
            <w:tcW w:w="4361" w:type="dxa"/>
          </w:tcPr>
          <w:p w14:paraId="41B4C227" w14:textId="315BF7C3" w:rsidR="00091F96" w:rsidRPr="00CD2A3D" w:rsidRDefault="00091F96" w:rsidP="00C44105">
            <w:pPr>
              <w:keepNext/>
              <w:spacing w:after="120" w:line="276" w:lineRule="auto"/>
              <w:jc w:val="center"/>
              <w:rPr>
                <w:rFonts w:ascii="Segoe UI" w:hAnsi="Segoe UI" w:cs="Segoe UI"/>
                <w:sz w:val="22"/>
                <w:szCs w:val="22"/>
              </w:rPr>
            </w:pPr>
            <w:r w:rsidRPr="00CD2A3D">
              <w:rPr>
                <w:rFonts w:ascii="Segoe UI" w:hAnsi="Segoe UI" w:cs="Segoe UI"/>
                <w:sz w:val="22"/>
                <w:szCs w:val="22"/>
              </w:rPr>
              <w:t xml:space="preserve">V Brně dne </w:t>
            </w:r>
            <w:r w:rsidR="00BF11C0" w:rsidRPr="00CD2A3D">
              <w:rPr>
                <w:rFonts w:ascii="Segoe UI" w:hAnsi="Segoe UI" w:cs="Segoe UI"/>
                <w:sz w:val="22"/>
                <w:szCs w:val="22"/>
              </w:rPr>
              <w:t>dle data el. podpisu</w:t>
            </w:r>
            <w:r w:rsidRPr="00CD2A3D">
              <w:rPr>
                <w:rFonts w:ascii="Segoe UI" w:hAnsi="Segoe UI" w:cs="Segoe UI"/>
                <w:sz w:val="22"/>
                <w:szCs w:val="22"/>
              </w:rPr>
              <w:t xml:space="preserve"> </w:t>
            </w:r>
          </w:p>
          <w:p w14:paraId="4E89305A" w14:textId="77777777" w:rsidR="00091F96" w:rsidRPr="00CD2A3D" w:rsidRDefault="00091F96" w:rsidP="00C44105">
            <w:pPr>
              <w:keepNext/>
              <w:spacing w:after="120" w:line="276" w:lineRule="auto"/>
              <w:rPr>
                <w:rFonts w:ascii="Segoe UI" w:hAnsi="Segoe UI" w:cs="Segoe UI"/>
                <w:sz w:val="22"/>
                <w:szCs w:val="22"/>
              </w:rPr>
            </w:pPr>
          </w:p>
          <w:p w14:paraId="0010DE5E" w14:textId="77777777" w:rsidR="00CF78BC" w:rsidRPr="00CD2A3D" w:rsidRDefault="00CF78BC" w:rsidP="00C44105">
            <w:pPr>
              <w:keepNext/>
              <w:spacing w:after="120" w:line="276" w:lineRule="auto"/>
              <w:rPr>
                <w:rFonts w:ascii="Segoe UI" w:hAnsi="Segoe UI" w:cs="Segoe UI"/>
                <w:sz w:val="22"/>
                <w:szCs w:val="22"/>
              </w:rPr>
            </w:pPr>
          </w:p>
          <w:p w14:paraId="222F5E51" w14:textId="77777777" w:rsidR="00CF78BC" w:rsidRPr="00CD2A3D" w:rsidRDefault="00CF78BC" w:rsidP="00C44105">
            <w:pPr>
              <w:keepNext/>
              <w:spacing w:after="120" w:line="276" w:lineRule="auto"/>
              <w:rPr>
                <w:rFonts w:ascii="Segoe UI" w:hAnsi="Segoe UI" w:cs="Segoe UI"/>
                <w:sz w:val="22"/>
                <w:szCs w:val="22"/>
              </w:rPr>
            </w:pPr>
          </w:p>
        </w:tc>
        <w:tc>
          <w:tcPr>
            <w:tcW w:w="4961" w:type="dxa"/>
          </w:tcPr>
          <w:p w14:paraId="0E421CAD" w14:textId="216696D4" w:rsidR="00091F96" w:rsidRPr="00CD2A3D" w:rsidRDefault="00091F96" w:rsidP="00C44105">
            <w:pPr>
              <w:keepNext/>
              <w:spacing w:after="120" w:line="276" w:lineRule="auto"/>
              <w:jc w:val="center"/>
              <w:rPr>
                <w:rFonts w:ascii="Segoe UI" w:hAnsi="Segoe UI" w:cs="Segoe UI"/>
                <w:sz w:val="22"/>
                <w:szCs w:val="22"/>
              </w:rPr>
            </w:pPr>
            <w:r w:rsidRPr="00CD2A3D">
              <w:rPr>
                <w:rFonts w:ascii="Segoe UI" w:hAnsi="Segoe UI" w:cs="Segoe UI"/>
                <w:sz w:val="22"/>
                <w:szCs w:val="22"/>
              </w:rPr>
              <w:t xml:space="preserve">V </w:t>
            </w:r>
            <w:r w:rsidR="00BF11C0" w:rsidRPr="00CD2A3D">
              <w:rPr>
                <w:rFonts w:ascii="Segoe UI" w:hAnsi="Segoe UI" w:cs="Segoe UI"/>
                <w:sz w:val="22"/>
                <w:szCs w:val="22"/>
              </w:rPr>
              <w:t>Brně</w:t>
            </w:r>
            <w:r w:rsidRPr="00CD2A3D">
              <w:rPr>
                <w:rFonts w:ascii="Segoe UI" w:hAnsi="Segoe UI" w:cs="Segoe UI"/>
                <w:sz w:val="22"/>
                <w:szCs w:val="22"/>
              </w:rPr>
              <w:t xml:space="preserve"> dne </w:t>
            </w:r>
            <w:r w:rsidR="00BF11C0" w:rsidRPr="00CD2A3D">
              <w:rPr>
                <w:rFonts w:ascii="Segoe UI" w:hAnsi="Segoe UI" w:cs="Segoe UI"/>
                <w:sz w:val="22"/>
                <w:szCs w:val="22"/>
              </w:rPr>
              <w:t>dle data el. podpisu</w:t>
            </w:r>
          </w:p>
          <w:p w14:paraId="1952D265" w14:textId="77777777" w:rsidR="00091F96" w:rsidRPr="00CD2A3D" w:rsidRDefault="00091F96" w:rsidP="00C44105">
            <w:pPr>
              <w:keepNext/>
              <w:spacing w:after="120" w:line="276" w:lineRule="auto"/>
              <w:ind w:left="15"/>
              <w:jc w:val="center"/>
              <w:rPr>
                <w:rFonts w:ascii="Segoe UI" w:hAnsi="Segoe UI" w:cs="Segoe UI"/>
                <w:sz w:val="22"/>
                <w:szCs w:val="22"/>
              </w:rPr>
            </w:pPr>
          </w:p>
        </w:tc>
      </w:tr>
      <w:tr w:rsidR="00091F96" w:rsidRPr="00CD2A3D" w14:paraId="6AC6E77E" w14:textId="77777777" w:rsidTr="009E08EF">
        <w:tc>
          <w:tcPr>
            <w:tcW w:w="4361" w:type="dxa"/>
          </w:tcPr>
          <w:p w14:paraId="4DE4C22F" w14:textId="77777777" w:rsidR="00091F96" w:rsidRPr="00CD2A3D" w:rsidRDefault="00091F96" w:rsidP="005B2AAD">
            <w:pPr>
              <w:tabs>
                <w:tab w:val="num" w:pos="360"/>
              </w:tabs>
              <w:spacing w:after="120" w:line="276" w:lineRule="auto"/>
              <w:jc w:val="center"/>
              <w:rPr>
                <w:rFonts w:ascii="Segoe UI" w:hAnsi="Segoe UI" w:cs="Segoe UI"/>
                <w:snapToGrid w:val="0"/>
                <w:sz w:val="22"/>
                <w:szCs w:val="22"/>
              </w:rPr>
            </w:pPr>
            <w:r w:rsidRPr="00CD2A3D">
              <w:rPr>
                <w:rFonts w:ascii="Segoe UI" w:hAnsi="Segoe UI" w:cs="Segoe UI"/>
                <w:snapToGrid w:val="0"/>
                <w:sz w:val="22"/>
                <w:szCs w:val="22"/>
              </w:rPr>
              <w:t>…………………………………..</w:t>
            </w:r>
          </w:p>
          <w:p w14:paraId="6950DF3A" w14:textId="3EB77DEE" w:rsidR="00B022E1" w:rsidRPr="00CD2A3D" w:rsidRDefault="001D3753" w:rsidP="00B022E1">
            <w:pPr>
              <w:tabs>
                <w:tab w:val="num" w:pos="360"/>
              </w:tabs>
              <w:spacing w:after="120" w:line="276" w:lineRule="auto"/>
              <w:jc w:val="center"/>
              <w:rPr>
                <w:rFonts w:ascii="Segoe UI" w:hAnsi="Segoe UI" w:cs="Segoe UI"/>
                <w:snapToGrid w:val="0"/>
                <w:sz w:val="22"/>
                <w:szCs w:val="22"/>
              </w:rPr>
            </w:pPr>
            <w:r w:rsidRPr="00CD2A3D">
              <w:rPr>
                <w:rFonts w:ascii="Segoe UI" w:hAnsi="Segoe UI" w:cs="Segoe UI"/>
                <w:snapToGrid w:val="0"/>
                <w:sz w:val="22"/>
                <w:szCs w:val="22"/>
              </w:rPr>
              <w:t>za Objednatele</w:t>
            </w:r>
          </w:p>
          <w:p w14:paraId="6F0296B7" w14:textId="32BC04C1" w:rsidR="00B022E1" w:rsidRPr="00CD2A3D" w:rsidRDefault="00B022E1" w:rsidP="00B022E1">
            <w:pPr>
              <w:spacing w:after="120" w:line="276" w:lineRule="auto"/>
              <w:jc w:val="center"/>
              <w:rPr>
                <w:rFonts w:ascii="Segoe UI" w:hAnsi="Segoe UI" w:cs="Segoe UI"/>
                <w:iCs/>
                <w:sz w:val="22"/>
                <w:szCs w:val="22"/>
              </w:rPr>
            </w:pPr>
            <w:r w:rsidRPr="00CD2A3D">
              <w:rPr>
                <w:rFonts w:ascii="Segoe UI" w:hAnsi="Segoe UI" w:cs="Segoe UI"/>
                <w:iCs/>
                <w:sz w:val="22"/>
                <w:szCs w:val="22"/>
              </w:rPr>
              <w:t xml:space="preserve"> </w:t>
            </w:r>
            <w:r w:rsidR="00911FE7" w:rsidRPr="00CD2A3D">
              <w:rPr>
                <w:rFonts w:ascii="Segoe UI" w:hAnsi="Segoe UI" w:cs="Segoe UI"/>
                <w:sz w:val="22"/>
                <w:szCs w:val="22"/>
              </w:rPr>
              <w:t>JUDr. Iva Marešová</w:t>
            </w:r>
          </w:p>
          <w:p w14:paraId="5C5E8151" w14:textId="77777777" w:rsidR="00911FE7" w:rsidRPr="00CD2A3D" w:rsidRDefault="00B022E1" w:rsidP="00B022E1">
            <w:pPr>
              <w:spacing w:after="120" w:line="276" w:lineRule="auto"/>
              <w:jc w:val="center"/>
              <w:rPr>
                <w:rFonts w:ascii="Segoe UI" w:hAnsi="Segoe UI" w:cs="Segoe UI"/>
                <w:iCs/>
                <w:sz w:val="22"/>
                <w:szCs w:val="22"/>
              </w:rPr>
            </w:pPr>
            <w:r w:rsidRPr="00CD2A3D">
              <w:rPr>
                <w:rFonts w:ascii="Segoe UI" w:hAnsi="Segoe UI" w:cs="Segoe UI"/>
                <w:iCs/>
                <w:sz w:val="22"/>
                <w:szCs w:val="22"/>
              </w:rPr>
              <w:t xml:space="preserve"> vedoucí </w:t>
            </w:r>
            <w:r w:rsidR="00911FE7" w:rsidRPr="00CD2A3D">
              <w:rPr>
                <w:rFonts w:ascii="Segoe UI" w:hAnsi="Segoe UI" w:cs="Segoe UI"/>
                <w:iCs/>
                <w:sz w:val="22"/>
                <w:szCs w:val="22"/>
              </w:rPr>
              <w:t>Bytového o</w:t>
            </w:r>
            <w:r w:rsidRPr="00CD2A3D">
              <w:rPr>
                <w:rFonts w:ascii="Segoe UI" w:hAnsi="Segoe UI" w:cs="Segoe UI"/>
                <w:iCs/>
                <w:sz w:val="22"/>
                <w:szCs w:val="22"/>
              </w:rPr>
              <w:t xml:space="preserve">dboru </w:t>
            </w:r>
          </w:p>
          <w:p w14:paraId="78D53D43" w14:textId="01956C0B" w:rsidR="00B022E1" w:rsidRPr="00CD2A3D" w:rsidRDefault="00B022E1" w:rsidP="00B022E1">
            <w:pPr>
              <w:spacing w:after="120" w:line="276" w:lineRule="auto"/>
              <w:jc w:val="center"/>
              <w:rPr>
                <w:rFonts w:ascii="Segoe UI" w:hAnsi="Segoe UI" w:cs="Segoe UI"/>
                <w:iCs/>
                <w:sz w:val="22"/>
                <w:szCs w:val="22"/>
              </w:rPr>
            </w:pPr>
            <w:r w:rsidRPr="00CD2A3D">
              <w:rPr>
                <w:rFonts w:ascii="Segoe UI" w:hAnsi="Segoe UI" w:cs="Segoe UI"/>
                <w:iCs/>
                <w:sz w:val="22"/>
                <w:szCs w:val="22"/>
              </w:rPr>
              <w:t>Magistrátu města Brna</w:t>
            </w:r>
          </w:p>
        </w:tc>
        <w:tc>
          <w:tcPr>
            <w:tcW w:w="4961" w:type="dxa"/>
          </w:tcPr>
          <w:p w14:paraId="279C38DD" w14:textId="77777777" w:rsidR="00091F96" w:rsidRPr="00CD2A3D" w:rsidRDefault="00091F96" w:rsidP="005B2AAD">
            <w:pPr>
              <w:tabs>
                <w:tab w:val="num" w:pos="360"/>
              </w:tabs>
              <w:spacing w:after="120" w:line="276" w:lineRule="auto"/>
              <w:jc w:val="center"/>
              <w:rPr>
                <w:rFonts w:ascii="Segoe UI" w:hAnsi="Segoe UI" w:cs="Segoe UI"/>
                <w:snapToGrid w:val="0"/>
                <w:sz w:val="22"/>
                <w:szCs w:val="22"/>
              </w:rPr>
            </w:pPr>
            <w:r w:rsidRPr="00CD2A3D">
              <w:rPr>
                <w:rFonts w:ascii="Segoe UI" w:hAnsi="Segoe UI" w:cs="Segoe UI"/>
                <w:snapToGrid w:val="0"/>
                <w:sz w:val="22"/>
                <w:szCs w:val="22"/>
              </w:rPr>
              <w:t>…………………………………..</w:t>
            </w:r>
          </w:p>
          <w:p w14:paraId="2F3E4423" w14:textId="77777777" w:rsidR="00091F96" w:rsidRPr="00CD2A3D" w:rsidRDefault="00CF78BC" w:rsidP="005B2AAD">
            <w:pPr>
              <w:tabs>
                <w:tab w:val="num" w:pos="360"/>
              </w:tabs>
              <w:spacing w:after="120" w:line="276" w:lineRule="auto"/>
              <w:jc w:val="center"/>
              <w:rPr>
                <w:rFonts w:ascii="Segoe UI" w:hAnsi="Segoe UI" w:cs="Segoe UI"/>
                <w:snapToGrid w:val="0"/>
                <w:sz w:val="22"/>
                <w:szCs w:val="22"/>
              </w:rPr>
            </w:pPr>
            <w:r w:rsidRPr="00CD2A3D">
              <w:rPr>
                <w:rFonts w:ascii="Segoe UI" w:hAnsi="Segoe UI" w:cs="Segoe UI"/>
                <w:snapToGrid w:val="0"/>
                <w:sz w:val="22"/>
                <w:szCs w:val="22"/>
              </w:rPr>
              <w:t>z</w:t>
            </w:r>
            <w:r w:rsidR="00091F96" w:rsidRPr="00CD2A3D">
              <w:rPr>
                <w:rFonts w:ascii="Segoe UI" w:hAnsi="Segoe UI" w:cs="Segoe UI"/>
                <w:snapToGrid w:val="0"/>
                <w:sz w:val="22"/>
                <w:szCs w:val="22"/>
              </w:rPr>
              <w:t xml:space="preserve">a </w:t>
            </w:r>
            <w:r w:rsidR="0022299D" w:rsidRPr="00CD2A3D">
              <w:rPr>
                <w:rFonts w:ascii="Segoe UI" w:hAnsi="Segoe UI" w:cs="Segoe UI"/>
                <w:snapToGrid w:val="0"/>
                <w:sz w:val="22"/>
                <w:szCs w:val="22"/>
              </w:rPr>
              <w:t>Zhotovitel</w:t>
            </w:r>
            <w:r w:rsidR="00091F96" w:rsidRPr="00CD2A3D">
              <w:rPr>
                <w:rFonts w:ascii="Segoe UI" w:hAnsi="Segoe UI" w:cs="Segoe UI"/>
                <w:snapToGrid w:val="0"/>
                <w:sz w:val="22"/>
                <w:szCs w:val="22"/>
              </w:rPr>
              <w:t>e</w:t>
            </w:r>
          </w:p>
          <w:p w14:paraId="57722D34" w14:textId="196C9E32" w:rsidR="003C4A5F" w:rsidRPr="00CD2A3D" w:rsidRDefault="00D35453" w:rsidP="005B2AAD">
            <w:pPr>
              <w:spacing w:after="120" w:line="276" w:lineRule="auto"/>
              <w:jc w:val="center"/>
              <w:rPr>
                <w:rFonts w:ascii="Segoe UI" w:hAnsi="Segoe UI" w:cs="Segoe UI"/>
                <w:iCs/>
                <w:sz w:val="22"/>
                <w:szCs w:val="22"/>
              </w:rPr>
            </w:pPr>
            <w:r w:rsidRPr="00CD2A3D">
              <w:rPr>
                <w:rFonts w:ascii="Segoe UI" w:hAnsi="Segoe UI" w:cs="Segoe UI"/>
                <w:iCs/>
                <w:sz w:val="22"/>
                <w:szCs w:val="22"/>
                <w:highlight w:val="yellow"/>
              </w:rPr>
              <w:t>[DOPLNIT]</w:t>
            </w:r>
          </w:p>
          <w:p w14:paraId="0B742168" w14:textId="76FDB010" w:rsidR="00B022E1" w:rsidRPr="00CD2A3D" w:rsidRDefault="00B022E1" w:rsidP="005B2AAD">
            <w:pPr>
              <w:spacing w:after="120" w:line="276" w:lineRule="auto"/>
              <w:jc w:val="center"/>
              <w:rPr>
                <w:rFonts w:ascii="Segoe UI" w:hAnsi="Segoe UI" w:cs="Segoe UI"/>
                <w:iCs/>
                <w:sz w:val="22"/>
                <w:szCs w:val="22"/>
              </w:rPr>
            </w:pPr>
          </w:p>
          <w:p w14:paraId="02C8C1FE" w14:textId="77777777" w:rsidR="00091F96" w:rsidRPr="00CD2A3D" w:rsidRDefault="00091F96" w:rsidP="005B2AAD">
            <w:pPr>
              <w:tabs>
                <w:tab w:val="num" w:pos="360"/>
              </w:tabs>
              <w:spacing w:after="120" w:line="276" w:lineRule="auto"/>
              <w:jc w:val="both"/>
              <w:rPr>
                <w:rFonts w:ascii="Segoe UI" w:hAnsi="Segoe UI" w:cs="Segoe UI"/>
                <w:snapToGrid w:val="0"/>
                <w:sz w:val="22"/>
                <w:szCs w:val="22"/>
              </w:rPr>
            </w:pPr>
          </w:p>
        </w:tc>
      </w:tr>
    </w:tbl>
    <w:p w14:paraId="70DB79B2" w14:textId="77A3113B" w:rsidR="00D92C12" w:rsidRPr="00CD2A3D" w:rsidRDefault="00D92C12" w:rsidP="00B022E1">
      <w:pPr>
        <w:spacing w:after="120" w:line="276" w:lineRule="auto"/>
        <w:jc w:val="both"/>
        <w:rPr>
          <w:rFonts w:ascii="Segoe UI" w:hAnsi="Segoe UI" w:cs="Segoe UI"/>
          <w:b/>
          <w:bCs/>
          <w:sz w:val="22"/>
          <w:szCs w:val="22"/>
        </w:rPr>
      </w:pPr>
    </w:p>
    <w:p w14:paraId="45D8EEC2" w14:textId="77777777" w:rsidR="00D92C12" w:rsidRPr="00CD2A3D" w:rsidRDefault="00D92C12">
      <w:pPr>
        <w:rPr>
          <w:rFonts w:ascii="Segoe UI" w:hAnsi="Segoe UI" w:cs="Segoe UI"/>
          <w:b/>
          <w:bCs/>
          <w:sz w:val="22"/>
          <w:szCs w:val="22"/>
        </w:rPr>
      </w:pPr>
      <w:r w:rsidRPr="00CD2A3D">
        <w:rPr>
          <w:rFonts w:ascii="Segoe UI" w:hAnsi="Segoe UI" w:cs="Segoe UI"/>
          <w:b/>
          <w:bCs/>
          <w:sz w:val="22"/>
          <w:szCs w:val="22"/>
        </w:rPr>
        <w:br w:type="page"/>
      </w:r>
    </w:p>
    <w:p w14:paraId="4D5180CF" w14:textId="03A24A72" w:rsidR="00D92C12" w:rsidRPr="00CD2A3D" w:rsidRDefault="00BC2E9A" w:rsidP="00D92C12">
      <w:pPr>
        <w:jc w:val="center"/>
        <w:rPr>
          <w:rFonts w:ascii="Segoe UI" w:hAnsi="Segoe UI" w:cs="Segoe UI"/>
          <w:b/>
          <w:bCs/>
          <w:sz w:val="22"/>
          <w:szCs w:val="22"/>
        </w:rPr>
      </w:pPr>
      <w:bookmarkStart w:id="35" w:name="_Toc196826722"/>
      <w:bookmarkStart w:id="36" w:name="_Hlk202437151"/>
      <w:r w:rsidRPr="00CD2A3D">
        <w:rPr>
          <w:rFonts w:ascii="Segoe UI" w:hAnsi="Segoe UI" w:cs="Segoe UI"/>
          <w:b/>
          <w:bCs/>
          <w:sz w:val="22"/>
          <w:szCs w:val="22"/>
        </w:rPr>
        <w:lastRenderedPageBreak/>
        <w:t>PŘÍLOHA</w:t>
      </w:r>
      <w:r w:rsidR="00D92C12" w:rsidRPr="00CD2A3D">
        <w:rPr>
          <w:rFonts w:ascii="Segoe UI" w:hAnsi="Segoe UI" w:cs="Segoe UI"/>
          <w:b/>
          <w:bCs/>
          <w:sz w:val="22"/>
          <w:szCs w:val="22"/>
        </w:rPr>
        <w:t xml:space="preserve"> </w:t>
      </w:r>
      <w:r w:rsidRPr="00CD2A3D">
        <w:rPr>
          <w:rFonts w:ascii="Segoe UI" w:hAnsi="Segoe UI" w:cs="Segoe UI"/>
          <w:b/>
          <w:bCs/>
          <w:sz w:val="22"/>
          <w:szCs w:val="22"/>
        </w:rPr>
        <w:t>Č</w:t>
      </w:r>
      <w:r w:rsidR="00D92C12" w:rsidRPr="00CD2A3D">
        <w:rPr>
          <w:rFonts w:ascii="Segoe UI" w:hAnsi="Segoe UI" w:cs="Segoe UI"/>
          <w:b/>
          <w:bCs/>
          <w:sz w:val="22"/>
          <w:szCs w:val="22"/>
        </w:rPr>
        <w:t>. 1</w:t>
      </w:r>
      <w:bookmarkEnd w:id="35"/>
    </w:p>
    <w:p w14:paraId="4AC756A5" w14:textId="77777777" w:rsidR="00D92C12" w:rsidRPr="00CD2A3D" w:rsidRDefault="00D92C12" w:rsidP="00D92C12">
      <w:pPr>
        <w:jc w:val="center"/>
        <w:rPr>
          <w:rFonts w:ascii="Segoe UI" w:hAnsi="Segoe UI" w:cs="Segoe UI"/>
          <w:b/>
          <w:bCs/>
          <w:sz w:val="22"/>
          <w:szCs w:val="22"/>
          <w:u w:val="single"/>
        </w:rPr>
      </w:pPr>
      <w:r w:rsidRPr="00CD2A3D">
        <w:rPr>
          <w:rFonts w:ascii="Segoe UI" w:hAnsi="Segoe UI" w:cs="Segoe UI"/>
          <w:b/>
          <w:bCs/>
          <w:sz w:val="22"/>
          <w:szCs w:val="22"/>
          <w:u w:val="single"/>
        </w:rPr>
        <w:t>TECHNICKÉ POŽADAVKY OBJEDNATELE</w:t>
      </w:r>
    </w:p>
    <w:p w14:paraId="4DF23090" w14:textId="77777777" w:rsidR="00BC2E9A" w:rsidRPr="00CD2A3D" w:rsidRDefault="00BC2E9A" w:rsidP="00303902">
      <w:pPr>
        <w:jc w:val="center"/>
        <w:rPr>
          <w:rFonts w:ascii="Segoe UI" w:hAnsi="Segoe UI" w:cs="Segoe UI"/>
          <w:b/>
          <w:bCs/>
          <w:sz w:val="22"/>
          <w:szCs w:val="22"/>
          <w:u w:val="single"/>
        </w:rPr>
      </w:pPr>
    </w:p>
    <w:p w14:paraId="5C53E2CA" w14:textId="0716B529" w:rsidR="00D92C12" w:rsidRPr="006F36D8" w:rsidRDefault="00D92C12" w:rsidP="00303902">
      <w:pPr>
        <w:jc w:val="center"/>
        <w:rPr>
          <w:rFonts w:ascii="Segoe UI" w:hAnsi="Segoe UI" w:cs="Segoe UI"/>
          <w:i/>
          <w:iCs/>
          <w:color w:val="EE0000"/>
          <w:sz w:val="22"/>
          <w:szCs w:val="22"/>
        </w:rPr>
      </w:pPr>
      <w:r w:rsidRPr="006F36D8">
        <w:rPr>
          <w:rFonts w:ascii="Segoe UI" w:hAnsi="Segoe UI" w:cs="Segoe UI"/>
          <w:i/>
          <w:iCs/>
          <w:color w:val="EE0000"/>
          <w:sz w:val="22"/>
          <w:szCs w:val="22"/>
        </w:rPr>
        <w:t>Příloha bude doplněna při uzavírání smlouvy s vybraným dodavatelem</w:t>
      </w:r>
    </w:p>
    <w:bookmarkEnd w:id="36"/>
    <w:p w14:paraId="40E07E1B" w14:textId="77777777" w:rsidR="00B022E1" w:rsidRPr="00CD2A3D" w:rsidRDefault="00B022E1" w:rsidP="00303902">
      <w:pPr>
        <w:spacing w:after="120" w:line="276" w:lineRule="auto"/>
        <w:ind w:left="567"/>
        <w:jc w:val="center"/>
        <w:rPr>
          <w:rFonts w:ascii="Segoe UI" w:hAnsi="Segoe UI" w:cs="Segoe UI"/>
          <w:sz w:val="22"/>
          <w:szCs w:val="22"/>
        </w:rPr>
      </w:pPr>
    </w:p>
    <w:p w14:paraId="67DA7472" w14:textId="41B3E2FB" w:rsidR="00B022E1" w:rsidRPr="00CD2A3D" w:rsidRDefault="00B022E1">
      <w:pPr>
        <w:rPr>
          <w:rFonts w:ascii="Segoe UI" w:hAnsi="Segoe UI" w:cs="Segoe UI"/>
          <w:b/>
          <w:bCs/>
          <w:sz w:val="22"/>
          <w:szCs w:val="22"/>
        </w:rPr>
      </w:pPr>
    </w:p>
    <w:p w14:paraId="71CAFF92" w14:textId="28FB13FA" w:rsidR="00BC2E9A" w:rsidRPr="00CD2A3D" w:rsidRDefault="00BC2E9A" w:rsidP="00BC2E9A">
      <w:pPr>
        <w:jc w:val="center"/>
        <w:rPr>
          <w:rFonts w:ascii="Segoe UI" w:hAnsi="Segoe UI" w:cs="Segoe UI"/>
          <w:b/>
          <w:bCs/>
          <w:sz w:val="22"/>
          <w:szCs w:val="22"/>
        </w:rPr>
      </w:pPr>
      <w:r w:rsidRPr="00CD2A3D">
        <w:rPr>
          <w:rFonts w:ascii="Segoe UI" w:hAnsi="Segoe UI" w:cs="Segoe UI"/>
          <w:b/>
          <w:bCs/>
          <w:sz w:val="22"/>
          <w:szCs w:val="22"/>
        </w:rPr>
        <w:t>PŘÍLOHA Č. 2</w:t>
      </w:r>
    </w:p>
    <w:p w14:paraId="0C5243F6" w14:textId="7F9F69F9" w:rsidR="00BC2E9A" w:rsidRPr="00CD2A3D" w:rsidRDefault="00BC2E9A" w:rsidP="00BC2E9A">
      <w:pPr>
        <w:spacing w:before="120" w:after="120" w:line="276" w:lineRule="auto"/>
        <w:jc w:val="center"/>
        <w:rPr>
          <w:rFonts w:ascii="Segoe UI" w:hAnsi="Segoe UI" w:cs="Segoe UI"/>
          <w:b/>
          <w:bCs/>
          <w:sz w:val="22"/>
          <w:szCs w:val="22"/>
          <w:u w:val="single"/>
        </w:rPr>
      </w:pPr>
      <w:r w:rsidRPr="00CD2A3D">
        <w:rPr>
          <w:rFonts w:ascii="Segoe UI" w:hAnsi="Segoe UI" w:cs="Segoe UI"/>
          <w:b/>
          <w:bCs/>
          <w:sz w:val="22"/>
          <w:szCs w:val="22"/>
          <w:u w:val="single"/>
        </w:rPr>
        <w:t>PLNÁ MOC</w:t>
      </w:r>
    </w:p>
    <w:p w14:paraId="4B05E24C" w14:textId="77777777" w:rsidR="00BC2E9A" w:rsidRPr="00CD2A3D" w:rsidRDefault="00BC2E9A" w:rsidP="00BC2E9A">
      <w:pPr>
        <w:spacing w:before="120" w:after="120" w:line="276" w:lineRule="auto"/>
        <w:jc w:val="center"/>
        <w:rPr>
          <w:rFonts w:ascii="Segoe UI" w:hAnsi="Segoe UI" w:cs="Segoe UI"/>
          <w:i/>
          <w:iCs/>
          <w:color w:val="FF0000"/>
          <w:sz w:val="22"/>
          <w:szCs w:val="22"/>
        </w:rPr>
      </w:pPr>
      <w:r w:rsidRPr="00CD2A3D">
        <w:rPr>
          <w:rFonts w:ascii="Segoe UI" w:hAnsi="Segoe UI" w:cs="Segoe UI"/>
          <w:i/>
          <w:iCs/>
          <w:color w:val="FF0000"/>
          <w:sz w:val="22"/>
          <w:szCs w:val="22"/>
        </w:rPr>
        <w:t>(v samostatné příloze)</w:t>
      </w:r>
    </w:p>
    <w:p w14:paraId="33C8D250" w14:textId="77777777" w:rsidR="008E38E4" w:rsidRPr="00CD2A3D" w:rsidRDefault="008E38E4">
      <w:pPr>
        <w:rPr>
          <w:rFonts w:ascii="Segoe UI" w:hAnsi="Segoe UI" w:cs="Segoe UI"/>
          <w:b/>
          <w:bCs/>
          <w:sz w:val="22"/>
          <w:szCs w:val="22"/>
        </w:rPr>
      </w:pPr>
    </w:p>
    <w:p w14:paraId="595F765E" w14:textId="77777777" w:rsidR="008E38E4" w:rsidRPr="00CD2A3D" w:rsidRDefault="008E38E4" w:rsidP="00BC2E9A">
      <w:pPr>
        <w:jc w:val="center"/>
        <w:rPr>
          <w:rFonts w:ascii="Segoe UI" w:hAnsi="Segoe UI" w:cs="Segoe UI"/>
          <w:b/>
          <w:bCs/>
          <w:sz w:val="22"/>
          <w:szCs w:val="22"/>
        </w:rPr>
      </w:pPr>
    </w:p>
    <w:p w14:paraId="6B6F718E" w14:textId="56802C76" w:rsidR="00BC2E9A" w:rsidRPr="00CD2A3D" w:rsidRDefault="00BC2E9A" w:rsidP="00BC2E9A">
      <w:pPr>
        <w:jc w:val="center"/>
        <w:rPr>
          <w:rFonts w:ascii="Segoe UI" w:hAnsi="Segoe UI" w:cs="Segoe UI"/>
          <w:b/>
          <w:bCs/>
          <w:sz w:val="22"/>
          <w:szCs w:val="22"/>
        </w:rPr>
      </w:pPr>
      <w:r w:rsidRPr="00CD2A3D">
        <w:rPr>
          <w:rFonts w:ascii="Segoe UI" w:hAnsi="Segoe UI" w:cs="Segoe UI"/>
          <w:b/>
          <w:bCs/>
          <w:sz w:val="22"/>
          <w:szCs w:val="22"/>
        </w:rPr>
        <w:t xml:space="preserve">PŘÍLOHA Č. </w:t>
      </w:r>
      <w:r w:rsidR="00B146F4" w:rsidRPr="00CD2A3D">
        <w:rPr>
          <w:rFonts w:ascii="Segoe UI" w:hAnsi="Segoe UI" w:cs="Segoe UI"/>
          <w:b/>
          <w:bCs/>
          <w:sz w:val="22"/>
          <w:szCs w:val="22"/>
        </w:rPr>
        <w:t>3</w:t>
      </w:r>
    </w:p>
    <w:p w14:paraId="4FBC3E9A" w14:textId="4ACE1EA1" w:rsidR="008E38E4" w:rsidRDefault="008E38E4" w:rsidP="00BC2E9A">
      <w:pPr>
        <w:jc w:val="center"/>
        <w:rPr>
          <w:rFonts w:ascii="Segoe UI" w:hAnsi="Segoe UI" w:cs="Segoe UI"/>
          <w:b/>
          <w:bCs/>
          <w:sz w:val="22"/>
          <w:szCs w:val="22"/>
          <w:u w:val="single"/>
        </w:rPr>
      </w:pPr>
      <w:r w:rsidRPr="00CD2A3D">
        <w:rPr>
          <w:rFonts w:ascii="Segoe UI" w:hAnsi="Segoe UI" w:cs="Segoe UI"/>
          <w:b/>
          <w:bCs/>
          <w:sz w:val="22"/>
          <w:szCs w:val="22"/>
          <w:u w:val="single"/>
        </w:rPr>
        <w:t>SEZNAM PODDODAVATELŮ VČ. ROZSAHU JEJICH PLNĚNÍ</w:t>
      </w:r>
    </w:p>
    <w:p w14:paraId="63BAB3D6" w14:textId="1FEFDA06" w:rsidR="006F36D8" w:rsidRPr="00FB5691" w:rsidRDefault="006F36D8" w:rsidP="008E527A">
      <w:pPr>
        <w:widowControl w:val="0"/>
        <w:spacing w:before="120" w:after="120" w:line="276" w:lineRule="auto"/>
        <w:ind w:left="357" w:hanging="357"/>
        <w:jc w:val="center"/>
        <w:rPr>
          <w:rFonts w:ascii="Segoe UI" w:hAnsi="Segoe UI" w:cs="Segoe UI"/>
          <w:b/>
          <w:sz w:val="22"/>
          <w:szCs w:val="22"/>
          <w:u w:val="single"/>
        </w:rPr>
      </w:pPr>
      <w:r w:rsidRPr="00FB5691">
        <w:rPr>
          <w:rFonts w:ascii="Segoe UI" w:hAnsi="Segoe UI" w:cs="Segoe UI"/>
          <w:b/>
          <w:color w:val="FF0000"/>
          <w:sz w:val="22"/>
          <w:szCs w:val="22"/>
        </w:rPr>
        <w:t>POKYN PRO ÚČASTNÍKA</w:t>
      </w:r>
      <w:r w:rsidRPr="00FB5691">
        <w:rPr>
          <w:rFonts w:ascii="Segoe UI" w:hAnsi="Segoe UI" w:cs="Segoe UI"/>
          <w:color w:val="FF0000"/>
          <w:sz w:val="22"/>
          <w:szCs w:val="22"/>
        </w:rPr>
        <w:t>:</w:t>
      </w:r>
      <w:r w:rsidRPr="00FB5691">
        <w:rPr>
          <w:rFonts w:ascii="Segoe UI" w:hAnsi="Segoe UI" w:cs="Segoe UI"/>
          <w:i/>
          <w:color w:val="FF0000"/>
          <w:sz w:val="22"/>
          <w:szCs w:val="22"/>
        </w:rPr>
        <w:t xml:space="preserve"> </w:t>
      </w:r>
      <w:r w:rsidRPr="00FB5691">
        <w:rPr>
          <w:rFonts w:ascii="Segoe UI" w:hAnsi="Segoe UI" w:cs="Segoe UI"/>
          <w:i/>
          <w:color w:val="FF0000"/>
          <w:sz w:val="22"/>
          <w:szCs w:val="22"/>
        </w:rPr>
        <w:tab/>
      </w:r>
      <w:r>
        <w:rPr>
          <w:rFonts w:ascii="Segoe UI" w:hAnsi="Segoe UI" w:cs="Segoe UI"/>
          <w:i/>
          <w:color w:val="FF0000"/>
          <w:sz w:val="22"/>
          <w:szCs w:val="22"/>
        </w:rPr>
        <w:t xml:space="preserve">účastník </w:t>
      </w:r>
      <w:r w:rsidRPr="00FB5691">
        <w:rPr>
          <w:rFonts w:ascii="Segoe UI" w:hAnsi="Segoe UI" w:cs="Segoe UI"/>
          <w:i/>
          <w:color w:val="FF0000"/>
          <w:sz w:val="22"/>
          <w:szCs w:val="22"/>
        </w:rPr>
        <w:t xml:space="preserve">doplní </w:t>
      </w:r>
      <w:r>
        <w:rPr>
          <w:rFonts w:ascii="Segoe UI" w:hAnsi="Segoe UI" w:cs="Segoe UI"/>
          <w:i/>
          <w:color w:val="FF0000"/>
          <w:sz w:val="22"/>
          <w:szCs w:val="22"/>
        </w:rPr>
        <w:t xml:space="preserve">do nabídky </w:t>
      </w:r>
      <w:r w:rsidRPr="00FB5691">
        <w:rPr>
          <w:rFonts w:ascii="Segoe UI" w:hAnsi="Segoe UI" w:cs="Segoe UI"/>
          <w:i/>
          <w:color w:val="FF0000"/>
          <w:sz w:val="22"/>
          <w:szCs w:val="22"/>
        </w:rPr>
        <w:t xml:space="preserve">požadované údaje </w:t>
      </w:r>
      <w:r>
        <w:rPr>
          <w:rFonts w:ascii="Segoe UI" w:hAnsi="Segoe UI" w:cs="Segoe UI"/>
          <w:i/>
          <w:color w:val="FF0000"/>
          <w:sz w:val="22"/>
          <w:szCs w:val="22"/>
        </w:rPr>
        <w:t>zahrnující identifikaci poddodavatele a věcně vymezeného rozsahu jeho plnění</w:t>
      </w:r>
    </w:p>
    <w:p w14:paraId="70027E8D" w14:textId="77777777" w:rsidR="006F36D8" w:rsidRPr="00CD2A3D" w:rsidRDefault="006F36D8" w:rsidP="00BC2E9A">
      <w:pPr>
        <w:jc w:val="center"/>
        <w:rPr>
          <w:rFonts w:ascii="Segoe UI" w:hAnsi="Segoe UI" w:cs="Segoe UI"/>
          <w:b/>
          <w:bCs/>
          <w:sz w:val="22"/>
          <w:szCs w:val="22"/>
          <w:u w:val="single"/>
        </w:rPr>
      </w:pPr>
    </w:p>
    <w:p w14:paraId="275CA0A4" w14:textId="77777777" w:rsidR="00BC2E9A" w:rsidRPr="00CD2A3D" w:rsidRDefault="00BC2E9A" w:rsidP="00BC2E9A">
      <w:pPr>
        <w:spacing w:line="276" w:lineRule="auto"/>
        <w:jc w:val="center"/>
        <w:rPr>
          <w:rFonts w:ascii="Segoe UI" w:hAnsi="Segoe UI" w:cs="Segoe UI"/>
          <w:sz w:val="22"/>
          <w:szCs w:val="22"/>
        </w:rPr>
      </w:pPr>
    </w:p>
    <w:p w14:paraId="7905D59A" w14:textId="77777777" w:rsidR="00BC2E9A" w:rsidRPr="00CD2A3D" w:rsidRDefault="00BC2E9A" w:rsidP="00303902">
      <w:pPr>
        <w:widowControl w:val="0"/>
        <w:spacing w:before="120" w:after="120" w:line="276" w:lineRule="auto"/>
        <w:jc w:val="center"/>
        <w:rPr>
          <w:rFonts w:ascii="Segoe UI" w:hAnsi="Segoe UI" w:cs="Segoe UI"/>
        </w:rPr>
      </w:pPr>
    </w:p>
    <w:p w14:paraId="51C82BEF" w14:textId="205F9EF3" w:rsidR="004F5613" w:rsidRPr="00CD2A3D" w:rsidRDefault="004F5613" w:rsidP="00303902">
      <w:pPr>
        <w:widowControl w:val="0"/>
        <w:spacing w:before="120" w:after="120" w:line="276" w:lineRule="auto"/>
        <w:jc w:val="center"/>
        <w:rPr>
          <w:rFonts w:ascii="Segoe UI" w:hAnsi="Segoe UI" w:cs="Segoe UI"/>
          <w:i/>
          <w:iCs/>
          <w:sz w:val="22"/>
          <w:szCs w:val="22"/>
        </w:rPr>
      </w:pPr>
    </w:p>
    <w:sectPr w:rsidR="004F5613" w:rsidRPr="00CD2A3D" w:rsidSect="00CC33B2">
      <w:footerReference w:type="default" r:id="rId11"/>
      <w:headerReference w:type="first" r:id="rId12"/>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51D15" w14:textId="77777777" w:rsidR="009D219E" w:rsidRDefault="009D219E" w:rsidP="008F2DFC">
      <w:r>
        <w:separator/>
      </w:r>
    </w:p>
  </w:endnote>
  <w:endnote w:type="continuationSeparator" w:id="0">
    <w:p w14:paraId="6D703E85" w14:textId="77777777" w:rsidR="009D219E" w:rsidRDefault="009D219E" w:rsidP="008F2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B358" w14:textId="77777777" w:rsidR="004E3B6E" w:rsidRPr="00AC12D7" w:rsidRDefault="004E3B6E" w:rsidP="003653F7">
    <w:pPr>
      <w:pStyle w:val="Zpat"/>
      <w:jc w:val="center"/>
      <w:rPr>
        <w:rFonts w:ascii="Segoe UI" w:hAnsi="Segoe UI" w:cs="Segoe UI"/>
      </w:rPr>
    </w:pPr>
    <w:r w:rsidRPr="00AC12D7">
      <w:rPr>
        <w:rFonts w:ascii="Segoe UI" w:hAnsi="Segoe UI" w:cs="Segoe UI"/>
      </w:rPr>
      <w:t xml:space="preserve">Stránka </w:t>
    </w:r>
    <w:r w:rsidRPr="00AC12D7">
      <w:rPr>
        <w:rFonts w:ascii="Segoe UI" w:hAnsi="Segoe UI" w:cs="Segoe UI"/>
        <w:b/>
      </w:rPr>
      <w:fldChar w:fldCharType="begin"/>
    </w:r>
    <w:r w:rsidRPr="00AC12D7">
      <w:rPr>
        <w:rFonts w:ascii="Segoe UI" w:hAnsi="Segoe UI" w:cs="Segoe UI"/>
        <w:b/>
      </w:rPr>
      <w:instrText>PAGE</w:instrText>
    </w:r>
    <w:r w:rsidRPr="00AC12D7">
      <w:rPr>
        <w:rFonts w:ascii="Segoe UI" w:hAnsi="Segoe UI" w:cs="Segoe UI"/>
        <w:b/>
      </w:rPr>
      <w:fldChar w:fldCharType="separate"/>
    </w:r>
    <w:r w:rsidR="000C14E9">
      <w:rPr>
        <w:rFonts w:ascii="Segoe UI" w:hAnsi="Segoe UI" w:cs="Segoe UI"/>
        <w:b/>
        <w:noProof/>
      </w:rPr>
      <w:t>26</w:t>
    </w:r>
    <w:r w:rsidRPr="00AC12D7">
      <w:rPr>
        <w:rFonts w:ascii="Segoe UI" w:hAnsi="Segoe UI" w:cs="Segoe UI"/>
        <w:b/>
      </w:rPr>
      <w:fldChar w:fldCharType="end"/>
    </w:r>
    <w:r w:rsidRPr="00AC12D7">
      <w:rPr>
        <w:rFonts w:ascii="Segoe UI" w:hAnsi="Segoe UI" w:cs="Segoe UI"/>
      </w:rPr>
      <w:t xml:space="preserve"> z </w:t>
    </w:r>
    <w:r w:rsidRPr="00AC12D7">
      <w:rPr>
        <w:rFonts w:ascii="Segoe UI" w:hAnsi="Segoe UI" w:cs="Segoe UI"/>
        <w:b/>
      </w:rPr>
      <w:fldChar w:fldCharType="begin"/>
    </w:r>
    <w:r w:rsidRPr="00AC12D7">
      <w:rPr>
        <w:rFonts w:ascii="Segoe UI" w:hAnsi="Segoe UI" w:cs="Segoe UI"/>
        <w:b/>
      </w:rPr>
      <w:instrText>NUMPAGES</w:instrText>
    </w:r>
    <w:r w:rsidRPr="00AC12D7">
      <w:rPr>
        <w:rFonts w:ascii="Segoe UI" w:hAnsi="Segoe UI" w:cs="Segoe UI"/>
        <w:b/>
      </w:rPr>
      <w:fldChar w:fldCharType="separate"/>
    </w:r>
    <w:r w:rsidR="000C14E9">
      <w:rPr>
        <w:rFonts w:ascii="Segoe UI" w:hAnsi="Segoe UI" w:cs="Segoe UI"/>
        <w:b/>
        <w:noProof/>
      </w:rPr>
      <w:t>29</w:t>
    </w:r>
    <w:r w:rsidRPr="00AC12D7">
      <w:rPr>
        <w:rFonts w:ascii="Segoe UI" w:hAnsi="Segoe UI" w:cs="Segoe U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6A482" w14:textId="77777777" w:rsidR="009D219E" w:rsidRDefault="009D219E" w:rsidP="008F2DFC">
      <w:r>
        <w:separator/>
      </w:r>
    </w:p>
  </w:footnote>
  <w:footnote w:type="continuationSeparator" w:id="0">
    <w:p w14:paraId="2950654E" w14:textId="77777777" w:rsidR="009D219E" w:rsidRDefault="009D219E" w:rsidP="008F2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3419" w14:textId="4100153C" w:rsidR="004E3B6E" w:rsidRDefault="004E3B6E" w:rsidP="00C31E5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05"/>
    <w:multiLevelType w:val="multilevel"/>
    <w:tmpl w:val="5EA2C24C"/>
    <w:lvl w:ilvl="0">
      <w:start w:val="1"/>
      <w:numFmt w:val="upperRoman"/>
      <w:lvlText w:val="%1."/>
      <w:lvlJc w:val="right"/>
      <w:pPr>
        <w:tabs>
          <w:tab w:val="num" w:pos="2165"/>
        </w:tabs>
        <w:ind w:left="2165" w:hanging="180"/>
      </w:pPr>
      <w:rPr>
        <w:b/>
        <w:i w:val="0"/>
        <w:caps w:val="0"/>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lowerLetter"/>
      <w:lvlText w:val="%3)"/>
      <w:lvlJc w:val="left"/>
      <w:pPr>
        <w:tabs>
          <w:tab w:val="num" w:pos="930"/>
        </w:tabs>
        <w:ind w:left="930" w:hanging="504"/>
      </w:pPr>
      <w:rPr>
        <w:rFonts w:ascii="Segoe UI" w:hAnsi="Segoe UI" w:cs="Segoe UI" w:hint="default"/>
        <w:b w:val="0"/>
        <w:i w:val="0"/>
        <w:sz w:val="22"/>
        <w:szCs w:val="22"/>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393BAA"/>
    <w:multiLevelType w:val="multilevel"/>
    <w:tmpl w:val="31DE9BD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hint="default"/>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8C6333"/>
    <w:multiLevelType w:val="multilevel"/>
    <w:tmpl w:val="41D61B78"/>
    <w:lvl w:ilvl="0">
      <w:start w:val="1"/>
      <w:numFmt w:val="decimal"/>
      <w:lvlText w:val="%1."/>
      <w:lvlJc w:val="left"/>
      <w:pPr>
        <w:ind w:left="360" w:hanging="360"/>
      </w:pPr>
      <w:rPr>
        <w:rFonts w:hint="default"/>
        <w:b/>
        <w:i w:val="0"/>
        <w:caps w:val="0"/>
        <w:strike w:val="0"/>
        <w:dstrike w:val="0"/>
        <w:vanish w:val="0"/>
        <w:color w:val="000000"/>
        <w:sz w:val="22"/>
        <w:szCs w:val="22"/>
        <w:vertAlign w:val="baseline"/>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b/>
        <w:bCs/>
        <w:i w:val="0"/>
        <w:i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C419B8"/>
    <w:multiLevelType w:val="multilevel"/>
    <w:tmpl w:val="71CAB5C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574"/>
        </w:tabs>
        <w:ind w:left="574" w:hanging="432"/>
      </w:pPr>
      <w:rPr>
        <w:rFonts w:hint="default"/>
        <w:b w:val="0"/>
        <w:color w:val="auto"/>
      </w:rPr>
    </w:lvl>
    <w:lvl w:ilvl="2">
      <w:start w:val="1"/>
      <w:numFmt w:val="lowerLetter"/>
      <w:lvlText w:val="%3)"/>
      <w:lvlJc w:val="left"/>
      <w:pPr>
        <w:ind w:left="786" w:hanging="360"/>
      </w:pPr>
    </w:lvl>
    <w:lvl w:ilvl="3">
      <w:start w:val="1"/>
      <w:numFmt w:val="lowerLetter"/>
      <w:lvlText w:val="%1.%2.%3.%4)"/>
      <w:lvlJc w:val="left"/>
      <w:pPr>
        <w:tabs>
          <w:tab w:val="num" w:pos="1800"/>
        </w:tabs>
        <w:ind w:left="1728" w:hanging="648"/>
      </w:pPr>
      <w:rPr>
        <w:rFonts w:hint="default"/>
      </w:rPr>
    </w:lvl>
    <w:lvl w:ilvl="4">
      <w:start w:val="1"/>
      <w:numFmt w:val="decimal"/>
      <w:lvlText w:val="%5."/>
      <w:lvlJc w:val="left"/>
      <w:pPr>
        <w:tabs>
          <w:tab w:val="num" w:pos="2520"/>
        </w:tabs>
        <w:ind w:left="2232" w:hanging="792"/>
      </w:pPr>
      <w:rPr>
        <w:rFonts w:ascii="Segoe UI" w:eastAsia="Times New Roman" w:hAnsi="Segoe UI" w:cs="Segoe UI"/>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3F11D1"/>
    <w:multiLevelType w:val="hybridMultilevel"/>
    <w:tmpl w:val="576C64C8"/>
    <w:lvl w:ilvl="0" w:tplc="C2C6B63E">
      <w:start w:val="1"/>
      <w:numFmt w:val="bullet"/>
      <w:lvlText w:val=""/>
      <w:lvlJc w:val="left"/>
      <w:pPr>
        <w:ind w:left="1080" w:hanging="360"/>
      </w:pPr>
      <w:rPr>
        <w:rFonts w:ascii="Symbol" w:hAnsi="Symbol"/>
      </w:rPr>
    </w:lvl>
    <w:lvl w:ilvl="1" w:tplc="ED78C8FC">
      <w:start w:val="1"/>
      <w:numFmt w:val="bullet"/>
      <w:lvlText w:val=""/>
      <w:lvlJc w:val="left"/>
      <w:pPr>
        <w:ind w:left="1080" w:hanging="360"/>
      </w:pPr>
      <w:rPr>
        <w:rFonts w:ascii="Symbol" w:hAnsi="Symbol"/>
      </w:rPr>
    </w:lvl>
    <w:lvl w:ilvl="2" w:tplc="F070B52A">
      <w:start w:val="1"/>
      <w:numFmt w:val="bullet"/>
      <w:lvlText w:val=""/>
      <w:lvlJc w:val="left"/>
      <w:pPr>
        <w:ind w:left="1080" w:hanging="360"/>
      </w:pPr>
      <w:rPr>
        <w:rFonts w:ascii="Symbol" w:hAnsi="Symbol"/>
      </w:rPr>
    </w:lvl>
    <w:lvl w:ilvl="3" w:tplc="AFD88042">
      <w:start w:val="1"/>
      <w:numFmt w:val="bullet"/>
      <w:lvlText w:val=""/>
      <w:lvlJc w:val="left"/>
      <w:pPr>
        <w:ind w:left="1080" w:hanging="360"/>
      </w:pPr>
      <w:rPr>
        <w:rFonts w:ascii="Symbol" w:hAnsi="Symbol"/>
      </w:rPr>
    </w:lvl>
    <w:lvl w:ilvl="4" w:tplc="C1ECF17A">
      <w:start w:val="1"/>
      <w:numFmt w:val="bullet"/>
      <w:lvlText w:val=""/>
      <w:lvlJc w:val="left"/>
      <w:pPr>
        <w:ind w:left="1080" w:hanging="360"/>
      </w:pPr>
      <w:rPr>
        <w:rFonts w:ascii="Symbol" w:hAnsi="Symbol"/>
      </w:rPr>
    </w:lvl>
    <w:lvl w:ilvl="5" w:tplc="71A66100">
      <w:start w:val="1"/>
      <w:numFmt w:val="bullet"/>
      <w:lvlText w:val=""/>
      <w:lvlJc w:val="left"/>
      <w:pPr>
        <w:ind w:left="1080" w:hanging="360"/>
      </w:pPr>
      <w:rPr>
        <w:rFonts w:ascii="Symbol" w:hAnsi="Symbol"/>
      </w:rPr>
    </w:lvl>
    <w:lvl w:ilvl="6" w:tplc="C5DC0C0C">
      <w:start w:val="1"/>
      <w:numFmt w:val="bullet"/>
      <w:lvlText w:val=""/>
      <w:lvlJc w:val="left"/>
      <w:pPr>
        <w:ind w:left="1080" w:hanging="360"/>
      </w:pPr>
      <w:rPr>
        <w:rFonts w:ascii="Symbol" w:hAnsi="Symbol"/>
      </w:rPr>
    </w:lvl>
    <w:lvl w:ilvl="7" w:tplc="ADFE6B02">
      <w:start w:val="1"/>
      <w:numFmt w:val="bullet"/>
      <w:lvlText w:val=""/>
      <w:lvlJc w:val="left"/>
      <w:pPr>
        <w:ind w:left="1080" w:hanging="360"/>
      </w:pPr>
      <w:rPr>
        <w:rFonts w:ascii="Symbol" w:hAnsi="Symbol"/>
      </w:rPr>
    </w:lvl>
    <w:lvl w:ilvl="8" w:tplc="940276A6">
      <w:start w:val="1"/>
      <w:numFmt w:val="bullet"/>
      <w:lvlText w:val=""/>
      <w:lvlJc w:val="left"/>
      <w:pPr>
        <w:ind w:left="1080" w:hanging="360"/>
      </w:pPr>
      <w:rPr>
        <w:rFonts w:ascii="Symbol" w:hAnsi="Symbol"/>
      </w:rPr>
    </w:lvl>
  </w:abstractNum>
  <w:abstractNum w:abstractNumId="5" w15:restartNumberingAfterBreak="0">
    <w:nsid w:val="05721625"/>
    <w:multiLevelType w:val="hybridMultilevel"/>
    <w:tmpl w:val="6250F6C2"/>
    <w:lvl w:ilvl="0" w:tplc="04050017">
      <w:start w:val="1"/>
      <w:numFmt w:val="lowerLetter"/>
      <w:lvlText w:val="%1)"/>
      <w:lvlJc w:val="left"/>
      <w:pPr>
        <w:ind w:left="1506" w:hanging="360"/>
      </w:pPr>
      <w:rPr>
        <w:rFonts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6" w15:restartNumberingAfterBreak="0">
    <w:nsid w:val="05A1239D"/>
    <w:multiLevelType w:val="hybridMultilevel"/>
    <w:tmpl w:val="61C41068"/>
    <w:lvl w:ilvl="0" w:tplc="FFFFFFFF">
      <w:start w:val="1"/>
      <w:numFmt w:val="lowerLetter"/>
      <w:lvlText w:val="%1)"/>
      <w:lvlJc w:val="right"/>
      <w:pPr>
        <w:tabs>
          <w:tab w:val="num" w:pos="518"/>
        </w:tabs>
        <w:ind w:left="1778" w:hanging="360"/>
      </w:pPr>
      <w:rPr>
        <w:rFonts w:ascii="Segoe UI" w:eastAsia="Times New Roman" w:hAnsi="Segoe UI" w:cs="Segoe UI"/>
        <w:b w:val="0"/>
        <w:i w:val="0"/>
        <w:sz w:val="22"/>
        <w:szCs w:val="22"/>
      </w:rPr>
    </w:lvl>
    <w:lvl w:ilvl="1" w:tplc="FFFFFFFF">
      <w:start w:val="1"/>
      <w:numFmt w:val="lowerLetter"/>
      <w:lvlText w:val="%2."/>
      <w:lvlJc w:val="left"/>
      <w:pPr>
        <w:tabs>
          <w:tab w:val="num" w:pos="1958"/>
        </w:tabs>
        <w:ind w:left="1958" w:hanging="360"/>
      </w:pPr>
    </w:lvl>
    <w:lvl w:ilvl="2" w:tplc="FFFFFFFF" w:tentative="1">
      <w:start w:val="1"/>
      <w:numFmt w:val="lowerRoman"/>
      <w:lvlText w:val="%3."/>
      <w:lvlJc w:val="right"/>
      <w:pPr>
        <w:tabs>
          <w:tab w:val="num" w:pos="2678"/>
        </w:tabs>
        <w:ind w:left="2678" w:hanging="180"/>
      </w:pPr>
    </w:lvl>
    <w:lvl w:ilvl="3" w:tplc="FFFFFFFF" w:tentative="1">
      <w:start w:val="1"/>
      <w:numFmt w:val="decimal"/>
      <w:lvlText w:val="%4."/>
      <w:lvlJc w:val="left"/>
      <w:pPr>
        <w:tabs>
          <w:tab w:val="num" w:pos="3398"/>
        </w:tabs>
        <w:ind w:left="3398" w:hanging="360"/>
      </w:pPr>
    </w:lvl>
    <w:lvl w:ilvl="4" w:tplc="FFFFFFFF" w:tentative="1">
      <w:start w:val="1"/>
      <w:numFmt w:val="lowerLetter"/>
      <w:lvlText w:val="%5."/>
      <w:lvlJc w:val="left"/>
      <w:pPr>
        <w:tabs>
          <w:tab w:val="num" w:pos="4118"/>
        </w:tabs>
        <w:ind w:left="4118" w:hanging="360"/>
      </w:pPr>
    </w:lvl>
    <w:lvl w:ilvl="5" w:tplc="FFFFFFFF" w:tentative="1">
      <w:start w:val="1"/>
      <w:numFmt w:val="lowerRoman"/>
      <w:lvlText w:val="%6."/>
      <w:lvlJc w:val="right"/>
      <w:pPr>
        <w:tabs>
          <w:tab w:val="num" w:pos="4838"/>
        </w:tabs>
        <w:ind w:left="4838" w:hanging="180"/>
      </w:pPr>
    </w:lvl>
    <w:lvl w:ilvl="6" w:tplc="FFFFFFFF" w:tentative="1">
      <w:start w:val="1"/>
      <w:numFmt w:val="decimal"/>
      <w:lvlText w:val="%7."/>
      <w:lvlJc w:val="left"/>
      <w:pPr>
        <w:tabs>
          <w:tab w:val="num" w:pos="5558"/>
        </w:tabs>
        <w:ind w:left="5558" w:hanging="360"/>
      </w:pPr>
    </w:lvl>
    <w:lvl w:ilvl="7" w:tplc="FFFFFFFF" w:tentative="1">
      <w:start w:val="1"/>
      <w:numFmt w:val="lowerLetter"/>
      <w:lvlText w:val="%8."/>
      <w:lvlJc w:val="left"/>
      <w:pPr>
        <w:tabs>
          <w:tab w:val="num" w:pos="6278"/>
        </w:tabs>
        <w:ind w:left="6278" w:hanging="360"/>
      </w:pPr>
    </w:lvl>
    <w:lvl w:ilvl="8" w:tplc="FFFFFFFF" w:tentative="1">
      <w:start w:val="1"/>
      <w:numFmt w:val="lowerRoman"/>
      <w:lvlText w:val="%9."/>
      <w:lvlJc w:val="right"/>
      <w:pPr>
        <w:tabs>
          <w:tab w:val="num" w:pos="6998"/>
        </w:tabs>
        <w:ind w:left="6998" w:hanging="180"/>
      </w:pPr>
    </w:lvl>
  </w:abstractNum>
  <w:abstractNum w:abstractNumId="7" w15:restartNumberingAfterBreak="0">
    <w:nsid w:val="0A191F59"/>
    <w:multiLevelType w:val="hybridMultilevel"/>
    <w:tmpl w:val="9B8CB950"/>
    <w:lvl w:ilvl="0" w:tplc="04050017">
      <w:start w:val="1"/>
      <w:numFmt w:val="lowerLetter"/>
      <w:lvlText w:val="%1)"/>
      <w:lvlJc w:val="left"/>
      <w:pPr>
        <w:ind w:left="1944" w:hanging="360"/>
      </w:pPr>
    </w:lvl>
    <w:lvl w:ilvl="1" w:tplc="04050019" w:tentative="1">
      <w:start w:val="1"/>
      <w:numFmt w:val="lowerLetter"/>
      <w:lvlText w:val="%2."/>
      <w:lvlJc w:val="left"/>
      <w:pPr>
        <w:ind w:left="2664" w:hanging="360"/>
      </w:pPr>
    </w:lvl>
    <w:lvl w:ilvl="2" w:tplc="0405001B" w:tentative="1">
      <w:start w:val="1"/>
      <w:numFmt w:val="lowerRoman"/>
      <w:lvlText w:val="%3."/>
      <w:lvlJc w:val="right"/>
      <w:pPr>
        <w:ind w:left="3384" w:hanging="180"/>
      </w:pPr>
    </w:lvl>
    <w:lvl w:ilvl="3" w:tplc="0405000F" w:tentative="1">
      <w:start w:val="1"/>
      <w:numFmt w:val="decimal"/>
      <w:lvlText w:val="%4."/>
      <w:lvlJc w:val="left"/>
      <w:pPr>
        <w:ind w:left="4104" w:hanging="360"/>
      </w:pPr>
    </w:lvl>
    <w:lvl w:ilvl="4" w:tplc="04050019" w:tentative="1">
      <w:start w:val="1"/>
      <w:numFmt w:val="lowerLetter"/>
      <w:lvlText w:val="%5."/>
      <w:lvlJc w:val="left"/>
      <w:pPr>
        <w:ind w:left="4824" w:hanging="360"/>
      </w:pPr>
    </w:lvl>
    <w:lvl w:ilvl="5" w:tplc="0405001B" w:tentative="1">
      <w:start w:val="1"/>
      <w:numFmt w:val="lowerRoman"/>
      <w:lvlText w:val="%6."/>
      <w:lvlJc w:val="right"/>
      <w:pPr>
        <w:ind w:left="5544" w:hanging="180"/>
      </w:pPr>
    </w:lvl>
    <w:lvl w:ilvl="6" w:tplc="0405000F" w:tentative="1">
      <w:start w:val="1"/>
      <w:numFmt w:val="decimal"/>
      <w:lvlText w:val="%7."/>
      <w:lvlJc w:val="left"/>
      <w:pPr>
        <w:ind w:left="6264" w:hanging="360"/>
      </w:pPr>
    </w:lvl>
    <w:lvl w:ilvl="7" w:tplc="04050019" w:tentative="1">
      <w:start w:val="1"/>
      <w:numFmt w:val="lowerLetter"/>
      <w:lvlText w:val="%8."/>
      <w:lvlJc w:val="left"/>
      <w:pPr>
        <w:ind w:left="6984" w:hanging="360"/>
      </w:pPr>
    </w:lvl>
    <w:lvl w:ilvl="8" w:tplc="0405001B" w:tentative="1">
      <w:start w:val="1"/>
      <w:numFmt w:val="lowerRoman"/>
      <w:lvlText w:val="%9."/>
      <w:lvlJc w:val="right"/>
      <w:pPr>
        <w:ind w:left="7704" w:hanging="180"/>
      </w:pPr>
    </w:lvl>
  </w:abstractNum>
  <w:abstractNum w:abstractNumId="8" w15:restartNumberingAfterBreak="0">
    <w:nsid w:val="0AC96DBA"/>
    <w:multiLevelType w:val="hybridMultilevel"/>
    <w:tmpl w:val="8B9C55AA"/>
    <w:lvl w:ilvl="0" w:tplc="A2A8953C">
      <w:start w:val="1"/>
      <w:numFmt w:val="bullet"/>
      <w:lvlText w:val="-"/>
      <w:lvlJc w:val="left"/>
      <w:pPr>
        <w:ind w:left="1146" w:hanging="360"/>
      </w:pPr>
      <w:rPr>
        <w:rFonts w:ascii="Times New Roman" w:eastAsia="Times New Roman" w:hAnsi="Times New Roman" w:cs="Times New Roman" w:hint="default"/>
        <w:color w:val="000000"/>
        <w:sz w:val="24"/>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 w15:restartNumberingAfterBreak="0">
    <w:nsid w:val="0C2C17E8"/>
    <w:multiLevelType w:val="hybridMultilevel"/>
    <w:tmpl w:val="EE525E88"/>
    <w:lvl w:ilvl="0" w:tplc="C452F1DA">
      <w:start w:val="1"/>
      <w:numFmt w:val="bullet"/>
      <w:lvlText w:val="-"/>
      <w:lvlJc w:val="left"/>
      <w:pPr>
        <w:ind w:left="927" w:hanging="360"/>
      </w:pPr>
      <w:rPr>
        <w:rFonts w:ascii="Segoe UI" w:eastAsia="Times New Roman" w:hAnsi="Segoe UI" w:cs="Segoe U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0" w15:restartNumberingAfterBreak="0">
    <w:nsid w:val="0D1060F6"/>
    <w:multiLevelType w:val="hybridMultilevel"/>
    <w:tmpl w:val="16B0E73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0D483DB7"/>
    <w:multiLevelType w:val="hybridMultilevel"/>
    <w:tmpl w:val="97B8043A"/>
    <w:lvl w:ilvl="0" w:tplc="04050017">
      <w:start w:val="1"/>
      <w:numFmt w:val="lowerLetter"/>
      <w:lvlText w:val="%1)"/>
      <w:lvlJc w:val="left"/>
      <w:pPr>
        <w:tabs>
          <w:tab w:val="num" w:pos="1542"/>
        </w:tabs>
        <w:ind w:left="1542" w:hanging="360"/>
      </w:pPr>
      <w:rPr>
        <w:rFonts w:hint="default"/>
      </w:rPr>
    </w:lvl>
    <w:lvl w:ilvl="1" w:tplc="134EE4A2">
      <w:start w:val="7"/>
      <w:numFmt w:val="decimal"/>
      <w:lvlText w:val="%2."/>
      <w:lvlJc w:val="left"/>
      <w:pPr>
        <w:tabs>
          <w:tab w:val="num" w:pos="1762"/>
        </w:tabs>
        <w:ind w:left="1762" w:hanging="340"/>
      </w:pPr>
      <w:rPr>
        <w:rFonts w:hint="default"/>
        <w:b w:val="0"/>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cs="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cs="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12" w15:restartNumberingAfterBreak="0">
    <w:nsid w:val="0DB45D2B"/>
    <w:multiLevelType w:val="hybridMultilevel"/>
    <w:tmpl w:val="36B2C114"/>
    <w:lvl w:ilvl="0" w:tplc="C0A85DF6">
      <w:start w:val="1"/>
      <w:numFmt w:val="bullet"/>
      <w:lvlText w:val="-"/>
      <w:lvlJc w:val="left"/>
      <w:pPr>
        <w:ind w:left="1069" w:hanging="360"/>
      </w:pPr>
      <w:rPr>
        <w:rFonts w:ascii="Palatino Linotype" w:eastAsia="Times New Roman" w:hAnsi="Palatino Linotype" w:cs="Palatino Linotype" w:hint="default"/>
      </w:rPr>
    </w:lvl>
    <w:lvl w:ilvl="1" w:tplc="04050003">
      <w:start w:val="1"/>
      <w:numFmt w:val="bullet"/>
      <w:lvlText w:val="o"/>
      <w:lvlJc w:val="left"/>
      <w:pPr>
        <w:ind w:left="1637" w:hanging="360"/>
      </w:pPr>
      <w:rPr>
        <w:rFonts w:ascii="Courier New" w:hAnsi="Courier New" w:cs="Courier New" w:hint="default"/>
      </w:rPr>
    </w:lvl>
    <w:lvl w:ilvl="2" w:tplc="04050005">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3" w15:restartNumberingAfterBreak="0">
    <w:nsid w:val="10E963D8"/>
    <w:multiLevelType w:val="hybridMultilevel"/>
    <w:tmpl w:val="3F4491C4"/>
    <w:lvl w:ilvl="0" w:tplc="04050011">
      <w:start w:val="1"/>
      <w:numFmt w:val="decimal"/>
      <w:lvlText w:val="%1)"/>
      <w:lvlJc w:val="left"/>
      <w:pPr>
        <w:ind w:left="1082" w:hanging="360"/>
      </w:pPr>
    </w:lvl>
    <w:lvl w:ilvl="1" w:tplc="04050019">
      <w:start w:val="1"/>
      <w:numFmt w:val="lowerLetter"/>
      <w:lvlText w:val="%2."/>
      <w:lvlJc w:val="left"/>
      <w:pPr>
        <w:ind w:left="1802" w:hanging="360"/>
      </w:pPr>
    </w:lvl>
    <w:lvl w:ilvl="2" w:tplc="0405001B" w:tentative="1">
      <w:start w:val="1"/>
      <w:numFmt w:val="lowerRoman"/>
      <w:lvlText w:val="%3."/>
      <w:lvlJc w:val="right"/>
      <w:pPr>
        <w:ind w:left="2522" w:hanging="180"/>
      </w:pPr>
    </w:lvl>
    <w:lvl w:ilvl="3" w:tplc="0405000F" w:tentative="1">
      <w:start w:val="1"/>
      <w:numFmt w:val="decimal"/>
      <w:lvlText w:val="%4."/>
      <w:lvlJc w:val="left"/>
      <w:pPr>
        <w:ind w:left="3242" w:hanging="360"/>
      </w:pPr>
    </w:lvl>
    <w:lvl w:ilvl="4" w:tplc="04050019" w:tentative="1">
      <w:start w:val="1"/>
      <w:numFmt w:val="lowerLetter"/>
      <w:lvlText w:val="%5."/>
      <w:lvlJc w:val="left"/>
      <w:pPr>
        <w:ind w:left="3962" w:hanging="360"/>
      </w:pPr>
    </w:lvl>
    <w:lvl w:ilvl="5" w:tplc="0405001B" w:tentative="1">
      <w:start w:val="1"/>
      <w:numFmt w:val="lowerRoman"/>
      <w:lvlText w:val="%6."/>
      <w:lvlJc w:val="right"/>
      <w:pPr>
        <w:ind w:left="4682" w:hanging="180"/>
      </w:pPr>
    </w:lvl>
    <w:lvl w:ilvl="6" w:tplc="0405000F" w:tentative="1">
      <w:start w:val="1"/>
      <w:numFmt w:val="decimal"/>
      <w:lvlText w:val="%7."/>
      <w:lvlJc w:val="left"/>
      <w:pPr>
        <w:ind w:left="5402" w:hanging="360"/>
      </w:pPr>
    </w:lvl>
    <w:lvl w:ilvl="7" w:tplc="04050019" w:tentative="1">
      <w:start w:val="1"/>
      <w:numFmt w:val="lowerLetter"/>
      <w:lvlText w:val="%8."/>
      <w:lvlJc w:val="left"/>
      <w:pPr>
        <w:ind w:left="6122" w:hanging="360"/>
      </w:pPr>
    </w:lvl>
    <w:lvl w:ilvl="8" w:tplc="0405001B" w:tentative="1">
      <w:start w:val="1"/>
      <w:numFmt w:val="lowerRoman"/>
      <w:lvlText w:val="%9."/>
      <w:lvlJc w:val="right"/>
      <w:pPr>
        <w:ind w:left="6842" w:hanging="180"/>
      </w:pPr>
    </w:lvl>
  </w:abstractNum>
  <w:abstractNum w:abstractNumId="14" w15:restartNumberingAfterBreak="0">
    <w:nsid w:val="12515499"/>
    <w:multiLevelType w:val="multilevel"/>
    <w:tmpl w:val="E5488638"/>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righ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331699B"/>
    <w:multiLevelType w:val="hybridMultilevel"/>
    <w:tmpl w:val="4B56B654"/>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16" w15:restartNumberingAfterBreak="0">
    <w:nsid w:val="139B621A"/>
    <w:multiLevelType w:val="hybridMultilevel"/>
    <w:tmpl w:val="A9EC5690"/>
    <w:lvl w:ilvl="0" w:tplc="FE2A4132">
      <w:start w:val="1"/>
      <w:numFmt w:val="bullet"/>
      <w:lvlText w:val="-"/>
      <w:lvlJc w:val="left"/>
      <w:pPr>
        <w:ind w:left="1146" w:hanging="360"/>
      </w:pPr>
      <w:rPr>
        <w:rFonts w:ascii="Segoe UI" w:eastAsia="Times New Roman" w:hAnsi="Segoe UI" w:cs="Segoe UI" w:hint="default"/>
        <w:b/>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148149F4"/>
    <w:multiLevelType w:val="hybridMultilevel"/>
    <w:tmpl w:val="B2F87A5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15DE15CB"/>
    <w:multiLevelType w:val="hybridMultilevel"/>
    <w:tmpl w:val="7C2E7BF8"/>
    <w:lvl w:ilvl="0" w:tplc="04050017">
      <w:start w:val="1"/>
      <w:numFmt w:val="lowerLetter"/>
      <w:lvlText w:val="%1)"/>
      <w:lvlJc w:val="left"/>
      <w:pPr>
        <w:ind w:left="1350" w:hanging="360"/>
      </w:p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19" w15:restartNumberingAfterBreak="0">
    <w:nsid w:val="18773855"/>
    <w:multiLevelType w:val="hybridMultilevel"/>
    <w:tmpl w:val="B2AAD74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18E70A9D"/>
    <w:multiLevelType w:val="hybridMultilevel"/>
    <w:tmpl w:val="A6B0586C"/>
    <w:lvl w:ilvl="0" w:tplc="6B04DBFC">
      <w:start w:val="1"/>
      <w:numFmt w:val="decimal"/>
      <w:lvlText w:val="%1."/>
      <w:lvlJc w:val="left"/>
      <w:pPr>
        <w:ind w:left="1305" w:hanging="360"/>
      </w:pPr>
      <w:rPr>
        <w:rFonts w:ascii="Segoe UI" w:eastAsia="Segoe UI" w:hAnsi="Segoe UI" w:cs="Segoe UI" w:hint="default"/>
        <w:b w:val="0"/>
        <w:bCs w:val="0"/>
        <w:i w:val="0"/>
        <w:iCs w:val="0"/>
        <w:spacing w:val="0"/>
        <w:w w:val="99"/>
        <w:sz w:val="22"/>
        <w:szCs w:val="22"/>
        <w:lang w:val="cs-CZ" w:eastAsia="en-US" w:bidi="ar-SA"/>
      </w:rPr>
    </w:lvl>
    <w:lvl w:ilvl="1" w:tplc="04050019">
      <w:start w:val="1"/>
      <w:numFmt w:val="lowerLetter"/>
      <w:lvlText w:val="%2."/>
      <w:lvlJc w:val="left"/>
      <w:pPr>
        <w:ind w:left="2025" w:hanging="360"/>
      </w:pPr>
    </w:lvl>
    <w:lvl w:ilvl="2" w:tplc="0405001B">
      <w:start w:val="1"/>
      <w:numFmt w:val="lowerRoman"/>
      <w:lvlText w:val="%3."/>
      <w:lvlJc w:val="right"/>
      <w:pPr>
        <w:ind w:left="2745" w:hanging="180"/>
      </w:pPr>
    </w:lvl>
    <w:lvl w:ilvl="3" w:tplc="0405000F">
      <w:start w:val="1"/>
      <w:numFmt w:val="decimal"/>
      <w:lvlText w:val="%4."/>
      <w:lvlJc w:val="left"/>
      <w:pPr>
        <w:ind w:left="3465" w:hanging="360"/>
      </w:pPr>
    </w:lvl>
    <w:lvl w:ilvl="4" w:tplc="04050019">
      <w:start w:val="1"/>
      <w:numFmt w:val="lowerLetter"/>
      <w:lvlText w:val="%5."/>
      <w:lvlJc w:val="left"/>
      <w:pPr>
        <w:ind w:left="4185" w:hanging="360"/>
      </w:pPr>
    </w:lvl>
    <w:lvl w:ilvl="5" w:tplc="0405001B">
      <w:start w:val="1"/>
      <w:numFmt w:val="lowerRoman"/>
      <w:lvlText w:val="%6."/>
      <w:lvlJc w:val="right"/>
      <w:pPr>
        <w:ind w:left="4905" w:hanging="180"/>
      </w:pPr>
    </w:lvl>
    <w:lvl w:ilvl="6" w:tplc="0405000F">
      <w:start w:val="1"/>
      <w:numFmt w:val="decimal"/>
      <w:lvlText w:val="%7."/>
      <w:lvlJc w:val="left"/>
      <w:pPr>
        <w:ind w:left="5625" w:hanging="360"/>
      </w:pPr>
    </w:lvl>
    <w:lvl w:ilvl="7" w:tplc="04050019">
      <w:start w:val="1"/>
      <w:numFmt w:val="lowerLetter"/>
      <w:lvlText w:val="%8."/>
      <w:lvlJc w:val="left"/>
      <w:pPr>
        <w:ind w:left="6345" w:hanging="360"/>
      </w:pPr>
    </w:lvl>
    <w:lvl w:ilvl="8" w:tplc="0405001B">
      <w:start w:val="1"/>
      <w:numFmt w:val="lowerRoman"/>
      <w:lvlText w:val="%9."/>
      <w:lvlJc w:val="right"/>
      <w:pPr>
        <w:ind w:left="7065" w:hanging="180"/>
      </w:pPr>
    </w:lvl>
  </w:abstractNum>
  <w:abstractNum w:abstractNumId="21" w15:restartNumberingAfterBreak="0">
    <w:nsid w:val="1D213FE0"/>
    <w:multiLevelType w:val="hybridMultilevel"/>
    <w:tmpl w:val="71DEC7D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84C29A6"/>
    <w:multiLevelType w:val="hybridMultilevel"/>
    <w:tmpl w:val="3642E05E"/>
    <w:lvl w:ilvl="0" w:tplc="0405000F">
      <w:start w:val="1"/>
      <w:numFmt w:val="decimal"/>
      <w:lvlText w:val="%1."/>
      <w:lvlJc w:val="left"/>
      <w:pPr>
        <w:ind w:left="720" w:hanging="360"/>
      </w:pPr>
    </w:lvl>
    <w:lvl w:ilvl="1" w:tplc="33A0F978">
      <w:start w:val="1"/>
      <w:numFmt w:val="lowerLetter"/>
      <w:lvlText w:val="%2)"/>
      <w:lvlJc w:val="left"/>
      <w:pPr>
        <w:ind w:left="1440" w:hanging="360"/>
      </w:pPr>
      <w:rPr>
        <w:rFonts w:ascii="Open Sans" w:hAnsi="Open Sans" w:cs="Times New Roman" w:hint="default"/>
        <w:b w:val="0"/>
        <w:i w:val="0"/>
        <w:sz w:val="2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2A1A7318"/>
    <w:multiLevelType w:val="multilevel"/>
    <w:tmpl w:val="5EA2C24C"/>
    <w:lvl w:ilvl="0">
      <w:start w:val="1"/>
      <w:numFmt w:val="upperRoman"/>
      <w:lvlText w:val="%1."/>
      <w:lvlJc w:val="right"/>
      <w:pPr>
        <w:tabs>
          <w:tab w:val="num" w:pos="2165"/>
        </w:tabs>
        <w:ind w:left="2165" w:hanging="180"/>
      </w:pPr>
      <w:rPr>
        <w:b/>
        <w:i w:val="0"/>
        <w:caps w:val="0"/>
        <w:strike w:val="0"/>
        <w:dstrike w:val="0"/>
        <w:vanish w:val="0"/>
        <w:webHidden w:val="0"/>
        <w:color w:val="000000"/>
        <w:sz w:val="22"/>
        <w:szCs w:val="22"/>
        <w:u w:val="none"/>
        <w:effect w:val="none"/>
        <w:vertAlign w:val="baseline"/>
        <w:specVanish w:val="0"/>
      </w:rPr>
    </w:lvl>
    <w:lvl w:ilvl="1">
      <w:start w:val="1"/>
      <w:numFmt w:val="decimal"/>
      <w:lvlText w:val="%1.%2."/>
      <w:lvlJc w:val="left"/>
      <w:pPr>
        <w:tabs>
          <w:tab w:val="num" w:pos="792"/>
        </w:tabs>
        <w:ind w:left="792" w:hanging="432"/>
      </w:pPr>
      <w:rPr>
        <w:b w:val="0"/>
        <w:color w:val="auto"/>
      </w:rPr>
    </w:lvl>
    <w:lvl w:ilvl="2">
      <w:start w:val="1"/>
      <w:numFmt w:val="lowerLetter"/>
      <w:lvlText w:val="%3)"/>
      <w:lvlJc w:val="left"/>
      <w:pPr>
        <w:tabs>
          <w:tab w:val="num" w:pos="930"/>
        </w:tabs>
        <w:ind w:left="930" w:hanging="504"/>
      </w:pPr>
      <w:rPr>
        <w:rFonts w:ascii="Segoe UI" w:hAnsi="Segoe UI" w:cs="Segoe UI" w:hint="default"/>
        <w:b w:val="0"/>
        <w:i w:val="0"/>
        <w:sz w:val="22"/>
        <w:szCs w:val="22"/>
      </w:rPr>
    </w:lvl>
    <w:lvl w:ilvl="3">
      <w:start w:val="1"/>
      <w:numFmt w:val="lowerLetter"/>
      <w:lvlText w:val="%1.%2.%3.%4)"/>
      <w:lvlJc w:val="left"/>
      <w:pPr>
        <w:tabs>
          <w:tab w:val="num" w:pos="1800"/>
        </w:tabs>
        <w:ind w:left="1728" w:hanging="648"/>
      </w:pPr>
    </w:lvl>
    <w:lvl w:ilvl="4">
      <w:start w:val="1"/>
      <w:numFmt w:val="lowerRoman"/>
      <w:lvlText w:val="(%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lowerLetter"/>
      <w:lvlText w:val="%7)"/>
      <w:lvlJc w:val="left"/>
      <w:pPr>
        <w:tabs>
          <w:tab w:val="num" w:pos="2520"/>
        </w:tabs>
        <w:ind w:left="2520" w:hanging="360"/>
      </w:pPr>
      <w:rPr>
        <w:b w:val="0"/>
        <w:i w:val="0"/>
        <w:caps w:val="0"/>
        <w:strike w:val="0"/>
        <w:dstrike w:val="0"/>
        <w:vanish w:val="0"/>
        <w:webHidden w:val="0"/>
        <w:color w:val="000000"/>
        <w:sz w:val="24"/>
        <w:u w:val="none"/>
        <w:effect w:val="none"/>
        <w:vertAlign w:val="baseline"/>
        <w:specVanish w:val="0"/>
      </w:r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2B6866C8"/>
    <w:multiLevelType w:val="multilevel"/>
    <w:tmpl w:val="C3B0A7C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E983B89"/>
    <w:multiLevelType w:val="hybridMultilevel"/>
    <w:tmpl w:val="8EE2E6C6"/>
    <w:lvl w:ilvl="0" w:tplc="E410BB8C">
      <w:start w:val="1"/>
      <w:numFmt w:val="bullet"/>
      <w:lvlText w:val=""/>
      <w:lvlJc w:val="left"/>
      <w:pPr>
        <w:ind w:left="720" w:hanging="360"/>
      </w:pPr>
      <w:rPr>
        <w:rFonts w:ascii="Symbol" w:hAnsi="Symbol"/>
      </w:rPr>
    </w:lvl>
    <w:lvl w:ilvl="1" w:tplc="7A6C27EA">
      <w:start w:val="1"/>
      <w:numFmt w:val="bullet"/>
      <w:lvlText w:val=""/>
      <w:lvlJc w:val="left"/>
      <w:pPr>
        <w:ind w:left="720" w:hanging="360"/>
      </w:pPr>
      <w:rPr>
        <w:rFonts w:ascii="Symbol" w:hAnsi="Symbol"/>
      </w:rPr>
    </w:lvl>
    <w:lvl w:ilvl="2" w:tplc="9ACE7876">
      <w:start w:val="1"/>
      <w:numFmt w:val="bullet"/>
      <w:lvlText w:val=""/>
      <w:lvlJc w:val="left"/>
      <w:pPr>
        <w:ind w:left="720" w:hanging="360"/>
      </w:pPr>
      <w:rPr>
        <w:rFonts w:ascii="Symbol" w:hAnsi="Symbol"/>
      </w:rPr>
    </w:lvl>
    <w:lvl w:ilvl="3" w:tplc="BE22946E">
      <w:start w:val="1"/>
      <w:numFmt w:val="bullet"/>
      <w:lvlText w:val=""/>
      <w:lvlJc w:val="left"/>
      <w:pPr>
        <w:ind w:left="720" w:hanging="360"/>
      </w:pPr>
      <w:rPr>
        <w:rFonts w:ascii="Symbol" w:hAnsi="Symbol"/>
      </w:rPr>
    </w:lvl>
    <w:lvl w:ilvl="4" w:tplc="BADAADF6">
      <w:start w:val="1"/>
      <w:numFmt w:val="bullet"/>
      <w:lvlText w:val=""/>
      <w:lvlJc w:val="left"/>
      <w:pPr>
        <w:ind w:left="720" w:hanging="360"/>
      </w:pPr>
      <w:rPr>
        <w:rFonts w:ascii="Symbol" w:hAnsi="Symbol"/>
      </w:rPr>
    </w:lvl>
    <w:lvl w:ilvl="5" w:tplc="31D8BBF6">
      <w:start w:val="1"/>
      <w:numFmt w:val="bullet"/>
      <w:lvlText w:val=""/>
      <w:lvlJc w:val="left"/>
      <w:pPr>
        <w:ind w:left="720" w:hanging="360"/>
      </w:pPr>
      <w:rPr>
        <w:rFonts w:ascii="Symbol" w:hAnsi="Symbol"/>
      </w:rPr>
    </w:lvl>
    <w:lvl w:ilvl="6" w:tplc="74DA3714">
      <w:start w:val="1"/>
      <w:numFmt w:val="bullet"/>
      <w:lvlText w:val=""/>
      <w:lvlJc w:val="left"/>
      <w:pPr>
        <w:ind w:left="720" w:hanging="360"/>
      </w:pPr>
      <w:rPr>
        <w:rFonts w:ascii="Symbol" w:hAnsi="Symbol"/>
      </w:rPr>
    </w:lvl>
    <w:lvl w:ilvl="7" w:tplc="65BAECAA">
      <w:start w:val="1"/>
      <w:numFmt w:val="bullet"/>
      <w:lvlText w:val=""/>
      <w:lvlJc w:val="left"/>
      <w:pPr>
        <w:ind w:left="720" w:hanging="360"/>
      </w:pPr>
      <w:rPr>
        <w:rFonts w:ascii="Symbol" w:hAnsi="Symbol"/>
      </w:rPr>
    </w:lvl>
    <w:lvl w:ilvl="8" w:tplc="DBDE7936">
      <w:start w:val="1"/>
      <w:numFmt w:val="bullet"/>
      <w:lvlText w:val=""/>
      <w:lvlJc w:val="left"/>
      <w:pPr>
        <w:ind w:left="720" w:hanging="360"/>
      </w:pPr>
      <w:rPr>
        <w:rFonts w:ascii="Symbol" w:hAnsi="Symbol"/>
      </w:rPr>
    </w:lvl>
  </w:abstractNum>
  <w:abstractNum w:abstractNumId="26" w15:restartNumberingAfterBreak="0">
    <w:nsid w:val="2F8C46AE"/>
    <w:multiLevelType w:val="hybridMultilevel"/>
    <w:tmpl w:val="77B27490"/>
    <w:lvl w:ilvl="0" w:tplc="04050019">
      <w:start w:val="1"/>
      <w:numFmt w:val="lowerLetter"/>
      <w:lvlText w:val="%1."/>
      <w:lvlJc w:val="left"/>
      <w:pPr>
        <w:ind w:left="1802" w:hanging="360"/>
      </w:pPr>
    </w:lvl>
    <w:lvl w:ilvl="1" w:tplc="04050019" w:tentative="1">
      <w:start w:val="1"/>
      <w:numFmt w:val="lowerLetter"/>
      <w:lvlText w:val="%2."/>
      <w:lvlJc w:val="left"/>
      <w:pPr>
        <w:ind w:left="2522" w:hanging="360"/>
      </w:pPr>
    </w:lvl>
    <w:lvl w:ilvl="2" w:tplc="0405001B" w:tentative="1">
      <w:start w:val="1"/>
      <w:numFmt w:val="lowerRoman"/>
      <w:lvlText w:val="%3."/>
      <w:lvlJc w:val="right"/>
      <w:pPr>
        <w:ind w:left="3242" w:hanging="180"/>
      </w:pPr>
    </w:lvl>
    <w:lvl w:ilvl="3" w:tplc="0405000F" w:tentative="1">
      <w:start w:val="1"/>
      <w:numFmt w:val="decimal"/>
      <w:lvlText w:val="%4."/>
      <w:lvlJc w:val="left"/>
      <w:pPr>
        <w:ind w:left="3962" w:hanging="360"/>
      </w:pPr>
    </w:lvl>
    <w:lvl w:ilvl="4" w:tplc="04050019" w:tentative="1">
      <w:start w:val="1"/>
      <w:numFmt w:val="lowerLetter"/>
      <w:lvlText w:val="%5."/>
      <w:lvlJc w:val="left"/>
      <w:pPr>
        <w:ind w:left="4682" w:hanging="360"/>
      </w:pPr>
    </w:lvl>
    <w:lvl w:ilvl="5" w:tplc="0405001B" w:tentative="1">
      <w:start w:val="1"/>
      <w:numFmt w:val="lowerRoman"/>
      <w:lvlText w:val="%6."/>
      <w:lvlJc w:val="right"/>
      <w:pPr>
        <w:ind w:left="5402" w:hanging="180"/>
      </w:pPr>
    </w:lvl>
    <w:lvl w:ilvl="6" w:tplc="0405000F" w:tentative="1">
      <w:start w:val="1"/>
      <w:numFmt w:val="decimal"/>
      <w:lvlText w:val="%7."/>
      <w:lvlJc w:val="left"/>
      <w:pPr>
        <w:ind w:left="6122" w:hanging="360"/>
      </w:pPr>
    </w:lvl>
    <w:lvl w:ilvl="7" w:tplc="04050019" w:tentative="1">
      <w:start w:val="1"/>
      <w:numFmt w:val="lowerLetter"/>
      <w:lvlText w:val="%8."/>
      <w:lvlJc w:val="left"/>
      <w:pPr>
        <w:ind w:left="6842" w:hanging="360"/>
      </w:pPr>
    </w:lvl>
    <w:lvl w:ilvl="8" w:tplc="0405001B" w:tentative="1">
      <w:start w:val="1"/>
      <w:numFmt w:val="lowerRoman"/>
      <w:lvlText w:val="%9."/>
      <w:lvlJc w:val="right"/>
      <w:pPr>
        <w:ind w:left="7562" w:hanging="180"/>
      </w:pPr>
    </w:lvl>
  </w:abstractNum>
  <w:abstractNum w:abstractNumId="27"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41958C2"/>
    <w:multiLevelType w:val="multilevel"/>
    <w:tmpl w:val="34D8B32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76B3913"/>
    <w:multiLevelType w:val="hybridMultilevel"/>
    <w:tmpl w:val="695A188A"/>
    <w:lvl w:ilvl="0" w:tplc="572A74FC">
      <w:numFmt w:val="bullet"/>
      <w:lvlText w:val="-"/>
      <w:lvlJc w:val="left"/>
      <w:pPr>
        <w:ind w:left="1080" w:hanging="360"/>
      </w:pPr>
      <w:rPr>
        <w:rFonts w:ascii="Segoe UI" w:eastAsia="Times New Roman" w:hAnsi="Segoe UI" w:cs="Segoe U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A7E361D"/>
    <w:multiLevelType w:val="multilevel"/>
    <w:tmpl w:val="619CFE8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B975B62"/>
    <w:multiLevelType w:val="hybridMultilevel"/>
    <w:tmpl w:val="0D4EDB9E"/>
    <w:lvl w:ilvl="0" w:tplc="FC94792A">
      <w:start w:val="1"/>
      <w:numFmt w:val="lowerLetter"/>
      <w:lvlText w:val="%1)"/>
      <w:lvlJc w:val="left"/>
      <w:pPr>
        <w:ind w:left="1506" w:hanging="360"/>
      </w:pPr>
      <w:rPr>
        <w:b w:val="0"/>
        <w:bCs/>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32" w15:restartNumberingAfterBreak="0">
    <w:nsid w:val="3C9A26EB"/>
    <w:multiLevelType w:val="hybridMultilevel"/>
    <w:tmpl w:val="9B3AAF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6102565"/>
    <w:multiLevelType w:val="hybridMultilevel"/>
    <w:tmpl w:val="7B583EFE"/>
    <w:lvl w:ilvl="0" w:tplc="51441A2A">
      <w:start w:val="10"/>
      <w:numFmt w:val="bullet"/>
      <w:lvlText w:val="-"/>
      <w:lvlJc w:val="left"/>
      <w:pPr>
        <w:ind w:left="1571" w:hanging="360"/>
      </w:pPr>
      <w:rPr>
        <w:rFonts w:ascii="Calibri" w:eastAsia="Calibri" w:hAnsi="Calibri" w:cs="Times New Roman" w:hint="default"/>
      </w:rPr>
    </w:lvl>
    <w:lvl w:ilvl="1" w:tplc="04050003">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4" w15:restartNumberingAfterBreak="0">
    <w:nsid w:val="48F47DBF"/>
    <w:multiLevelType w:val="multilevel"/>
    <w:tmpl w:val="95DEDCC0"/>
    <w:lvl w:ilvl="0">
      <w:start w:val="1"/>
      <w:numFmt w:val="decimal"/>
      <w:lvlText w:val="%1."/>
      <w:lvlJc w:val="left"/>
      <w:pPr>
        <w:ind w:left="360" w:hanging="360"/>
      </w:pPr>
      <w:rPr>
        <w:rFonts w:hint="default"/>
        <w:b/>
        <w:i w:val="0"/>
        <w:caps w:val="0"/>
        <w:strike w:val="0"/>
        <w:dstrike w:val="0"/>
        <w:vanish w:val="0"/>
        <w:color w:val="000000"/>
        <w:sz w:val="22"/>
        <w:szCs w:val="22"/>
        <w:vertAlign w:val="baseline"/>
      </w:rPr>
    </w:lvl>
    <w:lvl w:ilvl="1">
      <w:start w:val="1"/>
      <w:numFmt w:val="decimal"/>
      <w:lvlText w:val="%1.%2."/>
      <w:lvlJc w:val="left"/>
      <w:pPr>
        <w:ind w:left="792" w:hanging="432"/>
      </w:pPr>
      <w:rPr>
        <w:rFonts w:hint="default"/>
        <w:b/>
        <w:bCs/>
        <w:color w:val="auto"/>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b w:val="0"/>
        <w:i w:val="0"/>
        <w:caps w:val="0"/>
        <w:strike w:val="0"/>
        <w:dstrike w:val="0"/>
        <w:vanish w:val="0"/>
        <w:color w:val="000000"/>
        <w:sz w:val="24"/>
        <w:vertAlign w:val="baseli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93B21F0"/>
    <w:multiLevelType w:val="hybridMultilevel"/>
    <w:tmpl w:val="C076FBB0"/>
    <w:lvl w:ilvl="0" w:tplc="4608379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6" w15:restartNumberingAfterBreak="0">
    <w:nsid w:val="4AF564E7"/>
    <w:multiLevelType w:val="hybridMultilevel"/>
    <w:tmpl w:val="87985AC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AFE2F40"/>
    <w:multiLevelType w:val="hybridMultilevel"/>
    <w:tmpl w:val="61C41068"/>
    <w:lvl w:ilvl="0" w:tplc="A90CAAF6">
      <w:start w:val="1"/>
      <w:numFmt w:val="lowerLetter"/>
      <w:lvlText w:val="%1)"/>
      <w:lvlJc w:val="right"/>
      <w:pPr>
        <w:tabs>
          <w:tab w:val="num" w:pos="518"/>
        </w:tabs>
        <w:ind w:left="1778" w:hanging="360"/>
      </w:pPr>
      <w:rPr>
        <w:rFonts w:ascii="Segoe UI" w:eastAsia="Times New Roman" w:hAnsi="Segoe UI" w:cs="Segoe UI"/>
        <w:b w:val="0"/>
        <w:i w:val="0"/>
        <w:sz w:val="22"/>
        <w:szCs w:val="22"/>
      </w:rPr>
    </w:lvl>
    <w:lvl w:ilvl="1" w:tplc="04050019">
      <w:start w:val="1"/>
      <w:numFmt w:val="lowerLetter"/>
      <w:lvlText w:val="%2."/>
      <w:lvlJc w:val="left"/>
      <w:pPr>
        <w:tabs>
          <w:tab w:val="num" w:pos="1958"/>
        </w:tabs>
        <w:ind w:left="1958" w:hanging="360"/>
      </w:p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38" w15:restartNumberingAfterBreak="0">
    <w:nsid w:val="4DCC5177"/>
    <w:multiLevelType w:val="hybridMultilevel"/>
    <w:tmpl w:val="9BE8989E"/>
    <w:lvl w:ilvl="0" w:tplc="5AD88184">
      <w:start w:val="1"/>
      <w:numFmt w:val="lowerLetter"/>
      <w:lvlText w:val="%1)"/>
      <w:lvlJc w:val="right"/>
      <w:pPr>
        <w:tabs>
          <w:tab w:val="num" w:pos="518"/>
        </w:tabs>
        <w:ind w:left="1778" w:hanging="360"/>
      </w:pPr>
      <w:rPr>
        <w:rFonts w:ascii="Segoe UI" w:eastAsia="Times New Roman" w:hAnsi="Segoe UI" w:cs="Segoe UI"/>
        <w:b w:val="0"/>
        <w:i w:val="0"/>
        <w:sz w:val="22"/>
        <w:szCs w:val="22"/>
      </w:rPr>
    </w:lvl>
    <w:lvl w:ilvl="1" w:tplc="04050019" w:tentative="1">
      <w:start w:val="1"/>
      <w:numFmt w:val="lowerLetter"/>
      <w:lvlText w:val="%2."/>
      <w:lvlJc w:val="left"/>
      <w:pPr>
        <w:tabs>
          <w:tab w:val="num" w:pos="1958"/>
        </w:tabs>
        <w:ind w:left="1958" w:hanging="360"/>
      </w:pPr>
    </w:lvl>
    <w:lvl w:ilvl="2" w:tplc="0405001B" w:tentative="1">
      <w:start w:val="1"/>
      <w:numFmt w:val="lowerRoman"/>
      <w:lvlText w:val="%3."/>
      <w:lvlJc w:val="right"/>
      <w:pPr>
        <w:tabs>
          <w:tab w:val="num" w:pos="2678"/>
        </w:tabs>
        <w:ind w:left="2678" w:hanging="180"/>
      </w:pPr>
    </w:lvl>
    <w:lvl w:ilvl="3" w:tplc="0405000F" w:tentative="1">
      <w:start w:val="1"/>
      <w:numFmt w:val="decimal"/>
      <w:lvlText w:val="%4."/>
      <w:lvlJc w:val="left"/>
      <w:pPr>
        <w:tabs>
          <w:tab w:val="num" w:pos="3398"/>
        </w:tabs>
        <w:ind w:left="3398" w:hanging="360"/>
      </w:pPr>
    </w:lvl>
    <w:lvl w:ilvl="4" w:tplc="04050019" w:tentative="1">
      <w:start w:val="1"/>
      <w:numFmt w:val="lowerLetter"/>
      <w:lvlText w:val="%5."/>
      <w:lvlJc w:val="left"/>
      <w:pPr>
        <w:tabs>
          <w:tab w:val="num" w:pos="4118"/>
        </w:tabs>
        <w:ind w:left="4118" w:hanging="360"/>
      </w:pPr>
    </w:lvl>
    <w:lvl w:ilvl="5" w:tplc="0405001B" w:tentative="1">
      <w:start w:val="1"/>
      <w:numFmt w:val="lowerRoman"/>
      <w:lvlText w:val="%6."/>
      <w:lvlJc w:val="right"/>
      <w:pPr>
        <w:tabs>
          <w:tab w:val="num" w:pos="4838"/>
        </w:tabs>
        <w:ind w:left="4838" w:hanging="180"/>
      </w:pPr>
    </w:lvl>
    <w:lvl w:ilvl="6" w:tplc="0405000F" w:tentative="1">
      <w:start w:val="1"/>
      <w:numFmt w:val="decimal"/>
      <w:lvlText w:val="%7."/>
      <w:lvlJc w:val="left"/>
      <w:pPr>
        <w:tabs>
          <w:tab w:val="num" w:pos="5558"/>
        </w:tabs>
        <w:ind w:left="5558" w:hanging="360"/>
      </w:pPr>
    </w:lvl>
    <w:lvl w:ilvl="7" w:tplc="04050019" w:tentative="1">
      <w:start w:val="1"/>
      <w:numFmt w:val="lowerLetter"/>
      <w:lvlText w:val="%8."/>
      <w:lvlJc w:val="left"/>
      <w:pPr>
        <w:tabs>
          <w:tab w:val="num" w:pos="6278"/>
        </w:tabs>
        <w:ind w:left="6278" w:hanging="360"/>
      </w:pPr>
    </w:lvl>
    <w:lvl w:ilvl="8" w:tplc="0405001B" w:tentative="1">
      <w:start w:val="1"/>
      <w:numFmt w:val="lowerRoman"/>
      <w:lvlText w:val="%9."/>
      <w:lvlJc w:val="right"/>
      <w:pPr>
        <w:tabs>
          <w:tab w:val="num" w:pos="6998"/>
        </w:tabs>
        <w:ind w:left="6998" w:hanging="180"/>
      </w:pPr>
    </w:lvl>
  </w:abstractNum>
  <w:abstractNum w:abstractNumId="39" w15:restartNumberingAfterBreak="0">
    <w:nsid w:val="4F6A4CC3"/>
    <w:multiLevelType w:val="multilevel"/>
    <w:tmpl w:val="9334DC1A"/>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eastAsia="Times New Roman" w:hAnsi="Segoe UI" w:cs="Segoe UI"/>
        <w:b w:val="0"/>
        <w:i w:val="0"/>
        <w:sz w:val="22"/>
        <w:szCs w:val="22"/>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07553EB"/>
    <w:multiLevelType w:val="hybridMultilevel"/>
    <w:tmpl w:val="52C4BC08"/>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516C5900"/>
    <w:multiLevelType w:val="hybridMultilevel"/>
    <w:tmpl w:val="EE5CC6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51B73293"/>
    <w:multiLevelType w:val="hybridMultilevel"/>
    <w:tmpl w:val="6290ADC8"/>
    <w:lvl w:ilvl="0" w:tplc="862E07DE">
      <w:start w:val="1"/>
      <w:numFmt w:val="lowerLetter"/>
      <w:lvlText w:val="%1)"/>
      <w:lvlJc w:val="left"/>
      <w:pPr>
        <w:ind w:left="1080" w:hanging="360"/>
      </w:pPr>
      <w:rPr>
        <w:rFonts w:hint="default"/>
        <w:b/>
        <w:bCs/>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523619E2"/>
    <w:multiLevelType w:val="hybridMultilevel"/>
    <w:tmpl w:val="36CA604C"/>
    <w:lvl w:ilvl="0" w:tplc="AB3E0F04">
      <w:start w:val="1"/>
      <w:numFmt w:val="bullet"/>
      <w:lvlText w:val=""/>
      <w:lvlJc w:val="left"/>
      <w:pPr>
        <w:ind w:left="1080" w:hanging="360"/>
      </w:pPr>
      <w:rPr>
        <w:rFonts w:ascii="Symbol" w:hAnsi="Symbol"/>
      </w:rPr>
    </w:lvl>
    <w:lvl w:ilvl="1" w:tplc="7FAC75A4">
      <w:start w:val="1"/>
      <w:numFmt w:val="bullet"/>
      <w:lvlText w:val=""/>
      <w:lvlJc w:val="left"/>
      <w:pPr>
        <w:ind w:left="1080" w:hanging="360"/>
      </w:pPr>
      <w:rPr>
        <w:rFonts w:ascii="Symbol" w:hAnsi="Symbol"/>
      </w:rPr>
    </w:lvl>
    <w:lvl w:ilvl="2" w:tplc="6E66B60C">
      <w:start w:val="1"/>
      <w:numFmt w:val="bullet"/>
      <w:lvlText w:val=""/>
      <w:lvlJc w:val="left"/>
      <w:pPr>
        <w:ind w:left="1080" w:hanging="360"/>
      </w:pPr>
      <w:rPr>
        <w:rFonts w:ascii="Symbol" w:hAnsi="Symbol"/>
      </w:rPr>
    </w:lvl>
    <w:lvl w:ilvl="3" w:tplc="65B2BEF8">
      <w:start w:val="1"/>
      <w:numFmt w:val="bullet"/>
      <w:lvlText w:val=""/>
      <w:lvlJc w:val="left"/>
      <w:pPr>
        <w:ind w:left="1080" w:hanging="360"/>
      </w:pPr>
      <w:rPr>
        <w:rFonts w:ascii="Symbol" w:hAnsi="Symbol"/>
      </w:rPr>
    </w:lvl>
    <w:lvl w:ilvl="4" w:tplc="E280ECDE">
      <w:start w:val="1"/>
      <w:numFmt w:val="bullet"/>
      <w:lvlText w:val=""/>
      <w:lvlJc w:val="left"/>
      <w:pPr>
        <w:ind w:left="1080" w:hanging="360"/>
      </w:pPr>
      <w:rPr>
        <w:rFonts w:ascii="Symbol" w:hAnsi="Symbol"/>
      </w:rPr>
    </w:lvl>
    <w:lvl w:ilvl="5" w:tplc="9C141BC2">
      <w:start w:val="1"/>
      <w:numFmt w:val="bullet"/>
      <w:lvlText w:val=""/>
      <w:lvlJc w:val="left"/>
      <w:pPr>
        <w:ind w:left="1080" w:hanging="360"/>
      </w:pPr>
      <w:rPr>
        <w:rFonts w:ascii="Symbol" w:hAnsi="Symbol"/>
      </w:rPr>
    </w:lvl>
    <w:lvl w:ilvl="6" w:tplc="2258FC06">
      <w:start w:val="1"/>
      <w:numFmt w:val="bullet"/>
      <w:lvlText w:val=""/>
      <w:lvlJc w:val="left"/>
      <w:pPr>
        <w:ind w:left="1080" w:hanging="360"/>
      </w:pPr>
      <w:rPr>
        <w:rFonts w:ascii="Symbol" w:hAnsi="Symbol"/>
      </w:rPr>
    </w:lvl>
    <w:lvl w:ilvl="7" w:tplc="3F38D7EA">
      <w:start w:val="1"/>
      <w:numFmt w:val="bullet"/>
      <w:lvlText w:val=""/>
      <w:lvlJc w:val="left"/>
      <w:pPr>
        <w:ind w:left="1080" w:hanging="360"/>
      </w:pPr>
      <w:rPr>
        <w:rFonts w:ascii="Symbol" w:hAnsi="Symbol"/>
      </w:rPr>
    </w:lvl>
    <w:lvl w:ilvl="8" w:tplc="BFF0018C">
      <w:start w:val="1"/>
      <w:numFmt w:val="bullet"/>
      <w:lvlText w:val=""/>
      <w:lvlJc w:val="left"/>
      <w:pPr>
        <w:ind w:left="1080" w:hanging="360"/>
      </w:pPr>
      <w:rPr>
        <w:rFonts w:ascii="Symbol" w:hAnsi="Symbol"/>
      </w:rPr>
    </w:lvl>
  </w:abstractNum>
  <w:abstractNum w:abstractNumId="44" w15:restartNumberingAfterBreak="0">
    <w:nsid w:val="528F7DDC"/>
    <w:multiLevelType w:val="hybridMultilevel"/>
    <w:tmpl w:val="8DC8DA9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533325CF"/>
    <w:multiLevelType w:val="multilevel"/>
    <w:tmpl w:val="3BC2D312"/>
    <w:lvl w:ilvl="0">
      <w:start w:val="1"/>
      <w:numFmt w:val="upperRoman"/>
      <w:lvlText w:val="%1."/>
      <w:lvlJc w:val="right"/>
      <w:pPr>
        <w:tabs>
          <w:tab w:val="num" w:pos="2165"/>
        </w:tabs>
        <w:ind w:left="2165"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Segoe UI" w:hAnsi="Segoe UI" w:hint="default"/>
        <w:b w:val="0"/>
        <w:i w:val="0"/>
        <w:sz w:val="20"/>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563B4CC7"/>
    <w:multiLevelType w:val="multilevel"/>
    <w:tmpl w:val="4A841E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591956F1"/>
    <w:multiLevelType w:val="multilevel"/>
    <w:tmpl w:val="34D8B324"/>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color w:val="auto"/>
      </w:rPr>
    </w:lvl>
    <w:lvl w:ilvl="2">
      <w:start w:val="1"/>
      <w:numFmt w:val="decimal"/>
      <w:lvlText w:val="%1.%2.%3."/>
      <w:lvlJc w:val="left"/>
      <w:pPr>
        <w:tabs>
          <w:tab w:val="num" w:pos="1214"/>
        </w:tabs>
        <w:ind w:left="121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B8D04E0"/>
    <w:multiLevelType w:val="hybridMultilevel"/>
    <w:tmpl w:val="77B27490"/>
    <w:lvl w:ilvl="0" w:tplc="04050019">
      <w:start w:val="1"/>
      <w:numFmt w:val="lowerLetter"/>
      <w:lvlText w:val="%1."/>
      <w:lvlJc w:val="left"/>
      <w:pPr>
        <w:ind w:left="1802" w:hanging="360"/>
      </w:pPr>
    </w:lvl>
    <w:lvl w:ilvl="1" w:tplc="04050019" w:tentative="1">
      <w:start w:val="1"/>
      <w:numFmt w:val="lowerLetter"/>
      <w:lvlText w:val="%2."/>
      <w:lvlJc w:val="left"/>
      <w:pPr>
        <w:ind w:left="2522" w:hanging="360"/>
      </w:pPr>
    </w:lvl>
    <w:lvl w:ilvl="2" w:tplc="0405001B" w:tentative="1">
      <w:start w:val="1"/>
      <w:numFmt w:val="lowerRoman"/>
      <w:lvlText w:val="%3."/>
      <w:lvlJc w:val="right"/>
      <w:pPr>
        <w:ind w:left="3242" w:hanging="180"/>
      </w:pPr>
    </w:lvl>
    <w:lvl w:ilvl="3" w:tplc="0405000F" w:tentative="1">
      <w:start w:val="1"/>
      <w:numFmt w:val="decimal"/>
      <w:lvlText w:val="%4."/>
      <w:lvlJc w:val="left"/>
      <w:pPr>
        <w:ind w:left="3962" w:hanging="360"/>
      </w:pPr>
    </w:lvl>
    <w:lvl w:ilvl="4" w:tplc="04050019" w:tentative="1">
      <w:start w:val="1"/>
      <w:numFmt w:val="lowerLetter"/>
      <w:lvlText w:val="%5."/>
      <w:lvlJc w:val="left"/>
      <w:pPr>
        <w:ind w:left="4682" w:hanging="360"/>
      </w:pPr>
    </w:lvl>
    <w:lvl w:ilvl="5" w:tplc="0405001B" w:tentative="1">
      <w:start w:val="1"/>
      <w:numFmt w:val="lowerRoman"/>
      <w:lvlText w:val="%6."/>
      <w:lvlJc w:val="right"/>
      <w:pPr>
        <w:ind w:left="5402" w:hanging="180"/>
      </w:pPr>
    </w:lvl>
    <w:lvl w:ilvl="6" w:tplc="0405000F" w:tentative="1">
      <w:start w:val="1"/>
      <w:numFmt w:val="decimal"/>
      <w:lvlText w:val="%7."/>
      <w:lvlJc w:val="left"/>
      <w:pPr>
        <w:ind w:left="6122" w:hanging="360"/>
      </w:pPr>
    </w:lvl>
    <w:lvl w:ilvl="7" w:tplc="04050019" w:tentative="1">
      <w:start w:val="1"/>
      <w:numFmt w:val="lowerLetter"/>
      <w:lvlText w:val="%8."/>
      <w:lvlJc w:val="left"/>
      <w:pPr>
        <w:ind w:left="6842" w:hanging="360"/>
      </w:pPr>
    </w:lvl>
    <w:lvl w:ilvl="8" w:tplc="0405001B" w:tentative="1">
      <w:start w:val="1"/>
      <w:numFmt w:val="lowerRoman"/>
      <w:lvlText w:val="%9."/>
      <w:lvlJc w:val="right"/>
      <w:pPr>
        <w:ind w:left="7562" w:hanging="180"/>
      </w:pPr>
    </w:lvl>
  </w:abstractNum>
  <w:abstractNum w:abstractNumId="49" w15:restartNumberingAfterBreak="0">
    <w:nsid w:val="5DA84413"/>
    <w:multiLevelType w:val="multilevel"/>
    <w:tmpl w:val="9074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EBC2804"/>
    <w:multiLevelType w:val="hybridMultilevel"/>
    <w:tmpl w:val="F810170E"/>
    <w:lvl w:ilvl="0" w:tplc="01F43BDC">
      <w:start w:val="1"/>
      <w:numFmt w:val="bullet"/>
      <w:lvlText w:val="-"/>
      <w:lvlJc w:val="left"/>
      <w:pPr>
        <w:ind w:left="1069" w:hanging="360"/>
      </w:pPr>
      <w:rPr>
        <w:rFonts w:ascii="Segoe UI" w:eastAsia="Times New Roman" w:hAnsi="Segoe UI" w:cs="Segoe U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1" w15:restartNumberingAfterBreak="0">
    <w:nsid w:val="61BA6D06"/>
    <w:multiLevelType w:val="hybridMultilevel"/>
    <w:tmpl w:val="DAC670D6"/>
    <w:lvl w:ilvl="0" w:tplc="B2C6E838">
      <w:start w:val="1"/>
      <w:numFmt w:val="decimal"/>
      <w:lvlText w:val="%1."/>
      <w:lvlJc w:val="left"/>
      <w:pPr>
        <w:ind w:left="720" w:hanging="360"/>
      </w:pPr>
      <w:rPr>
        <w:rFonts w:hint="default"/>
      </w:rPr>
    </w:lvl>
    <w:lvl w:ilvl="1" w:tplc="27F8AC58">
      <w:start w:val="1"/>
      <w:numFmt w:val="lowerLetter"/>
      <w:lvlText w:val="%2)"/>
      <w:lvlJc w:val="left"/>
      <w:pPr>
        <w:ind w:left="1440" w:hanging="360"/>
      </w:pPr>
      <w:rPr>
        <w:rFonts w:hint="default"/>
        <w:b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1F363AC"/>
    <w:multiLevelType w:val="hybridMultilevel"/>
    <w:tmpl w:val="27CC2A86"/>
    <w:lvl w:ilvl="0" w:tplc="51441A2A">
      <w:start w:val="10"/>
      <w:numFmt w:val="bullet"/>
      <w:lvlText w:val="-"/>
      <w:lvlJc w:val="left"/>
      <w:pPr>
        <w:ind w:left="2340" w:hanging="360"/>
      </w:pPr>
      <w:rPr>
        <w:rFonts w:ascii="Calibri" w:eastAsia="Calibri" w:hAnsi="Calibri" w:cs="Times New Roman" w:hint="default"/>
      </w:rPr>
    </w:lvl>
    <w:lvl w:ilvl="1" w:tplc="04050003" w:tentative="1">
      <w:start w:val="1"/>
      <w:numFmt w:val="bullet"/>
      <w:lvlText w:val="o"/>
      <w:lvlJc w:val="left"/>
      <w:pPr>
        <w:ind w:left="3060" w:hanging="360"/>
      </w:pPr>
      <w:rPr>
        <w:rFonts w:ascii="Courier New" w:hAnsi="Courier New" w:cs="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cs="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cs="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53" w15:restartNumberingAfterBreak="0">
    <w:nsid w:val="655A099E"/>
    <w:multiLevelType w:val="hybridMultilevel"/>
    <w:tmpl w:val="FD983472"/>
    <w:lvl w:ilvl="0" w:tplc="446671B6">
      <w:start w:val="1"/>
      <w:numFmt w:val="decimal"/>
      <w:lvlText w:val="%1."/>
      <w:lvlJc w:val="left"/>
      <w:pPr>
        <w:ind w:left="780" w:hanging="360"/>
      </w:pPr>
      <w:rPr>
        <w:b/>
        <w:bCs/>
        <w:i w:val="0"/>
        <w:iCs w:val="0"/>
      </w:rPr>
    </w:lvl>
    <w:lvl w:ilvl="1" w:tplc="04050019">
      <w:start w:val="1"/>
      <w:numFmt w:val="lowerLetter"/>
      <w:lvlText w:val="%2."/>
      <w:lvlJc w:val="left"/>
      <w:pPr>
        <w:ind w:left="1500" w:hanging="360"/>
      </w:pPr>
    </w:lvl>
    <w:lvl w:ilvl="2" w:tplc="0405001B">
      <w:start w:val="1"/>
      <w:numFmt w:val="lowerRoman"/>
      <w:lvlText w:val="%3."/>
      <w:lvlJc w:val="right"/>
      <w:pPr>
        <w:ind w:left="2220" w:hanging="180"/>
      </w:pPr>
    </w:lvl>
    <w:lvl w:ilvl="3" w:tplc="0405000F">
      <w:start w:val="1"/>
      <w:numFmt w:val="decimal"/>
      <w:lvlText w:val="%4."/>
      <w:lvlJc w:val="left"/>
      <w:pPr>
        <w:ind w:left="2940" w:hanging="360"/>
      </w:pPr>
    </w:lvl>
    <w:lvl w:ilvl="4" w:tplc="04050019">
      <w:start w:val="1"/>
      <w:numFmt w:val="lowerLetter"/>
      <w:lvlText w:val="%5."/>
      <w:lvlJc w:val="left"/>
      <w:pPr>
        <w:ind w:left="3660" w:hanging="360"/>
      </w:pPr>
    </w:lvl>
    <w:lvl w:ilvl="5" w:tplc="0405001B">
      <w:start w:val="1"/>
      <w:numFmt w:val="lowerRoman"/>
      <w:lvlText w:val="%6."/>
      <w:lvlJc w:val="right"/>
      <w:pPr>
        <w:ind w:left="4380" w:hanging="180"/>
      </w:pPr>
    </w:lvl>
    <w:lvl w:ilvl="6" w:tplc="0405000F">
      <w:start w:val="1"/>
      <w:numFmt w:val="decimal"/>
      <w:lvlText w:val="%7."/>
      <w:lvlJc w:val="left"/>
      <w:pPr>
        <w:ind w:left="5100" w:hanging="360"/>
      </w:pPr>
    </w:lvl>
    <w:lvl w:ilvl="7" w:tplc="04050019">
      <w:start w:val="1"/>
      <w:numFmt w:val="lowerLetter"/>
      <w:lvlText w:val="%8."/>
      <w:lvlJc w:val="left"/>
      <w:pPr>
        <w:ind w:left="5820" w:hanging="360"/>
      </w:pPr>
    </w:lvl>
    <w:lvl w:ilvl="8" w:tplc="0405001B">
      <w:start w:val="1"/>
      <w:numFmt w:val="lowerRoman"/>
      <w:lvlText w:val="%9."/>
      <w:lvlJc w:val="right"/>
      <w:pPr>
        <w:ind w:left="6540" w:hanging="180"/>
      </w:pPr>
    </w:lvl>
  </w:abstractNum>
  <w:abstractNum w:abstractNumId="54" w15:restartNumberingAfterBreak="0">
    <w:nsid w:val="67B85D17"/>
    <w:multiLevelType w:val="hybridMultilevel"/>
    <w:tmpl w:val="BBFE89DA"/>
    <w:lvl w:ilvl="0" w:tplc="A66AB0CA">
      <w:start w:val="6"/>
      <w:numFmt w:val="bullet"/>
      <w:lvlText w:val="-"/>
      <w:lvlJc w:val="left"/>
      <w:pPr>
        <w:ind w:left="1211" w:hanging="360"/>
      </w:pPr>
      <w:rPr>
        <w:rFonts w:ascii="Segoe UI" w:eastAsia="Times New Roman" w:hAnsi="Segoe UI" w:cs="Segoe UI" w:hint="default"/>
      </w:rPr>
    </w:lvl>
    <w:lvl w:ilvl="1" w:tplc="04050003">
      <w:start w:val="1"/>
      <w:numFmt w:val="bullet"/>
      <w:lvlText w:val="o"/>
      <w:lvlJc w:val="left"/>
      <w:pPr>
        <w:ind w:left="3105" w:hanging="360"/>
      </w:pPr>
      <w:rPr>
        <w:rFonts w:ascii="Courier New" w:hAnsi="Courier New" w:cs="Courier New" w:hint="default"/>
      </w:rPr>
    </w:lvl>
    <w:lvl w:ilvl="2" w:tplc="04050005">
      <w:start w:val="1"/>
      <w:numFmt w:val="bullet"/>
      <w:lvlText w:val=""/>
      <w:lvlJc w:val="left"/>
      <w:pPr>
        <w:ind w:left="3825" w:hanging="360"/>
      </w:pPr>
      <w:rPr>
        <w:rFonts w:ascii="Wingdings" w:hAnsi="Wingdings" w:hint="default"/>
      </w:rPr>
    </w:lvl>
    <w:lvl w:ilvl="3" w:tplc="04050001">
      <w:start w:val="1"/>
      <w:numFmt w:val="bullet"/>
      <w:lvlText w:val=""/>
      <w:lvlJc w:val="left"/>
      <w:pPr>
        <w:ind w:left="4545" w:hanging="360"/>
      </w:pPr>
      <w:rPr>
        <w:rFonts w:ascii="Symbol" w:hAnsi="Symbol" w:hint="default"/>
      </w:rPr>
    </w:lvl>
    <w:lvl w:ilvl="4" w:tplc="04050003">
      <w:start w:val="1"/>
      <w:numFmt w:val="bullet"/>
      <w:lvlText w:val="o"/>
      <w:lvlJc w:val="left"/>
      <w:pPr>
        <w:ind w:left="5265" w:hanging="360"/>
      </w:pPr>
      <w:rPr>
        <w:rFonts w:ascii="Courier New" w:hAnsi="Courier New" w:cs="Courier New" w:hint="default"/>
      </w:rPr>
    </w:lvl>
    <w:lvl w:ilvl="5" w:tplc="04050005">
      <w:start w:val="1"/>
      <w:numFmt w:val="bullet"/>
      <w:lvlText w:val=""/>
      <w:lvlJc w:val="left"/>
      <w:pPr>
        <w:ind w:left="5985" w:hanging="360"/>
      </w:pPr>
      <w:rPr>
        <w:rFonts w:ascii="Wingdings" w:hAnsi="Wingdings" w:hint="default"/>
      </w:rPr>
    </w:lvl>
    <w:lvl w:ilvl="6" w:tplc="04050001">
      <w:start w:val="1"/>
      <w:numFmt w:val="bullet"/>
      <w:lvlText w:val=""/>
      <w:lvlJc w:val="left"/>
      <w:pPr>
        <w:ind w:left="6705" w:hanging="360"/>
      </w:pPr>
      <w:rPr>
        <w:rFonts w:ascii="Symbol" w:hAnsi="Symbol" w:hint="default"/>
      </w:rPr>
    </w:lvl>
    <w:lvl w:ilvl="7" w:tplc="04050003">
      <w:start w:val="1"/>
      <w:numFmt w:val="bullet"/>
      <w:lvlText w:val="o"/>
      <w:lvlJc w:val="left"/>
      <w:pPr>
        <w:ind w:left="7425" w:hanging="360"/>
      </w:pPr>
      <w:rPr>
        <w:rFonts w:ascii="Courier New" w:hAnsi="Courier New" w:cs="Courier New" w:hint="default"/>
      </w:rPr>
    </w:lvl>
    <w:lvl w:ilvl="8" w:tplc="04050005">
      <w:start w:val="1"/>
      <w:numFmt w:val="bullet"/>
      <w:lvlText w:val=""/>
      <w:lvlJc w:val="left"/>
      <w:pPr>
        <w:ind w:left="8145" w:hanging="360"/>
      </w:pPr>
      <w:rPr>
        <w:rFonts w:ascii="Wingdings" w:hAnsi="Wingdings" w:hint="default"/>
      </w:rPr>
    </w:lvl>
  </w:abstractNum>
  <w:abstractNum w:abstractNumId="55" w15:restartNumberingAfterBreak="0">
    <w:nsid w:val="6C780031"/>
    <w:multiLevelType w:val="hybridMultilevel"/>
    <w:tmpl w:val="2F5EB3AE"/>
    <w:lvl w:ilvl="0" w:tplc="51441A2A">
      <w:start w:val="10"/>
      <w:numFmt w:val="bullet"/>
      <w:lvlText w:val="-"/>
      <w:lvlJc w:val="left"/>
      <w:pPr>
        <w:ind w:left="2280" w:hanging="360"/>
      </w:pPr>
      <w:rPr>
        <w:rFonts w:ascii="Calibri" w:eastAsia="Calibri" w:hAnsi="Calibri" w:cs="Times New Roman"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56" w15:restartNumberingAfterBreak="0">
    <w:nsid w:val="706D529E"/>
    <w:multiLevelType w:val="hybridMultilevel"/>
    <w:tmpl w:val="612061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31A0BD5"/>
    <w:multiLevelType w:val="multilevel"/>
    <w:tmpl w:val="5DE8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F11E05"/>
    <w:multiLevelType w:val="hybridMultilevel"/>
    <w:tmpl w:val="1958B908"/>
    <w:lvl w:ilvl="0" w:tplc="07C0A792">
      <w:start w:val="1"/>
      <w:numFmt w:val="lowerLetter"/>
      <w:lvlText w:val="%1)"/>
      <w:lvlJc w:val="left"/>
      <w:pPr>
        <w:ind w:left="2131" w:hanging="855"/>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9" w15:restartNumberingAfterBreak="0">
    <w:nsid w:val="79475E96"/>
    <w:multiLevelType w:val="hybridMultilevel"/>
    <w:tmpl w:val="B284E63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0" w15:restartNumberingAfterBreak="0">
    <w:nsid w:val="79DE0D94"/>
    <w:multiLevelType w:val="hybridMultilevel"/>
    <w:tmpl w:val="22DEF6B4"/>
    <w:lvl w:ilvl="0" w:tplc="05EA4662">
      <w:start w:val="1"/>
      <w:numFmt w:val="bullet"/>
      <w:lvlText w:val=""/>
      <w:lvlJc w:val="left"/>
      <w:pPr>
        <w:ind w:left="1440" w:hanging="360"/>
      </w:pPr>
      <w:rPr>
        <w:rFonts w:ascii="Symbol" w:hAnsi="Symbol"/>
      </w:rPr>
    </w:lvl>
    <w:lvl w:ilvl="1" w:tplc="A6940C42">
      <w:start w:val="1"/>
      <w:numFmt w:val="bullet"/>
      <w:lvlText w:val=""/>
      <w:lvlJc w:val="left"/>
      <w:pPr>
        <w:ind w:left="1440" w:hanging="360"/>
      </w:pPr>
      <w:rPr>
        <w:rFonts w:ascii="Symbol" w:hAnsi="Symbol"/>
      </w:rPr>
    </w:lvl>
    <w:lvl w:ilvl="2" w:tplc="9786702A">
      <w:start w:val="1"/>
      <w:numFmt w:val="bullet"/>
      <w:lvlText w:val=""/>
      <w:lvlJc w:val="left"/>
      <w:pPr>
        <w:ind w:left="1440" w:hanging="360"/>
      </w:pPr>
      <w:rPr>
        <w:rFonts w:ascii="Symbol" w:hAnsi="Symbol"/>
      </w:rPr>
    </w:lvl>
    <w:lvl w:ilvl="3" w:tplc="7A826E08">
      <w:start w:val="1"/>
      <w:numFmt w:val="bullet"/>
      <w:lvlText w:val=""/>
      <w:lvlJc w:val="left"/>
      <w:pPr>
        <w:ind w:left="1440" w:hanging="360"/>
      </w:pPr>
      <w:rPr>
        <w:rFonts w:ascii="Symbol" w:hAnsi="Symbol"/>
      </w:rPr>
    </w:lvl>
    <w:lvl w:ilvl="4" w:tplc="82F0905E">
      <w:start w:val="1"/>
      <w:numFmt w:val="bullet"/>
      <w:lvlText w:val=""/>
      <w:lvlJc w:val="left"/>
      <w:pPr>
        <w:ind w:left="1440" w:hanging="360"/>
      </w:pPr>
      <w:rPr>
        <w:rFonts w:ascii="Symbol" w:hAnsi="Symbol"/>
      </w:rPr>
    </w:lvl>
    <w:lvl w:ilvl="5" w:tplc="02C45AAE">
      <w:start w:val="1"/>
      <w:numFmt w:val="bullet"/>
      <w:lvlText w:val=""/>
      <w:lvlJc w:val="left"/>
      <w:pPr>
        <w:ind w:left="1440" w:hanging="360"/>
      </w:pPr>
      <w:rPr>
        <w:rFonts w:ascii="Symbol" w:hAnsi="Symbol"/>
      </w:rPr>
    </w:lvl>
    <w:lvl w:ilvl="6" w:tplc="4F6C4244">
      <w:start w:val="1"/>
      <w:numFmt w:val="bullet"/>
      <w:lvlText w:val=""/>
      <w:lvlJc w:val="left"/>
      <w:pPr>
        <w:ind w:left="1440" w:hanging="360"/>
      </w:pPr>
      <w:rPr>
        <w:rFonts w:ascii="Symbol" w:hAnsi="Symbol"/>
      </w:rPr>
    </w:lvl>
    <w:lvl w:ilvl="7" w:tplc="9296085A">
      <w:start w:val="1"/>
      <w:numFmt w:val="bullet"/>
      <w:lvlText w:val=""/>
      <w:lvlJc w:val="left"/>
      <w:pPr>
        <w:ind w:left="1440" w:hanging="360"/>
      </w:pPr>
      <w:rPr>
        <w:rFonts w:ascii="Symbol" w:hAnsi="Symbol"/>
      </w:rPr>
    </w:lvl>
    <w:lvl w:ilvl="8" w:tplc="CB6EB42A">
      <w:start w:val="1"/>
      <w:numFmt w:val="bullet"/>
      <w:lvlText w:val=""/>
      <w:lvlJc w:val="left"/>
      <w:pPr>
        <w:ind w:left="1440" w:hanging="360"/>
      </w:pPr>
      <w:rPr>
        <w:rFonts w:ascii="Symbol" w:hAnsi="Symbol"/>
      </w:rPr>
    </w:lvl>
  </w:abstractNum>
  <w:abstractNum w:abstractNumId="61" w15:restartNumberingAfterBreak="0">
    <w:nsid w:val="7D6D22CC"/>
    <w:multiLevelType w:val="hybridMultilevel"/>
    <w:tmpl w:val="D9BEE3F4"/>
    <w:lvl w:ilvl="0" w:tplc="04050011">
      <w:start w:val="1"/>
      <w:numFmt w:val="decimal"/>
      <w:lvlText w:val="%1)"/>
      <w:lvlJc w:val="left"/>
      <w:pPr>
        <w:ind w:left="1082" w:hanging="360"/>
      </w:pPr>
    </w:lvl>
    <w:lvl w:ilvl="1" w:tplc="1E90CEE2">
      <w:numFmt w:val="bullet"/>
      <w:lvlText w:val="-"/>
      <w:lvlJc w:val="left"/>
      <w:pPr>
        <w:ind w:left="1802" w:hanging="360"/>
      </w:pPr>
      <w:rPr>
        <w:rFonts w:ascii="Segoe UI" w:eastAsia="Calibri" w:hAnsi="Segoe UI" w:cs="Segoe UI" w:hint="default"/>
      </w:rPr>
    </w:lvl>
    <w:lvl w:ilvl="2" w:tplc="0405001B" w:tentative="1">
      <w:start w:val="1"/>
      <w:numFmt w:val="lowerRoman"/>
      <w:lvlText w:val="%3."/>
      <w:lvlJc w:val="right"/>
      <w:pPr>
        <w:ind w:left="2522" w:hanging="180"/>
      </w:pPr>
    </w:lvl>
    <w:lvl w:ilvl="3" w:tplc="0405000F" w:tentative="1">
      <w:start w:val="1"/>
      <w:numFmt w:val="decimal"/>
      <w:lvlText w:val="%4."/>
      <w:lvlJc w:val="left"/>
      <w:pPr>
        <w:ind w:left="3242" w:hanging="360"/>
      </w:pPr>
    </w:lvl>
    <w:lvl w:ilvl="4" w:tplc="04050019" w:tentative="1">
      <w:start w:val="1"/>
      <w:numFmt w:val="lowerLetter"/>
      <w:lvlText w:val="%5."/>
      <w:lvlJc w:val="left"/>
      <w:pPr>
        <w:ind w:left="3962" w:hanging="360"/>
      </w:pPr>
    </w:lvl>
    <w:lvl w:ilvl="5" w:tplc="0405001B" w:tentative="1">
      <w:start w:val="1"/>
      <w:numFmt w:val="lowerRoman"/>
      <w:lvlText w:val="%6."/>
      <w:lvlJc w:val="right"/>
      <w:pPr>
        <w:ind w:left="4682" w:hanging="180"/>
      </w:pPr>
    </w:lvl>
    <w:lvl w:ilvl="6" w:tplc="0405000F" w:tentative="1">
      <w:start w:val="1"/>
      <w:numFmt w:val="decimal"/>
      <w:lvlText w:val="%7."/>
      <w:lvlJc w:val="left"/>
      <w:pPr>
        <w:ind w:left="5402" w:hanging="360"/>
      </w:pPr>
    </w:lvl>
    <w:lvl w:ilvl="7" w:tplc="04050019" w:tentative="1">
      <w:start w:val="1"/>
      <w:numFmt w:val="lowerLetter"/>
      <w:lvlText w:val="%8."/>
      <w:lvlJc w:val="left"/>
      <w:pPr>
        <w:ind w:left="6122" w:hanging="360"/>
      </w:pPr>
    </w:lvl>
    <w:lvl w:ilvl="8" w:tplc="0405001B" w:tentative="1">
      <w:start w:val="1"/>
      <w:numFmt w:val="lowerRoman"/>
      <w:lvlText w:val="%9."/>
      <w:lvlJc w:val="right"/>
      <w:pPr>
        <w:ind w:left="6842" w:hanging="180"/>
      </w:pPr>
    </w:lvl>
  </w:abstractNum>
  <w:abstractNum w:abstractNumId="62" w15:restartNumberingAfterBreak="0">
    <w:nsid w:val="7F7B6981"/>
    <w:multiLevelType w:val="hybridMultilevel"/>
    <w:tmpl w:val="B212CB5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141485689">
    <w:abstractNumId w:val="2"/>
  </w:num>
  <w:num w:numId="2" w16cid:durableId="1996642208">
    <w:abstractNumId w:val="11"/>
  </w:num>
  <w:num w:numId="3" w16cid:durableId="112603437">
    <w:abstractNumId w:val="27"/>
  </w:num>
  <w:num w:numId="4" w16cid:durableId="770320323">
    <w:abstractNumId w:val="33"/>
  </w:num>
  <w:num w:numId="5" w16cid:durableId="69736325">
    <w:abstractNumId w:val="38"/>
  </w:num>
  <w:num w:numId="6" w16cid:durableId="1103573079">
    <w:abstractNumId w:val="39"/>
  </w:num>
  <w:num w:numId="7" w16cid:durableId="1169901832">
    <w:abstractNumId w:val="1"/>
  </w:num>
  <w:num w:numId="8" w16cid:durableId="239365447">
    <w:abstractNumId w:val="45"/>
  </w:num>
  <w:num w:numId="9" w16cid:durableId="92211021">
    <w:abstractNumId w:val="37"/>
  </w:num>
  <w:num w:numId="10" w16cid:durableId="1960259265">
    <w:abstractNumId w:val="24"/>
  </w:num>
  <w:num w:numId="11" w16cid:durableId="297951196">
    <w:abstractNumId w:val="6"/>
  </w:num>
  <w:num w:numId="12" w16cid:durableId="18645891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1318393">
    <w:abstractNumId w:val="50"/>
  </w:num>
  <w:num w:numId="14" w16cid:durableId="833567801">
    <w:abstractNumId w:val="41"/>
  </w:num>
  <w:num w:numId="15" w16cid:durableId="100999330">
    <w:abstractNumId w:val="13"/>
  </w:num>
  <w:num w:numId="16" w16cid:durableId="1572155826">
    <w:abstractNumId w:val="26"/>
  </w:num>
  <w:num w:numId="17" w16cid:durableId="300621740">
    <w:abstractNumId w:val="48"/>
  </w:num>
  <w:num w:numId="18" w16cid:durableId="1628511471">
    <w:abstractNumId w:val="61"/>
  </w:num>
  <w:num w:numId="19" w16cid:durableId="667559676">
    <w:abstractNumId w:val="46"/>
  </w:num>
  <w:num w:numId="20" w16cid:durableId="1261527428">
    <w:abstractNumId w:val="51"/>
  </w:num>
  <w:num w:numId="21" w16cid:durableId="352415346">
    <w:abstractNumId w:val="60"/>
  </w:num>
  <w:num w:numId="22" w16cid:durableId="116726077">
    <w:abstractNumId w:val="14"/>
  </w:num>
  <w:num w:numId="23" w16cid:durableId="1908413420">
    <w:abstractNumId w:val="42"/>
  </w:num>
  <w:num w:numId="24" w16cid:durableId="1888178699">
    <w:abstractNumId w:val="16"/>
  </w:num>
  <w:num w:numId="25" w16cid:durableId="762722609">
    <w:abstractNumId w:val="12"/>
  </w:num>
  <w:num w:numId="26" w16cid:durableId="698509227">
    <w:abstractNumId w:val="8"/>
  </w:num>
  <w:num w:numId="27" w16cid:durableId="1800754982">
    <w:abstractNumId w:val="9"/>
  </w:num>
  <w:num w:numId="28" w16cid:durableId="1257405322">
    <w:abstractNumId w:val="2"/>
    <w:lvlOverride w:ilvl="0">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4"/>
          <w:vertAlign w:val="baseline"/>
        </w:rPr>
      </w:lvl>
    </w:lvlOverride>
    <w:lvlOverride w:ilvl="1">
      <w:lvl w:ilvl="1">
        <w:start w:val="1"/>
        <w:numFmt w:val="decimal"/>
        <w:lvlText w:val="%1.%2."/>
        <w:lvlJc w:val="left"/>
        <w:pPr>
          <w:tabs>
            <w:tab w:val="num" w:pos="792"/>
          </w:tabs>
          <w:ind w:left="792" w:hanging="432"/>
        </w:pPr>
        <w:rPr>
          <w:rFonts w:hint="default"/>
          <w:b w:val="0"/>
          <w:color w:val="auto"/>
        </w:rPr>
      </w:lvl>
    </w:lvlOverride>
    <w:lvlOverride w:ilvl="2">
      <w:lvl w:ilvl="2">
        <w:start w:val="1"/>
        <w:numFmt w:val="decimal"/>
        <w:lvlText w:val="%1.%2.%3."/>
        <w:lvlJc w:val="left"/>
        <w:pPr>
          <w:tabs>
            <w:tab w:val="num" w:pos="1224"/>
          </w:tabs>
          <w:ind w:left="1224" w:hanging="504"/>
        </w:pPr>
        <w:rPr>
          <w:rFonts w:hint="default"/>
          <w:b w:val="0"/>
        </w:rPr>
      </w:lvl>
    </w:lvlOverride>
    <w:lvlOverride w:ilvl="3">
      <w:lvl w:ilvl="3">
        <w:start w:val="1"/>
        <w:numFmt w:val="lowerLetter"/>
        <w:lvlText w:val="%4)"/>
        <w:lvlJc w:val="left"/>
        <w:pPr>
          <w:tabs>
            <w:tab w:val="num" w:pos="1800"/>
          </w:tabs>
          <w:ind w:left="1728" w:hanging="648"/>
        </w:pPr>
        <w:rPr>
          <w:rFonts w:hint="default"/>
        </w:rPr>
      </w:lvl>
    </w:lvlOverride>
    <w:lvlOverride w:ilvl="4">
      <w:lvl w:ilvl="4">
        <w:start w:val="1"/>
        <w:numFmt w:val="lowerRoman"/>
        <w:lvlText w:val="(%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1439252029">
    <w:abstractNumId w:val="17"/>
  </w:num>
  <w:num w:numId="30" w16cid:durableId="1183325359">
    <w:abstractNumId w:val="47"/>
  </w:num>
  <w:num w:numId="31" w16cid:durableId="858202176">
    <w:abstractNumId w:val="30"/>
  </w:num>
  <w:num w:numId="32" w16cid:durableId="1690135600">
    <w:abstractNumId w:val="29"/>
  </w:num>
  <w:num w:numId="33" w16cid:durableId="377170032">
    <w:abstractNumId w:val="32"/>
  </w:num>
  <w:num w:numId="34" w16cid:durableId="1728911640">
    <w:abstractNumId w:val="28"/>
  </w:num>
  <w:num w:numId="35" w16cid:durableId="1016270377">
    <w:abstractNumId w:val="52"/>
  </w:num>
  <w:num w:numId="36" w16cid:durableId="1764833677">
    <w:abstractNumId w:val="55"/>
  </w:num>
  <w:num w:numId="37" w16cid:durableId="12127208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72913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1363668">
    <w:abstractNumId w:val="54"/>
  </w:num>
  <w:num w:numId="40" w16cid:durableId="67309845">
    <w:abstractNumId w:val="8"/>
  </w:num>
  <w:num w:numId="41" w16cid:durableId="1499539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267149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33584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04361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62746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6544485">
    <w:abstractNumId w:val="49"/>
  </w:num>
  <w:num w:numId="47" w16cid:durableId="1982348478">
    <w:abstractNumId w:val="5"/>
  </w:num>
  <w:num w:numId="48" w16cid:durableId="1639217663">
    <w:abstractNumId w:val="31"/>
  </w:num>
  <w:num w:numId="49" w16cid:durableId="79184389">
    <w:abstractNumId w:val="57"/>
  </w:num>
  <w:num w:numId="50" w16cid:durableId="1998265399">
    <w:abstractNumId w:val="3"/>
  </w:num>
  <w:num w:numId="51" w16cid:durableId="1072431873">
    <w:abstractNumId w:val="40"/>
  </w:num>
  <w:num w:numId="52" w16cid:durableId="416901989">
    <w:abstractNumId w:val="21"/>
  </w:num>
  <w:num w:numId="53" w16cid:durableId="1402941703">
    <w:abstractNumId w:val="36"/>
  </w:num>
  <w:num w:numId="54" w16cid:durableId="2109496246">
    <w:abstractNumId w:val="43"/>
  </w:num>
  <w:num w:numId="55" w16cid:durableId="869024865">
    <w:abstractNumId w:val="10"/>
  </w:num>
  <w:num w:numId="56" w16cid:durableId="1277785688">
    <w:abstractNumId w:val="35"/>
  </w:num>
  <w:num w:numId="57" w16cid:durableId="2005544884">
    <w:abstractNumId w:val="18"/>
  </w:num>
  <w:num w:numId="58" w16cid:durableId="1936014333">
    <w:abstractNumId w:val="7"/>
  </w:num>
  <w:num w:numId="59" w16cid:durableId="1772701418">
    <w:abstractNumId w:val="58"/>
  </w:num>
  <w:num w:numId="60" w16cid:durableId="2012372794">
    <w:abstractNumId w:val="59"/>
  </w:num>
  <w:num w:numId="61" w16cid:durableId="1510292249">
    <w:abstractNumId w:val="19"/>
  </w:num>
  <w:num w:numId="62" w16cid:durableId="694502374">
    <w:abstractNumId w:val="34"/>
  </w:num>
  <w:num w:numId="63" w16cid:durableId="2018461284">
    <w:abstractNumId w:val="62"/>
  </w:num>
  <w:num w:numId="64" w16cid:durableId="1859149617">
    <w:abstractNumId w:val="56"/>
  </w:num>
  <w:num w:numId="65" w16cid:durableId="835727056">
    <w:abstractNumId w:val="44"/>
  </w:num>
  <w:num w:numId="66" w16cid:durableId="1871841578">
    <w:abstractNumId w:val="25"/>
  </w:num>
  <w:num w:numId="67" w16cid:durableId="1533688733">
    <w:abstractNumId w:val="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96"/>
    <w:rsid w:val="000006AA"/>
    <w:rsid w:val="0000080B"/>
    <w:rsid w:val="000019D6"/>
    <w:rsid w:val="00002AC2"/>
    <w:rsid w:val="000033CA"/>
    <w:rsid w:val="000034CA"/>
    <w:rsid w:val="00004E90"/>
    <w:rsid w:val="00005AF1"/>
    <w:rsid w:val="000110EC"/>
    <w:rsid w:val="00011D83"/>
    <w:rsid w:val="000125FA"/>
    <w:rsid w:val="00014C98"/>
    <w:rsid w:val="00015774"/>
    <w:rsid w:val="00016274"/>
    <w:rsid w:val="000168B7"/>
    <w:rsid w:val="00016916"/>
    <w:rsid w:val="00016AA1"/>
    <w:rsid w:val="000170FC"/>
    <w:rsid w:val="00022F7C"/>
    <w:rsid w:val="00023597"/>
    <w:rsid w:val="00023C32"/>
    <w:rsid w:val="00023CD3"/>
    <w:rsid w:val="00026E9A"/>
    <w:rsid w:val="00031377"/>
    <w:rsid w:val="00031AB3"/>
    <w:rsid w:val="000321BF"/>
    <w:rsid w:val="00032601"/>
    <w:rsid w:val="0003311D"/>
    <w:rsid w:val="00034466"/>
    <w:rsid w:val="00035408"/>
    <w:rsid w:val="0003644F"/>
    <w:rsid w:val="000369B7"/>
    <w:rsid w:val="00036ACB"/>
    <w:rsid w:val="00040EEE"/>
    <w:rsid w:val="00043B3E"/>
    <w:rsid w:val="00045C1F"/>
    <w:rsid w:val="0004724E"/>
    <w:rsid w:val="0004762C"/>
    <w:rsid w:val="00047BA5"/>
    <w:rsid w:val="00050176"/>
    <w:rsid w:val="00050E0D"/>
    <w:rsid w:val="00051206"/>
    <w:rsid w:val="00051E32"/>
    <w:rsid w:val="000530DF"/>
    <w:rsid w:val="000542D5"/>
    <w:rsid w:val="000549E4"/>
    <w:rsid w:val="00054A13"/>
    <w:rsid w:val="0005584E"/>
    <w:rsid w:val="00055BFA"/>
    <w:rsid w:val="0006041C"/>
    <w:rsid w:val="00061B09"/>
    <w:rsid w:val="00062165"/>
    <w:rsid w:val="00064253"/>
    <w:rsid w:val="00064D04"/>
    <w:rsid w:val="000656DF"/>
    <w:rsid w:val="00066441"/>
    <w:rsid w:val="000667BB"/>
    <w:rsid w:val="000674D4"/>
    <w:rsid w:val="0006792F"/>
    <w:rsid w:val="00070390"/>
    <w:rsid w:val="00071F0C"/>
    <w:rsid w:val="00073F96"/>
    <w:rsid w:val="00074039"/>
    <w:rsid w:val="000744FF"/>
    <w:rsid w:val="00074DF5"/>
    <w:rsid w:val="00076282"/>
    <w:rsid w:val="000763A3"/>
    <w:rsid w:val="000772A4"/>
    <w:rsid w:val="00077C45"/>
    <w:rsid w:val="0008012E"/>
    <w:rsid w:val="0008149F"/>
    <w:rsid w:val="000817AA"/>
    <w:rsid w:val="0008190A"/>
    <w:rsid w:val="00084427"/>
    <w:rsid w:val="00084875"/>
    <w:rsid w:val="00085521"/>
    <w:rsid w:val="00086500"/>
    <w:rsid w:val="0008722B"/>
    <w:rsid w:val="00090507"/>
    <w:rsid w:val="00091F96"/>
    <w:rsid w:val="00095433"/>
    <w:rsid w:val="000973AC"/>
    <w:rsid w:val="000A11C8"/>
    <w:rsid w:val="000A12BF"/>
    <w:rsid w:val="000A2566"/>
    <w:rsid w:val="000A2641"/>
    <w:rsid w:val="000A326B"/>
    <w:rsid w:val="000A4966"/>
    <w:rsid w:val="000A499F"/>
    <w:rsid w:val="000A6EAD"/>
    <w:rsid w:val="000A7068"/>
    <w:rsid w:val="000A707B"/>
    <w:rsid w:val="000B05DE"/>
    <w:rsid w:val="000B22E4"/>
    <w:rsid w:val="000B2A7D"/>
    <w:rsid w:val="000B4937"/>
    <w:rsid w:val="000B6FC7"/>
    <w:rsid w:val="000C0EA8"/>
    <w:rsid w:val="000C0F19"/>
    <w:rsid w:val="000C14E9"/>
    <w:rsid w:val="000C22E0"/>
    <w:rsid w:val="000C35A2"/>
    <w:rsid w:val="000C4014"/>
    <w:rsid w:val="000C431B"/>
    <w:rsid w:val="000C56CE"/>
    <w:rsid w:val="000C6D0F"/>
    <w:rsid w:val="000C7F09"/>
    <w:rsid w:val="000D06F3"/>
    <w:rsid w:val="000D07CC"/>
    <w:rsid w:val="000D0A38"/>
    <w:rsid w:val="000D13D4"/>
    <w:rsid w:val="000D3C88"/>
    <w:rsid w:val="000D7D21"/>
    <w:rsid w:val="000E0422"/>
    <w:rsid w:val="000E24E6"/>
    <w:rsid w:val="000E2AA3"/>
    <w:rsid w:val="000E34CF"/>
    <w:rsid w:val="000E40B8"/>
    <w:rsid w:val="000E504F"/>
    <w:rsid w:val="000E5590"/>
    <w:rsid w:val="000E6807"/>
    <w:rsid w:val="000E7E7A"/>
    <w:rsid w:val="000F0F07"/>
    <w:rsid w:val="000F22E7"/>
    <w:rsid w:val="000F2C27"/>
    <w:rsid w:val="000F3224"/>
    <w:rsid w:val="000F32A6"/>
    <w:rsid w:val="000F392A"/>
    <w:rsid w:val="00100051"/>
    <w:rsid w:val="0010092A"/>
    <w:rsid w:val="00101251"/>
    <w:rsid w:val="001013E3"/>
    <w:rsid w:val="00103DB2"/>
    <w:rsid w:val="00104CDC"/>
    <w:rsid w:val="00105408"/>
    <w:rsid w:val="0010636D"/>
    <w:rsid w:val="00106F08"/>
    <w:rsid w:val="00110C15"/>
    <w:rsid w:val="0011140D"/>
    <w:rsid w:val="001116FC"/>
    <w:rsid w:val="00111D15"/>
    <w:rsid w:val="00111FB6"/>
    <w:rsid w:val="00112403"/>
    <w:rsid w:val="0011260B"/>
    <w:rsid w:val="00112A9D"/>
    <w:rsid w:val="00113964"/>
    <w:rsid w:val="00113FFF"/>
    <w:rsid w:val="0011559F"/>
    <w:rsid w:val="001163D7"/>
    <w:rsid w:val="0011749D"/>
    <w:rsid w:val="0011767D"/>
    <w:rsid w:val="00117B24"/>
    <w:rsid w:val="001212CE"/>
    <w:rsid w:val="00121CBE"/>
    <w:rsid w:val="00122C5A"/>
    <w:rsid w:val="00123B13"/>
    <w:rsid w:val="001258C4"/>
    <w:rsid w:val="00127991"/>
    <w:rsid w:val="00127BA5"/>
    <w:rsid w:val="00130234"/>
    <w:rsid w:val="0013635A"/>
    <w:rsid w:val="00136604"/>
    <w:rsid w:val="00137C8E"/>
    <w:rsid w:val="00137CD7"/>
    <w:rsid w:val="001400C3"/>
    <w:rsid w:val="00141C85"/>
    <w:rsid w:val="0014200E"/>
    <w:rsid w:val="001463EC"/>
    <w:rsid w:val="00146441"/>
    <w:rsid w:val="00146546"/>
    <w:rsid w:val="00147AB4"/>
    <w:rsid w:val="00147BA0"/>
    <w:rsid w:val="001509F4"/>
    <w:rsid w:val="00154049"/>
    <w:rsid w:val="001549C0"/>
    <w:rsid w:val="00156112"/>
    <w:rsid w:val="00157316"/>
    <w:rsid w:val="0016024B"/>
    <w:rsid w:val="0016140C"/>
    <w:rsid w:val="00162749"/>
    <w:rsid w:val="00162EDB"/>
    <w:rsid w:val="00163080"/>
    <w:rsid w:val="0016493C"/>
    <w:rsid w:val="00165ADA"/>
    <w:rsid w:val="00171279"/>
    <w:rsid w:val="0017308A"/>
    <w:rsid w:val="0017474B"/>
    <w:rsid w:val="001747B6"/>
    <w:rsid w:val="001751EC"/>
    <w:rsid w:val="001773F5"/>
    <w:rsid w:val="00177F2C"/>
    <w:rsid w:val="00184909"/>
    <w:rsid w:val="001853A1"/>
    <w:rsid w:val="0018646D"/>
    <w:rsid w:val="001929F5"/>
    <w:rsid w:val="001939F3"/>
    <w:rsid w:val="001957A0"/>
    <w:rsid w:val="001958CA"/>
    <w:rsid w:val="001A0027"/>
    <w:rsid w:val="001A1EEB"/>
    <w:rsid w:val="001A2B7C"/>
    <w:rsid w:val="001A30EE"/>
    <w:rsid w:val="001A3840"/>
    <w:rsid w:val="001A3FFE"/>
    <w:rsid w:val="001A5AD8"/>
    <w:rsid w:val="001A6506"/>
    <w:rsid w:val="001B0DA5"/>
    <w:rsid w:val="001B19A5"/>
    <w:rsid w:val="001B1F3E"/>
    <w:rsid w:val="001B2750"/>
    <w:rsid w:val="001B2AD1"/>
    <w:rsid w:val="001B2C3A"/>
    <w:rsid w:val="001B5636"/>
    <w:rsid w:val="001B65A7"/>
    <w:rsid w:val="001B7D9B"/>
    <w:rsid w:val="001C1892"/>
    <w:rsid w:val="001C4991"/>
    <w:rsid w:val="001C4B7A"/>
    <w:rsid w:val="001C4D13"/>
    <w:rsid w:val="001C561E"/>
    <w:rsid w:val="001C5D8B"/>
    <w:rsid w:val="001D0021"/>
    <w:rsid w:val="001D13A3"/>
    <w:rsid w:val="001D13E0"/>
    <w:rsid w:val="001D1AA6"/>
    <w:rsid w:val="001D3753"/>
    <w:rsid w:val="001D5105"/>
    <w:rsid w:val="001D541D"/>
    <w:rsid w:val="001D7AE4"/>
    <w:rsid w:val="001E0603"/>
    <w:rsid w:val="001E09B5"/>
    <w:rsid w:val="001E19A8"/>
    <w:rsid w:val="001E2072"/>
    <w:rsid w:val="001E234F"/>
    <w:rsid w:val="001E2928"/>
    <w:rsid w:val="001E3B30"/>
    <w:rsid w:val="001E46EB"/>
    <w:rsid w:val="001E4BAD"/>
    <w:rsid w:val="001E50BC"/>
    <w:rsid w:val="001E54D2"/>
    <w:rsid w:val="001E661D"/>
    <w:rsid w:val="001E6ED7"/>
    <w:rsid w:val="001E7346"/>
    <w:rsid w:val="001F3C8A"/>
    <w:rsid w:val="001F3F53"/>
    <w:rsid w:val="001F4CC0"/>
    <w:rsid w:val="001F50D3"/>
    <w:rsid w:val="001F5428"/>
    <w:rsid w:val="001F5D84"/>
    <w:rsid w:val="001F7614"/>
    <w:rsid w:val="001F7D81"/>
    <w:rsid w:val="00200067"/>
    <w:rsid w:val="00200FEA"/>
    <w:rsid w:val="0020149B"/>
    <w:rsid w:val="002030EA"/>
    <w:rsid w:val="00203A3F"/>
    <w:rsid w:val="00206669"/>
    <w:rsid w:val="00207353"/>
    <w:rsid w:val="00207B85"/>
    <w:rsid w:val="00210107"/>
    <w:rsid w:val="0021041A"/>
    <w:rsid w:val="00212876"/>
    <w:rsid w:val="0021648D"/>
    <w:rsid w:val="00216874"/>
    <w:rsid w:val="002170F0"/>
    <w:rsid w:val="002217C5"/>
    <w:rsid w:val="002221BB"/>
    <w:rsid w:val="0022299D"/>
    <w:rsid w:val="002239D9"/>
    <w:rsid w:val="00223B7C"/>
    <w:rsid w:val="00223CB6"/>
    <w:rsid w:val="00224D50"/>
    <w:rsid w:val="00225216"/>
    <w:rsid w:val="00225CC7"/>
    <w:rsid w:val="0023073A"/>
    <w:rsid w:val="00231239"/>
    <w:rsid w:val="0023194A"/>
    <w:rsid w:val="00232E0E"/>
    <w:rsid w:val="002352BF"/>
    <w:rsid w:val="00236C54"/>
    <w:rsid w:val="00236E1F"/>
    <w:rsid w:val="00237061"/>
    <w:rsid w:val="00237110"/>
    <w:rsid w:val="00237A0D"/>
    <w:rsid w:val="0024153F"/>
    <w:rsid w:val="00241D07"/>
    <w:rsid w:val="00242059"/>
    <w:rsid w:val="00242264"/>
    <w:rsid w:val="00243188"/>
    <w:rsid w:val="00243531"/>
    <w:rsid w:val="00245AD2"/>
    <w:rsid w:val="00247687"/>
    <w:rsid w:val="00250B8B"/>
    <w:rsid w:val="00251716"/>
    <w:rsid w:val="00251FA9"/>
    <w:rsid w:val="00253513"/>
    <w:rsid w:val="0025702E"/>
    <w:rsid w:val="00257552"/>
    <w:rsid w:val="00257AFC"/>
    <w:rsid w:val="002613D3"/>
    <w:rsid w:val="00261D60"/>
    <w:rsid w:val="00261DD5"/>
    <w:rsid w:val="002620A2"/>
    <w:rsid w:val="00262569"/>
    <w:rsid w:val="00262935"/>
    <w:rsid w:val="00262967"/>
    <w:rsid w:val="00264E5E"/>
    <w:rsid w:val="002653C8"/>
    <w:rsid w:val="00265956"/>
    <w:rsid w:val="00265C87"/>
    <w:rsid w:val="00265D0E"/>
    <w:rsid w:val="00266EAA"/>
    <w:rsid w:val="00270DDA"/>
    <w:rsid w:val="00274536"/>
    <w:rsid w:val="002747DC"/>
    <w:rsid w:val="002755CB"/>
    <w:rsid w:val="002757FC"/>
    <w:rsid w:val="0027603C"/>
    <w:rsid w:val="00276D3F"/>
    <w:rsid w:val="00276F30"/>
    <w:rsid w:val="00277664"/>
    <w:rsid w:val="00280B46"/>
    <w:rsid w:val="00280FA6"/>
    <w:rsid w:val="002833B9"/>
    <w:rsid w:val="00285F2E"/>
    <w:rsid w:val="00286ED5"/>
    <w:rsid w:val="002873AC"/>
    <w:rsid w:val="00291C58"/>
    <w:rsid w:val="0029287C"/>
    <w:rsid w:val="00293AB2"/>
    <w:rsid w:val="00293C04"/>
    <w:rsid w:val="0029412B"/>
    <w:rsid w:val="00296CCB"/>
    <w:rsid w:val="00296E63"/>
    <w:rsid w:val="0029721D"/>
    <w:rsid w:val="00297BE3"/>
    <w:rsid w:val="002A1FF1"/>
    <w:rsid w:val="002A20DB"/>
    <w:rsid w:val="002A23A2"/>
    <w:rsid w:val="002A477D"/>
    <w:rsid w:val="002A4FF0"/>
    <w:rsid w:val="002A60A5"/>
    <w:rsid w:val="002A66C5"/>
    <w:rsid w:val="002B0835"/>
    <w:rsid w:val="002B0AB1"/>
    <w:rsid w:val="002B296D"/>
    <w:rsid w:val="002B3CB5"/>
    <w:rsid w:val="002B40C2"/>
    <w:rsid w:val="002B4961"/>
    <w:rsid w:val="002B49AF"/>
    <w:rsid w:val="002B7C78"/>
    <w:rsid w:val="002C1913"/>
    <w:rsid w:val="002C2C62"/>
    <w:rsid w:val="002C3C13"/>
    <w:rsid w:val="002D43C0"/>
    <w:rsid w:val="002D49C3"/>
    <w:rsid w:val="002D7CD7"/>
    <w:rsid w:val="002E0942"/>
    <w:rsid w:val="002E0E4C"/>
    <w:rsid w:val="002E0F7A"/>
    <w:rsid w:val="002E28D8"/>
    <w:rsid w:val="002E325B"/>
    <w:rsid w:val="002E3C72"/>
    <w:rsid w:val="002E5024"/>
    <w:rsid w:val="002E5343"/>
    <w:rsid w:val="002E5437"/>
    <w:rsid w:val="002E6307"/>
    <w:rsid w:val="002F00EF"/>
    <w:rsid w:val="002F08C8"/>
    <w:rsid w:val="002F0EA8"/>
    <w:rsid w:val="002F43B1"/>
    <w:rsid w:val="002F7B71"/>
    <w:rsid w:val="00300971"/>
    <w:rsid w:val="003015E5"/>
    <w:rsid w:val="003020E8"/>
    <w:rsid w:val="00303317"/>
    <w:rsid w:val="00303902"/>
    <w:rsid w:val="003040A4"/>
    <w:rsid w:val="00304673"/>
    <w:rsid w:val="0030602A"/>
    <w:rsid w:val="00307205"/>
    <w:rsid w:val="0031082F"/>
    <w:rsid w:val="003126E3"/>
    <w:rsid w:val="003129E0"/>
    <w:rsid w:val="00312D12"/>
    <w:rsid w:val="00313376"/>
    <w:rsid w:val="00314575"/>
    <w:rsid w:val="00314B77"/>
    <w:rsid w:val="00314D87"/>
    <w:rsid w:val="00314E21"/>
    <w:rsid w:val="00314F2C"/>
    <w:rsid w:val="00315664"/>
    <w:rsid w:val="0031585B"/>
    <w:rsid w:val="00315B37"/>
    <w:rsid w:val="00315C69"/>
    <w:rsid w:val="00315E71"/>
    <w:rsid w:val="00316570"/>
    <w:rsid w:val="00320E83"/>
    <w:rsid w:val="0032230B"/>
    <w:rsid w:val="0032297F"/>
    <w:rsid w:val="00322D48"/>
    <w:rsid w:val="00323D2F"/>
    <w:rsid w:val="00323E0B"/>
    <w:rsid w:val="00324512"/>
    <w:rsid w:val="00324D78"/>
    <w:rsid w:val="003252A7"/>
    <w:rsid w:val="0032683A"/>
    <w:rsid w:val="00326951"/>
    <w:rsid w:val="0032799E"/>
    <w:rsid w:val="00330B58"/>
    <w:rsid w:val="003317B4"/>
    <w:rsid w:val="00332B91"/>
    <w:rsid w:val="0033319F"/>
    <w:rsid w:val="00334234"/>
    <w:rsid w:val="00336BE9"/>
    <w:rsid w:val="00337C2B"/>
    <w:rsid w:val="003410DD"/>
    <w:rsid w:val="00341106"/>
    <w:rsid w:val="00341890"/>
    <w:rsid w:val="003423E3"/>
    <w:rsid w:val="003444B6"/>
    <w:rsid w:val="00344E73"/>
    <w:rsid w:val="00350E05"/>
    <w:rsid w:val="00351CC2"/>
    <w:rsid w:val="00351D5F"/>
    <w:rsid w:val="003521FE"/>
    <w:rsid w:val="00352A8A"/>
    <w:rsid w:val="00353216"/>
    <w:rsid w:val="0035381A"/>
    <w:rsid w:val="003548F1"/>
    <w:rsid w:val="0035667E"/>
    <w:rsid w:val="00356EB1"/>
    <w:rsid w:val="0035778C"/>
    <w:rsid w:val="00360E9C"/>
    <w:rsid w:val="00362A60"/>
    <w:rsid w:val="00363886"/>
    <w:rsid w:val="003653F7"/>
    <w:rsid w:val="003659AE"/>
    <w:rsid w:val="003667B5"/>
    <w:rsid w:val="003709BF"/>
    <w:rsid w:val="0037199E"/>
    <w:rsid w:val="0037201A"/>
    <w:rsid w:val="003726B2"/>
    <w:rsid w:val="00372C0B"/>
    <w:rsid w:val="0037347D"/>
    <w:rsid w:val="00374C2A"/>
    <w:rsid w:val="00375120"/>
    <w:rsid w:val="00375B71"/>
    <w:rsid w:val="00375C6D"/>
    <w:rsid w:val="00377303"/>
    <w:rsid w:val="00380C78"/>
    <w:rsid w:val="00380F4F"/>
    <w:rsid w:val="00381488"/>
    <w:rsid w:val="00381836"/>
    <w:rsid w:val="00382713"/>
    <w:rsid w:val="003842EB"/>
    <w:rsid w:val="00384AD9"/>
    <w:rsid w:val="00385194"/>
    <w:rsid w:val="00387C97"/>
    <w:rsid w:val="00387F2B"/>
    <w:rsid w:val="0039209A"/>
    <w:rsid w:val="00393A1F"/>
    <w:rsid w:val="00393A77"/>
    <w:rsid w:val="00394AF1"/>
    <w:rsid w:val="003A229D"/>
    <w:rsid w:val="003A296D"/>
    <w:rsid w:val="003A312F"/>
    <w:rsid w:val="003A419B"/>
    <w:rsid w:val="003A46DB"/>
    <w:rsid w:val="003A6F4D"/>
    <w:rsid w:val="003B17B2"/>
    <w:rsid w:val="003B5924"/>
    <w:rsid w:val="003B5F45"/>
    <w:rsid w:val="003B7574"/>
    <w:rsid w:val="003B7B3F"/>
    <w:rsid w:val="003C416D"/>
    <w:rsid w:val="003C4A10"/>
    <w:rsid w:val="003C4A5F"/>
    <w:rsid w:val="003C5288"/>
    <w:rsid w:val="003C7F24"/>
    <w:rsid w:val="003D00F1"/>
    <w:rsid w:val="003D013D"/>
    <w:rsid w:val="003D1483"/>
    <w:rsid w:val="003D2864"/>
    <w:rsid w:val="003D312F"/>
    <w:rsid w:val="003D36FF"/>
    <w:rsid w:val="003D51A1"/>
    <w:rsid w:val="003D564A"/>
    <w:rsid w:val="003D750C"/>
    <w:rsid w:val="003E0E84"/>
    <w:rsid w:val="003E24AF"/>
    <w:rsid w:val="003E2552"/>
    <w:rsid w:val="003E2645"/>
    <w:rsid w:val="003E2778"/>
    <w:rsid w:val="003E2EB5"/>
    <w:rsid w:val="003E53AD"/>
    <w:rsid w:val="003E5627"/>
    <w:rsid w:val="003E573F"/>
    <w:rsid w:val="003F0ECA"/>
    <w:rsid w:val="003F11E4"/>
    <w:rsid w:val="003F2F9D"/>
    <w:rsid w:val="003F30CB"/>
    <w:rsid w:val="003F4B0D"/>
    <w:rsid w:val="003F4E41"/>
    <w:rsid w:val="003F5CB8"/>
    <w:rsid w:val="003F5EF1"/>
    <w:rsid w:val="003F70EB"/>
    <w:rsid w:val="003F760A"/>
    <w:rsid w:val="00402467"/>
    <w:rsid w:val="00402834"/>
    <w:rsid w:val="00402D53"/>
    <w:rsid w:val="00402D56"/>
    <w:rsid w:val="00403179"/>
    <w:rsid w:val="004053C5"/>
    <w:rsid w:val="0040688A"/>
    <w:rsid w:val="004075BE"/>
    <w:rsid w:val="00410822"/>
    <w:rsid w:val="00411649"/>
    <w:rsid w:val="00412338"/>
    <w:rsid w:val="0041248E"/>
    <w:rsid w:val="004126F1"/>
    <w:rsid w:val="004127C8"/>
    <w:rsid w:val="004143F2"/>
    <w:rsid w:val="0041511D"/>
    <w:rsid w:val="004153D6"/>
    <w:rsid w:val="00415DEF"/>
    <w:rsid w:val="004179D0"/>
    <w:rsid w:val="00420072"/>
    <w:rsid w:val="00420B06"/>
    <w:rsid w:val="00421CB4"/>
    <w:rsid w:val="004248E3"/>
    <w:rsid w:val="00426483"/>
    <w:rsid w:val="00426ACE"/>
    <w:rsid w:val="00427B50"/>
    <w:rsid w:val="00427B6E"/>
    <w:rsid w:val="00427E94"/>
    <w:rsid w:val="00430D6D"/>
    <w:rsid w:val="0043399F"/>
    <w:rsid w:val="00434DC8"/>
    <w:rsid w:val="00435C6F"/>
    <w:rsid w:val="0043694B"/>
    <w:rsid w:val="004400BC"/>
    <w:rsid w:val="00440EC8"/>
    <w:rsid w:val="004411D1"/>
    <w:rsid w:val="00441F5A"/>
    <w:rsid w:val="004453E4"/>
    <w:rsid w:val="00445487"/>
    <w:rsid w:val="004465A7"/>
    <w:rsid w:val="0045246D"/>
    <w:rsid w:val="00452B22"/>
    <w:rsid w:val="004548D6"/>
    <w:rsid w:val="00454E8B"/>
    <w:rsid w:val="0045675F"/>
    <w:rsid w:val="00460755"/>
    <w:rsid w:val="004609F0"/>
    <w:rsid w:val="0046254E"/>
    <w:rsid w:val="004627A2"/>
    <w:rsid w:val="00462B0A"/>
    <w:rsid w:val="004642F1"/>
    <w:rsid w:val="00465417"/>
    <w:rsid w:val="0046559B"/>
    <w:rsid w:val="00467195"/>
    <w:rsid w:val="00467EA1"/>
    <w:rsid w:val="00470DEF"/>
    <w:rsid w:val="004711F3"/>
    <w:rsid w:val="004724CA"/>
    <w:rsid w:val="004729DA"/>
    <w:rsid w:val="00473C9F"/>
    <w:rsid w:val="004744A3"/>
    <w:rsid w:val="00476436"/>
    <w:rsid w:val="004819C1"/>
    <w:rsid w:val="0048253F"/>
    <w:rsid w:val="004826D6"/>
    <w:rsid w:val="00482C79"/>
    <w:rsid w:val="0048318E"/>
    <w:rsid w:val="00483434"/>
    <w:rsid w:val="00483653"/>
    <w:rsid w:val="0048378F"/>
    <w:rsid w:val="00483AAA"/>
    <w:rsid w:val="00484475"/>
    <w:rsid w:val="00484966"/>
    <w:rsid w:val="00484DD3"/>
    <w:rsid w:val="00484F8B"/>
    <w:rsid w:val="00490414"/>
    <w:rsid w:val="00490463"/>
    <w:rsid w:val="0049177E"/>
    <w:rsid w:val="004939C1"/>
    <w:rsid w:val="00494EB8"/>
    <w:rsid w:val="004955B9"/>
    <w:rsid w:val="004A0346"/>
    <w:rsid w:val="004A06E3"/>
    <w:rsid w:val="004A0B66"/>
    <w:rsid w:val="004A1430"/>
    <w:rsid w:val="004A2554"/>
    <w:rsid w:val="004A2F5B"/>
    <w:rsid w:val="004A3180"/>
    <w:rsid w:val="004A3777"/>
    <w:rsid w:val="004A37A1"/>
    <w:rsid w:val="004A42B9"/>
    <w:rsid w:val="004A4EDD"/>
    <w:rsid w:val="004A5678"/>
    <w:rsid w:val="004A57FF"/>
    <w:rsid w:val="004A62BC"/>
    <w:rsid w:val="004B2579"/>
    <w:rsid w:val="004B2963"/>
    <w:rsid w:val="004B33C4"/>
    <w:rsid w:val="004B51D9"/>
    <w:rsid w:val="004B5409"/>
    <w:rsid w:val="004B568A"/>
    <w:rsid w:val="004B783E"/>
    <w:rsid w:val="004C157C"/>
    <w:rsid w:val="004C1618"/>
    <w:rsid w:val="004C2039"/>
    <w:rsid w:val="004C3D74"/>
    <w:rsid w:val="004C423B"/>
    <w:rsid w:val="004C607E"/>
    <w:rsid w:val="004C60A0"/>
    <w:rsid w:val="004C6B2C"/>
    <w:rsid w:val="004C6BBF"/>
    <w:rsid w:val="004C7302"/>
    <w:rsid w:val="004C74B1"/>
    <w:rsid w:val="004D020B"/>
    <w:rsid w:val="004D1CC0"/>
    <w:rsid w:val="004D2329"/>
    <w:rsid w:val="004D2EF4"/>
    <w:rsid w:val="004D45EE"/>
    <w:rsid w:val="004E077C"/>
    <w:rsid w:val="004E385B"/>
    <w:rsid w:val="004E3B6E"/>
    <w:rsid w:val="004E5251"/>
    <w:rsid w:val="004E5FAC"/>
    <w:rsid w:val="004F2464"/>
    <w:rsid w:val="004F3616"/>
    <w:rsid w:val="004F3C78"/>
    <w:rsid w:val="004F4201"/>
    <w:rsid w:val="004F4642"/>
    <w:rsid w:val="004F5613"/>
    <w:rsid w:val="004F7726"/>
    <w:rsid w:val="0050153A"/>
    <w:rsid w:val="00501E34"/>
    <w:rsid w:val="00503E12"/>
    <w:rsid w:val="0050481A"/>
    <w:rsid w:val="0050510C"/>
    <w:rsid w:val="005060F0"/>
    <w:rsid w:val="005064FC"/>
    <w:rsid w:val="00510569"/>
    <w:rsid w:val="005113CE"/>
    <w:rsid w:val="00512AB1"/>
    <w:rsid w:val="00512D7D"/>
    <w:rsid w:val="0051353E"/>
    <w:rsid w:val="0051684B"/>
    <w:rsid w:val="005201E0"/>
    <w:rsid w:val="0052103C"/>
    <w:rsid w:val="005215C8"/>
    <w:rsid w:val="00521E7F"/>
    <w:rsid w:val="00522874"/>
    <w:rsid w:val="00523087"/>
    <w:rsid w:val="00523739"/>
    <w:rsid w:val="00525FCE"/>
    <w:rsid w:val="0053043F"/>
    <w:rsid w:val="00530A91"/>
    <w:rsid w:val="005310D5"/>
    <w:rsid w:val="00532A4B"/>
    <w:rsid w:val="00533394"/>
    <w:rsid w:val="00534514"/>
    <w:rsid w:val="00534E7B"/>
    <w:rsid w:val="00536E2F"/>
    <w:rsid w:val="00537D72"/>
    <w:rsid w:val="005408FA"/>
    <w:rsid w:val="00541601"/>
    <w:rsid w:val="00541E8F"/>
    <w:rsid w:val="0054210A"/>
    <w:rsid w:val="00542D52"/>
    <w:rsid w:val="00543222"/>
    <w:rsid w:val="005435CF"/>
    <w:rsid w:val="00543C9F"/>
    <w:rsid w:val="00544DE2"/>
    <w:rsid w:val="00547FB9"/>
    <w:rsid w:val="00550450"/>
    <w:rsid w:val="00550C5B"/>
    <w:rsid w:val="0055105B"/>
    <w:rsid w:val="005524E8"/>
    <w:rsid w:val="005526FC"/>
    <w:rsid w:val="00552DE8"/>
    <w:rsid w:val="0055417A"/>
    <w:rsid w:val="00554517"/>
    <w:rsid w:val="00554731"/>
    <w:rsid w:val="00554CB6"/>
    <w:rsid w:val="00554E26"/>
    <w:rsid w:val="005553F0"/>
    <w:rsid w:val="00556D3D"/>
    <w:rsid w:val="00556E1F"/>
    <w:rsid w:val="00556FE2"/>
    <w:rsid w:val="0056075E"/>
    <w:rsid w:val="00561E54"/>
    <w:rsid w:val="0056238F"/>
    <w:rsid w:val="005627D3"/>
    <w:rsid w:val="005647EA"/>
    <w:rsid w:val="00564BCB"/>
    <w:rsid w:val="00564D74"/>
    <w:rsid w:val="00566213"/>
    <w:rsid w:val="00566A27"/>
    <w:rsid w:val="00566C7C"/>
    <w:rsid w:val="005672B8"/>
    <w:rsid w:val="00571250"/>
    <w:rsid w:val="00575115"/>
    <w:rsid w:val="00576108"/>
    <w:rsid w:val="00576530"/>
    <w:rsid w:val="00580494"/>
    <w:rsid w:val="00581431"/>
    <w:rsid w:val="00581E17"/>
    <w:rsid w:val="005824C7"/>
    <w:rsid w:val="00582B67"/>
    <w:rsid w:val="00583C90"/>
    <w:rsid w:val="00584579"/>
    <w:rsid w:val="00586EC6"/>
    <w:rsid w:val="00587100"/>
    <w:rsid w:val="0058778C"/>
    <w:rsid w:val="0059060B"/>
    <w:rsid w:val="00592F61"/>
    <w:rsid w:val="00595042"/>
    <w:rsid w:val="00595224"/>
    <w:rsid w:val="0059773A"/>
    <w:rsid w:val="005A0800"/>
    <w:rsid w:val="005A2475"/>
    <w:rsid w:val="005A2ADC"/>
    <w:rsid w:val="005A38F8"/>
    <w:rsid w:val="005A4D76"/>
    <w:rsid w:val="005A54B5"/>
    <w:rsid w:val="005A5BE3"/>
    <w:rsid w:val="005A6090"/>
    <w:rsid w:val="005A6CEF"/>
    <w:rsid w:val="005A730D"/>
    <w:rsid w:val="005A75E0"/>
    <w:rsid w:val="005B2617"/>
    <w:rsid w:val="005B2AAD"/>
    <w:rsid w:val="005B3545"/>
    <w:rsid w:val="005B3895"/>
    <w:rsid w:val="005B5276"/>
    <w:rsid w:val="005B5B3F"/>
    <w:rsid w:val="005B6702"/>
    <w:rsid w:val="005B6B8B"/>
    <w:rsid w:val="005B7C08"/>
    <w:rsid w:val="005C04A0"/>
    <w:rsid w:val="005C0FFF"/>
    <w:rsid w:val="005C1B9D"/>
    <w:rsid w:val="005C24E3"/>
    <w:rsid w:val="005C2759"/>
    <w:rsid w:val="005C2F5D"/>
    <w:rsid w:val="005C3324"/>
    <w:rsid w:val="005C3AFF"/>
    <w:rsid w:val="005C61D6"/>
    <w:rsid w:val="005C67C3"/>
    <w:rsid w:val="005C6C3E"/>
    <w:rsid w:val="005D09ED"/>
    <w:rsid w:val="005D24B0"/>
    <w:rsid w:val="005D2EBB"/>
    <w:rsid w:val="005D38DD"/>
    <w:rsid w:val="005D3A31"/>
    <w:rsid w:val="005D4432"/>
    <w:rsid w:val="005D5BB5"/>
    <w:rsid w:val="005D7339"/>
    <w:rsid w:val="005D7441"/>
    <w:rsid w:val="005E0C25"/>
    <w:rsid w:val="005E30F7"/>
    <w:rsid w:val="005E3535"/>
    <w:rsid w:val="005E3796"/>
    <w:rsid w:val="005E442C"/>
    <w:rsid w:val="005F0ACC"/>
    <w:rsid w:val="005F20C1"/>
    <w:rsid w:val="005F2453"/>
    <w:rsid w:val="005F322B"/>
    <w:rsid w:val="005F4294"/>
    <w:rsid w:val="00600DF6"/>
    <w:rsid w:val="0060306B"/>
    <w:rsid w:val="00603143"/>
    <w:rsid w:val="00604BFB"/>
    <w:rsid w:val="00605F50"/>
    <w:rsid w:val="00606325"/>
    <w:rsid w:val="00606603"/>
    <w:rsid w:val="00606755"/>
    <w:rsid w:val="0060743C"/>
    <w:rsid w:val="0060790D"/>
    <w:rsid w:val="00612043"/>
    <w:rsid w:val="006120EC"/>
    <w:rsid w:val="00613664"/>
    <w:rsid w:val="00614483"/>
    <w:rsid w:val="006156A6"/>
    <w:rsid w:val="00617252"/>
    <w:rsid w:val="00617353"/>
    <w:rsid w:val="006174D8"/>
    <w:rsid w:val="00622246"/>
    <w:rsid w:val="00622740"/>
    <w:rsid w:val="00623534"/>
    <w:rsid w:val="00623ED3"/>
    <w:rsid w:val="0062443F"/>
    <w:rsid w:val="00626783"/>
    <w:rsid w:val="006268D0"/>
    <w:rsid w:val="006324EC"/>
    <w:rsid w:val="006337EA"/>
    <w:rsid w:val="00633A36"/>
    <w:rsid w:val="00635375"/>
    <w:rsid w:val="00635424"/>
    <w:rsid w:val="006358D6"/>
    <w:rsid w:val="00635DD9"/>
    <w:rsid w:val="006455C1"/>
    <w:rsid w:val="00647A3A"/>
    <w:rsid w:val="00647E49"/>
    <w:rsid w:val="0065211B"/>
    <w:rsid w:val="00653C91"/>
    <w:rsid w:val="00654594"/>
    <w:rsid w:val="00656BBC"/>
    <w:rsid w:val="00657273"/>
    <w:rsid w:val="00657D83"/>
    <w:rsid w:val="00657F93"/>
    <w:rsid w:val="00660702"/>
    <w:rsid w:val="00660C48"/>
    <w:rsid w:val="00662A26"/>
    <w:rsid w:val="006631CE"/>
    <w:rsid w:val="00665F73"/>
    <w:rsid w:val="00666395"/>
    <w:rsid w:val="0066682B"/>
    <w:rsid w:val="00666BF4"/>
    <w:rsid w:val="00666C3E"/>
    <w:rsid w:val="00667575"/>
    <w:rsid w:val="00667A65"/>
    <w:rsid w:val="00667BA6"/>
    <w:rsid w:val="00670A38"/>
    <w:rsid w:val="006716C9"/>
    <w:rsid w:val="00672D38"/>
    <w:rsid w:val="00673995"/>
    <w:rsid w:val="00674667"/>
    <w:rsid w:val="00675C39"/>
    <w:rsid w:val="00677086"/>
    <w:rsid w:val="0068074D"/>
    <w:rsid w:val="00680B81"/>
    <w:rsid w:val="00680C34"/>
    <w:rsid w:val="00681752"/>
    <w:rsid w:val="00681D6A"/>
    <w:rsid w:val="00683464"/>
    <w:rsid w:val="00683AEB"/>
    <w:rsid w:val="00684B55"/>
    <w:rsid w:val="00686FA0"/>
    <w:rsid w:val="006870AD"/>
    <w:rsid w:val="00692FF6"/>
    <w:rsid w:val="006932D0"/>
    <w:rsid w:val="0069344B"/>
    <w:rsid w:val="006954F6"/>
    <w:rsid w:val="0069770C"/>
    <w:rsid w:val="006978AF"/>
    <w:rsid w:val="006A10D8"/>
    <w:rsid w:val="006A1A39"/>
    <w:rsid w:val="006A1C8D"/>
    <w:rsid w:val="006A2697"/>
    <w:rsid w:val="006A2D03"/>
    <w:rsid w:val="006A3FB1"/>
    <w:rsid w:val="006A4014"/>
    <w:rsid w:val="006A44A0"/>
    <w:rsid w:val="006A457E"/>
    <w:rsid w:val="006A505F"/>
    <w:rsid w:val="006A5D7F"/>
    <w:rsid w:val="006A73EB"/>
    <w:rsid w:val="006A7AD3"/>
    <w:rsid w:val="006A7C0F"/>
    <w:rsid w:val="006B0AC1"/>
    <w:rsid w:val="006B10A1"/>
    <w:rsid w:val="006B1EDC"/>
    <w:rsid w:val="006B3BDE"/>
    <w:rsid w:val="006B54D1"/>
    <w:rsid w:val="006B6C89"/>
    <w:rsid w:val="006B77B1"/>
    <w:rsid w:val="006B7E6B"/>
    <w:rsid w:val="006C08E8"/>
    <w:rsid w:val="006C10D4"/>
    <w:rsid w:val="006C1542"/>
    <w:rsid w:val="006C2B6A"/>
    <w:rsid w:val="006C35A9"/>
    <w:rsid w:val="006C3B18"/>
    <w:rsid w:val="006C3C1F"/>
    <w:rsid w:val="006C5D05"/>
    <w:rsid w:val="006C680D"/>
    <w:rsid w:val="006C778D"/>
    <w:rsid w:val="006D0E24"/>
    <w:rsid w:val="006D1178"/>
    <w:rsid w:val="006D3921"/>
    <w:rsid w:val="006D44F0"/>
    <w:rsid w:val="006D542F"/>
    <w:rsid w:val="006D5523"/>
    <w:rsid w:val="006D7604"/>
    <w:rsid w:val="006E4AAD"/>
    <w:rsid w:val="006E4E68"/>
    <w:rsid w:val="006E51FF"/>
    <w:rsid w:val="006E7921"/>
    <w:rsid w:val="006E7951"/>
    <w:rsid w:val="006F0515"/>
    <w:rsid w:val="006F1F82"/>
    <w:rsid w:val="006F36D8"/>
    <w:rsid w:val="006F43D1"/>
    <w:rsid w:val="006F511F"/>
    <w:rsid w:val="006F63A1"/>
    <w:rsid w:val="006F6588"/>
    <w:rsid w:val="006F6AE3"/>
    <w:rsid w:val="006F6CAD"/>
    <w:rsid w:val="006F6E00"/>
    <w:rsid w:val="006F71DC"/>
    <w:rsid w:val="00700396"/>
    <w:rsid w:val="0070075A"/>
    <w:rsid w:val="00701C9E"/>
    <w:rsid w:val="00701F4B"/>
    <w:rsid w:val="007022FC"/>
    <w:rsid w:val="00702336"/>
    <w:rsid w:val="00703484"/>
    <w:rsid w:val="00703E5D"/>
    <w:rsid w:val="007048BD"/>
    <w:rsid w:val="007064D2"/>
    <w:rsid w:val="00706A9F"/>
    <w:rsid w:val="00707173"/>
    <w:rsid w:val="00707588"/>
    <w:rsid w:val="00712505"/>
    <w:rsid w:val="00714318"/>
    <w:rsid w:val="00714710"/>
    <w:rsid w:val="00714F9A"/>
    <w:rsid w:val="00715844"/>
    <w:rsid w:val="0071616C"/>
    <w:rsid w:val="0071655A"/>
    <w:rsid w:val="00716D98"/>
    <w:rsid w:val="00717182"/>
    <w:rsid w:val="00720595"/>
    <w:rsid w:val="00722021"/>
    <w:rsid w:val="007229ED"/>
    <w:rsid w:val="00723B81"/>
    <w:rsid w:val="00723CA3"/>
    <w:rsid w:val="00723F44"/>
    <w:rsid w:val="00724215"/>
    <w:rsid w:val="007246E7"/>
    <w:rsid w:val="007248C1"/>
    <w:rsid w:val="00724BCB"/>
    <w:rsid w:val="00725010"/>
    <w:rsid w:val="00725293"/>
    <w:rsid w:val="007255F2"/>
    <w:rsid w:val="0073052D"/>
    <w:rsid w:val="007314AA"/>
    <w:rsid w:val="007314BF"/>
    <w:rsid w:val="007314C4"/>
    <w:rsid w:val="00731A11"/>
    <w:rsid w:val="007322D3"/>
    <w:rsid w:val="00734903"/>
    <w:rsid w:val="00734AFA"/>
    <w:rsid w:val="00740168"/>
    <w:rsid w:val="0074260F"/>
    <w:rsid w:val="00743F2F"/>
    <w:rsid w:val="0074419B"/>
    <w:rsid w:val="007469D3"/>
    <w:rsid w:val="00750C68"/>
    <w:rsid w:val="007519FE"/>
    <w:rsid w:val="00752DE7"/>
    <w:rsid w:val="0075336C"/>
    <w:rsid w:val="007533E5"/>
    <w:rsid w:val="00754BED"/>
    <w:rsid w:val="00754EEB"/>
    <w:rsid w:val="00755AAC"/>
    <w:rsid w:val="00755DB2"/>
    <w:rsid w:val="0076372C"/>
    <w:rsid w:val="00764921"/>
    <w:rsid w:val="00765A6C"/>
    <w:rsid w:val="0076681E"/>
    <w:rsid w:val="00766841"/>
    <w:rsid w:val="007707F7"/>
    <w:rsid w:val="007714DA"/>
    <w:rsid w:val="0077270A"/>
    <w:rsid w:val="00772FC7"/>
    <w:rsid w:val="00773989"/>
    <w:rsid w:val="00773B66"/>
    <w:rsid w:val="00775244"/>
    <w:rsid w:val="00780B68"/>
    <w:rsid w:val="00782F74"/>
    <w:rsid w:val="00785C1A"/>
    <w:rsid w:val="0079050D"/>
    <w:rsid w:val="00790A43"/>
    <w:rsid w:val="007937FC"/>
    <w:rsid w:val="00794194"/>
    <w:rsid w:val="00795D45"/>
    <w:rsid w:val="007964D1"/>
    <w:rsid w:val="007A1CE9"/>
    <w:rsid w:val="007A3DDE"/>
    <w:rsid w:val="007A3ED6"/>
    <w:rsid w:val="007A4D68"/>
    <w:rsid w:val="007A5A9A"/>
    <w:rsid w:val="007A60CE"/>
    <w:rsid w:val="007A728B"/>
    <w:rsid w:val="007A775D"/>
    <w:rsid w:val="007B009E"/>
    <w:rsid w:val="007B19EA"/>
    <w:rsid w:val="007B3393"/>
    <w:rsid w:val="007B3905"/>
    <w:rsid w:val="007B6248"/>
    <w:rsid w:val="007B74BB"/>
    <w:rsid w:val="007B7E24"/>
    <w:rsid w:val="007B7FE9"/>
    <w:rsid w:val="007C0D62"/>
    <w:rsid w:val="007C1C71"/>
    <w:rsid w:val="007C2BB3"/>
    <w:rsid w:val="007C348B"/>
    <w:rsid w:val="007C5F3E"/>
    <w:rsid w:val="007C7105"/>
    <w:rsid w:val="007C7F35"/>
    <w:rsid w:val="007D001C"/>
    <w:rsid w:val="007D00AA"/>
    <w:rsid w:val="007D191D"/>
    <w:rsid w:val="007D1E44"/>
    <w:rsid w:val="007D3AF2"/>
    <w:rsid w:val="007D5378"/>
    <w:rsid w:val="007D5447"/>
    <w:rsid w:val="007D56B7"/>
    <w:rsid w:val="007D5893"/>
    <w:rsid w:val="007D5B66"/>
    <w:rsid w:val="007D64F7"/>
    <w:rsid w:val="007D6A53"/>
    <w:rsid w:val="007E02EC"/>
    <w:rsid w:val="007E396A"/>
    <w:rsid w:val="007E4222"/>
    <w:rsid w:val="007E4DB8"/>
    <w:rsid w:val="007E51E3"/>
    <w:rsid w:val="007E5D37"/>
    <w:rsid w:val="007E5ED7"/>
    <w:rsid w:val="007E75EB"/>
    <w:rsid w:val="007F215F"/>
    <w:rsid w:val="007F29F2"/>
    <w:rsid w:val="007F2F1A"/>
    <w:rsid w:val="007F3487"/>
    <w:rsid w:val="007F65EA"/>
    <w:rsid w:val="007F6F61"/>
    <w:rsid w:val="007F7156"/>
    <w:rsid w:val="007F738C"/>
    <w:rsid w:val="007F76D4"/>
    <w:rsid w:val="007F7F13"/>
    <w:rsid w:val="00800762"/>
    <w:rsid w:val="00800B32"/>
    <w:rsid w:val="00802730"/>
    <w:rsid w:val="008036CF"/>
    <w:rsid w:val="00803780"/>
    <w:rsid w:val="00805D99"/>
    <w:rsid w:val="0081092A"/>
    <w:rsid w:val="00812ABE"/>
    <w:rsid w:val="0081538C"/>
    <w:rsid w:val="0082112B"/>
    <w:rsid w:val="00825115"/>
    <w:rsid w:val="008253AE"/>
    <w:rsid w:val="008264BF"/>
    <w:rsid w:val="00830354"/>
    <w:rsid w:val="00830722"/>
    <w:rsid w:val="00830842"/>
    <w:rsid w:val="00831EAB"/>
    <w:rsid w:val="00832C96"/>
    <w:rsid w:val="00833051"/>
    <w:rsid w:val="008338FC"/>
    <w:rsid w:val="00836BA0"/>
    <w:rsid w:val="00840994"/>
    <w:rsid w:val="008416BB"/>
    <w:rsid w:val="00841B8B"/>
    <w:rsid w:val="00841FEF"/>
    <w:rsid w:val="008421BE"/>
    <w:rsid w:val="0084394C"/>
    <w:rsid w:val="00843BA6"/>
    <w:rsid w:val="008442B3"/>
    <w:rsid w:val="008455A5"/>
    <w:rsid w:val="008476B4"/>
    <w:rsid w:val="00847B6D"/>
    <w:rsid w:val="0085285D"/>
    <w:rsid w:val="008532F9"/>
    <w:rsid w:val="00857B74"/>
    <w:rsid w:val="00857F6E"/>
    <w:rsid w:val="008604BF"/>
    <w:rsid w:val="00861D05"/>
    <w:rsid w:val="008626FB"/>
    <w:rsid w:val="00862781"/>
    <w:rsid w:val="00862FF5"/>
    <w:rsid w:val="008632C5"/>
    <w:rsid w:val="00864099"/>
    <w:rsid w:val="008659C4"/>
    <w:rsid w:val="0086641A"/>
    <w:rsid w:val="00867BB6"/>
    <w:rsid w:val="00875B78"/>
    <w:rsid w:val="008761F9"/>
    <w:rsid w:val="008762BD"/>
    <w:rsid w:val="008763B4"/>
    <w:rsid w:val="0087699E"/>
    <w:rsid w:val="00877217"/>
    <w:rsid w:val="00881640"/>
    <w:rsid w:val="008819F7"/>
    <w:rsid w:val="00882530"/>
    <w:rsid w:val="0088270E"/>
    <w:rsid w:val="00882DA2"/>
    <w:rsid w:val="008843C1"/>
    <w:rsid w:val="008849F2"/>
    <w:rsid w:val="008955D9"/>
    <w:rsid w:val="00895A28"/>
    <w:rsid w:val="00895B4B"/>
    <w:rsid w:val="00897E17"/>
    <w:rsid w:val="008A1180"/>
    <w:rsid w:val="008A305E"/>
    <w:rsid w:val="008A3D3B"/>
    <w:rsid w:val="008A6110"/>
    <w:rsid w:val="008B0B02"/>
    <w:rsid w:val="008B0C04"/>
    <w:rsid w:val="008B1840"/>
    <w:rsid w:val="008B4915"/>
    <w:rsid w:val="008B4947"/>
    <w:rsid w:val="008B4A55"/>
    <w:rsid w:val="008B5A41"/>
    <w:rsid w:val="008B5C33"/>
    <w:rsid w:val="008B5F2D"/>
    <w:rsid w:val="008B6AE2"/>
    <w:rsid w:val="008B76F4"/>
    <w:rsid w:val="008B7F6D"/>
    <w:rsid w:val="008C0340"/>
    <w:rsid w:val="008C11F5"/>
    <w:rsid w:val="008C19EF"/>
    <w:rsid w:val="008C1A90"/>
    <w:rsid w:val="008C3695"/>
    <w:rsid w:val="008C4862"/>
    <w:rsid w:val="008C525E"/>
    <w:rsid w:val="008D068B"/>
    <w:rsid w:val="008D0CFF"/>
    <w:rsid w:val="008D1DBD"/>
    <w:rsid w:val="008D2A98"/>
    <w:rsid w:val="008D3024"/>
    <w:rsid w:val="008D4390"/>
    <w:rsid w:val="008D488F"/>
    <w:rsid w:val="008D529C"/>
    <w:rsid w:val="008D62F8"/>
    <w:rsid w:val="008D68EB"/>
    <w:rsid w:val="008D7343"/>
    <w:rsid w:val="008D7FCB"/>
    <w:rsid w:val="008E0370"/>
    <w:rsid w:val="008E05F8"/>
    <w:rsid w:val="008E38E4"/>
    <w:rsid w:val="008E3D17"/>
    <w:rsid w:val="008E4FDA"/>
    <w:rsid w:val="008E527A"/>
    <w:rsid w:val="008E665C"/>
    <w:rsid w:val="008E6D51"/>
    <w:rsid w:val="008F09A3"/>
    <w:rsid w:val="008F2896"/>
    <w:rsid w:val="008F2DFC"/>
    <w:rsid w:val="008F388D"/>
    <w:rsid w:val="008F564D"/>
    <w:rsid w:val="008F74E6"/>
    <w:rsid w:val="0090116D"/>
    <w:rsid w:val="0090214C"/>
    <w:rsid w:val="0090271B"/>
    <w:rsid w:val="00903455"/>
    <w:rsid w:val="009037F8"/>
    <w:rsid w:val="00903B05"/>
    <w:rsid w:val="00903B61"/>
    <w:rsid w:val="00903E7C"/>
    <w:rsid w:val="00904018"/>
    <w:rsid w:val="0090405F"/>
    <w:rsid w:val="00905358"/>
    <w:rsid w:val="00905C7E"/>
    <w:rsid w:val="00910893"/>
    <w:rsid w:val="00911FE7"/>
    <w:rsid w:val="00912A50"/>
    <w:rsid w:val="00914064"/>
    <w:rsid w:val="00914EA6"/>
    <w:rsid w:val="009157D8"/>
    <w:rsid w:val="00916CD0"/>
    <w:rsid w:val="009203AB"/>
    <w:rsid w:val="0092057A"/>
    <w:rsid w:val="0092161D"/>
    <w:rsid w:val="0092300D"/>
    <w:rsid w:val="00924809"/>
    <w:rsid w:val="00924CD2"/>
    <w:rsid w:val="0092577C"/>
    <w:rsid w:val="009257BD"/>
    <w:rsid w:val="00925D2D"/>
    <w:rsid w:val="00932B18"/>
    <w:rsid w:val="009346BB"/>
    <w:rsid w:val="009349C2"/>
    <w:rsid w:val="00935828"/>
    <w:rsid w:val="00937B4D"/>
    <w:rsid w:val="00940607"/>
    <w:rsid w:val="009420EB"/>
    <w:rsid w:val="009421DE"/>
    <w:rsid w:val="009431BF"/>
    <w:rsid w:val="009442FE"/>
    <w:rsid w:val="00945D28"/>
    <w:rsid w:val="009466CF"/>
    <w:rsid w:val="00946AC1"/>
    <w:rsid w:val="00950E6A"/>
    <w:rsid w:val="00951CA6"/>
    <w:rsid w:val="00951F42"/>
    <w:rsid w:val="009527D3"/>
    <w:rsid w:val="009546C0"/>
    <w:rsid w:val="009555B0"/>
    <w:rsid w:val="00957458"/>
    <w:rsid w:val="00960960"/>
    <w:rsid w:val="00960F37"/>
    <w:rsid w:val="00962A33"/>
    <w:rsid w:val="009635CC"/>
    <w:rsid w:val="0096394F"/>
    <w:rsid w:val="0096763C"/>
    <w:rsid w:val="00971280"/>
    <w:rsid w:val="00972795"/>
    <w:rsid w:val="00972ECB"/>
    <w:rsid w:val="00972F7C"/>
    <w:rsid w:val="0097421A"/>
    <w:rsid w:val="00974ECB"/>
    <w:rsid w:val="00975FAA"/>
    <w:rsid w:val="009773DC"/>
    <w:rsid w:val="00980D88"/>
    <w:rsid w:val="00980DA3"/>
    <w:rsid w:val="00983289"/>
    <w:rsid w:val="0098557F"/>
    <w:rsid w:val="00985ED5"/>
    <w:rsid w:val="00987B4D"/>
    <w:rsid w:val="009903EA"/>
    <w:rsid w:val="00990C73"/>
    <w:rsid w:val="009917FF"/>
    <w:rsid w:val="00996FA0"/>
    <w:rsid w:val="009970F8"/>
    <w:rsid w:val="00997E4A"/>
    <w:rsid w:val="009A44E2"/>
    <w:rsid w:val="009A59F1"/>
    <w:rsid w:val="009A6CD7"/>
    <w:rsid w:val="009A6F05"/>
    <w:rsid w:val="009A7CAB"/>
    <w:rsid w:val="009B041F"/>
    <w:rsid w:val="009B08CF"/>
    <w:rsid w:val="009B295F"/>
    <w:rsid w:val="009B2D03"/>
    <w:rsid w:val="009B2D67"/>
    <w:rsid w:val="009B543E"/>
    <w:rsid w:val="009B648A"/>
    <w:rsid w:val="009B6DAB"/>
    <w:rsid w:val="009C05A6"/>
    <w:rsid w:val="009C082D"/>
    <w:rsid w:val="009C1715"/>
    <w:rsid w:val="009C1757"/>
    <w:rsid w:val="009C323D"/>
    <w:rsid w:val="009C385E"/>
    <w:rsid w:val="009C53DD"/>
    <w:rsid w:val="009D0269"/>
    <w:rsid w:val="009D1AD9"/>
    <w:rsid w:val="009D1E0E"/>
    <w:rsid w:val="009D219E"/>
    <w:rsid w:val="009D2565"/>
    <w:rsid w:val="009D2E06"/>
    <w:rsid w:val="009D3D2F"/>
    <w:rsid w:val="009D43EC"/>
    <w:rsid w:val="009D5B0B"/>
    <w:rsid w:val="009D5C39"/>
    <w:rsid w:val="009E0684"/>
    <w:rsid w:val="009E08EF"/>
    <w:rsid w:val="009E1E01"/>
    <w:rsid w:val="009E34ED"/>
    <w:rsid w:val="009E35F3"/>
    <w:rsid w:val="009E401A"/>
    <w:rsid w:val="009E5E6A"/>
    <w:rsid w:val="009E5E7B"/>
    <w:rsid w:val="009E6298"/>
    <w:rsid w:val="009E6D10"/>
    <w:rsid w:val="009E6D37"/>
    <w:rsid w:val="009E6DDF"/>
    <w:rsid w:val="009F06B8"/>
    <w:rsid w:val="009F07C1"/>
    <w:rsid w:val="009F4767"/>
    <w:rsid w:val="009F5828"/>
    <w:rsid w:val="009F5D00"/>
    <w:rsid w:val="00A02FD3"/>
    <w:rsid w:val="00A06CED"/>
    <w:rsid w:val="00A0718C"/>
    <w:rsid w:val="00A076AD"/>
    <w:rsid w:val="00A107A0"/>
    <w:rsid w:val="00A110D0"/>
    <w:rsid w:val="00A1288D"/>
    <w:rsid w:val="00A1433E"/>
    <w:rsid w:val="00A14598"/>
    <w:rsid w:val="00A14AF2"/>
    <w:rsid w:val="00A17301"/>
    <w:rsid w:val="00A22733"/>
    <w:rsid w:val="00A23081"/>
    <w:rsid w:val="00A233CD"/>
    <w:rsid w:val="00A23AEF"/>
    <w:rsid w:val="00A263EA"/>
    <w:rsid w:val="00A26B43"/>
    <w:rsid w:val="00A27731"/>
    <w:rsid w:val="00A30646"/>
    <w:rsid w:val="00A30C0A"/>
    <w:rsid w:val="00A34713"/>
    <w:rsid w:val="00A34DB8"/>
    <w:rsid w:val="00A35E53"/>
    <w:rsid w:val="00A37310"/>
    <w:rsid w:val="00A37A75"/>
    <w:rsid w:val="00A410CE"/>
    <w:rsid w:val="00A41BD0"/>
    <w:rsid w:val="00A41ED4"/>
    <w:rsid w:val="00A448D2"/>
    <w:rsid w:val="00A45454"/>
    <w:rsid w:val="00A45C16"/>
    <w:rsid w:val="00A469AE"/>
    <w:rsid w:val="00A50857"/>
    <w:rsid w:val="00A51A88"/>
    <w:rsid w:val="00A5208E"/>
    <w:rsid w:val="00A55563"/>
    <w:rsid w:val="00A5625D"/>
    <w:rsid w:val="00A56E49"/>
    <w:rsid w:val="00A63C7C"/>
    <w:rsid w:val="00A66196"/>
    <w:rsid w:val="00A6655D"/>
    <w:rsid w:val="00A70D5E"/>
    <w:rsid w:val="00A72637"/>
    <w:rsid w:val="00A730EE"/>
    <w:rsid w:val="00A7368C"/>
    <w:rsid w:val="00A74458"/>
    <w:rsid w:val="00A76A0A"/>
    <w:rsid w:val="00A7730C"/>
    <w:rsid w:val="00A80F10"/>
    <w:rsid w:val="00A820DF"/>
    <w:rsid w:val="00A8346B"/>
    <w:rsid w:val="00A854B4"/>
    <w:rsid w:val="00A85C25"/>
    <w:rsid w:val="00A86567"/>
    <w:rsid w:val="00A86837"/>
    <w:rsid w:val="00A869B5"/>
    <w:rsid w:val="00A876DA"/>
    <w:rsid w:val="00A901A4"/>
    <w:rsid w:val="00A902AD"/>
    <w:rsid w:val="00A922D6"/>
    <w:rsid w:val="00A93DB2"/>
    <w:rsid w:val="00A9424D"/>
    <w:rsid w:val="00A953B0"/>
    <w:rsid w:val="00A95406"/>
    <w:rsid w:val="00A95A18"/>
    <w:rsid w:val="00A964F7"/>
    <w:rsid w:val="00A96D4C"/>
    <w:rsid w:val="00A97F38"/>
    <w:rsid w:val="00AA0634"/>
    <w:rsid w:val="00AA1DC9"/>
    <w:rsid w:val="00AA40AE"/>
    <w:rsid w:val="00AA505C"/>
    <w:rsid w:val="00AA6C99"/>
    <w:rsid w:val="00AA728D"/>
    <w:rsid w:val="00AA75C2"/>
    <w:rsid w:val="00AA7EB1"/>
    <w:rsid w:val="00AB1964"/>
    <w:rsid w:val="00AB1FC0"/>
    <w:rsid w:val="00AB2F9F"/>
    <w:rsid w:val="00AB591C"/>
    <w:rsid w:val="00AB5DE1"/>
    <w:rsid w:val="00AB6CF7"/>
    <w:rsid w:val="00AB77CF"/>
    <w:rsid w:val="00AB7A80"/>
    <w:rsid w:val="00AC0005"/>
    <w:rsid w:val="00AC12D7"/>
    <w:rsid w:val="00AC2D3B"/>
    <w:rsid w:val="00AC3B0C"/>
    <w:rsid w:val="00AC3DCE"/>
    <w:rsid w:val="00AC4753"/>
    <w:rsid w:val="00AC49E7"/>
    <w:rsid w:val="00AC4D4E"/>
    <w:rsid w:val="00AC52B3"/>
    <w:rsid w:val="00AC5FF9"/>
    <w:rsid w:val="00AC6E3C"/>
    <w:rsid w:val="00AC6E72"/>
    <w:rsid w:val="00AD095D"/>
    <w:rsid w:val="00AD09DD"/>
    <w:rsid w:val="00AD15B7"/>
    <w:rsid w:val="00AD1799"/>
    <w:rsid w:val="00AD3CC4"/>
    <w:rsid w:val="00AD3D7B"/>
    <w:rsid w:val="00AD57B4"/>
    <w:rsid w:val="00AD7228"/>
    <w:rsid w:val="00AD7D30"/>
    <w:rsid w:val="00AE01F1"/>
    <w:rsid w:val="00AE0459"/>
    <w:rsid w:val="00AE0946"/>
    <w:rsid w:val="00AE181E"/>
    <w:rsid w:val="00AE1861"/>
    <w:rsid w:val="00AE2FCC"/>
    <w:rsid w:val="00AE361A"/>
    <w:rsid w:val="00AE4960"/>
    <w:rsid w:val="00AE7789"/>
    <w:rsid w:val="00AE77BB"/>
    <w:rsid w:val="00AE7CAD"/>
    <w:rsid w:val="00AF0AEC"/>
    <w:rsid w:val="00AF0D28"/>
    <w:rsid w:val="00AF0DA3"/>
    <w:rsid w:val="00AF0E7E"/>
    <w:rsid w:val="00AF2DD5"/>
    <w:rsid w:val="00AF4FAF"/>
    <w:rsid w:val="00AF7798"/>
    <w:rsid w:val="00B022E1"/>
    <w:rsid w:val="00B02914"/>
    <w:rsid w:val="00B03DC0"/>
    <w:rsid w:val="00B05701"/>
    <w:rsid w:val="00B05984"/>
    <w:rsid w:val="00B0630D"/>
    <w:rsid w:val="00B07332"/>
    <w:rsid w:val="00B107C5"/>
    <w:rsid w:val="00B108AE"/>
    <w:rsid w:val="00B109F1"/>
    <w:rsid w:val="00B11182"/>
    <w:rsid w:val="00B12FD1"/>
    <w:rsid w:val="00B13CEE"/>
    <w:rsid w:val="00B146F4"/>
    <w:rsid w:val="00B15750"/>
    <w:rsid w:val="00B1588E"/>
    <w:rsid w:val="00B15899"/>
    <w:rsid w:val="00B159EE"/>
    <w:rsid w:val="00B20ABD"/>
    <w:rsid w:val="00B22841"/>
    <w:rsid w:val="00B23F4E"/>
    <w:rsid w:val="00B26690"/>
    <w:rsid w:val="00B30678"/>
    <w:rsid w:val="00B31E0D"/>
    <w:rsid w:val="00B32501"/>
    <w:rsid w:val="00B326D6"/>
    <w:rsid w:val="00B33324"/>
    <w:rsid w:val="00B3435B"/>
    <w:rsid w:val="00B36F2B"/>
    <w:rsid w:val="00B41082"/>
    <w:rsid w:val="00B43D25"/>
    <w:rsid w:val="00B4481D"/>
    <w:rsid w:val="00B44A64"/>
    <w:rsid w:val="00B44FA8"/>
    <w:rsid w:val="00B45714"/>
    <w:rsid w:val="00B47481"/>
    <w:rsid w:val="00B503A3"/>
    <w:rsid w:val="00B5259B"/>
    <w:rsid w:val="00B52A7F"/>
    <w:rsid w:val="00B53833"/>
    <w:rsid w:val="00B5389F"/>
    <w:rsid w:val="00B54926"/>
    <w:rsid w:val="00B5623E"/>
    <w:rsid w:val="00B60088"/>
    <w:rsid w:val="00B60153"/>
    <w:rsid w:val="00B6112D"/>
    <w:rsid w:val="00B63F98"/>
    <w:rsid w:val="00B642EE"/>
    <w:rsid w:val="00B64EEE"/>
    <w:rsid w:val="00B67709"/>
    <w:rsid w:val="00B71DF7"/>
    <w:rsid w:val="00B72A41"/>
    <w:rsid w:val="00B72F5E"/>
    <w:rsid w:val="00B73DDA"/>
    <w:rsid w:val="00B7467A"/>
    <w:rsid w:val="00B75161"/>
    <w:rsid w:val="00B75672"/>
    <w:rsid w:val="00B772DA"/>
    <w:rsid w:val="00B81AF2"/>
    <w:rsid w:val="00B82258"/>
    <w:rsid w:val="00B82441"/>
    <w:rsid w:val="00B82927"/>
    <w:rsid w:val="00B838EB"/>
    <w:rsid w:val="00B83BAA"/>
    <w:rsid w:val="00B849C8"/>
    <w:rsid w:val="00B84EC5"/>
    <w:rsid w:val="00B86222"/>
    <w:rsid w:val="00B86895"/>
    <w:rsid w:val="00B919B7"/>
    <w:rsid w:val="00B9245B"/>
    <w:rsid w:val="00B93B8E"/>
    <w:rsid w:val="00B95EF2"/>
    <w:rsid w:val="00B967CE"/>
    <w:rsid w:val="00B96E65"/>
    <w:rsid w:val="00B974BC"/>
    <w:rsid w:val="00B975D5"/>
    <w:rsid w:val="00BA0B3F"/>
    <w:rsid w:val="00BA0DBA"/>
    <w:rsid w:val="00BA1D22"/>
    <w:rsid w:val="00BA2621"/>
    <w:rsid w:val="00BA38EB"/>
    <w:rsid w:val="00BA3FFB"/>
    <w:rsid w:val="00BA46F6"/>
    <w:rsid w:val="00BA4D7F"/>
    <w:rsid w:val="00BA57BD"/>
    <w:rsid w:val="00BA6AE3"/>
    <w:rsid w:val="00BB0D18"/>
    <w:rsid w:val="00BB13E3"/>
    <w:rsid w:val="00BB2E1B"/>
    <w:rsid w:val="00BB31D4"/>
    <w:rsid w:val="00BB39B5"/>
    <w:rsid w:val="00BB505B"/>
    <w:rsid w:val="00BB63BA"/>
    <w:rsid w:val="00BB698F"/>
    <w:rsid w:val="00BB75D1"/>
    <w:rsid w:val="00BB7C2A"/>
    <w:rsid w:val="00BB7FFA"/>
    <w:rsid w:val="00BC0537"/>
    <w:rsid w:val="00BC1DE6"/>
    <w:rsid w:val="00BC2C59"/>
    <w:rsid w:val="00BC2E9A"/>
    <w:rsid w:val="00BC4F57"/>
    <w:rsid w:val="00BC5446"/>
    <w:rsid w:val="00BC57A7"/>
    <w:rsid w:val="00BC5B18"/>
    <w:rsid w:val="00BD079F"/>
    <w:rsid w:val="00BD12E3"/>
    <w:rsid w:val="00BD2349"/>
    <w:rsid w:val="00BD2DB4"/>
    <w:rsid w:val="00BD3698"/>
    <w:rsid w:val="00BD5C90"/>
    <w:rsid w:val="00BD67E5"/>
    <w:rsid w:val="00BE11BF"/>
    <w:rsid w:val="00BE18FE"/>
    <w:rsid w:val="00BE2C54"/>
    <w:rsid w:val="00BE4C02"/>
    <w:rsid w:val="00BE6B52"/>
    <w:rsid w:val="00BE6EA5"/>
    <w:rsid w:val="00BE72B1"/>
    <w:rsid w:val="00BE7AAC"/>
    <w:rsid w:val="00BF0A05"/>
    <w:rsid w:val="00BF11C0"/>
    <w:rsid w:val="00BF1616"/>
    <w:rsid w:val="00BF19A9"/>
    <w:rsid w:val="00BF1A3A"/>
    <w:rsid w:val="00BF1BAF"/>
    <w:rsid w:val="00BF2CAB"/>
    <w:rsid w:val="00BF7675"/>
    <w:rsid w:val="00BF7F3F"/>
    <w:rsid w:val="00C00D4C"/>
    <w:rsid w:val="00C028B8"/>
    <w:rsid w:val="00C04A08"/>
    <w:rsid w:val="00C052EA"/>
    <w:rsid w:val="00C05382"/>
    <w:rsid w:val="00C06560"/>
    <w:rsid w:val="00C10191"/>
    <w:rsid w:val="00C11860"/>
    <w:rsid w:val="00C1210F"/>
    <w:rsid w:val="00C12185"/>
    <w:rsid w:val="00C15625"/>
    <w:rsid w:val="00C1798D"/>
    <w:rsid w:val="00C17E50"/>
    <w:rsid w:val="00C21659"/>
    <w:rsid w:val="00C228F9"/>
    <w:rsid w:val="00C245CB"/>
    <w:rsid w:val="00C24971"/>
    <w:rsid w:val="00C2501B"/>
    <w:rsid w:val="00C2519F"/>
    <w:rsid w:val="00C25BE7"/>
    <w:rsid w:val="00C26E56"/>
    <w:rsid w:val="00C2755D"/>
    <w:rsid w:val="00C27AEC"/>
    <w:rsid w:val="00C30E68"/>
    <w:rsid w:val="00C31282"/>
    <w:rsid w:val="00C31E56"/>
    <w:rsid w:val="00C32A8C"/>
    <w:rsid w:val="00C3328E"/>
    <w:rsid w:val="00C34657"/>
    <w:rsid w:val="00C35178"/>
    <w:rsid w:val="00C40096"/>
    <w:rsid w:val="00C41962"/>
    <w:rsid w:val="00C41AF8"/>
    <w:rsid w:val="00C41F0C"/>
    <w:rsid w:val="00C4263A"/>
    <w:rsid w:val="00C43964"/>
    <w:rsid w:val="00C44105"/>
    <w:rsid w:val="00C441B7"/>
    <w:rsid w:val="00C4423A"/>
    <w:rsid w:val="00C44E28"/>
    <w:rsid w:val="00C458C8"/>
    <w:rsid w:val="00C45994"/>
    <w:rsid w:val="00C45D79"/>
    <w:rsid w:val="00C515F5"/>
    <w:rsid w:val="00C51DC2"/>
    <w:rsid w:val="00C525AE"/>
    <w:rsid w:val="00C52AA9"/>
    <w:rsid w:val="00C53199"/>
    <w:rsid w:val="00C547E3"/>
    <w:rsid w:val="00C55388"/>
    <w:rsid w:val="00C566A5"/>
    <w:rsid w:val="00C57662"/>
    <w:rsid w:val="00C60809"/>
    <w:rsid w:val="00C611BF"/>
    <w:rsid w:val="00C6133D"/>
    <w:rsid w:val="00C62500"/>
    <w:rsid w:val="00C63B7D"/>
    <w:rsid w:val="00C64DC6"/>
    <w:rsid w:val="00C64EBB"/>
    <w:rsid w:val="00C65F22"/>
    <w:rsid w:val="00C707AD"/>
    <w:rsid w:val="00C70E73"/>
    <w:rsid w:val="00C7162E"/>
    <w:rsid w:val="00C72223"/>
    <w:rsid w:val="00C734DA"/>
    <w:rsid w:val="00C74708"/>
    <w:rsid w:val="00C74AC7"/>
    <w:rsid w:val="00C75029"/>
    <w:rsid w:val="00C750A1"/>
    <w:rsid w:val="00C7584D"/>
    <w:rsid w:val="00C8154B"/>
    <w:rsid w:val="00C820B6"/>
    <w:rsid w:val="00C84601"/>
    <w:rsid w:val="00C86FC5"/>
    <w:rsid w:val="00C873CD"/>
    <w:rsid w:val="00C87519"/>
    <w:rsid w:val="00C878F7"/>
    <w:rsid w:val="00C908A2"/>
    <w:rsid w:val="00C912CA"/>
    <w:rsid w:val="00C9263D"/>
    <w:rsid w:val="00C94B0C"/>
    <w:rsid w:val="00C94D06"/>
    <w:rsid w:val="00C95D4F"/>
    <w:rsid w:val="00C95DAF"/>
    <w:rsid w:val="00C97BD5"/>
    <w:rsid w:val="00CA08E6"/>
    <w:rsid w:val="00CA3A3F"/>
    <w:rsid w:val="00CA4104"/>
    <w:rsid w:val="00CA4915"/>
    <w:rsid w:val="00CA52FE"/>
    <w:rsid w:val="00CA5597"/>
    <w:rsid w:val="00CA62F2"/>
    <w:rsid w:val="00CA78E0"/>
    <w:rsid w:val="00CB206D"/>
    <w:rsid w:val="00CB2204"/>
    <w:rsid w:val="00CB3D4F"/>
    <w:rsid w:val="00CB4435"/>
    <w:rsid w:val="00CB4E02"/>
    <w:rsid w:val="00CB5B15"/>
    <w:rsid w:val="00CB66C0"/>
    <w:rsid w:val="00CB696A"/>
    <w:rsid w:val="00CC05F9"/>
    <w:rsid w:val="00CC08D4"/>
    <w:rsid w:val="00CC1327"/>
    <w:rsid w:val="00CC2579"/>
    <w:rsid w:val="00CC33B2"/>
    <w:rsid w:val="00CC4CEF"/>
    <w:rsid w:val="00CC6C1D"/>
    <w:rsid w:val="00CD0166"/>
    <w:rsid w:val="00CD1BFE"/>
    <w:rsid w:val="00CD207B"/>
    <w:rsid w:val="00CD28AE"/>
    <w:rsid w:val="00CD2A3D"/>
    <w:rsid w:val="00CD3110"/>
    <w:rsid w:val="00CD5501"/>
    <w:rsid w:val="00CD6247"/>
    <w:rsid w:val="00CD659D"/>
    <w:rsid w:val="00CE0FEF"/>
    <w:rsid w:val="00CE360E"/>
    <w:rsid w:val="00CE3C73"/>
    <w:rsid w:val="00CE7241"/>
    <w:rsid w:val="00CF02C9"/>
    <w:rsid w:val="00CF56A4"/>
    <w:rsid w:val="00CF6536"/>
    <w:rsid w:val="00CF78BC"/>
    <w:rsid w:val="00D002C7"/>
    <w:rsid w:val="00D03F4F"/>
    <w:rsid w:val="00D04131"/>
    <w:rsid w:val="00D043C1"/>
    <w:rsid w:val="00D04613"/>
    <w:rsid w:val="00D046AD"/>
    <w:rsid w:val="00D0477C"/>
    <w:rsid w:val="00D04D99"/>
    <w:rsid w:val="00D07F8B"/>
    <w:rsid w:val="00D10E34"/>
    <w:rsid w:val="00D114FA"/>
    <w:rsid w:val="00D1215D"/>
    <w:rsid w:val="00D12682"/>
    <w:rsid w:val="00D14C2A"/>
    <w:rsid w:val="00D16448"/>
    <w:rsid w:val="00D168D7"/>
    <w:rsid w:val="00D20421"/>
    <w:rsid w:val="00D22549"/>
    <w:rsid w:val="00D22938"/>
    <w:rsid w:val="00D238D5"/>
    <w:rsid w:val="00D24103"/>
    <w:rsid w:val="00D25153"/>
    <w:rsid w:val="00D27B06"/>
    <w:rsid w:val="00D31628"/>
    <w:rsid w:val="00D32453"/>
    <w:rsid w:val="00D35453"/>
    <w:rsid w:val="00D3552B"/>
    <w:rsid w:val="00D369EE"/>
    <w:rsid w:val="00D3722F"/>
    <w:rsid w:val="00D413A9"/>
    <w:rsid w:val="00D4308F"/>
    <w:rsid w:val="00D437BE"/>
    <w:rsid w:val="00D43B6F"/>
    <w:rsid w:val="00D43C8E"/>
    <w:rsid w:val="00D43E8E"/>
    <w:rsid w:val="00D44F2C"/>
    <w:rsid w:val="00D45E7F"/>
    <w:rsid w:val="00D476BB"/>
    <w:rsid w:val="00D47B54"/>
    <w:rsid w:val="00D50394"/>
    <w:rsid w:val="00D50B6E"/>
    <w:rsid w:val="00D52699"/>
    <w:rsid w:val="00D53FA8"/>
    <w:rsid w:val="00D54123"/>
    <w:rsid w:val="00D556FE"/>
    <w:rsid w:val="00D568FC"/>
    <w:rsid w:val="00D60FAD"/>
    <w:rsid w:val="00D615CD"/>
    <w:rsid w:val="00D61CA4"/>
    <w:rsid w:val="00D61CCA"/>
    <w:rsid w:val="00D62D6D"/>
    <w:rsid w:val="00D63FF4"/>
    <w:rsid w:val="00D65121"/>
    <w:rsid w:val="00D65BFB"/>
    <w:rsid w:val="00D66BA3"/>
    <w:rsid w:val="00D70ECA"/>
    <w:rsid w:val="00D70EFE"/>
    <w:rsid w:val="00D70FB5"/>
    <w:rsid w:val="00D71C60"/>
    <w:rsid w:val="00D7310F"/>
    <w:rsid w:val="00D73939"/>
    <w:rsid w:val="00D768A5"/>
    <w:rsid w:val="00D77AF2"/>
    <w:rsid w:val="00D80EFC"/>
    <w:rsid w:val="00D811D4"/>
    <w:rsid w:val="00D8164D"/>
    <w:rsid w:val="00D8284F"/>
    <w:rsid w:val="00D84A01"/>
    <w:rsid w:val="00D86E43"/>
    <w:rsid w:val="00D86F84"/>
    <w:rsid w:val="00D87005"/>
    <w:rsid w:val="00D87588"/>
    <w:rsid w:val="00D911AE"/>
    <w:rsid w:val="00D91BF1"/>
    <w:rsid w:val="00D92C12"/>
    <w:rsid w:val="00D94DF3"/>
    <w:rsid w:val="00D957C5"/>
    <w:rsid w:val="00D95B34"/>
    <w:rsid w:val="00D967DD"/>
    <w:rsid w:val="00D97368"/>
    <w:rsid w:val="00DA0EF5"/>
    <w:rsid w:val="00DA2494"/>
    <w:rsid w:val="00DA3128"/>
    <w:rsid w:val="00DA31D6"/>
    <w:rsid w:val="00DA421B"/>
    <w:rsid w:val="00DA44A0"/>
    <w:rsid w:val="00DA466D"/>
    <w:rsid w:val="00DA4B66"/>
    <w:rsid w:val="00DA4CCC"/>
    <w:rsid w:val="00DA5884"/>
    <w:rsid w:val="00DA606F"/>
    <w:rsid w:val="00DA702A"/>
    <w:rsid w:val="00DB120B"/>
    <w:rsid w:val="00DB12CF"/>
    <w:rsid w:val="00DB3461"/>
    <w:rsid w:val="00DB38AB"/>
    <w:rsid w:val="00DB3DA5"/>
    <w:rsid w:val="00DB4A83"/>
    <w:rsid w:val="00DB69C1"/>
    <w:rsid w:val="00DB78FF"/>
    <w:rsid w:val="00DB7C72"/>
    <w:rsid w:val="00DC09C2"/>
    <w:rsid w:val="00DC254D"/>
    <w:rsid w:val="00DC2AD0"/>
    <w:rsid w:val="00DC3589"/>
    <w:rsid w:val="00DC38DF"/>
    <w:rsid w:val="00DC4A6A"/>
    <w:rsid w:val="00DC7274"/>
    <w:rsid w:val="00DC7E4D"/>
    <w:rsid w:val="00DC7F17"/>
    <w:rsid w:val="00DD01DC"/>
    <w:rsid w:val="00DD0793"/>
    <w:rsid w:val="00DD0E55"/>
    <w:rsid w:val="00DE36D2"/>
    <w:rsid w:val="00DE46A5"/>
    <w:rsid w:val="00DE48CD"/>
    <w:rsid w:val="00DE4AF8"/>
    <w:rsid w:val="00DE4E5B"/>
    <w:rsid w:val="00DE4E88"/>
    <w:rsid w:val="00DE552A"/>
    <w:rsid w:val="00DE619B"/>
    <w:rsid w:val="00DE69F1"/>
    <w:rsid w:val="00DF0F32"/>
    <w:rsid w:val="00DF277D"/>
    <w:rsid w:val="00DF2867"/>
    <w:rsid w:val="00DF48E6"/>
    <w:rsid w:val="00DF57FD"/>
    <w:rsid w:val="00DF6425"/>
    <w:rsid w:val="00DF769B"/>
    <w:rsid w:val="00DF7F41"/>
    <w:rsid w:val="00E00B0C"/>
    <w:rsid w:val="00E02BF4"/>
    <w:rsid w:val="00E03DE0"/>
    <w:rsid w:val="00E05243"/>
    <w:rsid w:val="00E05BCE"/>
    <w:rsid w:val="00E07C65"/>
    <w:rsid w:val="00E13AEA"/>
    <w:rsid w:val="00E13D5E"/>
    <w:rsid w:val="00E14428"/>
    <w:rsid w:val="00E149B4"/>
    <w:rsid w:val="00E14D52"/>
    <w:rsid w:val="00E157FF"/>
    <w:rsid w:val="00E15CA9"/>
    <w:rsid w:val="00E17B34"/>
    <w:rsid w:val="00E17EAD"/>
    <w:rsid w:val="00E20A66"/>
    <w:rsid w:val="00E22D51"/>
    <w:rsid w:val="00E249EE"/>
    <w:rsid w:val="00E24D7C"/>
    <w:rsid w:val="00E25BCA"/>
    <w:rsid w:val="00E306F2"/>
    <w:rsid w:val="00E31784"/>
    <w:rsid w:val="00E31C44"/>
    <w:rsid w:val="00E322FE"/>
    <w:rsid w:val="00E337B8"/>
    <w:rsid w:val="00E3505C"/>
    <w:rsid w:val="00E35BEC"/>
    <w:rsid w:val="00E3600A"/>
    <w:rsid w:val="00E415FB"/>
    <w:rsid w:val="00E41D9F"/>
    <w:rsid w:val="00E41E8D"/>
    <w:rsid w:val="00E44A63"/>
    <w:rsid w:val="00E47412"/>
    <w:rsid w:val="00E47FAB"/>
    <w:rsid w:val="00E5049E"/>
    <w:rsid w:val="00E51730"/>
    <w:rsid w:val="00E53F8A"/>
    <w:rsid w:val="00E54641"/>
    <w:rsid w:val="00E54A25"/>
    <w:rsid w:val="00E5504A"/>
    <w:rsid w:val="00E561ED"/>
    <w:rsid w:val="00E576A2"/>
    <w:rsid w:val="00E607CD"/>
    <w:rsid w:val="00E621A5"/>
    <w:rsid w:val="00E62379"/>
    <w:rsid w:val="00E62664"/>
    <w:rsid w:val="00E62689"/>
    <w:rsid w:val="00E62899"/>
    <w:rsid w:val="00E62AAB"/>
    <w:rsid w:val="00E644B6"/>
    <w:rsid w:val="00E652B6"/>
    <w:rsid w:val="00E658F2"/>
    <w:rsid w:val="00E65C08"/>
    <w:rsid w:val="00E66C09"/>
    <w:rsid w:val="00E67788"/>
    <w:rsid w:val="00E67BC3"/>
    <w:rsid w:val="00E70622"/>
    <w:rsid w:val="00E73175"/>
    <w:rsid w:val="00E734B3"/>
    <w:rsid w:val="00E73BCF"/>
    <w:rsid w:val="00E7540C"/>
    <w:rsid w:val="00E77B54"/>
    <w:rsid w:val="00E80992"/>
    <w:rsid w:val="00E81ADC"/>
    <w:rsid w:val="00E82F9D"/>
    <w:rsid w:val="00E843EC"/>
    <w:rsid w:val="00E84F21"/>
    <w:rsid w:val="00E866C1"/>
    <w:rsid w:val="00E871B2"/>
    <w:rsid w:val="00E91AB7"/>
    <w:rsid w:val="00E920B7"/>
    <w:rsid w:val="00E9271E"/>
    <w:rsid w:val="00E9302D"/>
    <w:rsid w:val="00E94D94"/>
    <w:rsid w:val="00EA0435"/>
    <w:rsid w:val="00EA171F"/>
    <w:rsid w:val="00EA1DA5"/>
    <w:rsid w:val="00EA1F41"/>
    <w:rsid w:val="00EB0889"/>
    <w:rsid w:val="00EB08BC"/>
    <w:rsid w:val="00EB1A02"/>
    <w:rsid w:val="00EB1E26"/>
    <w:rsid w:val="00EB4539"/>
    <w:rsid w:val="00EC0025"/>
    <w:rsid w:val="00EC26DE"/>
    <w:rsid w:val="00EC26E7"/>
    <w:rsid w:val="00EC3FC6"/>
    <w:rsid w:val="00EC4722"/>
    <w:rsid w:val="00EC4738"/>
    <w:rsid w:val="00EC57D7"/>
    <w:rsid w:val="00EC57F7"/>
    <w:rsid w:val="00EC58B1"/>
    <w:rsid w:val="00EC6371"/>
    <w:rsid w:val="00EC70CA"/>
    <w:rsid w:val="00EC791E"/>
    <w:rsid w:val="00EC7A1D"/>
    <w:rsid w:val="00EC7AEC"/>
    <w:rsid w:val="00ED0FBE"/>
    <w:rsid w:val="00ED1B15"/>
    <w:rsid w:val="00ED1E46"/>
    <w:rsid w:val="00ED3CAF"/>
    <w:rsid w:val="00EE1FE7"/>
    <w:rsid w:val="00EE32EC"/>
    <w:rsid w:val="00EE3F47"/>
    <w:rsid w:val="00EE53CC"/>
    <w:rsid w:val="00EE5600"/>
    <w:rsid w:val="00EE7CBE"/>
    <w:rsid w:val="00EF0696"/>
    <w:rsid w:val="00EF0940"/>
    <w:rsid w:val="00EF0C88"/>
    <w:rsid w:val="00EF0FFB"/>
    <w:rsid w:val="00EF42C6"/>
    <w:rsid w:val="00EF5945"/>
    <w:rsid w:val="00EF5AC0"/>
    <w:rsid w:val="00EF5D1F"/>
    <w:rsid w:val="00EF7079"/>
    <w:rsid w:val="00F00598"/>
    <w:rsid w:val="00F02228"/>
    <w:rsid w:val="00F06C27"/>
    <w:rsid w:val="00F07118"/>
    <w:rsid w:val="00F11F30"/>
    <w:rsid w:val="00F12989"/>
    <w:rsid w:val="00F1329F"/>
    <w:rsid w:val="00F13541"/>
    <w:rsid w:val="00F136DC"/>
    <w:rsid w:val="00F136FC"/>
    <w:rsid w:val="00F13C1A"/>
    <w:rsid w:val="00F13E7B"/>
    <w:rsid w:val="00F1485E"/>
    <w:rsid w:val="00F1715C"/>
    <w:rsid w:val="00F20046"/>
    <w:rsid w:val="00F21734"/>
    <w:rsid w:val="00F23497"/>
    <w:rsid w:val="00F241D0"/>
    <w:rsid w:val="00F24477"/>
    <w:rsid w:val="00F25426"/>
    <w:rsid w:val="00F25FBF"/>
    <w:rsid w:val="00F26B30"/>
    <w:rsid w:val="00F2782A"/>
    <w:rsid w:val="00F30BE4"/>
    <w:rsid w:val="00F3209B"/>
    <w:rsid w:val="00F33253"/>
    <w:rsid w:val="00F337DA"/>
    <w:rsid w:val="00F3418F"/>
    <w:rsid w:val="00F34799"/>
    <w:rsid w:val="00F37167"/>
    <w:rsid w:val="00F3726E"/>
    <w:rsid w:val="00F37B07"/>
    <w:rsid w:val="00F400D2"/>
    <w:rsid w:val="00F41273"/>
    <w:rsid w:val="00F41412"/>
    <w:rsid w:val="00F429D8"/>
    <w:rsid w:val="00F45A16"/>
    <w:rsid w:val="00F47073"/>
    <w:rsid w:val="00F5016F"/>
    <w:rsid w:val="00F51676"/>
    <w:rsid w:val="00F51AA2"/>
    <w:rsid w:val="00F524B9"/>
    <w:rsid w:val="00F52639"/>
    <w:rsid w:val="00F52AD7"/>
    <w:rsid w:val="00F546B4"/>
    <w:rsid w:val="00F568E3"/>
    <w:rsid w:val="00F57384"/>
    <w:rsid w:val="00F57416"/>
    <w:rsid w:val="00F57952"/>
    <w:rsid w:val="00F61441"/>
    <w:rsid w:val="00F61D96"/>
    <w:rsid w:val="00F63BA5"/>
    <w:rsid w:val="00F657CA"/>
    <w:rsid w:val="00F67B19"/>
    <w:rsid w:val="00F70D4A"/>
    <w:rsid w:val="00F71BB9"/>
    <w:rsid w:val="00F720E0"/>
    <w:rsid w:val="00F72137"/>
    <w:rsid w:val="00F73432"/>
    <w:rsid w:val="00F73C2B"/>
    <w:rsid w:val="00F73CEA"/>
    <w:rsid w:val="00F741EE"/>
    <w:rsid w:val="00F75025"/>
    <w:rsid w:val="00F75EA6"/>
    <w:rsid w:val="00F770CD"/>
    <w:rsid w:val="00F77662"/>
    <w:rsid w:val="00F81DBD"/>
    <w:rsid w:val="00F8242D"/>
    <w:rsid w:val="00F83D90"/>
    <w:rsid w:val="00F85524"/>
    <w:rsid w:val="00F85727"/>
    <w:rsid w:val="00F85819"/>
    <w:rsid w:val="00F91C1F"/>
    <w:rsid w:val="00F94ECA"/>
    <w:rsid w:val="00FA0BA5"/>
    <w:rsid w:val="00FA0FE9"/>
    <w:rsid w:val="00FA3615"/>
    <w:rsid w:val="00FA390C"/>
    <w:rsid w:val="00FA7FEC"/>
    <w:rsid w:val="00FB149F"/>
    <w:rsid w:val="00FB53D5"/>
    <w:rsid w:val="00FB5A18"/>
    <w:rsid w:val="00FB5C3D"/>
    <w:rsid w:val="00FB65AF"/>
    <w:rsid w:val="00FB7BB4"/>
    <w:rsid w:val="00FB7FA4"/>
    <w:rsid w:val="00FC19CB"/>
    <w:rsid w:val="00FC3227"/>
    <w:rsid w:val="00FC449F"/>
    <w:rsid w:val="00FC4D17"/>
    <w:rsid w:val="00FD0859"/>
    <w:rsid w:val="00FD11FE"/>
    <w:rsid w:val="00FD3744"/>
    <w:rsid w:val="00FD3A09"/>
    <w:rsid w:val="00FD48E3"/>
    <w:rsid w:val="00FD61DE"/>
    <w:rsid w:val="00FE0A08"/>
    <w:rsid w:val="00FE10DB"/>
    <w:rsid w:val="00FE1B38"/>
    <w:rsid w:val="00FE29CB"/>
    <w:rsid w:val="00FE404B"/>
    <w:rsid w:val="00FE509B"/>
    <w:rsid w:val="00FE6B69"/>
    <w:rsid w:val="00FE6DE8"/>
    <w:rsid w:val="00FE797A"/>
    <w:rsid w:val="00FE7A5D"/>
    <w:rsid w:val="00FF2034"/>
    <w:rsid w:val="00FF3251"/>
    <w:rsid w:val="00FF34A6"/>
    <w:rsid w:val="00FF3B3C"/>
    <w:rsid w:val="00FF5AF8"/>
    <w:rsid w:val="00FF5C95"/>
    <w:rsid w:val="00FF6A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D9581"/>
  <w15:docId w15:val="{DFF5E8CB-8DE1-4EC0-A64E-B1B7E9EED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5B3F"/>
    <w:rPr>
      <w:rFonts w:ascii="Times New Roman" w:eastAsia="Times New Roman" w:hAnsi="Times New Roman"/>
    </w:rPr>
  </w:style>
  <w:style w:type="paragraph" w:styleId="Nadpis1">
    <w:name w:val="heading 1"/>
    <w:basedOn w:val="Normln"/>
    <w:next w:val="Normln"/>
    <w:link w:val="Nadpis1Char"/>
    <w:uiPriority w:val="9"/>
    <w:qFormat/>
    <w:rsid w:val="00B5259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unhideWhenUsed/>
    <w:qFormat/>
    <w:rsid w:val="008C4862"/>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9E401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7">
    <w:name w:val="heading 7"/>
    <w:basedOn w:val="Normln"/>
    <w:next w:val="Normln"/>
    <w:link w:val="Nadpis7Char"/>
    <w:uiPriority w:val="9"/>
    <w:unhideWhenUsed/>
    <w:qFormat/>
    <w:rsid w:val="00091F96"/>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link w:val="Nadpis7"/>
    <w:uiPriority w:val="9"/>
    <w:rsid w:val="00091F96"/>
    <w:rPr>
      <w:rFonts w:ascii="Cambria" w:eastAsia="Times New Roman" w:hAnsi="Cambria" w:cs="Times New Roman"/>
      <w:i/>
      <w:iCs/>
      <w:color w:val="404040"/>
      <w:sz w:val="20"/>
      <w:szCs w:val="20"/>
      <w:lang w:eastAsia="cs-CZ"/>
    </w:rPr>
  </w:style>
  <w:style w:type="paragraph" w:styleId="Zkladntext">
    <w:name w:val="Body Text"/>
    <w:aliases w:val="subtitle2,Základní tZákladní text,Body Text"/>
    <w:basedOn w:val="Normln"/>
    <w:link w:val="ZkladntextChar"/>
    <w:rsid w:val="00091F96"/>
    <w:pPr>
      <w:jc w:val="both"/>
    </w:pPr>
    <w:rPr>
      <w:sz w:val="24"/>
    </w:rPr>
  </w:style>
  <w:style w:type="character" w:customStyle="1" w:styleId="ZkladntextChar">
    <w:name w:val="Základní text Char"/>
    <w:aliases w:val="subtitle2 Char,Základní tZákladní text Char,Body Text Char"/>
    <w:link w:val="Zkladntext"/>
    <w:rsid w:val="00091F96"/>
    <w:rPr>
      <w:rFonts w:ascii="Times New Roman" w:eastAsia="Times New Roman" w:hAnsi="Times New Roman" w:cs="Times New Roman"/>
      <w:sz w:val="24"/>
      <w:szCs w:val="20"/>
      <w:lang w:eastAsia="cs-CZ"/>
    </w:rPr>
  </w:style>
  <w:style w:type="paragraph" w:styleId="Odstavecseseznamem">
    <w:name w:val="List Paragraph"/>
    <w:aliases w:val="Odstavec_muj,Nad,List Paragraph,Odstavec cíl se seznamem,Odstavec se seznamem5,Odrážky,Obrázek,_Odstavec se seznamem,Seznam - odrážky,List Paragraph_0,Základní styl odstavce,Odstavec_muj1,Odstavec_muj2,Odstavec_muj3,Nad1,Odstavec"/>
    <w:basedOn w:val="Normln"/>
    <w:link w:val="OdstavecseseznamemChar"/>
    <w:uiPriority w:val="34"/>
    <w:qFormat/>
    <w:rsid w:val="00091F96"/>
    <w:pPr>
      <w:ind w:left="720"/>
      <w:contextualSpacing/>
    </w:pPr>
  </w:style>
  <w:style w:type="paragraph" w:customStyle="1" w:styleId="Smlouva-slo">
    <w:name w:val="Smlouva-číslo"/>
    <w:basedOn w:val="Normln"/>
    <w:rsid w:val="00091F96"/>
    <w:pPr>
      <w:widowControl w:val="0"/>
      <w:snapToGrid w:val="0"/>
      <w:spacing w:before="120" w:line="240" w:lineRule="atLeast"/>
      <w:jc w:val="both"/>
    </w:pPr>
    <w:rPr>
      <w:sz w:val="24"/>
    </w:rPr>
  </w:style>
  <w:style w:type="paragraph" w:styleId="Zkladntextodsazen">
    <w:name w:val="Body Text Indent"/>
    <w:basedOn w:val="Normln"/>
    <w:link w:val="ZkladntextodsazenChar"/>
    <w:uiPriority w:val="99"/>
    <w:unhideWhenUsed/>
    <w:rsid w:val="00091F96"/>
    <w:pPr>
      <w:spacing w:after="120"/>
      <w:ind w:left="283"/>
    </w:pPr>
  </w:style>
  <w:style w:type="character" w:customStyle="1" w:styleId="ZkladntextodsazenChar">
    <w:name w:val="Základní text odsazený Char"/>
    <w:link w:val="Zkladntextodsazen"/>
    <w:uiPriority w:val="99"/>
    <w:rsid w:val="00091F96"/>
    <w:rPr>
      <w:rFonts w:ascii="Times New Roman" w:eastAsia="Times New Roman" w:hAnsi="Times New Roman" w:cs="Times New Roman"/>
      <w:sz w:val="20"/>
      <w:szCs w:val="20"/>
    </w:rPr>
  </w:style>
  <w:style w:type="paragraph" w:styleId="Nzev">
    <w:name w:val="Title"/>
    <w:basedOn w:val="Normln"/>
    <w:link w:val="NzevChar"/>
    <w:qFormat/>
    <w:rsid w:val="00091F96"/>
    <w:pPr>
      <w:jc w:val="center"/>
    </w:pPr>
    <w:rPr>
      <w:b/>
      <w:bCs/>
      <w:sz w:val="44"/>
      <w:szCs w:val="24"/>
    </w:rPr>
  </w:style>
  <w:style w:type="character" w:customStyle="1" w:styleId="NzevChar">
    <w:name w:val="Název Char"/>
    <w:link w:val="Nzev"/>
    <w:rsid w:val="00091F96"/>
    <w:rPr>
      <w:rFonts w:ascii="Times New Roman" w:eastAsia="Times New Roman" w:hAnsi="Times New Roman" w:cs="Times New Roman"/>
      <w:b/>
      <w:bCs/>
      <w:sz w:val="44"/>
      <w:szCs w:val="24"/>
    </w:rPr>
  </w:style>
  <w:style w:type="paragraph" w:styleId="Zhlav">
    <w:name w:val="header"/>
    <w:basedOn w:val="Normln"/>
    <w:link w:val="ZhlavChar"/>
    <w:unhideWhenUsed/>
    <w:rsid w:val="008F2DFC"/>
    <w:pPr>
      <w:tabs>
        <w:tab w:val="center" w:pos="4536"/>
        <w:tab w:val="right" w:pos="9072"/>
      </w:tabs>
    </w:pPr>
  </w:style>
  <w:style w:type="character" w:customStyle="1" w:styleId="ZhlavChar">
    <w:name w:val="Záhlaví Char"/>
    <w:link w:val="Zhlav"/>
    <w:rsid w:val="008F2DFC"/>
    <w:rPr>
      <w:rFonts w:ascii="Times New Roman" w:eastAsia="Times New Roman" w:hAnsi="Times New Roman"/>
    </w:rPr>
  </w:style>
  <w:style w:type="paragraph" w:styleId="Zpat">
    <w:name w:val="footer"/>
    <w:basedOn w:val="Normln"/>
    <w:link w:val="ZpatChar"/>
    <w:uiPriority w:val="99"/>
    <w:unhideWhenUsed/>
    <w:rsid w:val="008F2DFC"/>
    <w:pPr>
      <w:tabs>
        <w:tab w:val="center" w:pos="4536"/>
        <w:tab w:val="right" w:pos="9072"/>
      </w:tabs>
    </w:pPr>
  </w:style>
  <w:style w:type="character" w:customStyle="1" w:styleId="ZpatChar">
    <w:name w:val="Zápatí Char"/>
    <w:link w:val="Zpat"/>
    <w:uiPriority w:val="99"/>
    <w:rsid w:val="008F2DFC"/>
    <w:rPr>
      <w:rFonts w:ascii="Times New Roman" w:eastAsia="Times New Roman" w:hAnsi="Times New Roman"/>
    </w:rPr>
  </w:style>
  <w:style w:type="character" w:styleId="Hypertextovodkaz">
    <w:name w:val="Hyperlink"/>
    <w:uiPriority w:val="99"/>
    <w:unhideWhenUsed/>
    <w:rsid w:val="00556E1F"/>
    <w:rPr>
      <w:color w:val="0000FF"/>
      <w:u w:val="single"/>
    </w:rPr>
  </w:style>
  <w:style w:type="character" w:styleId="Odkaznakoment">
    <w:name w:val="annotation reference"/>
    <w:uiPriority w:val="99"/>
    <w:unhideWhenUsed/>
    <w:qFormat/>
    <w:rsid w:val="00EC4722"/>
    <w:rPr>
      <w:sz w:val="16"/>
      <w:szCs w:val="16"/>
    </w:rPr>
  </w:style>
  <w:style w:type="paragraph" w:styleId="Textkomente">
    <w:name w:val="annotation text"/>
    <w:basedOn w:val="Normln"/>
    <w:link w:val="TextkomenteChar"/>
    <w:uiPriority w:val="99"/>
    <w:unhideWhenUsed/>
    <w:qFormat/>
    <w:rsid w:val="00EC4722"/>
  </w:style>
  <w:style w:type="character" w:customStyle="1" w:styleId="TextkomenteChar">
    <w:name w:val="Text komentáře Char"/>
    <w:link w:val="Textkomente"/>
    <w:uiPriority w:val="99"/>
    <w:qFormat/>
    <w:rsid w:val="00EC4722"/>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EC4722"/>
    <w:rPr>
      <w:b/>
      <w:bCs/>
    </w:rPr>
  </w:style>
  <w:style w:type="character" w:customStyle="1" w:styleId="PedmtkomenteChar">
    <w:name w:val="Předmět komentáře Char"/>
    <w:link w:val="Pedmtkomente"/>
    <w:uiPriority w:val="99"/>
    <w:semiHidden/>
    <w:rsid w:val="00EC4722"/>
    <w:rPr>
      <w:rFonts w:ascii="Times New Roman" w:eastAsia="Times New Roman" w:hAnsi="Times New Roman"/>
      <w:b/>
      <w:bCs/>
    </w:rPr>
  </w:style>
  <w:style w:type="paragraph" w:styleId="Revize">
    <w:name w:val="Revision"/>
    <w:hidden/>
    <w:uiPriority w:val="99"/>
    <w:semiHidden/>
    <w:rsid w:val="00EC4722"/>
    <w:rPr>
      <w:rFonts w:ascii="Times New Roman" w:eastAsia="Times New Roman" w:hAnsi="Times New Roman"/>
    </w:rPr>
  </w:style>
  <w:style w:type="paragraph" w:styleId="Textbubliny">
    <w:name w:val="Balloon Text"/>
    <w:basedOn w:val="Normln"/>
    <w:link w:val="TextbublinyChar"/>
    <w:uiPriority w:val="99"/>
    <w:semiHidden/>
    <w:unhideWhenUsed/>
    <w:rsid w:val="00EC4722"/>
    <w:rPr>
      <w:rFonts w:ascii="Tahoma" w:hAnsi="Tahoma"/>
      <w:sz w:val="16"/>
      <w:szCs w:val="16"/>
    </w:rPr>
  </w:style>
  <w:style w:type="character" w:customStyle="1" w:styleId="TextbublinyChar">
    <w:name w:val="Text bubliny Char"/>
    <w:link w:val="Textbubliny"/>
    <w:uiPriority w:val="99"/>
    <w:semiHidden/>
    <w:rsid w:val="00EC4722"/>
    <w:rPr>
      <w:rFonts w:ascii="Tahoma" w:eastAsia="Times New Roman" w:hAnsi="Tahoma" w:cs="Tahoma"/>
      <w:sz w:val="16"/>
      <w:szCs w:val="16"/>
    </w:rPr>
  </w:style>
  <w:style w:type="paragraph" w:customStyle="1" w:styleId="OdstavecSmlouvy">
    <w:name w:val="OdstavecSmlouvy"/>
    <w:basedOn w:val="Normln"/>
    <w:rsid w:val="002D49C3"/>
    <w:pPr>
      <w:keepLines/>
      <w:tabs>
        <w:tab w:val="left" w:pos="426"/>
        <w:tab w:val="left" w:pos="1701"/>
      </w:tabs>
      <w:spacing w:after="120"/>
      <w:jc w:val="both"/>
    </w:pPr>
    <w:rPr>
      <w:sz w:val="24"/>
    </w:rPr>
  </w:style>
  <w:style w:type="character" w:styleId="PromnnHTML">
    <w:name w:val="HTML Variable"/>
    <w:uiPriority w:val="99"/>
    <w:semiHidden/>
    <w:unhideWhenUsed/>
    <w:rsid w:val="00B22841"/>
    <w:rPr>
      <w:i/>
      <w:iCs/>
    </w:rPr>
  </w:style>
  <w:style w:type="character" w:customStyle="1" w:styleId="apple-converted-space">
    <w:name w:val="apple-converted-space"/>
    <w:basedOn w:val="Standardnpsmoodstavce"/>
    <w:rsid w:val="00B22841"/>
  </w:style>
  <w:style w:type="character" w:customStyle="1" w:styleId="Nadpis2Char">
    <w:name w:val="Nadpis 2 Char"/>
    <w:link w:val="Nadpis2"/>
    <w:uiPriority w:val="9"/>
    <w:rsid w:val="008C4862"/>
    <w:rPr>
      <w:rFonts w:ascii="Cambria" w:eastAsia="Times New Roman" w:hAnsi="Cambria" w:cs="Times New Roman"/>
      <w:b/>
      <w:bCs/>
      <w:i/>
      <w:iCs/>
      <w:sz w:val="28"/>
      <w:szCs w:val="28"/>
    </w:rPr>
  </w:style>
  <w:style w:type="character" w:styleId="Siln">
    <w:name w:val="Strong"/>
    <w:qFormat/>
    <w:rsid w:val="00E9302D"/>
    <w:rPr>
      <w:b/>
      <w:bCs/>
    </w:rPr>
  </w:style>
  <w:style w:type="character" w:customStyle="1" w:styleId="Nadpis1Char">
    <w:name w:val="Nadpis 1 Char"/>
    <w:link w:val="Nadpis1"/>
    <w:uiPriority w:val="9"/>
    <w:rsid w:val="00B5259B"/>
    <w:rPr>
      <w:rFonts w:ascii="Cambria" w:eastAsia="Times New Roman" w:hAnsi="Cambria" w:cs="Times New Roman"/>
      <w:b/>
      <w:bCs/>
      <w:kern w:val="32"/>
      <w:sz w:val="32"/>
      <w:szCs w:val="32"/>
    </w:rPr>
  </w:style>
  <w:style w:type="paragraph" w:customStyle="1" w:styleId="RLdajeosmluvnstran">
    <w:name w:val="RL  údaje o smluvní straně"/>
    <w:basedOn w:val="Normln"/>
    <w:uiPriority w:val="99"/>
    <w:rsid w:val="00C00D4C"/>
    <w:pPr>
      <w:spacing w:after="120" w:line="280" w:lineRule="exact"/>
      <w:jc w:val="center"/>
    </w:pPr>
    <w:rPr>
      <w:rFonts w:ascii="Calibri" w:hAnsi="Calibri"/>
      <w:sz w:val="22"/>
      <w:szCs w:val="24"/>
      <w:lang w:eastAsia="en-US"/>
    </w:rPr>
  </w:style>
  <w:style w:type="paragraph" w:styleId="Normlnweb">
    <w:name w:val="Normal (Web)"/>
    <w:basedOn w:val="Normln"/>
    <w:uiPriority w:val="99"/>
    <w:rsid w:val="00951CA6"/>
    <w:pPr>
      <w:spacing w:before="100" w:beforeAutospacing="1" w:after="100" w:afterAutospacing="1"/>
    </w:pPr>
    <w:rPr>
      <w:sz w:val="24"/>
      <w:szCs w:val="24"/>
    </w:rPr>
  </w:style>
  <w:style w:type="character" w:customStyle="1" w:styleId="h1a2">
    <w:name w:val="h1a2"/>
    <w:rsid w:val="007314BF"/>
    <w:rPr>
      <w:vanish w:val="0"/>
      <w:webHidden w:val="0"/>
      <w:sz w:val="24"/>
      <w:szCs w:val="24"/>
      <w:specVanish w:val="0"/>
    </w:rPr>
  </w:style>
  <w:style w:type="character" w:styleId="Sledovanodkaz">
    <w:name w:val="FollowedHyperlink"/>
    <w:uiPriority w:val="99"/>
    <w:semiHidden/>
    <w:unhideWhenUsed/>
    <w:rsid w:val="000C56CE"/>
    <w:rPr>
      <w:color w:val="954F72"/>
      <w:u w:val="single"/>
    </w:rPr>
  </w:style>
  <w:style w:type="character" w:customStyle="1" w:styleId="Nevyeenzmnka1">
    <w:name w:val="Nevyřešená zmínka1"/>
    <w:basedOn w:val="Standardnpsmoodstavce"/>
    <w:uiPriority w:val="99"/>
    <w:semiHidden/>
    <w:unhideWhenUsed/>
    <w:rsid w:val="00B32501"/>
    <w:rPr>
      <w:color w:val="808080"/>
      <w:shd w:val="clear" w:color="auto" w:fill="E6E6E6"/>
    </w:rPr>
  </w:style>
  <w:style w:type="character" w:customStyle="1" w:styleId="OdstavecseseznamemChar">
    <w:name w:val="Odstavec se seznamem Char"/>
    <w:aliases w:val="Odstavec_muj Char,Nad Char,List Paragraph Char,Odstavec cíl se seznamem Char,Odstavec se seznamem5 Char,Odrážky Char,Obrázek Char,_Odstavec se seznamem Char,Seznam - odrážky Char,List Paragraph_0 Char,Odstavec_muj1 Char"/>
    <w:link w:val="Odstavecseseznamem"/>
    <w:uiPriority w:val="34"/>
    <w:qFormat/>
    <w:rsid w:val="00D62D6D"/>
    <w:rPr>
      <w:rFonts w:ascii="Times New Roman" w:eastAsia="Times New Roman" w:hAnsi="Times New Roman"/>
    </w:rPr>
  </w:style>
  <w:style w:type="character" w:customStyle="1" w:styleId="Nadpis3Char">
    <w:name w:val="Nadpis 3 Char"/>
    <w:basedOn w:val="Standardnpsmoodstavce"/>
    <w:link w:val="Nadpis3"/>
    <w:uiPriority w:val="9"/>
    <w:semiHidden/>
    <w:rsid w:val="009E401A"/>
    <w:rPr>
      <w:rFonts w:asciiTheme="majorHAnsi" w:eastAsiaTheme="majorEastAsia" w:hAnsiTheme="majorHAnsi" w:cstheme="majorBidi"/>
      <w:color w:val="243F60" w:themeColor="accent1" w:themeShade="7F"/>
      <w:sz w:val="24"/>
      <w:szCs w:val="24"/>
    </w:rPr>
  </w:style>
  <w:style w:type="paragraph" w:customStyle="1" w:styleId="Default">
    <w:name w:val="Default"/>
    <w:rsid w:val="00707173"/>
    <w:pPr>
      <w:autoSpaceDE w:val="0"/>
      <w:autoSpaceDN w:val="0"/>
      <w:adjustRightInd w:val="0"/>
    </w:pPr>
    <w:rPr>
      <w:rFonts w:ascii="Segoe UI" w:hAnsi="Segoe UI" w:cs="Segoe UI"/>
      <w:color w:val="000000"/>
      <w:sz w:val="24"/>
      <w:szCs w:val="24"/>
    </w:rPr>
  </w:style>
  <w:style w:type="character" w:customStyle="1" w:styleId="TextkomenteChar1">
    <w:name w:val="Text komentáře Char1"/>
    <w:basedOn w:val="Standardnpsmoodstavce"/>
    <w:uiPriority w:val="99"/>
    <w:locked/>
    <w:rsid w:val="00623ED3"/>
    <w:rPr>
      <w:rFonts w:ascii="Calibri" w:eastAsia="Times New Roman" w:hAnsi="Calibri" w:cs="Times New Roman"/>
      <w:lang w:eastAsia="cs-CZ"/>
    </w:rPr>
  </w:style>
  <w:style w:type="paragraph" w:customStyle="1" w:styleId="pf0">
    <w:name w:val="pf0"/>
    <w:basedOn w:val="Normln"/>
    <w:rsid w:val="008B5C33"/>
    <w:pPr>
      <w:spacing w:before="100" w:beforeAutospacing="1" w:after="100" w:afterAutospacing="1"/>
    </w:pPr>
    <w:rPr>
      <w:sz w:val="24"/>
      <w:szCs w:val="24"/>
    </w:rPr>
  </w:style>
  <w:style w:type="character" w:customStyle="1" w:styleId="cf01">
    <w:name w:val="cf01"/>
    <w:basedOn w:val="Standardnpsmoodstavce"/>
    <w:rsid w:val="008B5C33"/>
    <w:rPr>
      <w:rFonts w:ascii="Segoe UI" w:hAnsi="Segoe UI" w:cs="Segoe UI" w:hint="default"/>
      <w:i/>
      <w:iCs/>
      <w:sz w:val="18"/>
      <w:szCs w:val="18"/>
    </w:rPr>
  </w:style>
  <w:style w:type="character" w:customStyle="1" w:styleId="cf21">
    <w:name w:val="cf21"/>
    <w:basedOn w:val="Standardnpsmoodstavce"/>
    <w:rsid w:val="008B5C33"/>
    <w:rPr>
      <w:rFonts w:ascii="Segoe UI" w:hAnsi="Segoe UI" w:cs="Segoe UI" w:hint="default"/>
      <w:sz w:val="18"/>
      <w:szCs w:val="18"/>
    </w:rPr>
  </w:style>
  <w:style w:type="character" w:customStyle="1" w:styleId="TextkomenteChar2">
    <w:name w:val="Text komentáře Char2"/>
    <w:rsid w:val="006324EC"/>
    <w:rPr>
      <w:rFonts w:ascii="Times New Roman" w:eastAsia="Times New Roman" w:hAnsi="Times New Roman"/>
    </w:rPr>
  </w:style>
  <w:style w:type="paragraph" w:styleId="Textpoznpodarou">
    <w:name w:val="footnote text"/>
    <w:basedOn w:val="Normln"/>
    <w:link w:val="TextpoznpodarouChar"/>
    <w:uiPriority w:val="99"/>
    <w:semiHidden/>
    <w:unhideWhenUsed/>
    <w:rsid w:val="00E843EC"/>
  </w:style>
  <w:style w:type="character" w:customStyle="1" w:styleId="TextpoznpodarouChar">
    <w:name w:val="Text pozn. pod čarou Char"/>
    <w:basedOn w:val="Standardnpsmoodstavce"/>
    <w:link w:val="Textpoznpodarou"/>
    <w:uiPriority w:val="99"/>
    <w:semiHidden/>
    <w:rsid w:val="00E843EC"/>
    <w:rPr>
      <w:rFonts w:ascii="Times New Roman" w:eastAsia="Times New Roman" w:hAnsi="Times New Roman"/>
    </w:rPr>
  </w:style>
  <w:style w:type="character" w:styleId="Znakapoznpodarou">
    <w:name w:val="footnote reference"/>
    <w:basedOn w:val="Standardnpsmoodstavce"/>
    <w:uiPriority w:val="99"/>
    <w:semiHidden/>
    <w:unhideWhenUsed/>
    <w:rsid w:val="00E843EC"/>
    <w:rPr>
      <w:vertAlign w:val="superscript"/>
    </w:rPr>
  </w:style>
  <w:style w:type="character" w:customStyle="1" w:styleId="Nevyeenzmnka2">
    <w:name w:val="Nevyřešená zmínka2"/>
    <w:basedOn w:val="Standardnpsmoodstavce"/>
    <w:uiPriority w:val="99"/>
    <w:semiHidden/>
    <w:unhideWhenUsed/>
    <w:rsid w:val="00BF11C0"/>
    <w:rPr>
      <w:color w:val="605E5C"/>
      <w:shd w:val="clear" w:color="auto" w:fill="E1DFDD"/>
    </w:rPr>
  </w:style>
  <w:style w:type="character" w:styleId="Nevyeenzmnka">
    <w:name w:val="Unresolved Mention"/>
    <w:basedOn w:val="Standardnpsmoodstavce"/>
    <w:uiPriority w:val="99"/>
    <w:semiHidden/>
    <w:unhideWhenUsed/>
    <w:rsid w:val="00374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1075">
      <w:bodyDiv w:val="1"/>
      <w:marLeft w:val="0"/>
      <w:marRight w:val="0"/>
      <w:marTop w:val="0"/>
      <w:marBottom w:val="0"/>
      <w:divBdr>
        <w:top w:val="none" w:sz="0" w:space="0" w:color="auto"/>
        <w:left w:val="none" w:sz="0" w:space="0" w:color="auto"/>
        <w:bottom w:val="none" w:sz="0" w:space="0" w:color="auto"/>
        <w:right w:val="none" w:sz="0" w:space="0" w:color="auto"/>
      </w:divBdr>
    </w:div>
    <w:div w:id="104350814">
      <w:bodyDiv w:val="1"/>
      <w:marLeft w:val="0"/>
      <w:marRight w:val="0"/>
      <w:marTop w:val="0"/>
      <w:marBottom w:val="0"/>
      <w:divBdr>
        <w:top w:val="none" w:sz="0" w:space="0" w:color="auto"/>
        <w:left w:val="none" w:sz="0" w:space="0" w:color="auto"/>
        <w:bottom w:val="none" w:sz="0" w:space="0" w:color="auto"/>
        <w:right w:val="none" w:sz="0" w:space="0" w:color="auto"/>
      </w:divBdr>
    </w:div>
    <w:div w:id="149366390">
      <w:bodyDiv w:val="1"/>
      <w:marLeft w:val="0"/>
      <w:marRight w:val="0"/>
      <w:marTop w:val="0"/>
      <w:marBottom w:val="0"/>
      <w:divBdr>
        <w:top w:val="none" w:sz="0" w:space="0" w:color="auto"/>
        <w:left w:val="none" w:sz="0" w:space="0" w:color="auto"/>
        <w:bottom w:val="none" w:sz="0" w:space="0" w:color="auto"/>
        <w:right w:val="none" w:sz="0" w:space="0" w:color="auto"/>
      </w:divBdr>
    </w:div>
    <w:div w:id="185873779">
      <w:bodyDiv w:val="1"/>
      <w:marLeft w:val="0"/>
      <w:marRight w:val="0"/>
      <w:marTop w:val="0"/>
      <w:marBottom w:val="0"/>
      <w:divBdr>
        <w:top w:val="none" w:sz="0" w:space="0" w:color="auto"/>
        <w:left w:val="none" w:sz="0" w:space="0" w:color="auto"/>
        <w:bottom w:val="none" w:sz="0" w:space="0" w:color="auto"/>
        <w:right w:val="none" w:sz="0" w:space="0" w:color="auto"/>
      </w:divBdr>
      <w:divsChild>
        <w:div w:id="1179932732">
          <w:marLeft w:val="0"/>
          <w:marRight w:val="0"/>
          <w:marTop w:val="0"/>
          <w:marBottom w:val="0"/>
          <w:divBdr>
            <w:top w:val="none" w:sz="0" w:space="0" w:color="auto"/>
            <w:left w:val="none" w:sz="0" w:space="0" w:color="auto"/>
            <w:bottom w:val="none" w:sz="0" w:space="0" w:color="auto"/>
            <w:right w:val="none" w:sz="0" w:space="0" w:color="auto"/>
          </w:divBdr>
          <w:divsChild>
            <w:div w:id="296422446">
              <w:marLeft w:val="0"/>
              <w:marRight w:val="0"/>
              <w:marTop w:val="0"/>
              <w:marBottom w:val="0"/>
              <w:divBdr>
                <w:top w:val="none" w:sz="0" w:space="0" w:color="auto"/>
                <w:left w:val="none" w:sz="0" w:space="0" w:color="auto"/>
                <w:bottom w:val="none" w:sz="0" w:space="0" w:color="auto"/>
                <w:right w:val="none" w:sz="0" w:space="0" w:color="auto"/>
              </w:divBdr>
              <w:divsChild>
                <w:div w:id="1832795744">
                  <w:marLeft w:val="0"/>
                  <w:marRight w:val="0"/>
                  <w:marTop w:val="100"/>
                  <w:marBottom w:val="100"/>
                  <w:divBdr>
                    <w:top w:val="none" w:sz="0" w:space="0" w:color="auto"/>
                    <w:left w:val="none" w:sz="0" w:space="0" w:color="auto"/>
                    <w:bottom w:val="none" w:sz="0" w:space="0" w:color="auto"/>
                    <w:right w:val="none" w:sz="0" w:space="0" w:color="auto"/>
                  </w:divBdr>
                  <w:divsChild>
                    <w:div w:id="1871185740">
                      <w:marLeft w:val="0"/>
                      <w:marRight w:val="0"/>
                      <w:marTop w:val="30"/>
                      <w:marBottom w:val="0"/>
                      <w:divBdr>
                        <w:top w:val="none" w:sz="0" w:space="0" w:color="auto"/>
                        <w:left w:val="none" w:sz="0" w:space="0" w:color="auto"/>
                        <w:bottom w:val="none" w:sz="0" w:space="0" w:color="auto"/>
                        <w:right w:val="none" w:sz="0" w:space="0" w:color="auto"/>
                      </w:divBdr>
                      <w:divsChild>
                        <w:div w:id="59849354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45771233">
      <w:bodyDiv w:val="1"/>
      <w:marLeft w:val="0"/>
      <w:marRight w:val="0"/>
      <w:marTop w:val="0"/>
      <w:marBottom w:val="0"/>
      <w:divBdr>
        <w:top w:val="none" w:sz="0" w:space="0" w:color="auto"/>
        <w:left w:val="none" w:sz="0" w:space="0" w:color="auto"/>
        <w:bottom w:val="none" w:sz="0" w:space="0" w:color="auto"/>
        <w:right w:val="none" w:sz="0" w:space="0" w:color="auto"/>
      </w:divBdr>
    </w:div>
    <w:div w:id="310403992">
      <w:bodyDiv w:val="1"/>
      <w:marLeft w:val="0"/>
      <w:marRight w:val="0"/>
      <w:marTop w:val="0"/>
      <w:marBottom w:val="0"/>
      <w:divBdr>
        <w:top w:val="none" w:sz="0" w:space="0" w:color="auto"/>
        <w:left w:val="none" w:sz="0" w:space="0" w:color="auto"/>
        <w:bottom w:val="none" w:sz="0" w:space="0" w:color="auto"/>
        <w:right w:val="none" w:sz="0" w:space="0" w:color="auto"/>
      </w:divBdr>
    </w:div>
    <w:div w:id="465703000">
      <w:bodyDiv w:val="1"/>
      <w:marLeft w:val="0"/>
      <w:marRight w:val="0"/>
      <w:marTop w:val="0"/>
      <w:marBottom w:val="0"/>
      <w:divBdr>
        <w:top w:val="none" w:sz="0" w:space="0" w:color="auto"/>
        <w:left w:val="none" w:sz="0" w:space="0" w:color="auto"/>
        <w:bottom w:val="none" w:sz="0" w:space="0" w:color="auto"/>
        <w:right w:val="none" w:sz="0" w:space="0" w:color="auto"/>
      </w:divBdr>
    </w:div>
    <w:div w:id="467360485">
      <w:bodyDiv w:val="1"/>
      <w:marLeft w:val="0"/>
      <w:marRight w:val="0"/>
      <w:marTop w:val="0"/>
      <w:marBottom w:val="0"/>
      <w:divBdr>
        <w:top w:val="none" w:sz="0" w:space="0" w:color="auto"/>
        <w:left w:val="none" w:sz="0" w:space="0" w:color="auto"/>
        <w:bottom w:val="none" w:sz="0" w:space="0" w:color="auto"/>
        <w:right w:val="none" w:sz="0" w:space="0" w:color="auto"/>
      </w:divBdr>
    </w:div>
    <w:div w:id="516895282">
      <w:bodyDiv w:val="1"/>
      <w:marLeft w:val="0"/>
      <w:marRight w:val="0"/>
      <w:marTop w:val="0"/>
      <w:marBottom w:val="0"/>
      <w:divBdr>
        <w:top w:val="none" w:sz="0" w:space="0" w:color="auto"/>
        <w:left w:val="none" w:sz="0" w:space="0" w:color="auto"/>
        <w:bottom w:val="none" w:sz="0" w:space="0" w:color="auto"/>
        <w:right w:val="none" w:sz="0" w:space="0" w:color="auto"/>
      </w:divBdr>
    </w:div>
    <w:div w:id="543450003">
      <w:bodyDiv w:val="1"/>
      <w:marLeft w:val="0"/>
      <w:marRight w:val="0"/>
      <w:marTop w:val="0"/>
      <w:marBottom w:val="0"/>
      <w:divBdr>
        <w:top w:val="none" w:sz="0" w:space="0" w:color="auto"/>
        <w:left w:val="none" w:sz="0" w:space="0" w:color="auto"/>
        <w:bottom w:val="none" w:sz="0" w:space="0" w:color="auto"/>
        <w:right w:val="none" w:sz="0" w:space="0" w:color="auto"/>
      </w:divBdr>
    </w:div>
    <w:div w:id="562915492">
      <w:bodyDiv w:val="1"/>
      <w:marLeft w:val="0"/>
      <w:marRight w:val="0"/>
      <w:marTop w:val="0"/>
      <w:marBottom w:val="0"/>
      <w:divBdr>
        <w:top w:val="none" w:sz="0" w:space="0" w:color="auto"/>
        <w:left w:val="none" w:sz="0" w:space="0" w:color="auto"/>
        <w:bottom w:val="none" w:sz="0" w:space="0" w:color="auto"/>
        <w:right w:val="none" w:sz="0" w:space="0" w:color="auto"/>
      </w:divBdr>
    </w:div>
    <w:div w:id="646667743">
      <w:bodyDiv w:val="1"/>
      <w:marLeft w:val="0"/>
      <w:marRight w:val="0"/>
      <w:marTop w:val="0"/>
      <w:marBottom w:val="0"/>
      <w:divBdr>
        <w:top w:val="none" w:sz="0" w:space="0" w:color="auto"/>
        <w:left w:val="none" w:sz="0" w:space="0" w:color="auto"/>
        <w:bottom w:val="none" w:sz="0" w:space="0" w:color="auto"/>
        <w:right w:val="none" w:sz="0" w:space="0" w:color="auto"/>
      </w:divBdr>
    </w:div>
    <w:div w:id="648751344">
      <w:bodyDiv w:val="1"/>
      <w:marLeft w:val="0"/>
      <w:marRight w:val="0"/>
      <w:marTop w:val="0"/>
      <w:marBottom w:val="0"/>
      <w:divBdr>
        <w:top w:val="none" w:sz="0" w:space="0" w:color="auto"/>
        <w:left w:val="none" w:sz="0" w:space="0" w:color="auto"/>
        <w:bottom w:val="none" w:sz="0" w:space="0" w:color="auto"/>
        <w:right w:val="none" w:sz="0" w:space="0" w:color="auto"/>
      </w:divBdr>
    </w:div>
    <w:div w:id="1001737311">
      <w:bodyDiv w:val="1"/>
      <w:marLeft w:val="0"/>
      <w:marRight w:val="0"/>
      <w:marTop w:val="0"/>
      <w:marBottom w:val="0"/>
      <w:divBdr>
        <w:top w:val="none" w:sz="0" w:space="0" w:color="auto"/>
        <w:left w:val="none" w:sz="0" w:space="0" w:color="auto"/>
        <w:bottom w:val="none" w:sz="0" w:space="0" w:color="auto"/>
        <w:right w:val="none" w:sz="0" w:space="0" w:color="auto"/>
      </w:divBdr>
    </w:div>
    <w:div w:id="1018120408">
      <w:bodyDiv w:val="1"/>
      <w:marLeft w:val="0"/>
      <w:marRight w:val="0"/>
      <w:marTop w:val="0"/>
      <w:marBottom w:val="0"/>
      <w:divBdr>
        <w:top w:val="none" w:sz="0" w:space="0" w:color="auto"/>
        <w:left w:val="none" w:sz="0" w:space="0" w:color="auto"/>
        <w:bottom w:val="none" w:sz="0" w:space="0" w:color="auto"/>
        <w:right w:val="none" w:sz="0" w:space="0" w:color="auto"/>
      </w:divBdr>
    </w:div>
    <w:div w:id="1058163467">
      <w:bodyDiv w:val="1"/>
      <w:marLeft w:val="0"/>
      <w:marRight w:val="0"/>
      <w:marTop w:val="0"/>
      <w:marBottom w:val="0"/>
      <w:divBdr>
        <w:top w:val="none" w:sz="0" w:space="0" w:color="auto"/>
        <w:left w:val="none" w:sz="0" w:space="0" w:color="auto"/>
        <w:bottom w:val="none" w:sz="0" w:space="0" w:color="auto"/>
        <w:right w:val="none" w:sz="0" w:space="0" w:color="auto"/>
      </w:divBdr>
    </w:div>
    <w:div w:id="1074549855">
      <w:bodyDiv w:val="1"/>
      <w:marLeft w:val="0"/>
      <w:marRight w:val="0"/>
      <w:marTop w:val="0"/>
      <w:marBottom w:val="0"/>
      <w:divBdr>
        <w:top w:val="none" w:sz="0" w:space="0" w:color="auto"/>
        <w:left w:val="none" w:sz="0" w:space="0" w:color="auto"/>
        <w:bottom w:val="none" w:sz="0" w:space="0" w:color="auto"/>
        <w:right w:val="none" w:sz="0" w:space="0" w:color="auto"/>
      </w:divBdr>
    </w:div>
    <w:div w:id="1169364026">
      <w:bodyDiv w:val="1"/>
      <w:marLeft w:val="0"/>
      <w:marRight w:val="0"/>
      <w:marTop w:val="0"/>
      <w:marBottom w:val="0"/>
      <w:divBdr>
        <w:top w:val="none" w:sz="0" w:space="0" w:color="auto"/>
        <w:left w:val="none" w:sz="0" w:space="0" w:color="auto"/>
        <w:bottom w:val="none" w:sz="0" w:space="0" w:color="auto"/>
        <w:right w:val="none" w:sz="0" w:space="0" w:color="auto"/>
      </w:divBdr>
    </w:div>
    <w:div w:id="1235898648">
      <w:bodyDiv w:val="1"/>
      <w:marLeft w:val="0"/>
      <w:marRight w:val="0"/>
      <w:marTop w:val="0"/>
      <w:marBottom w:val="0"/>
      <w:divBdr>
        <w:top w:val="none" w:sz="0" w:space="0" w:color="auto"/>
        <w:left w:val="none" w:sz="0" w:space="0" w:color="auto"/>
        <w:bottom w:val="none" w:sz="0" w:space="0" w:color="auto"/>
        <w:right w:val="none" w:sz="0" w:space="0" w:color="auto"/>
      </w:divBdr>
    </w:div>
    <w:div w:id="1275556707">
      <w:bodyDiv w:val="1"/>
      <w:marLeft w:val="0"/>
      <w:marRight w:val="0"/>
      <w:marTop w:val="0"/>
      <w:marBottom w:val="0"/>
      <w:divBdr>
        <w:top w:val="none" w:sz="0" w:space="0" w:color="auto"/>
        <w:left w:val="none" w:sz="0" w:space="0" w:color="auto"/>
        <w:bottom w:val="none" w:sz="0" w:space="0" w:color="auto"/>
        <w:right w:val="none" w:sz="0" w:space="0" w:color="auto"/>
      </w:divBdr>
    </w:div>
    <w:div w:id="1300765609">
      <w:bodyDiv w:val="1"/>
      <w:marLeft w:val="0"/>
      <w:marRight w:val="0"/>
      <w:marTop w:val="0"/>
      <w:marBottom w:val="0"/>
      <w:divBdr>
        <w:top w:val="none" w:sz="0" w:space="0" w:color="auto"/>
        <w:left w:val="none" w:sz="0" w:space="0" w:color="auto"/>
        <w:bottom w:val="none" w:sz="0" w:space="0" w:color="auto"/>
        <w:right w:val="none" w:sz="0" w:space="0" w:color="auto"/>
      </w:divBdr>
    </w:div>
    <w:div w:id="1410929333">
      <w:bodyDiv w:val="1"/>
      <w:marLeft w:val="0"/>
      <w:marRight w:val="0"/>
      <w:marTop w:val="0"/>
      <w:marBottom w:val="0"/>
      <w:divBdr>
        <w:top w:val="none" w:sz="0" w:space="0" w:color="auto"/>
        <w:left w:val="none" w:sz="0" w:space="0" w:color="auto"/>
        <w:bottom w:val="none" w:sz="0" w:space="0" w:color="auto"/>
        <w:right w:val="none" w:sz="0" w:space="0" w:color="auto"/>
      </w:divBdr>
    </w:div>
    <w:div w:id="1420559669">
      <w:bodyDiv w:val="1"/>
      <w:marLeft w:val="0"/>
      <w:marRight w:val="0"/>
      <w:marTop w:val="0"/>
      <w:marBottom w:val="0"/>
      <w:divBdr>
        <w:top w:val="none" w:sz="0" w:space="0" w:color="auto"/>
        <w:left w:val="none" w:sz="0" w:space="0" w:color="auto"/>
        <w:bottom w:val="none" w:sz="0" w:space="0" w:color="auto"/>
        <w:right w:val="none" w:sz="0" w:space="0" w:color="auto"/>
      </w:divBdr>
    </w:div>
    <w:div w:id="1436826636">
      <w:bodyDiv w:val="1"/>
      <w:marLeft w:val="0"/>
      <w:marRight w:val="0"/>
      <w:marTop w:val="0"/>
      <w:marBottom w:val="0"/>
      <w:divBdr>
        <w:top w:val="none" w:sz="0" w:space="0" w:color="auto"/>
        <w:left w:val="none" w:sz="0" w:space="0" w:color="auto"/>
        <w:bottom w:val="none" w:sz="0" w:space="0" w:color="auto"/>
        <w:right w:val="none" w:sz="0" w:space="0" w:color="auto"/>
      </w:divBdr>
    </w:div>
    <w:div w:id="1470974933">
      <w:bodyDiv w:val="1"/>
      <w:marLeft w:val="0"/>
      <w:marRight w:val="0"/>
      <w:marTop w:val="0"/>
      <w:marBottom w:val="0"/>
      <w:divBdr>
        <w:top w:val="none" w:sz="0" w:space="0" w:color="auto"/>
        <w:left w:val="none" w:sz="0" w:space="0" w:color="auto"/>
        <w:bottom w:val="none" w:sz="0" w:space="0" w:color="auto"/>
        <w:right w:val="none" w:sz="0" w:space="0" w:color="auto"/>
      </w:divBdr>
    </w:div>
    <w:div w:id="1485244629">
      <w:bodyDiv w:val="1"/>
      <w:marLeft w:val="0"/>
      <w:marRight w:val="0"/>
      <w:marTop w:val="0"/>
      <w:marBottom w:val="0"/>
      <w:divBdr>
        <w:top w:val="none" w:sz="0" w:space="0" w:color="auto"/>
        <w:left w:val="none" w:sz="0" w:space="0" w:color="auto"/>
        <w:bottom w:val="none" w:sz="0" w:space="0" w:color="auto"/>
        <w:right w:val="none" w:sz="0" w:space="0" w:color="auto"/>
      </w:divBdr>
    </w:div>
    <w:div w:id="1531838694">
      <w:bodyDiv w:val="1"/>
      <w:marLeft w:val="0"/>
      <w:marRight w:val="0"/>
      <w:marTop w:val="0"/>
      <w:marBottom w:val="0"/>
      <w:divBdr>
        <w:top w:val="none" w:sz="0" w:space="0" w:color="auto"/>
        <w:left w:val="none" w:sz="0" w:space="0" w:color="auto"/>
        <w:bottom w:val="none" w:sz="0" w:space="0" w:color="auto"/>
        <w:right w:val="none" w:sz="0" w:space="0" w:color="auto"/>
      </w:divBdr>
    </w:div>
    <w:div w:id="1613826426">
      <w:bodyDiv w:val="1"/>
      <w:marLeft w:val="0"/>
      <w:marRight w:val="0"/>
      <w:marTop w:val="0"/>
      <w:marBottom w:val="0"/>
      <w:divBdr>
        <w:top w:val="none" w:sz="0" w:space="0" w:color="auto"/>
        <w:left w:val="none" w:sz="0" w:space="0" w:color="auto"/>
        <w:bottom w:val="none" w:sz="0" w:space="0" w:color="auto"/>
        <w:right w:val="none" w:sz="0" w:space="0" w:color="auto"/>
      </w:divBdr>
    </w:div>
    <w:div w:id="1619532067">
      <w:bodyDiv w:val="1"/>
      <w:marLeft w:val="0"/>
      <w:marRight w:val="0"/>
      <w:marTop w:val="0"/>
      <w:marBottom w:val="0"/>
      <w:divBdr>
        <w:top w:val="none" w:sz="0" w:space="0" w:color="auto"/>
        <w:left w:val="none" w:sz="0" w:space="0" w:color="auto"/>
        <w:bottom w:val="none" w:sz="0" w:space="0" w:color="auto"/>
        <w:right w:val="none" w:sz="0" w:space="0" w:color="auto"/>
      </w:divBdr>
    </w:div>
    <w:div w:id="1620140494">
      <w:bodyDiv w:val="1"/>
      <w:marLeft w:val="0"/>
      <w:marRight w:val="0"/>
      <w:marTop w:val="0"/>
      <w:marBottom w:val="0"/>
      <w:divBdr>
        <w:top w:val="none" w:sz="0" w:space="0" w:color="auto"/>
        <w:left w:val="none" w:sz="0" w:space="0" w:color="auto"/>
        <w:bottom w:val="none" w:sz="0" w:space="0" w:color="auto"/>
        <w:right w:val="none" w:sz="0" w:space="0" w:color="auto"/>
      </w:divBdr>
    </w:div>
    <w:div w:id="1637024625">
      <w:bodyDiv w:val="1"/>
      <w:marLeft w:val="0"/>
      <w:marRight w:val="0"/>
      <w:marTop w:val="0"/>
      <w:marBottom w:val="0"/>
      <w:divBdr>
        <w:top w:val="none" w:sz="0" w:space="0" w:color="auto"/>
        <w:left w:val="none" w:sz="0" w:space="0" w:color="auto"/>
        <w:bottom w:val="none" w:sz="0" w:space="0" w:color="auto"/>
        <w:right w:val="none" w:sz="0" w:space="0" w:color="auto"/>
      </w:divBdr>
    </w:div>
    <w:div w:id="1638366701">
      <w:bodyDiv w:val="1"/>
      <w:marLeft w:val="0"/>
      <w:marRight w:val="0"/>
      <w:marTop w:val="0"/>
      <w:marBottom w:val="0"/>
      <w:divBdr>
        <w:top w:val="none" w:sz="0" w:space="0" w:color="auto"/>
        <w:left w:val="none" w:sz="0" w:space="0" w:color="auto"/>
        <w:bottom w:val="none" w:sz="0" w:space="0" w:color="auto"/>
        <w:right w:val="none" w:sz="0" w:space="0" w:color="auto"/>
      </w:divBdr>
    </w:div>
    <w:div w:id="1658268313">
      <w:bodyDiv w:val="1"/>
      <w:marLeft w:val="0"/>
      <w:marRight w:val="0"/>
      <w:marTop w:val="0"/>
      <w:marBottom w:val="0"/>
      <w:divBdr>
        <w:top w:val="none" w:sz="0" w:space="0" w:color="auto"/>
        <w:left w:val="none" w:sz="0" w:space="0" w:color="auto"/>
        <w:bottom w:val="none" w:sz="0" w:space="0" w:color="auto"/>
        <w:right w:val="none" w:sz="0" w:space="0" w:color="auto"/>
      </w:divBdr>
    </w:div>
    <w:div w:id="1669940841">
      <w:bodyDiv w:val="1"/>
      <w:marLeft w:val="0"/>
      <w:marRight w:val="0"/>
      <w:marTop w:val="0"/>
      <w:marBottom w:val="0"/>
      <w:divBdr>
        <w:top w:val="none" w:sz="0" w:space="0" w:color="auto"/>
        <w:left w:val="none" w:sz="0" w:space="0" w:color="auto"/>
        <w:bottom w:val="none" w:sz="0" w:space="0" w:color="auto"/>
        <w:right w:val="none" w:sz="0" w:space="0" w:color="auto"/>
      </w:divBdr>
    </w:div>
    <w:div w:id="1728845502">
      <w:bodyDiv w:val="1"/>
      <w:marLeft w:val="0"/>
      <w:marRight w:val="0"/>
      <w:marTop w:val="0"/>
      <w:marBottom w:val="0"/>
      <w:divBdr>
        <w:top w:val="none" w:sz="0" w:space="0" w:color="auto"/>
        <w:left w:val="none" w:sz="0" w:space="0" w:color="auto"/>
        <w:bottom w:val="none" w:sz="0" w:space="0" w:color="auto"/>
        <w:right w:val="none" w:sz="0" w:space="0" w:color="auto"/>
      </w:divBdr>
    </w:div>
    <w:div w:id="1729187638">
      <w:bodyDiv w:val="1"/>
      <w:marLeft w:val="0"/>
      <w:marRight w:val="0"/>
      <w:marTop w:val="0"/>
      <w:marBottom w:val="0"/>
      <w:divBdr>
        <w:top w:val="none" w:sz="0" w:space="0" w:color="auto"/>
        <w:left w:val="none" w:sz="0" w:space="0" w:color="auto"/>
        <w:bottom w:val="none" w:sz="0" w:space="0" w:color="auto"/>
        <w:right w:val="none" w:sz="0" w:space="0" w:color="auto"/>
      </w:divBdr>
    </w:div>
    <w:div w:id="1773092183">
      <w:bodyDiv w:val="1"/>
      <w:marLeft w:val="0"/>
      <w:marRight w:val="0"/>
      <w:marTop w:val="0"/>
      <w:marBottom w:val="0"/>
      <w:divBdr>
        <w:top w:val="none" w:sz="0" w:space="0" w:color="auto"/>
        <w:left w:val="none" w:sz="0" w:space="0" w:color="auto"/>
        <w:bottom w:val="none" w:sz="0" w:space="0" w:color="auto"/>
        <w:right w:val="none" w:sz="0" w:space="0" w:color="auto"/>
      </w:divBdr>
    </w:div>
    <w:div w:id="1829784135">
      <w:bodyDiv w:val="1"/>
      <w:marLeft w:val="0"/>
      <w:marRight w:val="0"/>
      <w:marTop w:val="0"/>
      <w:marBottom w:val="0"/>
      <w:divBdr>
        <w:top w:val="none" w:sz="0" w:space="0" w:color="auto"/>
        <w:left w:val="none" w:sz="0" w:space="0" w:color="auto"/>
        <w:bottom w:val="none" w:sz="0" w:space="0" w:color="auto"/>
        <w:right w:val="none" w:sz="0" w:space="0" w:color="auto"/>
      </w:divBdr>
    </w:div>
    <w:div w:id="1911186029">
      <w:bodyDiv w:val="1"/>
      <w:marLeft w:val="0"/>
      <w:marRight w:val="0"/>
      <w:marTop w:val="0"/>
      <w:marBottom w:val="0"/>
      <w:divBdr>
        <w:top w:val="none" w:sz="0" w:space="0" w:color="auto"/>
        <w:left w:val="none" w:sz="0" w:space="0" w:color="auto"/>
        <w:bottom w:val="none" w:sz="0" w:space="0" w:color="auto"/>
        <w:right w:val="none" w:sz="0" w:space="0" w:color="auto"/>
      </w:divBdr>
    </w:div>
    <w:div w:id="2010062818">
      <w:bodyDiv w:val="1"/>
      <w:marLeft w:val="0"/>
      <w:marRight w:val="0"/>
      <w:marTop w:val="0"/>
      <w:marBottom w:val="0"/>
      <w:divBdr>
        <w:top w:val="none" w:sz="0" w:space="0" w:color="auto"/>
        <w:left w:val="none" w:sz="0" w:space="0" w:color="auto"/>
        <w:bottom w:val="none" w:sz="0" w:space="0" w:color="auto"/>
        <w:right w:val="none" w:sz="0" w:space="0" w:color="auto"/>
      </w:divBdr>
    </w:div>
    <w:div w:id="2019963927">
      <w:bodyDiv w:val="1"/>
      <w:marLeft w:val="0"/>
      <w:marRight w:val="0"/>
      <w:marTop w:val="0"/>
      <w:marBottom w:val="0"/>
      <w:divBdr>
        <w:top w:val="none" w:sz="0" w:space="0" w:color="auto"/>
        <w:left w:val="none" w:sz="0" w:space="0" w:color="auto"/>
        <w:bottom w:val="none" w:sz="0" w:space="0" w:color="auto"/>
        <w:right w:val="none" w:sz="0" w:space="0" w:color="auto"/>
      </w:divBdr>
    </w:div>
    <w:div w:id="2033411655">
      <w:bodyDiv w:val="1"/>
      <w:marLeft w:val="0"/>
      <w:marRight w:val="0"/>
      <w:marTop w:val="0"/>
      <w:marBottom w:val="0"/>
      <w:divBdr>
        <w:top w:val="none" w:sz="0" w:space="0" w:color="auto"/>
        <w:left w:val="none" w:sz="0" w:space="0" w:color="auto"/>
        <w:bottom w:val="none" w:sz="0" w:space="0" w:color="auto"/>
        <w:right w:val="none" w:sz="0" w:space="0" w:color="auto"/>
      </w:divBdr>
    </w:div>
    <w:div w:id="2035688139">
      <w:bodyDiv w:val="1"/>
      <w:marLeft w:val="0"/>
      <w:marRight w:val="0"/>
      <w:marTop w:val="0"/>
      <w:marBottom w:val="0"/>
      <w:divBdr>
        <w:top w:val="none" w:sz="0" w:space="0" w:color="auto"/>
        <w:left w:val="none" w:sz="0" w:space="0" w:color="auto"/>
        <w:bottom w:val="none" w:sz="0" w:space="0" w:color="auto"/>
        <w:right w:val="none" w:sz="0" w:space="0" w:color="auto"/>
      </w:divBdr>
    </w:div>
    <w:div w:id="2068337477">
      <w:bodyDiv w:val="1"/>
      <w:marLeft w:val="0"/>
      <w:marRight w:val="0"/>
      <w:marTop w:val="0"/>
      <w:marBottom w:val="0"/>
      <w:divBdr>
        <w:top w:val="none" w:sz="0" w:space="0" w:color="auto"/>
        <w:left w:val="none" w:sz="0" w:space="0" w:color="auto"/>
        <w:bottom w:val="none" w:sz="0" w:space="0" w:color="auto"/>
        <w:right w:val="none" w:sz="0" w:space="0" w:color="auto"/>
      </w:divBdr>
    </w:div>
    <w:div w:id="21438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sova.iva@brn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ovosadova.hana@brno.cz" TargetMode="External"/><Relationship Id="rId4" Type="http://schemas.openxmlformats.org/officeDocument/2006/relationships/settings" Target="settings.xml"/><Relationship Id="rId9" Type="http://schemas.openxmlformats.org/officeDocument/2006/relationships/hyperlink" Target="mailto:sponar.jan@brn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5FCBC8-5CC0-4362-B2BD-8AB9CBC7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5227</Words>
  <Characters>30842</Characters>
  <Application>Microsoft Office Word</Application>
  <DocSecurity>0</DocSecurity>
  <Lines>257</Lines>
  <Paragraphs>71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35998</CharactersWithSpaces>
  <SharedDoc>false</SharedDoc>
  <HLinks>
    <vt:vector size="6" baseType="variant">
      <vt:variant>
        <vt:i4>983044</vt:i4>
      </vt:variant>
      <vt:variant>
        <vt:i4>0</vt:i4>
      </vt:variant>
      <vt:variant>
        <vt:i4>0</vt:i4>
      </vt:variant>
      <vt:variant>
        <vt:i4>5</vt:i4>
      </vt:variant>
      <vt:variant>
        <vt:lpwstr>http://www.brno.cz/sprava-mesta/dokumenty-mesta/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Mikulajova</dc:creator>
  <cp:lastModifiedBy>Radek Jenerál</cp:lastModifiedBy>
  <cp:revision>7</cp:revision>
  <cp:lastPrinted>2024-09-26T13:56:00Z</cp:lastPrinted>
  <dcterms:created xsi:type="dcterms:W3CDTF">2025-07-03T10:07:00Z</dcterms:created>
  <dcterms:modified xsi:type="dcterms:W3CDTF">2025-07-31T08:32:00Z</dcterms:modified>
</cp:coreProperties>
</file>