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6C431828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40FD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127818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 xml:space="preserve">v k.ú. </w:t>
      </w:r>
      <w:r w:rsidR="00106BB6">
        <w:rPr>
          <w:b/>
          <w:bCs/>
        </w:rPr>
        <w:t>Jundrov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EDCB347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 xml:space="preserve">Vaší nabídky podané v návaznosti na výzvu k podání nabídek ze dne </w:t>
      </w:r>
      <w:r w:rsidR="00594845" w:rsidRPr="00106BB6">
        <w:t>[</w:t>
      </w:r>
      <w:r w:rsidR="00CB4029" w:rsidRPr="00106BB6">
        <w:rPr>
          <w:highlight w:val="cyan"/>
        </w:rPr>
        <w:t>BUDE DOPLNĚNO PŘED</w:t>
      </w:r>
      <w:r w:rsidR="00CB4029" w:rsidRPr="00106BB6">
        <w:t xml:space="preserve"> </w:t>
      </w:r>
      <w:r w:rsidR="00CB4029" w:rsidRPr="00CB4029">
        <w:rPr>
          <w:highlight w:val="cyan"/>
        </w:rPr>
        <w:t>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40FD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AC0BE6">
        <w:rPr>
          <w:b/>
          <w:bCs/>
        </w:rPr>
        <w:t xml:space="preserve">ů </w:t>
      </w:r>
      <w:r w:rsidR="00E07DBA">
        <w:rPr>
          <w:b/>
          <w:bCs/>
        </w:rPr>
        <w:t xml:space="preserve">v k.ú. </w:t>
      </w:r>
      <w:r w:rsidR="00106BB6">
        <w:rPr>
          <w:b/>
          <w:bCs/>
        </w:rPr>
        <w:t>Jundrov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70C2CEC2" w14:textId="45877BC5" w:rsidR="00106BB6" w:rsidRPr="00B84487" w:rsidRDefault="00B84487" w:rsidP="00382A73">
      <w:pPr>
        <w:spacing w:before="240" w:after="240" w:line="240" w:lineRule="auto"/>
        <w:jc w:val="both"/>
      </w:pPr>
      <w:r>
        <w:t>Z</w:t>
      </w:r>
      <w:r w:rsidRPr="00B84487">
        <w:t>pracování geometrického plánu pro oddělení části pozemku p.č. 2840/3, k.ú. Jundrov dle přiloženého zákresu ve snímku katastrální mapy (vyznačeno modrou čárkovanou čárou v grafické příloze č.</w:t>
      </w:r>
      <w:r w:rsidR="00F2232B">
        <w:t xml:space="preserve"> </w:t>
      </w:r>
      <w:r w:rsidRPr="00B84487">
        <w:t xml:space="preserve">1 objednávky). Žádáme, aby u oddělené části pozemku p.č. 2840/3, k.ú. Jundrov, která je součástí veřejného prostranství, byl zachován původní druh pozemku. Kontakt na vlastníka výše zmíněného pozemku bude poskytovateli sdělen ze spisové dokumentace zadavatele. Před podáním geometrického plánu na katastrální úřad k potvrzení bude návrh geometrického plánu zaslán k odsouhlasení zadavateli elektronicky na adresu: prokesova.vera@brno.cz. Zadavatel požaduje vyhotovení geometrického plánu v </w:t>
      </w:r>
      <w:r w:rsidR="00F2232B">
        <w:t>šesti</w:t>
      </w:r>
      <w:r w:rsidRPr="00B84487">
        <w:t xml:space="preserve"> vyhotoveních a v digitální formě ve formátech *pdf a *dgn. Rovněž bude zakázka obsahovat seznam souřadnic ve formátu *txt. DGN soubor bude obsahovat vektorový podklad pro vyhotovení zakázky (výřez DKM) a zákres průběhu nových hranic v samostatné vrstvě.</w:t>
      </w:r>
    </w:p>
    <w:p w14:paraId="446DD09D" w14:textId="320A6EAF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106BB6">
        <w:t>Věra Prokešová</w:t>
      </w:r>
      <w:r w:rsidR="003F758E">
        <w:t xml:space="preserve">: </w:t>
      </w:r>
      <w:r w:rsidR="00106BB6">
        <w:t>prokesova.vera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542 173</w:t>
      </w:r>
      <w:r w:rsidR="005D5CA5">
        <w:t> </w:t>
      </w:r>
      <w:r w:rsidR="007D6263">
        <w:t>4</w:t>
      </w:r>
      <w:r w:rsidR="00106BB6">
        <w:t>72</w:t>
      </w:r>
      <w:r w:rsidR="003F6CF4">
        <w:rPr>
          <w:rFonts w:cstheme="minorHAnsi"/>
        </w:rPr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6BB1A00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106BB6" w:rsidRPr="00B11832">
          <w:rPr>
            <w:rStyle w:val="Hypertextovodkaz"/>
            <w:b/>
            <w:bCs/>
          </w:rPr>
          <w:t>prokesova.vera@brno.cz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70FD7"/>
    <w:rsid w:val="00086EDB"/>
    <w:rsid w:val="000A14B2"/>
    <w:rsid w:val="000B0343"/>
    <w:rsid w:val="000B37E1"/>
    <w:rsid w:val="00106BB6"/>
    <w:rsid w:val="00127818"/>
    <w:rsid w:val="00137876"/>
    <w:rsid w:val="00155F81"/>
    <w:rsid w:val="00157210"/>
    <w:rsid w:val="001800BE"/>
    <w:rsid w:val="001867A7"/>
    <w:rsid w:val="001B7BF6"/>
    <w:rsid w:val="001C40B2"/>
    <w:rsid w:val="001C5A8B"/>
    <w:rsid w:val="00205CF7"/>
    <w:rsid w:val="00247466"/>
    <w:rsid w:val="00256B28"/>
    <w:rsid w:val="002618D1"/>
    <w:rsid w:val="00275BD8"/>
    <w:rsid w:val="002869B5"/>
    <w:rsid w:val="002A2D6A"/>
    <w:rsid w:val="002A7FC3"/>
    <w:rsid w:val="002B66FA"/>
    <w:rsid w:val="002D06CF"/>
    <w:rsid w:val="002D137A"/>
    <w:rsid w:val="002D6922"/>
    <w:rsid w:val="002E1B4E"/>
    <w:rsid w:val="0033693C"/>
    <w:rsid w:val="003466A4"/>
    <w:rsid w:val="003537DD"/>
    <w:rsid w:val="00355308"/>
    <w:rsid w:val="00374F11"/>
    <w:rsid w:val="0038167E"/>
    <w:rsid w:val="00382A73"/>
    <w:rsid w:val="003852E6"/>
    <w:rsid w:val="003E3205"/>
    <w:rsid w:val="003F1789"/>
    <w:rsid w:val="003F6CF4"/>
    <w:rsid w:val="003F758E"/>
    <w:rsid w:val="004348F1"/>
    <w:rsid w:val="0045218F"/>
    <w:rsid w:val="00455D5A"/>
    <w:rsid w:val="004C36E4"/>
    <w:rsid w:val="004D077A"/>
    <w:rsid w:val="004D7696"/>
    <w:rsid w:val="004E099F"/>
    <w:rsid w:val="005125FC"/>
    <w:rsid w:val="00545ADD"/>
    <w:rsid w:val="00580BC8"/>
    <w:rsid w:val="005840ED"/>
    <w:rsid w:val="00594845"/>
    <w:rsid w:val="005B4943"/>
    <w:rsid w:val="005C105F"/>
    <w:rsid w:val="005D5CA5"/>
    <w:rsid w:val="0060260B"/>
    <w:rsid w:val="006235D4"/>
    <w:rsid w:val="0066271C"/>
    <w:rsid w:val="00684A74"/>
    <w:rsid w:val="006A7DED"/>
    <w:rsid w:val="006F23F3"/>
    <w:rsid w:val="006F2EAF"/>
    <w:rsid w:val="00736BE5"/>
    <w:rsid w:val="007439B6"/>
    <w:rsid w:val="00743D1B"/>
    <w:rsid w:val="007506BB"/>
    <w:rsid w:val="00764CDB"/>
    <w:rsid w:val="007B72AA"/>
    <w:rsid w:val="007D4086"/>
    <w:rsid w:val="007D6263"/>
    <w:rsid w:val="007E2BB9"/>
    <w:rsid w:val="007F1F64"/>
    <w:rsid w:val="00811FC9"/>
    <w:rsid w:val="00817F5E"/>
    <w:rsid w:val="00822B32"/>
    <w:rsid w:val="008321EC"/>
    <w:rsid w:val="00834202"/>
    <w:rsid w:val="00840FDF"/>
    <w:rsid w:val="00864BFF"/>
    <w:rsid w:val="008807F5"/>
    <w:rsid w:val="0088215C"/>
    <w:rsid w:val="008B4598"/>
    <w:rsid w:val="008B51EA"/>
    <w:rsid w:val="008F7AE6"/>
    <w:rsid w:val="00907049"/>
    <w:rsid w:val="00913D4C"/>
    <w:rsid w:val="00914179"/>
    <w:rsid w:val="00933F46"/>
    <w:rsid w:val="009552A1"/>
    <w:rsid w:val="0097201A"/>
    <w:rsid w:val="00982CC0"/>
    <w:rsid w:val="00991D79"/>
    <w:rsid w:val="00992E1B"/>
    <w:rsid w:val="009A2005"/>
    <w:rsid w:val="009D34EF"/>
    <w:rsid w:val="009F3464"/>
    <w:rsid w:val="00A15B8E"/>
    <w:rsid w:val="00A23045"/>
    <w:rsid w:val="00A41BE7"/>
    <w:rsid w:val="00A564F9"/>
    <w:rsid w:val="00A9040A"/>
    <w:rsid w:val="00A90EE6"/>
    <w:rsid w:val="00A95775"/>
    <w:rsid w:val="00A97905"/>
    <w:rsid w:val="00AB4479"/>
    <w:rsid w:val="00AC0BE6"/>
    <w:rsid w:val="00AC130E"/>
    <w:rsid w:val="00B34988"/>
    <w:rsid w:val="00B406B6"/>
    <w:rsid w:val="00B563D3"/>
    <w:rsid w:val="00B84487"/>
    <w:rsid w:val="00B87F7F"/>
    <w:rsid w:val="00B96C9C"/>
    <w:rsid w:val="00BA2C8C"/>
    <w:rsid w:val="00BD2B04"/>
    <w:rsid w:val="00BF289D"/>
    <w:rsid w:val="00C050C7"/>
    <w:rsid w:val="00C064F8"/>
    <w:rsid w:val="00C0729B"/>
    <w:rsid w:val="00C20BFE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232B"/>
    <w:rsid w:val="00F26109"/>
    <w:rsid w:val="00F35EE3"/>
    <w:rsid w:val="00F66BB2"/>
    <w:rsid w:val="00F85B94"/>
    <w:rsid w:val="00F94BE2"/>
    <w:rsid w:val="00FA4FC9"/>
    <w:rsid w:val="00FB48F8"/>
    <w:rsid w:val="00FB5C35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esova.ve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20</cp:revision>
  <cp:lastPrinted>2023-10-24T08:37:00Z</cp:lastPrinted>
  <dcterms:created xsi:type="dcterms:W3CDTF">2023-10-24T08:31:00Z</dcterms:created>
  <dcterms:modified xsi:type="dcterms:W3CDTF">2025-08-05T13:03:00Z</dcterms:modified>
</cp:coreProperties>
</file>