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7DF39725" w14:textId="77777777" w:rsidR="00570A4F" w:rsidRDefault="00E83E50" w:rsidP="00CA140C">
            <w:pPr>
              <w:pStyle w:val="Brnopopistext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DATOVÁ SCHRÁNKA </w:t>
            </w:r>
          </w:p>
          <w:p w14:paraId="3822C0E9" w14:textId="2E33885B" w:rsidR="00E83E50" w:rsidRPr="00570A4F" w:rsidRDefault="00E83E50" w:rsidP="00CA140C">
            <w:pPr>
              <w:pStyle w:val="Brnopopistext"/>
              <w:rPr>
                <w:color w:val="auto"/>
                <w:u w:val="single"/>
              </w:rPr>
            </w:pPr>
            <w:r>
              <w:rPr>
                <w:rStyle w:val="Siln"/>
                <w:sz w:val="20"/>
                <w:szCs w:val="20"/>
              </w:rPr>
              <w:t>Dle rozdělovníku</w:t>
            </w: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:rsidRPr="00DF7365" w14:paraId="7B8E1E0D" w14:textId="77777777" w:rsidTr="00444556">
        <w:tc>
          <w:tcPr>
            <w:tcW w:w="1956" w:type="dxa"/>
          </w:tcPr>
          <w:p w14:paraId="771BD561" w14:textId="77777777" w:rsidR="00570A4F" w:rsidRPr="00DF7365" w:rsidRDefault="00570A4F" w:rsidP="00570A4F">
            <w:pPr>
              <w:pStyle w:val="Brnopopis"/>
              <w:tabs>
                <w:tab w:val="right" w:pos="1956"/>
              </w:tabs>
            </w:pPr>
            <w:r w:rsidRPr="00DF7365">
              <w:t>NAŠE Č. J.:</w:t>
            </w:r>
            <w:r w:rsidRPr="00DF7365">
              <w:tab/>
            </w:r>
          </w:p>
        </w:tc>
        <w:tc>
          <w:tcPr>
            <w:tcW w:w="4423" w:type="dxa"/>
          </w:tcPr>
          <w:p w14:paraId="01D5EAD2" w14:textId="06F3BBD3" w:rsidR="00570A4F" w:rsidRPr="00DF7365" w:rsidRDefault="0034465E" w:rsidP="00570A4F">
            <w:pPr>
              <w:pStyle w:val="Brnopopistext"/>
              <w:rPr>
                <w:color w:val="000000" w:themeColor="text1"/>
              </w:rPr>
            </w:pPr>
            <w:r w:rsidRPr="0034465E">
              <w:rPr>
                <w:color w:val="000000" w:themeColor="text1"/>
              </w:rPr>
              <w:t>MMB/0524764/2025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F9C8E5A" w14:textId="77777777" w:rsidTr="00444556">
        <w:tc>
          <w:tcPr>
            <w:tcW w:w="1956" w:type="dxa"/>
          </w:tcPr>
          <w:p w14:paraId="1623BFD1" w14:textId="77777777" w:rsidR="00570A4F" w:rsidRPr="00DF7365" w:rsidRDefault="00570A4F" w:rsidP="00570A4F">
            <w:pPr>
              <w:pStyle w:val="Brnopopis"/>
            </w:pPr>
            <w:r w:rsidRPr="00DF7365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DF7365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B71751C" w14:textId="77777777" w:rsidTr="00444556">
        <w:tc>
          <w:tcPr>
            <w:tcW w:w="1956" w:type="dxa"/>
          </w:tcPr>
          <w:p w14:paraId="740DD5FA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55D136BC" w14:textId="77777777" w:rsidTr="00444556">
        <w:tc>
          <w:tcPr>
            <w:tcW w:w="1956" w:type="dxa"/>
          </w:tcPr>
          <w:p w14:paraId="4AA6B95E" w14:textId="77777777" w:rsidR="00570A4F" w:rsidRPr="00DF7365" w:rsidRDefault="00570A4F" w:rsidP="00570A4F">
            <w:pPr>
              <w:pStyle w:val="Brnopopis"/>
            </w:pPr>
            <w:r w:rsidRPr="00DF7365">
              <w:t>VYŘIZUJE:</w:t>
            </w:r>
          </w:p>
        </w:tc>
        <w:tc>
          <w:tcPr>
            <w:tcW w:w="4423" w:type="dxa"/>
          </w:tcPr>
          <w:p w14:paraId="79223146" w14:textId="63979534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833FD05" w14:textId="77777777" w:rsidTr="00444556">
        <w:tc>
          <w:tcPr>
            <w:tcW w:w="1956" w:type="dxa"/>
          </w:tcPr>
          <w:p w14:paraId="562DBD89" w14:textId="77777777" w:rsidR="00570A4F" w:rsidRPr="00DF7365" w:rsidRDefault="00570A4F" w:rsidP="00570A4F">
            <w:pPr>
              <w:pStyle w:val="Brnopopis"/>
            </w:pPr>
            <w:r w:rsidRPr="00DF7365">
              <w:t>TELEFON:</w:t>
            </w:r>
          </w:p>
        </w:tc>
        <w:tc>
          <w:tcPr>
            <w:tcW w:w="4423" w:type="dxa"/>
          </w:tcPr>
          <w:p w14:paraId="33CD188C" w14:textId="4C30FC7E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 xml:space="preserve">+420 542 175 </w:t>
            </w:r>
            <w:r w:rsidR="00DF7365" w:rsidRPr="00DF7365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02721EF" w14:textId="77777777" w:rsidTr="00444556">
        <w:tc>
          <w:tcPr>
            <w:tcW w:w="1956" w:type="dxa"/>
          </w:tcPr>
          <w:p w14:paraId="7D7E965C" w14:textId="77777777" w:rsidR="00570A4F" w:rsidRPr="00DF7365" w:rsidRDefault="00570A4F" w:rsidP="00570A4F">
            <w:pPr>
              <w:pStyle w:val="Brnopopis"/>
            </w:pPr>
            <w:r w:rsidRPr="00DF7365">
              <w:t>E-MAIL:</w:t>
            </w:r>
          </w:p>
        </w:tc>
        <w:tc>
          <w:tcPr>
            <w:tcW w:w="4423" w:type="dxa"/>
          </w:tcPr>
          <w:p w14:paraId="7C5B36D6" w14:textId="78F38BC9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jarosova.natalie</w:t>
            </w:r>
            <w:r w:rsidR="00444556" w:rsidRPr="00DF7365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2A7AD255" w14:textId="77777777" w:rsidTr="00444556">
        <w:tc>
          <w:tcPr>
            <w:tcW w:w="1956" w:type="dxa"/>
          </w:tcPr>
          <w:p w14:paraId="284DBE12" w14:textId="77777777" w:rsidR="00570A4F" w:rsidRPr="00DF7365" w:rsidRDefault="00DE2FDB" w:rsidP="00570A4F">
            <w:pPr>
              <w:pStyle w:val="Brnopopis"/>
            </w:pPr>
            <w:r w:rsidRPr="00DF7365">
              <w:t>ID datové schr</w:t>
            </w:r>
            <w:r w:rsidR="00570A4F" w:rsidRPr="00DF7365">
              <w:t>ky:</w:t>
            </w:r>
          </w:p>
        </w:tc>
        <w:tc>
          <w:tcPr>
            <w:tcW w:w="4423" w:type="dxa"/>
          </w:tcPr>
          <w:p w14:paraId="49816FE9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718257A" w14:textId="77777777" w:rsidTr="00444556">
        <w:tc>
          <w:tcPr>
            <w:tcW w:w="1956" w:type="dxa"/>
          </w:tcPr>
          <w:p w14:paraId="44E3C239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C6FB956" w14:textId="77777777" w:rsidTr="00444556">
        <w:tc>
          <w:tcPr>
            <w:tcW w:w="1956" w:type="dxa"/>
          </w:tcPr>
          <w:p w14:paraId="34629436" w14:textId="77777777" w:rsidR="00570A4F" w:rsidRPr="00DF7365" w:rsidRDefault="00570A4F" w:rsidP="00570A4F">
            <w:pPr>
              <w:pStyle w:val="Brnopopis"/>
            </w:pPr>
            <w:r w:rsidRPr="00DF7365">
              <w:t>DATUM:</w:t>
            </w:r>
          </w:p>
        </w:tc>
        <w:tc>
          <w:tcPr>
            <w:tcW w:w="4423" w:type="dxa"/>
          </w:tcPr>
          <w:p w14:paraId="44DC9BC1" w14:textId="495F9594" w:rsidR="00570A4F" w:rsidRPr="00DF7365" w:rsidRDefault="00461DD5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B4653">
              <w:rPr>
                <w:color w:val="auto"/>
              </w:rPr>
              <w:t>4</w:t>
            </w:r>
            <w:r w:rsidR="0056324F">
              <w:rPr>
                <w:color w:val="auto"/>
              </w:rPr>
              <w:t>.</w:t>
            </w:r>
            <w:r w:rsidR="0097785D">
              <w:rPr>
                <w:color w:val="auto"/>
              </w:rPr>
              <w:t>10</w:t>
            </w:r>
            <w:r w:rsidR="00444556" w:rsidRPr="00DF7365">
              <w:rPr>
                <w:color w:val="auto"/>
              </w:rPr>
              <w:t>.202</w:t>
            </w:r>
            <w:r w:rsidR="00A2598A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1228B65B" w14:textId="77777777" w:rsidTr="00444556">
        <w:tc>
          <w:tcPr>
            <w:tcW w:w="1956" w:type="dxa"/>
          </w:tcPr>
          <w:p w14:paraId="2525F6A7" w14:textId="77777777" w:rsidR="00570A4F" w:rsidRPr="00DF7365" w:rsidRDefault="00570A4F" w:rsidP="00570A4F">
            <w:pPr>
              <w:pStyle w:val="Brnopopis"/>
            </w:pPr>
            <w:r w:rsidRPr="00DF7365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DF7365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DF7365" w:rsidRDefault="00A4189B" w:rsidP="00F97D7C">
      <w:pPr>
        <w:pStyle w:val="Normlntun"/>
      </w:pPr>
    </w:p>
    <w:p w14:paraId="0EB905AB" w14:textId="77777777" w:rsidR="0080197E" w:rsidRPr="00DF7365" w:rsidRDefault="0080197E" w:rsidP="008A78C0">
      <w:pPr>
        <w:pStyle w:val="Normlntun"/>
        <w:rPr>
          <w:color w:val="auto"/>
        </w:rPr>
      </w:pPr>
    </w:p>
    <w:p w14:paraId="236B3387" w14:textId="42318728" w:rsidR="008A78C0" w:rsidRPr="00DF7365" w:rsidRDefault="00EE1AD1" w:rsidP="000722EE">
      <w:pPr>
        <w:rPr>
          <w:color w:val="auto"/>
        </w:rPr>
      </w:pPr>
      <w:r w:rsidRPr="00EE1AD1">
        <w:rPr>
          <w:b/>
          <w:color w:val="auto"/>
        </w:rPr>
        <w:t xml:space="preserve">VZ </w:t>
      </w:r>
      <w:r w:rsidR="00B91DD6">
        <w:rPr>
          <w:b/>
          <w:color w:val="auto"/>
        </w:rPr>
        <w:t>1</w:t>
      </w:r>
      <w:r w:rsidR="00677DC5">
        <w:rPr>
          <w:b/>
          <w:color w:val="auto"/>
        </w:rPr>
        <w:t>3</w:t>
      </w:r>
      <w:r w:rsidR="0034465E">
        <w:rPr>
          <w:b/>
          <w:color w:val="auto"/>
        </w:rPr>
        <w:t>1</w:t>
      </w:r>
      <w:r w:rsidRPr="00EE1AD1">
        <w:rPr>
          <w:b/>
          <w:color w:val="auto"/>
        </w:rPr>
        <w:t>/202</w:t>
      </w:r>
      <w:r w:rsidR="00A2598A">
        <w:rPr>
          <w:b/>
          <w:color w:val="auto"/>
        </w:rPr>
        <w:t>5</w:t>
      </w:r>
      <w:r w:rsidRPr="00EE1AD1">
        <w:rPr>
          <w:b/>
          <w:color w:val="auto"/>
        </w:rPr>
        <w:t xml:space="preserve"> </w:t>
      </w:r>
      <w:r w:rsidR="0034465E" w:rsidRPr="0034465E">
        <w:rPr>
          <w:b/>
          <w:color w:val="auto"/>
        </w:rPr>
        <w:t>Restaurování sochy sv. Floriána na Ivanovickém náměstí, Brněnské Ivanovice</w:t>
      </w:r>
      <w:r w:rsidR="0034465E">
        <w:rPr>
          <w:b/>
          <w:color w:val="auto"/>
        </w:rPr>
        <w:t xml:space="preserve"> </w:t>
      </w:r>
      <w:r w:rsidR="00FD077D" w:rsidRPr="00FD077D">
        <w:rPr>
          <w:b/>
          <w:color w:val="auto"/>
        </w:rPr>
        <w:t xml:space="preserve">– </w:t>
      </w:r>
      <w:r w:rsidR="00677DC5">
        <w:rPr>
          <w:b/>
          <w:color w:val="auto"/>
        </w:rPr>
        <w:t>zrušení zakázky</w:t>
      </w:r>
    </w:p>
    <w:p w14:paraId="0BE78CCB" w14:textId="77777777" w:rsidR="0080197E" w:rsidRPr="00DF7365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DF7365" w:rsidRDefault="008A78C0" w:rsidP="007E14A9">
      <w:pPr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Vážen</w:t>
      </w:r>
      <w:r w:rsidR="00DA4A03" w:rsidRPr="00DF7365">
        <w:rPr>
          <w:rFonts w:cs="Arial"/>
          <w:color w:val="auto"/>
          <w:szCs w:val="20"/>
        </w:rPr>
        <w:t>í,</w:t>
      </w:r>
    </w:p>
    <w:p w14:paraId="4FF59B7C" w14:textId="77777777" w:rsidR="00DA4A03" w:rsidRPr="00DF7365" w:rsidRDefault="00DA4A03" w:rsidP="007E14A9">
      <w:pPr>
        <w:rPr>
          <w:rFonts w:cs="Arial"/>
          <w:color w:val="auto"/>
          <w:szCs w:val="20"/>
        </w:rPr>
      </w:pPr>
    </w:p>
    <w:p w14:paraId="355B7A84" w14:textId="3C42C9C1" w:rsidR="00677DC5" w:rsidRPr="00677DC5" w:rsidRDefault="00DA4A03" w:rsidP="00DF7365">
      <w:pPr>
        <w:spacing w:line="240" w:lineRule="auto"/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dovolujeme si vám tímto oznámit, že komise Odboru správy majetku</w:t>
      </w:r>
      <w:r w:rsidR="00677DC5">
        <w:rPr>
          <w:rFonts w:cs="Arial"/>
          <w:color w:val="auto"/>
          <w:szCs w:val="20"/>
        </w:rPr>
        <w:t xml:space="preserve"> MMB se rozhodla zakázku na akci „</w:t>
      </w:r>
      <w:r w:rsidR="0034465E" w:rsidRPr="0034465E">
        <w:rPr>
          <w:rFonts w:cs="Arial"/>
          <w:color w:val="auto"/>
          <w:szCs w:val="20"/>
        </w:rPr>
        <w:t>Restaurování sochy sv. Floriána na Ivanovickém náměstí, Brněnské Ivanovice</w:t>
      </w:r>
      <w:r w:rsidR="00677DC5">
        <w:rPr>
          <w:rFonts w:cs="Arial"/>
          <w:color w:val="auto"/>
          <w:szCs w:val="20"/>
        </w:rPr>
        <w:t>“ zrušit, jelikož není vhodné realizovat restaurování soch v zimních měsících. Zakázka bude vypsaná znovu s termínem realizace jaro/léto 2026.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2B3E2A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3D54" w14:textId="77777777" w:rsidR="007F468B" w:rsidRDefault="007F468B" w:rsidP="0018303A">
      <w:pPr>
        <w:spacing w:line="240" w:lineRule="auto"/>
      </w:pPr>
      <w:r>
        <w:separator/>
      </w:r>
    </w:p>
  </w:endnote>
  <w:endnote w:type="continuationSeparator" w:id="0">
    <w:p w14:paraId="18B708B3" w14:textId="77777777" w:rsidR="007F468B" w:rsidRDefault="007F468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5DED" w14:textId="77777777" w:rsidR="007F468B" w:rsidRDefault="007F468B" w:rsidP="0018303A">
      <w:pPr>
        <w:spacing w:line="240" w:lineRule="auto"/>
      </w:pPr>
      <w:r>
        <w:separator/>
      </w:r>
    </w:p>
  </w:footnote>
  <w:footnote w:type="continuationSeparator" w:id="0">
    <w:p w14:paraId="56BB691C" w14:textId="77777777" w:rsidR="007F468B" w:rsidRDefault="007F468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01E83"/>
    <w:rsid w:val="00007158"/>
    <w:rsid w:val="00007321"/>
    <w:rsid w:val="00007B82"/>
    <w:rsid w:val="00012EAB"/>
    <w:rsid w:val="000130CD"/>
    <w:rsid w:val="00016148"/>
    <w:rsid w:val="0001619F"/>
    <w:rsid w:val="00016C74"/>
    <w:rsid w:val="00017554"/>
    <w:rsid w:val="00017CCA"/>
    <w:rsid w:val="00022537"/>
    <w:rsid w:val="00025373"/>
    <w:rsid w:val="00025381"/>
    <w:rsid w:val="00032D84"/>
    <w:rsid w:val="000355CC"/>
    <w:rsid w:val="00037042"/>
    <w:rsid w:val="000415A2"/>
    <w:rsid w:val="00041778"/>
    <w:rsid w:val="0005012B"/>
    <w:rsid w:val="00051F66"/>
    <w:rsid w:val="000722EE"/>
    <w:rsid w:val="000725A0"/>
    <w:rsid w:val="0007659B"/>
    <w:rsid w:val="00077C50"/>
    <w:rsid w:val="00083A2C"/>
    <w:rsid w:val="000936A8"/>
    <w:rsid w:val="00094455"/>
    <w:rsid w:val="00096FC2"/>
    <w:rsid w:val="000A07DA"/>
    <w:rsid w:val="000B329F"/>
    <w:rsid w:val="000B78DD"/>
    <w:rsid w:val="000C09A3"/>
    <w:rsid w:val="000C2164"/>
    <w:rsid w:val="000C4F05"/>
    <w:rsid w:val="000C63E6"/>
    <w:rsid w:val="000C7755"/>
    <w:rsid w:val="000D47A8"/>
    <w:rsid w:val="000D4CC7"/>
    <w:rsid w:val="000D725C"/>
    <w:rsid w:val="000E1D0B"/>
    <w:rsid w:val="000E6DEF"/>
    <w:rsid w:val="000E7307"/>
    <w:rsid w:val="000F5DF4"/>
    <w:rsid w:val="00104C0F"/>
    <w:rsid w:val="001052F5"/>
    <w:rsid w:val="00107F7E"/>
    <w:rsid w:val="00113A38"/>
    <w:rsid w:val="001160D6"/>
    <w:rsid w:val="00120F29"/>
    <w:rsid w:val="00121C56"/>
    <w:rsid w:val="00126ADC"/>
    <w:rsid w:val="0013082D"/>
    <w:rsid w:val="00137723"/>
    <w:rsid w:val="001417DF"/>
    <w:rsid w:val="00144068"/>
    <w:rsid w:val="001528B1"/>
    <w:rsid w:val="00157C57"/>
    <w:rsid w:val="00160648"/>
    <w:rsid w:val="001679BC"/>
    <w:rsid w:val="001704BF"/>
    <w:rsid w:val="0018303A"/>
    <w:rsid w:val="001839F3"/>
    <w:rsid w:val="00186ADA"/>
    <w:rsid w:val="0019188E"/>
    <w:rsid w:val="00191E7D"/>
    <w:rsid w:val="00193DF4"/>
    <w:rsid w:val="00193E2C"/>
    <w:rsid w:val="001A00F4"/>
    <w:rsid w:val="001A0303"/>
    <w:rsid w:val="001A0501"/>
    <w:rsid w:val="001A4EE8"/>
    <w:rsid w:val="001B0AD3"/>
    <w:rsid w:val="001B0C19"/>
    <w:rsid w:val="001B4053"/>
    <w:rsid w:val="001B688A"/>
    <w:rsid w:val="001B7697"/>
    <w:rsid w:val="001C2129"/>
    <w:rsid w:val="001C2567"/>
    <w:rsid w:val="001C3E23"/>
    <w:rsid w:val="001C4E6C"/>
    <w:rsid w:val="001C5BEC"/>
    <w:rsid w:val="001F0733"/>
    <w:rsid w:val="001F701F"/>
    <w:rsid w:val="00203CC9"/>
    <w:rsid w:val="002054EC"/>
    <w:rsid w:val="00206B13"/>
    <w:rsid w:val="00210174"/>
    <w:rsid w:val="00215211"/>
    <w:rsid w:val="0021767B"/>
    <w:rsid w:val="002244E5"/>
    <w:rsid w:val="0023269D"/>
    <w:rsid w:val="00234317"/>
    <w:rsid w:val="00236D1C"/>
    <w:rsid w:val="0024038E"/>
    <w:rsid w:val="002405A3"/>
    <w:rsid w:val="00242EFD"/>
    <w:rsid w:val="00243FDE"/>
    <w:rsid w:val="00257193"/>
    <w:rsid w:val="00270192"/>
    <w:rsid w:val="002771BC"/>
    <w:rsid w:val="00284095"/>
    <w:rsid w:val="00286AC5"/>
    <w:rsid w:val="00292C32"/>
    <w:rsid w:val="0029301F"/>
    <w:rsid w:val="00294AB3"/>
    <w:rsid w:val="002962C7"/>
    <w:rsid w:val="002A034C"/>
    <w:rsid w:val="002A080D"/>
    <w:rsid w:val="002A324B"/>
    <w:rsid w:val="002A6059"/>
    <w:rsid w:val="002B3E2A"/>
    <w:rsid w:val="002B5209"/>
    <w:rsid w:val="002C3FCF"/>
    <w:rsid w:val="002C53EB"/>
    <w:rsid w:val="002D01A7"/>
    <w:rsid w:val="002D0D4B"/>
    <w:rsid w:val="002D153C"/>
    <w:rsid w:val="002E2D33"/>
    <w:rsid w:val="002E45C0"/>
    <w:rsid w:val="002F78A8"/>
    <w:rsid w:val="003009EB"/>
    <w:rsid w:val="00300C4D"/>
    <w:rsid w:val="00301E91"/>
    <w:rsid w:val="00307236"/>
    <w:rsid w:val="00312560"/>
    <w:rsid w:val="003133E3"/>
    <w:rsid w:val="003221C0"/>
    <w:rsid w:val="00330371"/>
    <w:rsid w:val="00331042"/>
    <w:rsid w:val="00337281"/>
    <w:rsid w:val="003373AC"/>
    <w:rsid w:val="0034465E"/>
    <w:rsid w:val="0034610E"/>
    <w:rsid w:val="00351230"/>
    <w:rsid w:val="0035619F"/>
    <w:rsid w:val="00357362"/>
    <w:rsid w:val="003619E6"/>
    <w:rsid w:val="0036751D"/>
    <w:rsid w:val="00377899"/>
    <w:rsid w:val="00387215"/>
    <w:rsid w:val="00390310"/>
    <w:rsid w:val="00391A56"/>
    <w:rsid w:val="0039380C"/>
    <w:rsid w:val="00397A81"/>
    <w:rsid w:val="003A00C0"/>
    <w:rsid w:val="003A3D87"/>
    <w:rsid w:val="003C3D6F"/>
    <w:rsid w:val="003C3F38"/>
    <w:rsid w:val="003C5552"/>
    <w:rsid w:val="003C680E"/>
    <w:rsid w:val="003C7C1B"/>
    <w:rsid w:val="003D2CF5"/>
    <w:rsid w:val="003D2D6E"/>
    <w:rsid w:val="003D4718"/>
    <w:rsid w:val="003D6439"/>
    <w:rsid w:val="003F1C57"/>
    <w:rsid w:val="003F2C6B"/>
    <w:rsid w:val="003F3B4E"/>
    <w:rsid w:val="0040105E"/>
    <w:rsid w:val="00403B47"/>
    <w:rsid w:val="004054D8"/>
    <w:rsid w:val="004132EE"/>
    <w:rsid w:val="00414ED3"/>
    <w:rsid w:val="0041511F"/>
    <w:rsid w:val="00416897"/>
    <w:rsid w:val="004226F0"/>
    <w:rsid w:val="0042358F"/>
    <w:rsid w:val="004356C8"/>
    <w:rsid w:val="00436449"/>
    <w:rsid w:val="0043722A"/>
    <w:rsid w:val="00444556"/>
    <w:rsid w:val="004449D6"/>
    <w:rsid w:val="00446CDD"/>
    <w:rsid w:val="00454539"/>
    <w:rsid w:val="004548DE"/>
    <w:rsid w:val="00454B81"/>
    <w:rsid w:val="00461DD5"/>
    <w:rsid w:val="00465F9F"/>
    <w:rsid w:val="004672FB"/>
    <w:rsid w:val="00467929"/>
    <w:rsid w:val="004721A7"/>
    <w:rsid w:val="00474260"/>
    <w:rsid w:val="00482F65"/>
    <w:rsid w:val="004865CC"/>
    <w:rsid w:val="00487A0F"/>
    <w:rsid w:val="0049150A"/>
    <w:rsid w:val="004920BE"/>
    <w:rsid w:val="00492496"/>
    <w:rsid w:val="00497E81"/>
    <w:rsid w:val="004A1455"/>
    <w:rsid w:val="004A3135"/>
    <w:rsid w:val="004B07A4"/>
    <w:rsid w:val="004B10AA"/>
    <w:rsid w:val="004B7E7E"/>
    <w:rsid w:val="004E02E0"/>
    <w:rsid w:val="004E06BA"/>
    <w:rsid w:val="004E0B9D"/>
    <w:rsid w:val="004E1879"/>
    <w:rsid w:val="004F0F26"/>
    <w:rsid w:val="00501158"/>
    <w:rsid w:val="00502D07"/>
    <w:rsid w:val="0050430C"/>
    <w:rsid w:val="0050500F"/>
    <w:rsid w:val="00510FD2"/>
    <w:rsid w:val="00513565"/>
    <w:rsid w:val="005166F3"/>
    <w:rsid w:val="0052284A"/>
    <w:rsid w:val="00525069"/>
    <w:rsid w:val="005261A0"/>
    <w:rsid w:val="0054168D"/>
    <w:rsid w:val="005437CA"/>
    <w:rsid w:val="00545546"/>
    <w:rsid w:val="00546812"/>
    <w:rsid w:val="00553267"/>
    <w:rsid w:val="00560F0A"/>
    <w:rsid w:val="0056324F"/>
    <w:rsid w:val="005643FF"/>
    <w:rsid w:val="005659F5"/>
    <w:rsid w:val="00570A4F"/>
    <w:rsid w:val="0057491E"/>
    <w:rsid w:val="005755BF"/>
    <w:rsid w:val="005812D9"/>
    <w:rsid w:val="005820D4"/>
    <w:rsid w:val="00586593"/>
    <w:rsid w:val="005866E6"/>
    <w:rsid w:val="00593939"/>
    <w:rsid w:val="00595193"/>
    <w:rsid w:val="00596759"/>
    <w:rsid w:val="005B05DC"/>
    <w:rsid w:val="005B1FE8"/>
    <w:rsid w:val="005B491D"/>
    <w:rsid w:val="005B57AF"/>
    <w:rsid w:val="005C0A44"/>
    <w:rsid w:val="005C29B7"/>
    <w:rsid w:val="005C437D"/>
    <w:rsid w:val="005D0425"/>
    <w:rsid w:val="005D1752"/>
    <w:rsid w:val="005D32BC"/>
    <w:rsid w:val="005E0178"/>
    <w:rsid w:val="005E1563"/>
    <w:rsid w:val="005E4136"/>
    <w:rsid w:val="005F00FD"/>
    <w:rsid w:val="005F69F2"/>
    <w:rsid w:val="0060677F"/>
    <w:rsid w:val="00607F45"/>
    <w:rsid w:val="00617BDF"/>
    <w:rsid w:val="006206F6"/>
    <w:rsid w:val="00623892"/>
    <w:rsid w:val="00624C3C"/>
    <w:rsid w:val="00627F89"/>
    <w:rsid w:val="006331F6"/>
    <w:rsid w:val="00633B5A"/>
    <w:rsid w:val="006350B8"/>
    <w:rsid w:val="00637002"/>
    <w:rsid w:val="00644589"/>
    <w:rsid w:val="00646A96"/>
    <w:rsid w:val="0065357C"/>
    <w:rsid w:val="00656404"/>
    <w:rsid w:val="00660154"/>
    <w:rsid w:val="006621B0"/>
    <w:rsid w:val="00662657"/>
    <w:rsid w:val="0066335B"/>
    <w:rsid w:val="006718CA"/>
    <w:rsid w:val="006752BF"/>
    <w:rsid w:val="00677DC5"/>
    <w:rsid w:val="00682606"/>
    <w:rsid w:val="00693AC5"/>
    <w:rsid w:val="006A05DC"/>
    <w:rsid w:val="006A1BAB"/>
    <w:rsid w:val="006A28AB"/>
    <w:rsid w:val="006B038B"/>
    <w:rsid w:val="006B106C"/>
    <w:rsid w:val="006C2CF5"/>
    <w:rsid w:val="006C3DAC"/>
    <w:rsid w:val="006C5343"/>
    <w:rsid w:val="006D3FA1"/>
    <w:rsid w:val="006D4576"/>
    <w:rsid w:val="006D6678"/>
    <w:rsid w:val="006E287A"/>
    <w:rsid w:val="006E2B21"/>
    <w:rsid w:val="006F217F"/>
    <w:rsid w:val="006F6019"/>
    <w:rsid w:val="00700477"/>
    <w:rsid w:val="0070064A"/>
    <w:rsid w:val="007022FA"/>
    <w:rsid w:val="00702B63"/>
    <w:rsid w:val="00707F97"/>
    <w:rsid w:val="00713DA7"/>
    <w:rsid w:val="0071572A"/>
    <w:rsid w:val="00716B54"/>
    <w:rsid w:val="007178F5"/>
    <w:rsid w:val="0072004A"/>
    <w:rsid w:val="00727D62"/>
    <w:rsid w:val="0073217A"/>
    <w:rsid w:val="00734758"/>
    <w:rsid w:val="007405A0"/>
    <w:rsid w:val="00744C7B"/>
    <w:rsid w:val="00747C3F"/>
    <w:rsid w:val="007509D7"/>
    <w:rsid w:val="00750FC1"/>
    <w:rsid w:val="00755616"/>
    <w:rsid w:val="00760A1B"/>
    <w:rsid w:val="00766FD7"/>
    <w:rsid w:val="00771F61"/>
    <w:rsid w:val="00782ECC"/>
    <w:rsid w:val="0078380A"/>
    <w:rsid w:val="00787C4F"/>
    <w:rsid w:val="00790D84"/>
    <w:rsid w:val="00795CDF"/>
    <w:rsid w:val="00795E07"/>
    <w:rsid w:val="007A0D7A"/>
    <w:rsid w:val="007A2F11"/>
    <w:rsid w:val="007A5CE0"/>
    <w:rsid w:val="007C04D9"/>
    <w:rsid w:val="007C255B"/>
    <w:rsid w:val="007C36EE"/>
    <w:rsid w:val="007C4C86"/>
    <w:rsid w:val="007C5625"/>
    <w:rsid w:val="007D5CC3"/>
    <w:rsid w:val="007D7C4C"/>
    <w:rsid w:val="007E14A9"/>
    <w:rsid w:val="007E2892"/>
    <w:rsid w:val="007F1B02"/>
    <w:rsid w:val="007F468B"/>
    <w:rsid w:val="007F633A"/>
    <w:rsid w:val="00801394"/>
    <w:rsid w:val="0080197E"/>
    <w:rsid w:val="00801E8D"/>
    <w:rsid w:val="00811608"/>
    <w:rsid w:val="00812B0D"/>
    <w:rsid w:val="00812EDC"/>
    <w:rsid w:val="00814F64"/>
    <w:rsid w:val="008176FB"/>
    <w:rsid w:val="008178A8"/>
    <w:rsid w:val="00820EDE"/>
    <w:rsid w:val="0082202F"/>
    <w:rsid w:val="00825DA8"/>
    <w:rsid w:val="00832FF9"/>
    <w:rsid w:val="00836D1F"/>
    <w:rsid w:val="008441E8"/>
    <w:rsid w:val="008534FB"/>
    <w:rsid w:val="008546D0"/>
    <w:rsid w:val="008569FF"/>
    <w:rsid w:val="00856B18"/>
    <w:rsid w:val="0086168C"/>
    <w:rsid w:val="00865AC0"/>
    <w:rsid w:val="008734B0"/>
    <w:rsid w:val="00874A3B"/>
    <w:rsid w:val="0087742B"/>
    <w:rsid w:val="00880A40"/>
    <w:rsid w:val="00881A0E"/>
    <w:rsid w:val="00884233"/>
    <w:rsid w:val="00890571"/>
    <w:rsid w:val="00891E72"/>
    <w:rsid w:val="00893B0D"/>
    <w:rsid w:val="00893CCA"/>
    <w:rsid w:val="00893F47"/>
    <w:rsid w:val="00894A48"/>
    <w:rsid w:val="008A0F2D"/>
    <w:rsid w:val="008A1098"/>
    <w:rsid w:val="008A11B2"/>
    <w:rsid w:val="008A4B27"/>
    <w:rsid w:val="008A78C0"/>
    <w:rsid w:val="008B3477"/>
    <w:rsid w:val="008B7372"/>
    <w:rsid w:val="008C237C"/>
    <w:rsid w:val="008C6109"/>
    <w:rsid w:val="008C769E"/>
    <w:rsid w:val="008D7C7E"/>
    <w:rsid w:val="008E27A9"/>
    <w:rsid w:val="008E7528"/>
    <w:rsid w:val="008F32A8"/>
    <w:rsid w:val="008F4EF8"/>
    <w:rsid w:val="008F579A"/>
    <w:rsid w:val="00902284"/>
    <w:rsid w:val="009049D5"/>
    <w:rsid w:val="00911E92"/>
    <w:rsid w:val="0091285D"/>
    <w:rsid w:val="009129DB"/>
    <w:rsid w:val="00916031"/>
    <w:rsid w:val="00917C6D"/>
    <w:rsid w:val="009225BA"/>
    <w:rsid w:val="0092530D"/>
    <w:rsid w:val="00925719"/>
    <w:rsid w:val="0092618B"/>
    <w:rsid w:val="00935F3C"/>
    <w:rsid w:val="00937DA7"/>
    <w:rsid w:val="00937F15"/>
    <w:rsid w:val="00944958"/>
    <w:rsid w:val="00952FAA"/>
    <w:rsid w:val="00953DAC"/>
    <w:rsid w:val="009564A6"/>
    <w:rsid w:val="00962812"/>
    <w:rsid w:val="0096399D"/>
    <w:rsid w:val="00964C1B"/>
    <w:rsid w:val="00964DB7"/>
    <w:rsid w:val="009756C6"/>
    <w:rsid w:val="0097785D"/>
    <w:rsid w:val="00980B95"/>
    <w:rsid w:val="0098137D"/>
    <w:rsid w:val="009815AC"/>
    <w:rsid w:val="00984E9C"/>
    <w:rsid w:val="009864C5"/>
    <w:rsid w:val="009949A5"/>
    <w:rsid w:val="009A3E4F"/>
    <w:rsid w:val="009A685B"/>
    <w:rsid w:val="009A717A"/>
    <w:rsid w:val="009B6BB5"/>
    <w:rsid w:val="009B6E93"/>
    <w:rsid w:val="009C33CC"/>
    <w:rsid w:val="009D57C4"/>
    <w:rsid w:val="009E3285"/>
    <w:rsid w:val="009F445D"/>
    <w:rsid w:val="009F6C5B"/>
    <w:rsid w:val="009F7E11"/>
    <w:rsid w:val="009F7E6F"/>
    <w:rsid w:val="00A00305"/>
    <w:rsid w:val="00A20D2D"/>
    <w:rsid w:val="00A23371"/>
    <w:rsid w:val="00A237AC"/>
    <w:rsid w:val="00A23AFC"/>
    <w:rsid w:val="00A23C68"/>
    <w:rsid w:val="00A24528"/>
    <w:rsid w:val="00A248DA"/>
    <w:rsid w:val="00A2598A"/>
    <w:rsid w:val="00A27357"/>
    <w:rsid w:val="00A2750D"/>
    <w:rsid w:val="00A27D17"/>
    <w:rsid w:val="00A30391"/>
    <w:rsid w:val="00A363AA"/>
    <w:rsid w:val="00A4189B"/>
    <w:rsid w:val="00A43969"/>
    <w:rsid w:val="00A4434E"/>
    <w:rsid w:val="00A450D3"/>
    <w:rsid w:val="00A46152"/>
    <w:rsid w:val="00A46C6C"/>
    <w:rsid w:val="00A46FFF"/>
    <w:rsid w:val="00A52FA9"/>
    <w:rsid w:val="00A53A11"/>
    <w:rsid w:val="00A57238"/>
    <w:rsid w:val="00A607A8"/>
    <w:rsid w:val="00A64993"/>
    <w:rsid w:val="00A65E24"/>
    <w:rsid w:val="00A74E90"/>
    <w:rsid w:val="00A87651"/>
    <w:rsid w:val="00A907CD"/>
    <w:rsid w:val="00A91DBD"/>
    <w:rsid w:val="00A92204"/>
    <w:rsid w:val="00A96727"/>
    <w:rsid w:val="00AA2D47"/>
    <w:rsid w:val="00AB23E1"/>
    <w:rsid w:val="00AB4469"/>
    <w:rsid w:val="00AB4653"/>
    <w:rsid w:val="00AC0525"/>
    <w:rsid w:val="00AC15BE"/>
    <w:rsid w:val="00AC25B0"/>
    <w:rsid w:val="00AC6F16"/>
    <w:rsid w:val="00AD2399"/>
    <w:rsid w:val="00AE3923"/>
    <w:rsid w:val="00AF11E5"/>
    <w:rsid w:val="00B0430B"/>
    <w:rsid w:val="00B12092"/>
    <w:rsid w:val="00B12C1E"/>
    <w:rsid w:val="00B13778"/>
    <w:rsid w:val="00B24978"/>
    <w:rsid w:val="00B30405"/>
    <w:rsid w:val="00B37317"/>
    <w:rsid w:val="00B41CFF"/>
    <w:rsid w:val="00B46F3D"/>
    <w:rsid w:val="00B51159"/>
    <w:rsid w:val="00B52B67"/>
    <w:rsid w:val="00B54587"/>
    <w:rsid w:val="00B601B1"/>
    <w:rsid w:val="00B61718"/>
    <w:rsid w:val="00B622E5"/>
    <w:rsid w:val="00B641F3"/>
    <w:rsid w:val="00B64224"/>
    <w:rsid w:val="00B66EF3"/>
    <w:rsid w:val="00B72582"/>
    <w:rsid w:val="00B748BD"/>
    <w:rsid w:val="00B76C73"/>
    <w:rsid w:val="00B770D3"/>
    <w:rsid w:val="00B77718"/>
    <w:rsid w:val="00B837DB"/>
    <w:rsid w:val="00B850AB"/>
    <w:rsid w:val="00B86DC0"/>
    <w:rsid w:val="00B91DD6"/>
    <w:rsid w:val="00B9389E"/>
    <w:rsid w:val="00B96E47"/>
    <w:rsid w:val="00BA0345"/>
    <w:rsid w:val="00BA067D"/>
    <w:rsid w:val="00BA3E0A"/>
    <w:rsid w:val="00BB0A48"/>
    <w:rsid w:val="00BB24C9"/>
    <w:rsid w:val="00BB2E52"/>
    <w:rsid w:val="00BB6E43"/>
    <w:rsid w:val="00BC00F5"/>
    <w:rsid w:val="00BC373F"/>
    <w:rsid w:val="00BD747F"/>
    <w:rsid w:val="00BE6198"/>
    <w:rsid w:val="00BE7AD6"/>
    <w:rsid w:val="00BF3E24"/>
    <w:rsid w:val="00BF4345"/>
    <w:rsid w:val="00C025BA"/>
    <w:rsid w:val="00C02D4D"/>
    <w:rsid w:val="00C07D6F"/>
    <w:rsid w:val="00C13531"/>
    <w:rsid w:val="00C16686"/>
    <w:rsid w:val="00C30191"/>
    <w:rsid w:val="00C32E59"/>
    <w:rsid w:val="00C40970"/>
    <w:rsid w:val="00C42C52"/>
    <w:rsid w:val="00C450CA"/>
    <w:rsid w:val="00C50E11"/>
    <w:rsid w:val="00C56518"/>
    <w:rsid w:val="00C61C1C"/>
    <w:rsid w:val="00C65180"/>
    <w:rsid w:val="00C66232"/>
    <w:rsid w:val="00C71F16"/>
    <w:rsid w:val="00C81B54"/>
    <w:rsid w:val="00C831F5"/>
    <w:rsid w:val="00C9203D"/>
    <w:rsid w:val="00C9613C"/>
    <w:rsid w:val="00CA0781"/>
    <w:rsid w:val="00CA140C"/>
    <w:rsid w:val="00CA4475"/>
    <w:rsid w:val="00CB00D3"/>
    <w:rsid w:val="00CB331E"/>
    <w:rsid w:val="00CB7497"/>
    <w:rsid w:val="00CC350C"/>
    <w:rsid w:val="00CC431B"/>
    <w:rsid w:val="00CD2A62"/>
    <w:rsid w:val="00CD2E2B"/>
    <w:rsid w:val="00CD69B4"/>
    <w:rsid w:val="00CE7DDE"/>
    <w:rsid w:val="00D0082B"/>
    <w:rsid w:val="00D03B65"/>
    <w:rsid w:val="00D125AC"/>
    <w:rsid w:val="00D220FC"/>
    <w:rsid w:val="00D22838"/>
    <w:rsid w:val="00D23D5D"/>
    <w:rsid w:val="00D30F40"/>
    <w:rsid w:val="00D31BE4"/>
    <w:rsid w:val="00D3423C"/>
    <w:rsid w:val="00D342D8"/>
    <w:rsid w:val="00D41FE2"/>
    <w:rsid w:val="00D4436D"/>
    <w:rsid w:val="00D44713"/>
    <w:rsid w:val="00D57378"/>
    <w:rsid w:val="00D619CC"/>
    <w:rsid w:val="00D620D0"/>
    <w:rsid w:val="00D6703E"/>
    <w:rsid w:val="00D67885"/>
    <w:rsid w:val="00D806FB"/>
    <w:rsid w:val="00D84923"/>
    <w:rsid w:val="00D93D92"/>
    <w:rsid w:val="00D94D3A"/>
    <w:rsid w:val="00D9515B"/>
    <w:rsid w:val="00DA4A03"/>
    <w:rsid w:val="00DA51A4"/>
    <w:rsid w:val="00DA70AF"/>
    <w:rsid w:val="00DB1C19"/>
    <w:rsid w:val="00DB2251"/>
    <w:rsid w:val="00DC0291"/>
    <w:rsid w:val="00DC32D2"/>
    <w:rsid w:val="00DC5647"/>
    <w:rsid w:val="00DD7A4C"/>
    <w:rsid w:val="00DE2FDB"/>
    <w:rsid w:val="00DE35BE"/>
    <w:rsid w:val="00DE57D6"/>
    <w:rsid w:val="00DE5AB7"/>
    <w:rsid w:val="00DE707B"/>
    <w:rsid w:val="00DF7365"/>
    <w:rsid w:val="00DF7806"/>
    <w:rsid w:val="00DF7C2A"/>
    <w:rsid w:val="00E022D2"/>
    <w:rsid w:val="00E04642"/>
    <w:rsid w:val="00E04875"/>
    <w:rsid w:val="00E06441"/>
    <w:rsid w:val="00E133AA"/>
    <w:rsid w:val="00E333EA"/>
    <w:rsid w:val="00E36CB4"/>
    <w:rsid w:val="00E41FB1"/>
    <w:rsid w:val="00E53F6B"/>
    <w:rsid w:val="00E54E83"/>
    <w:rsid w:val="00E61D8C"/>
    <w:rsid w:val="00E61E39"/>
    <w:rsid w:val="00E73AA7"/>
    <w:rsid w:val="00E75749"/>
    <w:rsid w:val="00E808E0"/>
    <w:rsid w:val="00E8097D"/>
    <w:rsid w:val="00E83765"/>
    <w:rsid w:val="00E83E50"/>
    <w:rsid w:val="00E84C0B"/>
    <w:rsid w:val="00E853FF"/>
    <w:rsid w:val="00E862E2"/>
    <w:rsid w:val="00E9513F"/>
    <w:rsid w:val="00EA40AB"/>
    <w:rsid w:val="00EB3AF6"/>
    <w:rsid w:val="00EC068C"/>
    <w:rsid w:val="00EC2DB3"/>
    <w:rsid w:val="00EC502D"/>
    <w:rsid w:val="00EC5150"/>
    <w:rsid w:val="00EC5800"/>
    <w:rsid w:val="00EC78D6"/>
    <w:rsid w:val="00ED04C8"/>
    <w:rsid w:val="00ED51A8"/>
    <w:rsid w:val="00EE1AD1"/>
    <w:rsid w:val="00EE5AAD"/>
    <w:rsid w:val="00EF1882"/>
    <w:rsid w:val="00EF32E3"/>
    <w:rsid w:val="00EF62FD"/>
    <w:rsid w:val="00EF679E"/>
    <w:rsid w:val="00F02F2D"/>
    <w:rsid w:val="00F12174"/>
    <w:rsid w:val="00F21EE4"/>
    <w:rsid w:val="00F23B2D"/>
    <w:rsid w:val="00F24E14"/>
    <w:rsid w:val="00F2551F"/>
    <w:rsid w:val="00F323B8"/>
    <w:rsid w:val="00F32EDC"/>
    <w:rsid w:val="00F41F11"/>
    <w:rsid w:val="00F43D68"/>
    <w:rsid w:val="00F448A2"/>
    <w:rsid w:val="00F51060"/>
    <w:rsid w:val="00F55BD0"/>
    <w:rsid w:val="00F63D60"/>
    <w:rsid w:val="00F653A3"/>
    <w:rsid w:val="00F801FC"/>
    <w:rsid w:val="00F83FB6"/>
    <w:rsid w:val="00F850C9"/>
    <w:rsid w:val="00F877AB"/>
    <w:rsid w:val="00F91567"/>
    <w:rsid w:val="00F97D7C"/>
    <w:rsid w:val="00FA1977"/>
    <w:rsid w:val="00FA2564"/>
    <w:rsid w:val="00FA4507"/>
    <w:rsid w:val="00FA540E"/>
    <w:rsid w:val="00FA6C2E"/>
    <w:rsid w:val="00FB1BEF"/>
    <w:rsid w:val="00FB49F8"/>
    <w:rsid w:val="00FC2461"/>
    <w:rsid w:val="00FD077D"/>
    <w:rsid w:val="00FD3CFF"/>
    <w:rsid w:val="00FD635E"/>
    <w:rsid w:val="00FE3208"/>
    <w:rsid w:val="00FE4F03"/>
    <w:rsid w:val="00FE60DF"/>
    <w:rsid w:val="00FE7994"/>
    <w:rsid w:val="00FE7F59"/>
    <w:rsid w:val="00FF1CE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647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172</cp:revision>
  <cp:lastPrinted>2024-05-27T08:19:00Z</cp:lastPrinted>
  <dcterms:created xsi:type="dcterms:W3CDTF">2021-07-14T10:40:00Z</dcterms:created>
  <dcterms:modified xsi:type="dcterms:W3CDTF">2025-10-24T08:26:00Z</dcterms:modified>
</cp:coreProperties>
</file>