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32FA" w14:textId="77777777" w:rsidR="00540B16" w:rsidRPr="002964E3" w:rsidRDefault="00540B16" w:rsidP="00540B16">
      <w:pPr>
        <w:tabs>
          <w:tab w:val="left" w:pos="7643"/>
        </w:tabs>
        <w:jc w:val="right"/>
        <w:rPr>
          <w:rFonts w:ascii="Arial" w:hAnsi="Arial" w:cs="Arial"/>
          <w:b/>
          <w:sz w:val="20"/>
          <w:szCs w:val="20"/>
        </w:rPr>
      </w:pPr>
      <w:r w:rsidRPr="002964E3">
        <w:rPr>
          <w:rFonts w:ascii="Arial" w:hAnsi="Arial" w:cs="Arial"/>
          <w:b/>
          <w:sz w:val="20"/>
          <w:szCs w:val="20"/>
        </w:rPr>
        <w:t>Příloha č. 5 zadávací dokumentace</w:t>
      </w:r>
    </w:p>
    <w:p w14:paraId="64EA71E4" w14:textId="7C937DF1" w:rsidR="00540B16" w:rsidRDefault="00540B16" w:rsidP="00540B16">
      <w:pPr>
        <w:tabs>
          <w:tab w:val="left" w:pos="7643"/>
        </w:tabs>
        <w:rPr>
          <w:rFonts w:ascii="Arial" w:hAnsi="Arial" w:cs="Arial"/>
          <w:b/>
          <w:sz w:val="22"/>
          <w:szCs w:val="22"/>
        </w:rPr>
      </w:pPr>
    </w:p>
    <w:p w14:paraId="41537778" w14:textId="77777777" w:rsidR="00012D57" w:rsidRPr="00540B16" w:rsidRDefault="00012D57" w:rsidP="00540B16">
      <w:pPr>
        <w:tabs>
          <w:tab w:val="left" w:pos="7643"/>
        </w:tabs>
        <w:rPr>
          <w:rFonts w:ascii="Arial" w:hAnsi="Arial" w:cs="Arial"/>
          <w:b/>
          <w:sz w:val="22"/>
          <w:szCs w:val="22"/>
        </w:rPr>
      </w:pPr>
    </w:p>
    <w:p w14:paraId="11202C58" w14:textId="3D3AEE03" w:rsidR="00540B16" w:rsidRDefault="00540B16" w:rsidP="002964E3">
      <w:pPr>
        <w:tabs>
          <w:tab w:val="left" w:pos="7643"/>
        </w:tabs>
        <w:ind w:left="567"/>
        <w:jc w:val="both"/>
        <w:rPr>
          <w:rFonts w:ascii="Arial" w:hAnsi="Arial" w:cs="Arial"/>
          <w:b/>
          <w:sz w:val="20"/>
          <w:szCs w:val="20"/>
        </w:rPr>
      </w:pPr>
      <w:r w:rsidRPr="00771E9A">
        <w:rPr>
          <w:rFonts w:ascii="Arial" w:hAnsi="Arial" w:cs="Arial"/>
          <w:b/>
          <w:sz w:val="20"/>
          <w:szCs w:val="20"/>
        </w:rPr>
        <w:t>Tabulka pro posouzení Technické specifikace veřejné zakázky –</w:t>
      </w:r>
      <w:r w:rsidRPr="00771E9A">
        <w:rPr>
          <w:rFonts w:ascii="Arial" w:hAnsi="Arial" w:cs="Arial"/>
          <w:sz w:val="20"/>
          <w:szCs w:val="20"/>
        </w:rPr>
        <w:t xml:space="preserve"> </w:t>
      </w:r>
      <w:r w:rsidR="002964E3" w:rsidRPr="00204C6C">
        <w:rPr>
          <w:rFonts w:ascii="Arial" w:hAnsi="Arial" w:cs="Arial"/>
          <w:b/>
          <w:sz w:val="20"/>
          <w:szCs w:val="20"/>
        </w:rPr>
        <w:t xml:space="preserve">dodávka jednoho kusu </w:t>
      </w:r>
      <w:r w:rsidR="002964E3">
        <w:rPr>
          <w:rFonts w:ascii="Arial" w:hAnsi="Arial" w:cs="Arial"/>
          <w:b/>
          <w:sz w:val="20"/>
          <w:szCs w:val="20"/>
        </w:rPr>
        <w:t>nového dopravního</w:t>
      </w:r>
      <w:r w:rsidR="002964E3" w:rsidRPr="00204C6C">
        <w:rPr>
          <w:rFonts w:ascii="Arial" w:hAnsi="Arial" w:cs="Arial"/>
          <w:b/>
          <w:sz w:val="20"/>
          <w:szCs w:val="20"/>
        </w:rPr>
        <w:t xml:space="preserve"> automobilu </w:t>
      </w:r>
      <w:r w:rsidR="002964E3" w:rsidRPr="00C07809">
        <w:rPr>
          <w:rFonts w:ascii="Arial" w:hAnsi="Arial" w:cs="Arial"/>
          <w:b/>
          <w:sz w:val="20"/>
          <w:szCs w:val="20"/>
        </w:rPr>
        <w:t>DA L1 Z s příslušenstvím</w:t>
      </w:r>
      <w:r w:rsidR="002964E3" w:rsidRPr="00204C6C">
        <w:rPr>
          <w:rFonts w:ascii="Arial" w:hAnsi="Arial" w:cs="Arial"/>
          <w:b/>
          <w:sz w:val="20"/>
          <w:szCs w:val="20"/>
        </w:rPr>
        <w:t xml:space="preserve"> (dále jen „</w:t>
      </w:r>
      <w:r w:rsidR="002964E3">
        <w:rPr>
          <w:rFonts w:ascii="Arial" w:hAnsi="Arial" w:cs="Arial"/>
          <w:b/>
          <w:sz w:val="20"/>
          <w:szCs w:val="20"/>
        </w:rPr>
        <w:t>D</w:t>
      </w:r>
      <w:r w:rsidR="002964E3" w:rsidRPr="00204C6C">
        <w:rPr>
          <w:rFonts w:ascii="Arial" w:hAnsi="Arial" w:cs="Arial"/>
          <w:b/>
          <w:sz w:val="20"/>
          <w:szCs w:val="20"/>
        </w:rPr>
        <w:t>A“)</w:t>
      </w:r>
      <w:r w:rsidRPr="00771E9A">
        <w:rPr>
          <w:rFonts w:ascii="Arial" w:hAnsi="Arial" w:cs="Arial"/>
          <w:b/>
          <w:sz w:val="20"/>
          <w:szCs w:val="20"/>
        </w:rPr>
        <w:t>.</w:t>
      </w:r>
    </w:p>
    <w:p w14:paraId="18C9B871" w14:textId="77777777" w:rsidR="00012D57" w:rsidRDefault="00012D57" w:rsidP="002964E3">
      <w:pPr>
        <w:tabs>
          <w:tab w:val="left" w:pos="7643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01B0F429" w14:textId="77777777" w:rsidR="00012D57" w:rsidRPr="00771E9A" w:rsidRDefault="00012D57" w:rsidP="002964E3">
      <w:pPr>
        <w:tabs>
          <w:tab w:val="left" w:pos="7643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13467" w:type="dxa"/>
        <w:tblInd w:w="562" w:type="dxa"/>
        <w:tblLook w:val="04A0" w:firstRow="1" w:lastRow="0" w:firstColumn="1" w:lastColumn="0" w:noHBand="0" w:noVBand="1"/>
      </w:tblPr>
      <w:tblGrid>
        <w:gridCol w:w="8789"/>
        <w:gridCol w:w="2268"/>
        <w:gridCol w:w="2410"/>
      </w:tblGrid>
      <w:tr w:rsidR="008D777F" w:rsidRPr="00771E9A" w14:paraId="4D2A07AA" w14:textId="77777777" w:rsidTr="00012D57">
        <w:trPr>
          <w:trHeight w:val="730"/>
        </w:trPr>
        <w:tc>
          <w:tcPr>
            <w:tcW w:w="8789" w:type="dxa"/>
          </w:tcPr>
          <w:p w14:paraId="1A51F0C1" w14:textId="77777777" w:rsidR="008D777F" w:rsidRPr="00771E9A" w:rsidRDefault="008D777F" w:rsidP="00012D57">
            <w:pPr>
              <w:tabs>
                <w:tab w:val="left" w:pos="212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E9A">
              <w:rPr>
                <w:rFonts w:ascii="Arial" w:hAnsi="Arial" w:cs="Arial"/>
                <w:b/>
                <w:sz w:val="20"/>
                <w:szCs w:val="20"/>
              </w:rPr>
              <w:t xml:space="preserve">Technické podmínky </w:t>
            </w:r>
            <w:r w:rsidRPr="00771E9A">
              <w:rPr>
                <w:rFonts w:ascii="Arial" w:hAnsi="Arial" w:cs="Arial"/>
                <w:b/>
                <w:sz w:val="20"/>
                <w:szCs w:val="20"/>
              </w:rPr>
              <w:br/>
              <w:t>pro cisternovou automobilovou stříkačku</w:t>
            </w:r>
          </w:p>
        </w:tc>
        <w:tc>
          <w:tcPr>
            <w:tcW w:w="2268" w:type="dxa"/>
            <w:vAlign w:val="center"/>
          </w:tcPr>
          <w:p w14:paraId="548DEC36" w14:textId="77777777" w:rsidR="008D777F" w:rsidRPr="00771E9A" w:rsidRDefault="008D777F" w:rsidP="00012D5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7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Splňuje ano/ne</w:t>
            </w:r>
          </w:p>
        </w:tc>
        <w:tc>
          <w:tcPr>
            <w:tcW w:w="2410" w:type="dxa"/>
            <w:vAlign w:val="center"/>
          </w:tcPr>
          <w:p w14:paraId="63ABB41F" w14:textId="77777777" w:rsidR="008D777F" w:rsidRPr="00771E9A" w:rsidRDefault="008D777F" w:rsidP="00012D5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7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Dodaný parametr</w:t>
            </w:r>
          </w:p>
        </w:tc>
      </w:tr>
      <w:tr w:rsidR="008D777F" w:rsidRPr="00771E9A" w14:paraId="7CC0B8FE" w14:textId="77777777" w:rsidTr="00012D57">
        <w:trPr>
          <w:trHeight w:val="295"/>
        </w:trPr>
        <w:tc>
          <w:tcPr>
            <w:tcW w:w="8789" w:type="dxa"/>
          </w:tcPr>
          <w:p w14:paraId="4D25E0DE" w14:textId="77777777" w:rsidR="002964E3" w:rsidRPr="002964E3" w:rsidRDefault="002964E3" w:rsidP="00012D5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4E3">
              <w:rPr>
                <w:rFonts w:ascii="Arial" w:hAnsi="Arial" w:cs="Arial"/>
                <w:sz w:val="20"/>
                <w:szCs w:val="20"/>
              </w:rPr>
              <w:t xml:space="preserve">Technická specifikace vymezuje požadavky na pořízení jednoho dopravního automobilu v provedení „Z“ (základním), kategorie podvozku 1 „pro městský provoz“, s celkovou hmotností do 3 500 kg (dále jen „DA“). </w:t>
            </w:r>
          </w:p>
          <w:p w14:paraId="6074EF01" w14:textId="168BE442" w:rsidR="008D777F" w:rsidRPr="00771E9A" w:rsidRDefault="002964E3" w:rsidP="00012D57">
            <w:pPr>
              <w:pStyle w:val="Odstavecseseznamem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8D4">
              <w:rPr>
                <w:rFonts w:ascii="Arial" w:hAnsi="Arial" w:cs="Arial"/>
                <w:sz w:val="20"/>
                <w:szCs w:val="20"/>
              </w:rPr>
              <w:t>Pozn.: Pro účely technické specifikace se celkovou hmotností rozumí hmotnost definovaná bodem 3.2 ČSN EN 1846-2:2009</w:t>
            </w:r>
          </w:p>
        </w:tc>
        <w:tc>
          <w:tcPr>
            <w:tcW w:w="2268" w:type="dxa"/>
          </w:tcPr>
          <w:p w14:paraId="0101E8F0" w14:textId="77777777" w:rsidR="008D777F" w:rsidRPr="00771E9A" w:rsidRDefault="008D777F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51DE0F" w14:textId="77777777" w:rsidR="008D777F" w:rsidRPr="00771E9A" w:rsidRDefault="008D777F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77F" w:rsidRPr="00771E9A" w14:paraId="3F02EE08" w14:textId="77777777" w:rsidTr="00012D57">
        <w:trPr>
          <w:trHeight w:val="252"/>
        </w:trPr>
        <w:tc>
          <w:tcPr>
            <w:tcW w:w="8789" w:type="dxa"/>
          </w:tcPr>
          <w:p w14:paraId="0885E1E3" w14:textId="2922500B" w:rsidR="008D777F" w:rsidRPr="00771E9A" w:rsidRDefault="009558D4" w:rsidP="00012D57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A31">
              <w:rPr>
                <w:rFonts w:cs="Arial"/>
                <w:szCs w:val="20"/>
              </w:rPr>
              <w:t>DA splňuje požadavky stanovené:</w:t>
            </w:r>
          </w:p>
        </w:tc>
        <w:tc>
          <w:tcPr>
            <w:tcW w:w="2268" w:type="dxa"/>
          </w:tcPr>
          <w:p w14:paraId="13376D73" w14:textId="77777777" w:rsidR="008D777F" w:rsidRPr="00771E9A" w:rsidRDefault="008D777F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6EA028" w14:textId="77777777" w:rsidR="008D777F" w:rsidRPr="00771E9A" w:rsidRDefault="008D777F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77F" w:rsidRPr="00771E9A" w14:paraId="545E1434" w14:textId="77777777" w:rsidTr="00012D57">
        <w:trPr>
          <w:trHeight w:val="252"/>
        </w:trPr>
        <w:tc>
          <w:tcPr>
            <w:tcW w:w="8789" w:type="dxa"/>
          </w:tcPr>
          <w:p w14:paraId="6E727807" w14:textId="13B5C63B" w:rsidR="008D777F" w:rsidRPr="00771E9A" w:rsidRDefault="009558D4" w:rsidP="00012D57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A31">
              <w:rPr>
                <w:rFonts w:ascii="Arial" w:hAnsi="Arial" w:cs="Arial"/>
                <w:sz w:val="20"/>
                <w:szCs w:val="20"/>
              </w:rPr>
              <w:t>předpisy pro provoz vozidel na pozemních komunikacích v ČR, a veškeré povinné údaje k provedení a vybavení DA včetně výjimek, které jsou uvedeny v osvědčení o registraci vozidla část II. (technický průkaz),</w:t>
            </w:r>
          </w:p>
        </w:tc>
        <w:tc>
          <w:tcPr>
            <w:tcW w:w="2268" w:type="dxa"/>
          </w:tcPr>
          <w:p w14:paraId="38739D8E" w14:textId="77777777" w:rsidR="008D777F" w:rsidRPr="00771E9A" w:rsidRDefault="008D777F" w:rsidP="00012D57">
            <w:pPr>
              <w:pStyle w:val="Odstavecseseznamem"/>
              <w:spacing w:after="0" w:line="240" w:lineRule="auto"/>
              <w:ind w:left="7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70118C" w14:textId="77777777" w:rsidR="008D777F" w:rsidRPr="00771E9A" w:rsidRDefault="008D777F" w:rsidP="00012D57">
            <w:pPr>
              <w:pStyle w:val="Odstavecseseznamem"/>
              <w:spacing w:after="0" w:line="240" w:lineRule="auto"/>
              <w:ind w:left="7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77F" w:rsidRPr="00771E9A" w14:paraId="10D282FB" w14:textId="77777777" w:rsidTr="00012D57">
        <w:trPr>
          <w:trHeight w:val="252"/>
        </w:trPr>
        <w:tc>
          <w:tcPr>
            <w:tcW w:w="8789" w:type="dxa"/>
          </w:tcPr>
          <w:p w14:paraId="383A01C2" w14:textId="4B82CD56" w:rsidR="008D777F" w:rsidRPr="00771E9A" w:rsidRDefault="009558D4" w:rsidP="00012D57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8D4">
              <w:rPr>
                <w:rFonts w:ascii="Arial" w:hAnsi="Arial" w:cs="Arial"/>
                <w:sz w:val="20"/>
                <w:szCs w:val="20"/>
              </w:rPr>
              <w:t>vyhláškou č. 35/2007 Sb., o technických podmínkách požární techniky, ve znění vyhlášky č. 53/2010 Sb., a č. 118/2019 Sb., doložené při dodání DA prohlášením výrobce o shodě výrobku.,</w:t>
            </w:r>
          </w:p>
        </w:tc>
        <w:tc>
          <w:tcPr>
            <w:tcW w:w="2268" w:type="dxa"/>
          </w:tcPr>
          <w:p w14:paraId="2462346A" w14:textId="77777777" w:rsidR="008D777F" w:rsidRPr="00771E9A" w:rsidRDefault="008D777F" w:rsidP="00012D57">
            <w:pPr>
              <w:pStyle w:val="Odstavecseseznamem"/>
              <w:spacing w:after="0" w:line="240" w:lineRule="auto"/>
              <w:ind w:left="7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817E2D" w14:textId="77777777" w:rsidR="008D777F" w:rsidRPr="00771E9A" w:rsidRDefault="008D777F" w:rsidP="00012D57">
            <w:pPr>
              <w:pStyle w:val="Odstavecseseznamem"/>
              <w:spacing w:after="0" w:line="240" w:lineRule="auto"/>
              <w:ind w:left="7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77F" w:rsidRPr="00771E9A" w14:paraId="14759611" w14:textId="77777777" w:rsidTr="00012D57">
        <w:trPr>
          <w:trHeight w:val="252"/>
        </w:trPr>
        <w:tc>
          <w:tcPr>
            <w:tcW w:w="8789" w:type="dxa"/>
          </w:tcPr>
          <w:p w14:paraId="76F7899B" w14:textId="3B3328C1" w:rsidR="008D777F" w:rsidRPr="00771E9A" w:rsidRDefault="002964E3" w:rsidP="00012D57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4E3">
              <w:rPr>
                <w:rFonts w:ascii="Arial" w:hAnsi="Arial" w:cs="Arial"/>
                <w:sz w:val="20"/>
                <w:szCs w:val="20"/>
              </w:rPr>
              <w:t>vyhláškou č. 247/2001 Sb., o organizaci a činnosti jednotek požární ochrany, ve znění pozdějších předpisů, a požadavky uvedené v těchto technických podmínkách.</w:t>
            </w:r>
          </w:p>
        </w:tc>
        <w:tc>
          <w:tcPr>
            <w:tcW w:w="2268" w:type="dxa"/>
          </w:tcPr>
          <w:p w14:paraId="116708E1" w14:textId="77777777" w:rsidR="008D777F" w:rsidRPr="00771E9A" w:rsidRDefault="008D777F" w:rsidP="00012D57">
            <w:pPr>
              <w:pStyle w:val="Odstavecseseznamem"/>
              <w:spacing w:after="0" w:line="240" w:lineRule="auto"/>
              <w:ind w:left="7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CC6619" w14:textId="77777777" w:rsidR="008D777F" w:rsidRPr="00771E9A" w:rsidRDefault="008D777F" w:rsidP="00012D57">
            <w:pPr>
              <w:pStyle w:val="Odstavecseseznamem"/>
              <w:spacing w:after="0" w:line="240" w:lineRule="auto"/>
              <w:ind w:left="7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77F" w:rsidRPr="00771E9A" w14:paraId="4AAD3F6C" w14:textId="77777777" w:rsidTr="00012D57">
        <w:trPr>
          <w:trHeight w:val="252"/>
        </w:trPr>
        <w:tc>
          <w:tcPr>
            <w:tcW w:w="8789" w:type="dxa"/>
          </w:tcPr>
          <w:p w14:paraId="7E0ABA80" w14:textId="59500B2C" w:rsidR="008D777F" w:rsidRPr="00771E9A" w:rsidRDefault="002964E3" w:rsidP="00012D57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4E3">
              <w:rPr>
                <w:rFonts w:ascii="Arial" w:hAnsi="Arial" w:cs="Arial"/>
                <w:sz w:val="20"/>
                <w:szCs w:val="20"/>
                <w:lang w:val="x-none"/>
              </w:rPr>
              <w:t>Požadavky stanovené vyhláškou č. 35/2007 Sb., o technických podmínkách požární techniky, ve znění vyhlášky č. 53/2010 Sb. a č. 118/2019 Sb</w:t>
            </w:r>
            <w:r w:rsidRPr="002964E3">
              <w:rPr>
                <w:rFonts w:ascii="Arial" w:hAnsi="Arial" w:cs="Arial"/>
                <w:sz w:val="20"/>
                <w:szCs w:val="20"/>
              </w:rPr>
              <w:t>. (dále jen „</w:t>
            </w:r>
            <w:r w:rsidRPr="002964E3">
              <w:rPr>
                <w:rFonts w:ascii="Arial" w:hAnsi="Arial" w:cs="Arial"/>
                <w:b/>
                <w:sz w:val="20"/>
                <w:szCs w:val="20"/>
              </w:rPr>
              <w:t>vyhláška</w:t>
            </w:r>
            <w:r w:rsidRPr="002964E3">
              <w:rPr>
                <w:rFonts w:ascii="Arial" w:hAnsi="Arial" w:cs="Arial"/>
                <w:sz w:val="20"/>
                <w:szCs w:val="20"/>
              </w:rPr>
              <w:t>“)</w:t>
            </w:r>
            <w:r w:rsidRPr="002964E3">
              <w:rPr>
                <w:rFonts w:ascii="Arial" w:hAnsi="Arial" w:cs="Arial"/>
                <w:sz w:val="20"/>
                <w:szCs w:val="20"/>
                <w:lang w:val="x-none"/>
              </w:rPr>
              <w:t xml:space="preserve"> DA splňuje s níže uvedeným upřesněním</w:t>
            </w:r>
            <w:r w:rsidRPr="002964E3">
              <w:rPr>
                <w:rFonts w:ascii="Arial" w:hAnsi="Arial" w:cs="Arial"/>
                <w:sz w:val="20"/>
                <w:szCs w:val="20"/>
              </w:rPr>
              <w:t xml:space="preserve"> vybraných bodů</w:t>
            </w:r>
            <w:r w:rsidRPr="002964E3">
              <w:rPr>
                <w:rFonts w:ascii="Arial" w:hAnsi="Arial" w:cs="Arial"/>
                <w:sz w:val="20"/>
                <w:szCs w:val="20"/>
                <w:lang w:val="x-none"/>
              </w:rPr>
              <w:t>:</w:t>
            </w:r>
          </w:p>
        </w:tc>
        <w:tc>
          <w:tcPr>
            <w:tcW w:w="2268" w:type="dxa"/>
          </w:tcPr>
          <w:p w14:paraId="7CA1C6C5" w14:textId="77777777" w:rsidR="008D777F" w:rsidRPr="00771E9A" w:rsidRDefault="008D777F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536096" w14:textId="77777777" w:rsidR="008D777F" w:rsidRPr="00771E9A" w:rsidRDefault="008D777F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6CC7C62B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21006CCC" w14:textId="77777777" w:rsidR="002964E3" w:rsidRPr="00B32BC4" w:rsidRDefault="002964E3" w:rsidP="00012D57">
            <w:pPr>
              <w:pStyle w:val="Zkladntext"/>
              <w:numPr>
                <w:ilvl w:val="0"/>
                <w:numId w:val="14"/>
              </w:numPr>
              <w:ind w:left="346" w:hanging="357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B32BC4">
              <w:rPr>
                <w:rFonts w:ascii="Arial" w:hAnsi="Arial" w:cs="Arial"/>
                <w:b/>
                <w:sz w:val="20"/>
                <w:lang w:val="cs-CZ"/>
              </w:rPr>
              <w:t>K bodu 9 a 14 přílohy č. 1 vyhlášky</w:t>
            </w:r>
          </w:p>
          <w:p w14:paraId="16AE30D5" w14:textId="77777777" w:rsidR="002964E3" w:rsidRDefault="002964E3" w:rsidP="00012D57">
            <w:pPr>
              <w:pStyle w:val="Odstavecseseznamem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BC4">
              <w:rPr>
                <w:rFonts w:ascii="Arial" w:hAnsi="Arial" w:cs="Arial"/>
                <w:sz w:val="20"/>
                <w:szCs w:val="20"/>
              </w:rPr>
              <w:t xml:space="preserve">DA je v prostoru levé strany DA vybaven zásuvkou pro dobíjení a konzervaci akumulátorových baterií 230 V. Zásuvka je napojená na inteligentní dobíjecí zařízení akumulátorových baterii. Součástí dodávky je příslušný protikus s délkou napojení nejméně 4 m, s ukončením pro domovní zástrčku 230 V. Zásuvka je kompatibilní s typem </w:t>
            </w:r>
            <w:proofErr w:type="spellStart"/>
            <w:r w:rsidRPr="00B32BC4">
              <w:rPr>
                <w:rFonts w:ascii="Arial" w:hAnsi="Arial" w:cs="Arial"/>
                <w:sz w:val="20"/>
                <w:szCs w:val="20"/>
              </w:rPr>
              <w:t>RettboxAir</w:t>
            </w:r>
            <w:proofErr w:type="spellEnd"/>
            <w:r w:rsidRPr="00B32BC4">
              <w:rPr>
                <w:rFonts w:ascii="Arial" w:hAnsi="Arial" w:cs="Arial"/>
                <w:sz w:val="20"/>
                <w:szCs w:val="20"/>
              </w:rPr>
              <w:t xml:space="preserve"> 230 V (tento typ je již u HZS zaveden). Konektor vzduchové zásuvky je utěsněn proti uniku vzduchu z plnící soustavy.</w:t>
            </w:r>
          </w:p>
          <w:p w14:paraId="4189AF11" w14:textId="740C4B35" w:rsidR="005B1A31" w:rsidRPr="00B32BC4" w:rsidRDefault="005B1A31" w:rsidP="00012D57">
            <w:pPr>
              <w:pStyle w:val="Odstavecseseznamem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68" w:type="dxa"/>
          </w:tcPr>
          <w:p w14:paraId="5A0DFAF6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619CC3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76849CC0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4A74F776" w14:textId="77777777" w:rsidR="002964E3" w:rsidRPr="002964E3" w:rsidRDefault="002964E3" w:rsidP="00012D57">
            <w:pPr>
              <w:pStyle w:val="Zkladntext"/>
              <w:numPr>
                <w:ilvl w:val="0"/>
                <w:numId w:val="14"/>
              </w:numPr>
              <w:ind w:left="346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2964E3">
              <w:rPr>
                <w:rFonts w:ascii="Arial" w:hAnsi="Arial" w:cs="Arial"/>
                <w:b/>
                <w:bCs/>
                <w:sz w:val="20"/>
              </w:rPr>
              <w:lastRenderedPageBreak/>
              <w:t>K</w:t>
            </w:r>
            <w:r w:rsidRPr="002964E3">
              <w:rPr>
                <w:rFonts w:ascii="Arial" w:hAnsi="Arial" w:cs="Arial"/>
                <w:b/>
                <w:sz w:val="20"/>
              </w:rPr>
              <w:t> bodu 10 přílohy č. 1</w:t>
            </w:r>
            <w:r w:rsidRPr="002964E3">
              <w:rPr>
                <w:rFonts w:ascii="Arial" w:hAnsi="Arial" w:cs="Arial"/>
                <w:b/>
                <w:sz w:val="20"/>
                <w:lang w:val="cs-CZ"/>
              </w:rPr>
              <w:t xml:space="preserve"> vyhlášky</w:t>
            </w:r>
          </w:p>
          <w:p w14:paraId="534606B2" w14:textId="5E142659" w:rsidR="002964E3" w:rsidRPr="002964E3" w:rsidRDefault="002964E3" w:rsidP="00012D57">
            <w:pPr>
              <w:pStyle w:val="Zkladntext"/>
              <w:ind w:left="346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432CAD">
              <w:rPr>
                <w:rFonts w:ascii="Arial" w:hAnsi="Arial" w:cs="Arial"/>
                <w:sz w:val="20"/>
                <w:highlight w:val="yellow"/>
              </w:rPr>
              <w:t>Měrný výkon motoru DA je nejméně 34 kW na 1</w:t>
            </w:r>
            <w:r w:rsidR="00D34072" w:rsidRPr="00432CAD">
              <w:rPr>
                <w:rFonts w:ascii="Arial" w:hAnsi="Arial" w:cs="Arial"/>
                <w:sz w:val="20"/>
                <w:highlight w:val="yellow"/>
                <w:lang w:val="cs-CZ"/>
              </w:rPr>
              <w:t xml:space="preserve"> </w:t>
            </w:r>
            <w:r w:rsidRPr="00432CAD">
              <w:rPr>
                <w:rFonts w:ascii="Arial" w:hAnsi="Arial" w:cs="Arial"/>
                <w:sz w:val="20"/>
                <w:highlight w:val="yellow"/>
              </w:rPr>
              <w:t>000 kg</w:t>
            </w:r>
            <w:r w:rsidRPr="00B32BC4">
              <w:rPr>
                <w:rFonts w:ascii="Arial" w:hAnsi="Arial" w:cs="Arial"/>
                <w:sz w:val="20"/>
              </w:rPr>
              <w:t xml:space="preserve"> největší technicky přípustné hmotnosti. Vzhledem k využití DA, jeho dostatečném výkonu a točivém momentu motoru, je požadován jako hnací jednotka </w:t>
            </w:r>
            <w:r w:rsidRPr="00B34947">
              <w:rPr>
                <w:rFonts w:ascii="Arial" w:hAnsi="Arial" w:cs="Arial"/>
                <w:sz w:val="20"/>
                <w:highlight w:val="yellow"/>
              </w:rPr>
              <w:t>agregát o minimálním zdvihovém objemu válců 2</w:t>
            </w:r>
            <w:r w:rsidR="00D34072" w:rsidRPr="00B34947">
              <w:rPr>
                <w:rFonts w:ascii="Arial" w:hAnsi="Arial" w:cs="Arial"/>
                <w:sz w:val="20"/>
                <w:highlight w:val="yellow"/>
                <w:lang w:val="cs-CZ"/>
              </w:rPr>
              <w:t xml:space="preserve"> </w:t>
            </w:r>
            <w:r w:rsidRPr="00B34947">
              <w:rPr>
                <w:rFonts w:ascii="Arial" w:hAnsi="Arial" w:cs="Arial"/>
                <w:sz w:val="20"/>
                <w:highlight w:val="yellow"/>
              </w:rPr>
              <w:t>100 cm</w:t>
            </w:r>
            <w:r w:rsidRPr="00B34947">
              <w:rPr>
                <w:rFonts w:ascii="Arial" w:hAnsi="Arial" w:cs="Arial"/>
                <w:sz w:val="20"/>
                <w:highlight w:val="yellow"/>
                <w:vertAlign w:val="superscript"/>
              </w:rPr>
              <w:t>3</w:t>
            </w:r>
            <w:r w:rsidRPr="00B32BC4">
              <w:rPr>
                <w:rFonts w:ascii="Arial" w:hAnsi="Arial" w:cs="Arial"/>
                <w:sz w:val="20"/>
              </w:rPr>
              <w:t xml:space="preserve">. Měrný výkon motoru DA je stanoven na základě průzkumu trhu potencionálních dodavatelů, kdy pro pohon tohoto typu automobilu stejné hmotnostní třídy je používán </w:t>
            </w:r>
            <w:r w:rsidRPr="00B34947">
              <w:rPr>
                <w:rFonts w:ascii="Arial" w:hAnsi="Arial" w:cs="Arial"/>
                <w:sz w:val="20"/>
                <w:highlight w:val="yellow"/>
              </w:rPr>
              <w:t>motor o výkonu nejméně 110 kW</w:t>
            </w:r>
            <w:r w:rsidRPr="00B32BC4">
              <w:rPr>
                <w:rFonts w:ascii="Arial" w:hAnsi="Arial" w:cs="Arial"/>
                <w:sz w:val="20"/>
              </w:rPr>
              <w:t>.</w:t>
            </w:r>
            <w:r w:rsidRPr="002964E3">
              <w:rPr>
                <w:rFonts w:ascii="Arial" w:hAnsi="Arial" w:cs="Arial"/>
                <w:sz w:val="20"/>
              </w:rPr>
              <w:t xml:space="preserve"> Použití DA se předpokládá v komplikovaných městských podmínkách a v kopcovitém prostředí v taktickém celku s požárním přívěsem kategorie O2, který není součástí dodávky.</w:t>
            </w:r>
          </w:p>
        </w:tc>
        <w:tc>
          <w:tcPr>
            <w:tcW w:w="2268" w:type="dxa"/>
          </w:tcPr>
          <w:p w14:paraId="407BB627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07C7B0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229ACDB4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27D22AF7" w14:textId="77777777" w:rsidR="002964E3" w:rsidRPr="002964E3" w:rsidRDefault="002964E3" w:rsidP="00012D57">
            <w:pPr>
              <w:pStyle w:val="Zkladntext"/>
              <w:numPr>
                <w:ilvl w:val="0"/>
                <w:numId w:val="14"/>
              </w:numPr>
              <w:ind w:left="3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964E3">
              <w:rPr>
                <w:rFonts w:ascii="Arial" w:hAnsi="Arial" w:cs="Arial"/>
                <w:b/>
                <w:sz w:val="20"/>
              </w:rPr>
              <w:t>K </w:t>
            </w:r>
            <w:r w:rsidRPr="002964E3">
              <w:rPr>
                <w:rFonts w:ascii="Arial" w:hAnsi="Arial" w:cs="Arial"/>
                <w:b/>
                <w:bCs/>
                <w:sz w:val="20"/>
              </w:rPr>
              <w:t>bodu</w:t>
            </w:r>
            <w:r w:rsidRPr="002964E3">
              <w:rPr>
                <w:rFonts w:ascii="Arial" w:hAnsi="Arial" w:cs="Arial"/>
                <w:b/>
                <w:sz w:val="20"/>
              </w:rPr>
              <w:t xml:space="preserve"> 13</w:t>
            </w:r>
            <w:r w:rsidRPr="002964E3">
              <w:rPr>
                <w:rFonts w:ascii="Arial" w:hAnsi="Arial" w:cs="Arial"/>
                <w:b/>
                <w:bCs/>
                <w:sz w:val="20"/>
              </w:rPr>
              <w:t xml:space="preserve"> přílohy č. 1</w:t>
            </w:r>
            <w:r w:rsidRPr="002964E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vyhlášky</w:t>
            </w:r>
          </w:p>
          <w:p w14:paraId="010BEB15" w14:textId="58630B96" w:rsidR="002964E3" w:rsidRPr="002964E3" w:rsidRDefault="002964E3" w:rsidP="00012D57">
            <w:pPr>
              <w:pStyle w:val="Zkladntext"/>
              <w:numPr>
                <w:ilvl w:val="0"/>
                <w:numId w:val="20"/>
              </w:numPr>
              <w:ind w:left="3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964E3">
              <w:rPr>
                <w:rFonts w:ascii="Arial" w:hAnsi="Arial" w:cs="Arial"/>
                <w:sz w:val="20"/>
              </w:rPr>
              <w:t xml:space="preserve">Kabina osádky DA je vybavena digitálním terminálem, který splňuje parametry dle §1, odst. 2, písm. a) </w:t>
            </w:r>
            <w:proofErr w:type="spellStart"/>
            <w:r w:rsidRPr="002964E3">
              <w:rPr>
                <w:rFonts w:ascii="Arial" w:hAnsi="Arial" w:cs="Arial"/>
                <w:sz w:val="20"/>
              </w:rPr>
              <w:t>vyhl</w:t>
            </w:r>
            <w:proofErr w:type="spellEnd"/>
            <w:r w:rsidRPr="002964E3">
              <w:rPr>
                <w:rFonts w:ascii="Arial" w:hAnsi="Arial" w:cs="Arial"/>
                <w:sz w:val="20"/>
              </w:rPr>
              <w:t xml:space="preserve">. č. 69/2014 Sb., o technických podmínkách věcných prostředků požární ochrany, včetně montážní sady (verze s AVL), </w:t>
            </w:r>
            <w:r w:rsidR="00123315" w:rsidRPr="009558D4">
              <w:rPr>
                <w:rFonts w:ascii="Arial" w:hAnsi="Arial" w:cs="Arial"/>
                <w:color w:val="FF0000"/>
                <w:sz w:val="20"/>
                <w:lang w:val="cs-CZ"/>
              </w:rPr>
              <w:t>/</w:t>
            </w:r>
            <w:r w:rsidRPr="009558D4">
              <w:rPr>
                <w:rFonts w:ascii="Arial" w:hAnsi="Arial" w:cs="Arial"/>
                <w:i/>
                <w:color w:val="FF0000"/>
                <w:sz w:val="20"/>
              </w:rPr>
              <w:t>montážní sadu a terminál pro zástavbu dodá zadavatel</w:t>
            </w:r>
            <w:r w:rsidR="00123315" w:rsidRPr="009558D4">
              <w:rPr>
                <w:rFonts w:ascii="Arial" w:hAnsi="Arial" w:cs="Arial"/>
                <w:color w:val="FF0000"/>
                <w:sz w:val="20"/>
                <w:lang w:val="cs-CZ"/>
              </w:rPr>
              <w:t>/</w:t>
            </w:r>
            <w:r w:rsidRPr="002964E3">
              <w:rPr>
                <w:rFonts w:ascii="Arial" w:hAnsi="Arial" w:cs="Arial"/>
                <w:i/>
                <w:sz w:val="20"/>
              </w:rPr>
              <w:t>.</w:t>
            </w:r>
            <w:r w:rsidRPr="002964E3">
              <w:rPr>
                <w:rFonts w:ascii="Arial" w:hAnsi="Arial" w:cs="Arial"/>
                <w:sz w:val="20"/>
              </w:rPr>
              <w:t xml:space="preserve"> Způsob provedení zástavby kabiny osádky DA komunikačními prostředky vychází z TP-STS/14B-2017„Všeobecné technické podmínky zástavby komunikačních prostředků“, vydanými MV-GŘ HZS ČR a bude upřesněn před realizací zástavby do DA dle reálných podmínek v kabině osádky.</w:t>
            </w:r>
          </w:p>
        </w:tc>
        <w:tc>
          <w:tcPr>
            <w:tcW w:w="2268" w:type="dxa"/>
          </w:tcPr>
          <w:p w14:paraId="41463DBA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BAE2C7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2A8FC314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683B92CE" w14:textId="77777777" w:rsidR="002964E3" w:rsidRPr="002964E3" w:rsidRDefault="002964E3" w:rsidP="00012D57">
            <w:pPr>
              <w:pStyle w:val="Zkladntext"/>
              <w:numPr>
                <w:ilvl w:val="0"/>
                <w:numId w:val="14"/>
              </w:numPr>
              <w:ind w:left="346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b/>
                <w:bCs/>
                <w:sz w:val="20"/>
              </w:rPr>
              <w:t>K bodu 16 přílohy č. 1</w:t>
            </w:r>
            <w:r w:rsidRPr="002964E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vyhlášky</w:t>
            </w:r>
          </w:p>
          <w:p w14:paraId="64C5D12A" w14:textId="5A52B1D2" w:rsidR="002964E3" w:rsidRPr="002964E3" w:rsidRDefault="002964E3" w:rsidP="00012D57">
            <w:pPr>
              <w:pStyle w:val="Zkladntext"/>
              <w:numPr>
                <w:ilvl w:val="0"/>
                <w:numId w:val="20"/>
              </w:numPr>
              <w:ind w:left="346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sz w:val="20"/>
              </w:rPr>
              <w:t xml:space="preserve">DA je </w:t>
            </w:r>
            <w:r w:rsidRPr="00B32BC4">
              <w:rPr>
                <w:rFonts w:ascii="Arial" w:hAnsi="Arial" w:cs="Arial"/>
                <w:sz w:val="20"/>
              </w:rPr>
              <w:t>vybaven dvěma požárními světlomety 12 V se světelným tokem každého světlometu nejméně 1</w:t>
            </w:r>
            <w:r w:rsidR="00D34072" w:rsidRPr="00B32BC4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B32BC4">
              <w:rPr>
                <w:rFonts w:ascii="Arial" w:hAnsi="Arial" w:cs="Arial"/>
                <w:sz w:val="20"/>
              </w:rPr>
              <w:t xml:space="preserve">300 </w:t>
            </w:r>
            <w:proofErr w:type="spellStart"/>
            <w:r w:rsidRPr="00B32BC4">
              <w:rPr>
                <w:rFonts w:ascii="Arial" w:hAnsi="Arial" w:cs="Arial"/>
                <w:sz w:val="20"/>
              </w:rPr>
              <w:t>lm</w:t>
            </w:r>
            <w:proofErr w:type="spellEnd"/>
            <w:r w:rsidRPr="00B32BC4">
              <w:rPr>
                <w:rFonts w:ascii="Arial" w:hAnsi="Arial" w:cs="Arial"/>
                <w:sz w:val="20"/>
              </w:rPr>
              <w:t>. Požární světlomety mají magnetické uchycení a jsou vybaveny kabelem o délce nejméně 3 m pro napojení na elektroinstalaci DA. Světlomety, kabely a vně karoserie umístěné zásuvky mají krytí nejméně IP 54.</w:t>
            </w:r>
          </w:p>
        </w:tc>
        <w:tc>
          <w:tcPr>
            <w:tcW w:w="2268" w:type="dxa"/>
          </w:tcPr>
          <w:p w14:paraId="13F62595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0C7921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20AB5275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67870BF9" w14:textId="77777777" w:rsidR="002964E3" w:rsidRPr="002964E3" w:rsidRDefault="002964E3" w:rsidP="00012D57">
            <w:pPr>
              <w:pStyle w:val="Zkladntext"/>
              <w:numPr>
                <w:ilvl w:val="0"/>
                <w:numId w:val="14"/>
              </w:numPr>
              <w:ind w:left="3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964E3">
              <w:rPr>
                <w:rFonts w:ascii="Arial" w:hAnsi="Arial" w:cs="Arial"/>
                <w:b/>
                <w:bCs/>
                <w:sz w:val="20"/>
              </w:rPr>
              <w:t>K bodu 16 přílohy č. 1</w:t>
            </w:r>
            <w:r w:rsidRPr="002964E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vyhlášky</w:t>
            </w:r>
          </w:p>
          <w:p w14:paraId="2B1BA196" w14:textId="42E33582" w:rsidR="002964E3" w:rsidRPr="002964E3" w:rsidRDefault="002964E3" w:rsidP="00012D57">
            <w:pPr>
              <w:pStyle w:val="Zkladntext"/>
              <w:numPr>
                <w:ilvl w:val="0"/>
                <w:numId w:val="20"/>
              </w:numPr>
              <w:ind w:left="3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964E3">
              <w:rPr>
                <w:rFonts w:ascii="Arial" w:hAnsi="Arial" w:cs="Arial"/>
                <w:sz w:val="20"/>
              </w:rPr>
              <w:t>Osvětlení prostoru okolo DA je zajištěno LED zdroji neoslňujícího bílého světla umístěnými vně na bocích a zadní stěně účelové nástavby.</w:t>
            </w:r>
          </w:p>
        </w:tc>
        <w:tc>
          <w:tcPr>
            <w:tcW w:w="2268" w:type="dxa"/>
          </w:tcPr>
          <w:p w14:paraId="5E12AE7D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BCD7B1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0D4C1F1C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3C522E45" w14:textId="77777777" w:rsidR="002964E3" w:rsidRPr="002964E3" w:rsidRDefault="002964E3" w:rsidP="00012D57">
            <w:pPr>
              <w:pStyle w:val="Zkladntext"/>
              <w:numPr>
                <w:ilvl w:val="0"/>
                <w:numId w:val="14"/>
              </w:numPr>
              <w:ind w:left="3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964E3">
              <w:rPr>
                <w:rFonts w:ascii="Arial" w:hAnsi="Arial" w:cs="Arial"/>
                <w:b/>
                <w:bCs/>
                <w:sz w:val="20"/>
              </w:rPr>
              <w:t>K bodu 17 až 23 přílohy č. 1</w:t>
            </w:r>
            <w:r w:rsidRPr="002964E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vyhlášky</w:t>
            </w:r>
          </w:p>
          <w:p w14:paraId="494FBAE4" w14:textId="37C5D047" w:rsidR="002964E3" w:rsidRPr="002964E3" w:rsidRDefault="002964E3" w:rsidP="00012D57">
            <w:pPr>
              <w:pStyle w:val="Zkladntext"/>
              <w:numPr>
                <w:ilvl w:val="0"/>
                <w:numId w:val="20"/>
              </w:numPr>
              <w:ind w:left="3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964E3">
              <w:rPr>
                <w:rFonts w:ascii="Arial" w:hAnsi="Arial" w:cs="Arial"/>
                <w:bCs/>
                <w:sz w:val="20"/>
                <w:lang w:val="cs-CZ"/>
              </w:rPr>
              <w:t>Kabinou osádky se rozumí prostor první řady sedadel, kterou tvoří nejméně sedadlo pro velitele a pro strojníka, druhé řady sedadel pro tři hasiče a třetí řady sedadel pro tři hasiče.</w:t>
            </w:r>
          </w:p>
        </w:tc>
        <w:tc>
          <w:tcPr>
            <w:tcW w:w="2268" w:type="dxa"/>
          </w:tcPr>
          <w:p w14:paraId="12C19A1E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4229D9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15885811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2AA75420" w14:textId="77777777" w:rsidR="002964E3" w:rsidRPr="002964E3" w:rsidRDefault="002964E3" w:rsidP="00012D57">
            <w:pPr>
              <w:pStyle w:val="Zkladntext"/>
              <w:numPr>
                <w:ilvl w:val="0"/>
                <w:numId w:val="14"/>
              </w:numPr>
              <w:ind w:left="3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964E3">
              <w:rPr>
                <w:rFonts w:ascii="Arial" w:hAnsi="Arial" w:cs="Arial"/>
                <w:b/>
                <w:sz w:val="20"/>
              </w:rPr>
              <w:t>K bodu 20</w:t>
            </w:r>
            <w:r w:rsidRPr="002964E3">
              <w:rPr>
                <w:rFonts w:ascii="Arial" w:hAnsi="Arial" w:cs="Arial"/>
                <w:b/>
                <w:bCs/>
                <w:sz w:val="20"/>
              </w:rPr>
              <w:t xml:space="preserve"> přílohy č. 1</w:t>
            </w:r>
            <w:r w:rsidRPr="002964E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vyhlášky</w:t>
            </w:r>
          </w:p>
          <w:p w14:paraId="70532231" w14:textId="77777777" w:rsidR="002964E3" w:rsidRPr="002964E3" w:rsidRDefault="002964E3" w:rsidP="00012D57">
            <w:pPr>
              <w:pStyle w:val="Zkladntext"/>
              <w:ind w:left="346"/>
              <w:jc w:val="both"/>
              <w:rPr>
                <w:rFonts w:ascii="Arial" w:hAnsi="Arial" w:cs="Arial"/>
                <w:bCs/>
                <w:sz w:val="20"/>
              </w:rPr>
            </w:pPr>
            <w:r w:rsidRPr="002964E3">
              <w:rPr>
                <w:rFonts w:ascii="Arial" w:hAnsi="Arial" w:cs="Arial"/>
                <w:bCs/>
                <w:sz w:val="20"/>
              </w:rPr>
              <w:t>Kabina osádky je vybavena:</w:t>
            </w:r>
          </w:p>
          <w:p w14:paraId="4053B872" w14:textId="53F592DE" w:rsidR="002964E3" w:rsidRDefault="002964E3" w:rsidP="00012D57">
            <w:pPr>
              <w:pStyle w:val="Zkladntext"/>
              <w:numPr>
                <w:ilvl w:val="2"/>
                <w:numId w:val="16"/>
              </w:numPr>
              <w:ind w:left="913" w:hanging="322"/>
              <w:jc w:val="both"/>
              <w:rPr>
                <w:rFonts w:ascii="Arial" w:hAnsi="Arial" w:cs="Arial"/>
                <w:bCs/>
                <w:sz w:val="20"/>
              </w:rPr>
            </w:pPr>
            <w:r w:rsidRPr="002964E3">
              <w:rPr>
                <w:rFonts w:ascii="Arial" w:hAnsi="Arial" w:cs="Arial"/>
                <w:bCs/>
                <w:sz w:val="20"/>
              </w:rPr>
              <w:t>automatickou klimatizací a stropním rozvodem klimatizace do druhé a třetí řady sedadel s přídavným výměníkem topení pro zadní prostor</w:t>
            </w:r>
            <w:r w:rsidR="00350924">
              <w:rPr>
                <w:rFonts w:ascii="Arial" w:hAnsi="Arial" w:cs="Arial"/>
                <w:bCs/>
                <w:sz w:val="20"/>
                <w:lang w:val="cs-CZ"/>
              </w:rPr>
              <w:t>,</w:t>
            </w:r>
          </w:p>
          <w:p w14:paraId="080F18D2" w14:textId="0F1037C7" w:rsidR="002964E3" w:rsidRPr="00B07ACB" w:rsidRDefault="002964E3" w:rsidP="00B07ACB">
            <w:pPr>
              <w:pStyle w:val="Zkladntext"/>
              <w:numPr>
                <w:ilvl w:val="2"/>
                <w:numId w:val="16"/>
              </w:numPr>
              <w:ind w:left="913" w:hanging="322"/>
              <w:jc w:val="both"/>
              <w:rPr>
                <w:rFonts w:ascii="Arial" w:hAnsi="Arial" w:cs="Arial"/>
                <w:bCs/>
                <w:sz w:val="20"/>
              </w:rPr>
            </w:pPr>
            <w:r w:rsidRPr="00B07ACB">
              <w:rPr>
                <w:rFonts w:ascii="Arial" w:hAnsi="Arial" w:cs="Arial"/>
                <w:bCs/>
                <w:sz w:val="20"/>
              </w:rPr>
              <w:t>nezávislé programovatelné topení na chodu motoru a jízdě</w:t>
            </w:r>
            <w:r w:rsidR="00350924">
              <w:rPr>
                <w:rFonts w:ascii="Arial" w:hAnsi="Arial" w:cs="Arial"/>
                <w:bCs/>
                <w:sz w:val="20"/>
                <w:lang w:val="cs-CZ"/>
              </w:rPr>
              <w:t>.</w:t>
            </w:r>
          </w:p>
        </w:tc>
        <w:tc>
          <w:tcPr>
            <w:tcW w:w="2268" w:type="dxa"/>
          </w:tcPr>
          <w:p w14:paraId="4637EBC8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5D3A09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751B3D7B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31128F32" w14:textId="77777777" w:rsidR="002964E3" w:rsidRPr="002964E3" w:rsidRDefault="002964E3" w:rsidP="00012D57">
            <w:pPr>
              <w:pStyle w:val="Zkladntext"/>
              <w:numPr>
                <w:ilvl w:val="0"/>
                <w:numId w:val="14"/>
              </w:numPr>
              <w:ind w:left="346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b/>
                <w:sz w:val="20"/>
              </w:rPr>
              <w:t xml:space="preserve">K bodu </w:t>
            </w:r>
            <w:r w:rsidRPr="002964E3">
              <w:rPr>
                <w:rFonts w:ascii="Arial" w:hAnsi="Arial" w:cs="Arial"/>
                <w:b/>
                <w:bCs/>
                <w:sz w:val="20"/>
              </w:rPr>
              <w:t>22 přílohy č. 1</w:t>
            </w:r>
            <w:r w:rsidRPr="002964E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vyhlášky</w:t>
            </w:r>
          </w:p>
          <w:p w14:paraId="7839D8B7" w14:textId="300C4037" w:rsidR="002964E3" w:rsidRPr="002964E3" w:rsidRDefault="002964E3" w:rsidP="00012D57">
            <w:pPr>
              <w:pStyle w:val="Zkladntext"/>
              <w:numPr>
                <w:ilvl w:val="0"/>
                <w:numId w:val="20"/>
              </w:numPr>
              <w:ind w:left="346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sz w:val="20"/>
              </w:rPr>
              <w:t>Kabina osádky je jednoprostorová nedělená s nejméně třemi dveřmi, z nichž alespoň jedny jsou posuvné.</w:t>
            </w:r>
          </w:p>
        </w:tc>
        <w:tc>
          <w:tcPr>
            <w:tcW w:w="2268" w:type="dxa"/>
          </w:tcPr>
          <w:p w14:paraId="5E3BD6BF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AA3760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06C65E91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0326852B" w14:textId="77777777" w:rsidR="002964E3" w:rsidRPr="002964E3" w:rsidRDefault="002964E3" w:rsidP="00012D57">
            <w:pPr>
              <w:pStyle w:val="Zkladntext"/>
              <w:numPr>
                <w:ilvl w:val="0"/>
                <w:numId w:val="14"/>
              </w:numPr>
              <w:ind w:left="346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b/>
                <w:sz w:val="20"/>
              </w:rPr>
              <w:t>K bodu 22</w:t>
            </w:r>
            <w:r w:rsidRPr="002964E3">
              <w:rPr>
                <w:rFonts w:ascii="Arial" w:hAnsi="Arial" w:cs="Arial"/>
                <w:b/>
                <w:bCs/>
                <w:sz w:val="20"/>
              </w:rPr>
              <w:t xml:space="preserve"> přílohy č. 1</w:t>
            </w:r>
            <w:r w:rsidRPr="002964E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vyhlášky</w:t>
            </w:r>
          </w:p>
          <w:p w14:paraId="0AB1CC62" w14:textId="77CF87B4" w:rsidR="002964E3" w:rsidRPr="002964E3" w:rsidRDefault="002964E3" w:rsidP="00012D57">
            <w:pPr>
              <w:pStyle w:val="Zkladntext"/>
              <w:numPr>
                <w:ilvl w:val="0"/>
                <w:numId w:val="20"/>
              </w:numPr>
              <w:ind w:left="346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sz w:val="20"/>
              </w:rPr>
              <w:t>DA je v kabině osádky vybaven</w:t>
            </w:r>
            <w:r w:rsidRPr="002964E3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268" w:type="dxa"/>
          </w:tcPr>
          <w:p w14:paraId="61FA7E67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D0151A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018D6509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64F15820" w14:textId="5EEBBC51" w:rsidR="002964E3" w:rsidRPr="002964E3" w:rsidRDefault="002964E3" w:rsidP="00012D57">
            <w:pPr>
              <w:pStyle w:val="Zkladntext"/>
              <w:numPr>
                <w:ilvl w:val="0"/>
                <w:numId w:val="17"/>
              </w:numPr>
              <w:ind w:left="1021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sz w:val="20"/>
                <w:lang w:val="cs-CZ"/>
              </w:rPr>
              <w:t xml:space="preserve">autorádiem se zobrazovací částí </w:t>
            </w:r>
            <w:r w:rsidRPr="00EE262B">
              <w:rPr>
                <w:rFonts w:ascii="Arial" w:hAnsi="Arial" w:cs="Arial"/>
                <w:sz w:val="20"/>
                <w:highlight w:val="yellow"/>
                <w:lang w:val="cs-CZ"/>
              </w:rPr>
              <w:t>nejméně 5" barevným displejem</w:t>
            </w:r>
            <w:r w:rsidRPr="002964E3">
              <w:rPr>
                <w:rFonts w:ascii="Arial" w:hAnsi="Arial" w:cs="Arial"/>
                <w:sz w:val="20"/>
                <w:lang w:val="cs-CZ"/>
              </w:rPr>
              <w:t>, zobrazujícím obraz ze zadní couvací kamery vozidla,</w:t>
            </w:r>
          </w:p>
        </w:tc>
        <w:tc>
          <w:tcPr>
            <w:tcW w:w="2268" w:type="dxa"/>
          </w:tcPr>
          <w:p w14:paraId="19CEA94E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41DB78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549B5E2A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71C1BC32" w14:textId="403B9F19" w:rsidR="002964E3" w:rsidRPr="002964E3" w:rsidRDefault="002964E3" w:rsidP="00012D57">
            <w:pPr>
              <w:pStyle w:val="Zkladntext"/>
              <w:numPr>
                <w:ilvl w:val="0"/>
                <w:numId w:val="17"/>
              </w:numPr>
              <w:ind w:left="1021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964E3">
              <w:rPr>
                <w:rFonts w:ascii="Arial" w:hAnsi="Arial" w:cs="Arial"/>
                <w:sz w:val="20"/>
                <w:lang w:val="cs-CZ"/>
              </w:rPr>
              <w:lastRenderedPageBreak/>
              <w:t xml:space="preserve">sadou pro komunikaci typu „handsfree“ v provedení </w:t>
            </w:r>
            <w:proofErr w:type="spellStart"/>
            <w:r w:rsidRPr="002964E3">
              <w:rPr>
                <w:rFonts w:ascii="Arial" w:hAnsi="Arial" w:cs="Arial"/>
                <w:sz w:val="20"/>
                <w:lang w:val="cs-CZ"/>
              </w:rPr>
              <w:t>bluetooth</w:t>
            </w:r>
            <w:proofErr w:type="spellEnd"/>
            <w:r w:rsidRPr="002964E3">
              <w:rPr>
                <w:rFonts w:ascii="Arial" w:hAnsi="Arial" w:cs="Arial"/>
                <w:sz w:val="20"/>
                <w:lang w:val="cs-CZ"/>
              </w:rPr>
              <w:t>, pokud stejnou funkcí není vybaveno autorádio. Přijmutí a odmítnutí hovoru je možné bez sundání rukou řidiče z věnce volantu,</w:t>
            </w:r>
          </w:p>
        </w:tc>
        <w:tc>
          <w:tcPr>
            <w:tcW w:w="2268" w:type="dxa"/>
          </w:tcPr>
          <w:p w14:paraId="305DBA2F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BC65D5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6AAE42B3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785EA701" w14:textId="5470E923" w:rsidR="002964E3" w:rsidRPr="002964E3" w:rsidRDefault="002964E3" w:rsidP="00012D57">
            <w:pPr>
              <w:pStyle w:val="Zkladntext"/>
              <w:numPr>
                <w:ilvl w:val="0"/>
                <w:numId w:val="17"/>
              </w:numPr>
              <w:ind w:left="1021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964E3">
              <w:rPr>
                <w:rFonts w:ascii="Arial" w:hAnsi="Arial" w:cs="Arial"/>
                <w:sz w:val="20"/>
                <w:lang w:val="cs-CZ"/>
              </w:rPr>
              <w:t>v dosahu sedadla velitele dvěma samostatnými automobilovými zásuvkami s napětím 12 V a elektrickým proudem každé nejméně 8 A trvale napojenými na zdroj akumulátoru podvozku, dále dvěma zásuvkami USB s elektrickým proudem každé nejméně 2 A trvale napojenými na zdroj akumulátoru podvozku pro případné napojení nabíjecích prvků mobilních telefonů,</w:t>
            </w:r>
          </w:p>
        </w:tc>
        <w:tc>
          <w:tcPr>
            <w:tcW w:w="2268" w:type="dxa"/>
          </w:tcPr>
          <w:p w14:paraId="6239D6E2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F59050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092F8FD4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01AF390D" w14:textId="6C5724B8" w:rsidR="002964E3" w:rsidRPr="002964E3" w:rsidRDefault="002964E3" w:rsidP="00012D57">
            <w:pPr>
              <w:pStyle w:val="Zkladntext"/>
              <w:numPr>
                <w:ilvl w:val="0"/>
                <w:numId w:val="17"/>
              </w:numPr>
              <w:ind w:left="1021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964E3">
              <w:rPr>
                <w:rFonts w:ascii="Arial" w:hAnsi="Arial" w:cs="Arial"/>
                <w:sz w:val="20"/>
                <w:lang w:val="cs-CZ"/>
              </w:rPr>
              <w:t xml:space="preserve">kamerou pro sledování provozu před DA, včetně držáku, paměťové karty a napájecí zásuvky napojené na zdroj po otočení klíčku zapalování do první polohy. Záznam kamery je aktivován přivedením napájecího napětí a deaktivován jeho odpojením. </w:t>
            </w:r>
            <w:r w:rsidR="00123315" w:rsidRPr="009558D4">
              <w:rPr>
                <w:rFonts w:ascii="Arial" w:hAnsi="Arial" w:cs="Arial"/>
                <w:color w:val="FF0000"/>
                <w:sz w:val="20"/>
                <w:lang w:val="cs-CZ"/>
              </w:rPr>
              <w:t>/</w:t>
            </w:r>
            <w:r w:rsidRPr="009558D4">
              <w:rPr>
                <w:rFonts w:ascii="Arial" w:hAnsi="Arial" w:cs="Arial"/>
                <w:i/>
                <w:color w:val="FF0000"/>
                <w:sz w:val="20"/>
                <w:lang w:val="cs-CZ"/>
              </w:rPr>
              <w:t>Kameru pro montáž poskytne zadavatel</w:t>
            </w:r>
            <w:r w:rsidR="00123315" w:rsidRPr="009558D4">
              <w:rPr>
                <w:rFonts w:ascii="Arial" w:hAnsi="Arial" w:cs="Arial"/>
                <w:color w:val="FF0000"/>
                <w:sz w:val="20"/>
                <w:lang w:val="cs-CZ"/>
              </w:rPr>
              <w:t>/</w:t>
            </w:r>
            <w:r w:rsidRPr="002964E3">
              <w:rPr>
                <w:rFonts w:ascii="Arial" w:hAnsi="Arial" w:cs="Arial"/>
                <w:sz w:val="20"/>
                <w:lang w:val="cs-CZ"/>
              </w:rPr>
              <w:t>,</w:t>
            </w:r>
          </w:p>
        </w:tc>
        <w:tc>
          <w:tcPr>
            <w:tcW w:w="2268" w:type="dxa"/>
          </w:tcPr>
          <w:p w14:paraId="3A2C5727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184C2F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4393C592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68A7E6FF" w14:textId="42236918" w:rsidR="002964E3" w:rsidRPr="002964E3" w:rsidRDefault="002964E3" w:rsidP="00012D57">
            <w:pPr>
              <w:pStyle w:val="Zkladntext"/>
              <w:numPr>
                <w:ilvl w:val="0"/>
                <w:numId w:val="17"/>
              </w:numPr>
              <w:ind w:left="1021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964E3">
              <w:rPr>
                <w:rFonts w:ascii="Arial" w:hAnsi="Arial" w:cs="Arial"/>
                <w:sz w:val="20"/>
                <w:lang w:val="cs-CZ"/>
              </w:rPr>
              <w:t xml:space="preserve">v dosahu sedadla velitele dobíjecím úchytem tabletu pro tablet Samsung </w:t>
            </w:r>
            <w:proofErr w:type="spellStart"/>
            <w:r w:rsidRPr="002964E3">
              <w:rPr>
                <w:rFonts w:ascii="Arial" w:hAnsi="Arial" w:cs="Arial"/>
                <w:sz w:val="20"/>
                <w:lang w:val="cs-CZ"/>
              </w:rPr>
              <w:t>Galaxy</w:t>
            </w:r>
            <w:proofErr w:type="spellEnd"/>
            <w:r w:rsidRPr="002964E3">
              <w:rPr>
                <w:rFonts w:ascii="Arial" w:hAnsi="Arial" w:cs="Arial"/>
                <w:sz w:val="20"/>
                <w:lang w:val="cs-CZ"/>
              </w:rPr>
              <w:t xml:space="preserve"> </w:t>
            </w:r>
            <w:proofErr w:type="spellStart"/>
            <w:r w:rsidRPr="002964E3">
              <w:rPr>
                <w:rFonts w:ascii="Arial" w:hAnsi="Arial" w:cs="Arial"/>
                <w:sz w:val="20"/>
                <w:lang w:val="cs-CZ"/>
              </w:rPr>
              <w:t>Tab</w:t>
            </w:r>
            <w:proofErr w:type="spellEnd"/>
            <w:r w:rsidRPr="002964E3">
              <w:rPr>
                <w:rFonts w:ascii="Arial" w:hAnsi="Arial" w:cs="Arial"/>
                <w:sz w:val="20"/>
                <w:lang w:val="cs-CZ"/>
              </w:rPr>
              <w:t xml:space="preserve"> </w:t>
            </w:r>
            <w:proofErr w:type="spellStart"/>
            <w:r w:rsidRPr="002964E3">
              <w:rPr>
                <w:rFonts w:ascii="Arial" w:hAnsi="Arial" w:cs="Arial"/>
                <w:sz w:val="20"/>
                <w:lang w:val="cs-CZ"/>
              </w:rPr>
              <w:t>Active</w:t>
            </w:r>
            <w:proofErr w:type="spellEnd"/>
            <w:r w:rsidRPr="002964E3">
              <w:rPr>
                <w:rFonts w:ascii="Arial" w:hAnsi="Arial" w:cs="Arial"/>
                <w:sz w:val="20"/>
                <w:lang w:val="cs-CZ"/>
              </w:rPr>
              <w:t xml:space="preserve"> 2 (Šířka 12,76 cm, Výška 21,47 cm, Hloubka 0,99 cm). Pro napájení tabletu je použito samostatně jištěné (5</w:t>
            </w:r>
            <w:r w:rsidR="00B32BC4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2964E3">
              <w:rPr>
                <w:rFonts w:ascii="Arial" w:hAnsi="Arial" w:cs="Arial"/>
                <w:sz w:val="20"/>
                <w:lang w:val="cs-CZ"/>
              </w:rPr>
              <w:t xml:space="preserve">A) přípojné místo. </w:t>
            </w:r>
            <w:r w:rsidR="00123315" w:rsidRPr="009558D4">
              <w:rPr>
                <w:rFonts w:ascii="Arial" w:hAnsi="Arial" w:cs="Arial"/>
                <w:color w:val="FF0000"/>
                <w:sz w:val="20"/>
                <w:lang w:val="cs-CZ"/>
              </w:rPr>
              <w:t>/</w:t>
            </w:r>
            <w:r w:rsidRPr="009558D4">
              <w:rPr>
                <w:rFonts w:ascii="Arial" w:hAnsi="Arial" w:cs="Arial"/>
                <w:i/>
                <w:color w:val="FF0000"/>
                <w:sz w:val="20"/>
                <w:lang w:val="cs-CZ"/>
              </w:rPr>
              <w:t>Tablet pro montáž poskytne zadavatel</w:t>
            </w:r>
            <w:r w:rsidR="00123315" w:rsidRPr="009558D4">
              <w:rPr>
                <w:rFonts w:ascii="Arial" w:hAnsi="Arial" w:cs="Arial"/>
                <w:color w:val="FF0000"/>
                <w:sz w:val="20"/>
                <w:lang w:val="cs-CZ"/>
              </w:rPr>
              <w:t>/</w:t>
            </w:r>
            <w:r w:rsidRPr="002964E3">
              <w:rPr>
                <w:rFonts w:ascii="Arial" w:hAnsi="Arial" w:cs="Arial"/>
                <w:sz w:val="20"/>
                <w:lang w:val="cs-CZ"/>
              </w:rPr>
              <w:t>,</w:t>
            </w:r>
          </w:p>
        </w:tc>
        <w:tc>
          <w:tcPr>
            <w:tcW w:w="2268" w:type="dxa"/>
          </w:tcPr>
          <w:p w14:paraId="0C55C01F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B825ED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6F475A30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29F49762" w14:textId="50C9DA85" w:rsidR="002964E3" w:rsidRPr="002964E3" w:rsidRDefault="002964E3" w:rsidP="00012D57">
            <w:pPr>
              <w:pStyle w:val="Zkladntext"/>
              <w:numPr>
                <w:ilvl w:val="0"/>
                <w:numId w:val="17"/>
              </w:numPr>
              <w:ind w:left="1021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964E3">
              <w:rPr>
                <w:rFonts w:ascii="Arial" w:hAnsi="Arial" w:cs="Arial"/>
                <w:sz w:val="20"/>
                <w:lang w:val="cs-CZ"/>
              </w:rPr>
              <w:t xml:space="preserve">kabina osádky je vybavena dvěma dobíjecími úchyty pro ruční radiostanice kompatibilními s typem </w:t>
            </w:r>
            <w:proofErr w:type="spellStart"/>
            <w:r w:rsidRPr="002964E3">
              <w:rPr>
                <w:rFonts w:ascii="Arial" w:hAnsi="Arial" w:cs="Arial"/>
                <w:sz w:val="20"/>
                <w:lang w:val="cs-CZ"/>
              </w:rPr>
              <w:t>Hytera</w:t>
            </w:r>
            <w:proofErr w:type="spellEnd"/>
            <w:r w:rsidRPr="002964E3">
              <w:rPr>
                <w:rFonts w:ascii="Arial" w:hAnsi="Arial" w:cs="Arial"/>
                <w:sz w:val="20"/>
                <w:lang w:val="cs-CZ"/>
              </w:rPr>
              <w:t xml:space="preserve"> CK03</w:t>
            </w:r>
            <w:r w:rsidR="00F01E81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2964E3">
              <w:rPr>
                <w:rFonts w:ascii="Arial" w:hAnsi="Arial" w:cs="Arial"/>
                <w:sz w:val="20"/>
                <w:lang w:val="cs-CZ"/>
              </w:rPr>
              <w:t>(tento typ je již u HZS zaveden)</w:t>
            </w:r>
            <w:r w:rsidR="00995DBC">
              <w:rPr>
                <w:rFonts w:ascii="Arial" w:hAnsi="Arial" w:cs="Arial"/>
                <w:sz w:val="20"/>
                <w:lang w:val="cs-CZ"/>
              </w:rPr>
              <w:t>.</w:t>
            </w:r>
            <w:r w:rsidRPr="002964E3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995DBC" w:rsidRPr="009558D4">
              <w:rPr>
                <w:rFonts w:ascii="Arial" w:hAnsi="Arial" w:cs="Arial"/>
                <w:color w:val="FF0000"/>
                <w:sz w:val="20"/>
                <w:lang w:val="cs-CZ"/>
              </w:rPr>
              <w:t>/</w:t>
            </w:r>
            <w:r w:rsidR="009558D4" w:rsidRPr="009558D4">
              <w:rPr>
                <w:rFonts w:ascii="Arial" w:hAnsi="Arial" w:cs="Arial"/>
                <w:i/>
                <w:color w:val="FF0000"/>
                <w:sz w:val="20"/>
                <w:lang w:val="cs-CZ"/>
              </w:rPr>
              <w:t>Ú</w:t>
            </w:r>
            <w:r w:rsidRPr="009558D4">
              <w:rPr>
                <w:rFonts w:ascii="Arial" w:hAnsi="Arial" w:cs="Arial"/>
                <w:i/>
                <w:color w:val="FF0000"/>
                <w:sz w:val="20"/>
                <w:lang w:val="cs-CZ"/>
              </w:rPr>
              <w:t>chyty pro montáž poskytne zadavatel</w:t>
            </w:r>
            <w:r w:rsidR="00995DBC" w:rsidRPr="009558D4">
              <w:rPr>
                <w:rFonts w:ascii="Arial" w:hAnsi="Arial" w:cs="Arial"/>
                <w:color w:val="FF0000"/>
                <w:sz w:val="20"/>
                <w:lang w:val="cs-CZ"/>
              </w:rPr>
              <w:t>/</w:t>
            </w:r>
            <w:r w:rsidRPr="00D367DA">
              <w:rPr>
                <w:rFonts w:ascii="Arial" w:hAnsi="Arial" w:cs="Arial"/>
                <w:sz w:val="20"/>
                <w:lang w:val="cs-CZ"/>
              </w:rPr>
              <w:t>,</w:t>
            </w:r>
          </w:p>
        </w:tc>
        <w:tc>
          <w:tcPr>
            <w:tcW w:w="2268" w:type="dxa"/>
          </w:tcPr>
          <w:p w14:paraId="27604533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4B6AA7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4344C7B5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5DB9A782" w14:textId="6DE6F041" w:rsidR="002964E3" w:rsidRPr="002964E3" w:rsidRDefault="002964E3" w:rsidP="00012D57">
            <w:pPr>
              <w:pStyle w:val="Zkladntext"/>
              <w:numPr>
                <w:ilvl w:val="0"/>
                <w:numId w:val="17"/>
              </w:numPr>
              <w:ind w:left="1021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964E3">
              <w:rPr>
                <w:rFonts w:ascii="Arial" w:hAnsi="Arial" w:cs="Arial"/>
                <w:sz w:val="20"/>
                <w:lang w:val="cs-CZ"/>
              </w:rPr>
              <w:t>kabina osádky je vybavena dvěma dobíjecími úchyty pro ruční svítilny typu SLIM SURVIVOR LED ATEX (tento typ je již u HZS zaveden)</w:t>
            </w:r>
            <w:r w:rsidR="009558D4">
              <w:rPr>
                <w:rFonts w:ascii="Arial" w:hAnsi="Arial" w:cs="Arial"/>
                <w:sz w:val="20"/>
                <w:lang w:val="cs-CZ"/>
              </w:rPr>
              <w:t>.</w:t>
            </w:r>
            <w:r w:rsidRPr="002964E3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D367DA" w:rsidRPr="009558D4">
              <w:rPr>
                <w:rFonts w:ascii="Arial" w:hAnsi="Arial" w:cs="Arial"/>
                <w:i/>
                <w:color w:val="FF0000"/>
                <w:sz w:val="20"/>
                <w:lang w:val="cs-CZ"/>
              </w:rPr>
              <w:t>/</w:t>
            </w:r>
            <w:r w:rsidR="009558D4" w:rsidRPr="009558D4">
              <w:rPr>
                <w:rFonts w:ascii="Arial" w:hAnsi="Arial" w:cs="Arial"/>
                <w:i/>
                <w:color w:val="FF0000"/>
                <w:sz w:val="20"/>
                <w:lang w:val="cs-CZ"/>
              </w:rPr>
              <w:t>D</w:t>
            </w:r>
            <w:r w:rsidRPr="009558D4">
              <w:rPr>
                <w:rFonts w:ascii="Arial" w:hAnsi="Arial" w:cs="Arial"/>
                <w:i/>
                <w:color w:val="FF0000"/>
                <w:sz w:val="20"/>
                <w:lang w:val="cs-CZ"/>
              </w:rPr>
              <w:t>obíjecí úchyty pro montáž poskytne zadavatel</w:t>
            </w:r>
            <w:r w:rsidR="00D367DA" w:rsidRPr="009558D4">
              <w:rPr>
                <w:rFonts w:ascii="Arial" w:hAnsi="Arial" w:cs="Arial"/>
                <w:i/>
                <w:color w:val="FF0000"/>
                <w:sz w:val="20"/>
                <w:lang w:val="cs-CZ"/>
              </w:rPr>
              <w:t>/</w:t>
            </w:r>
            <w:r w:rsidRPr="002964E3">
              <w:rPr>
                <w:rFonts w:ascii="Arial" w:hAnsi="Arial" w:cs="Arial"/>
                <w:sz w:val="20"/>
                <w:lang w:val="cs-CZ"/>
              </w:rPr>
              <w:t>.</w:t>
            </w:r>
          </w:p>
        </w:tc>
        <w:tc>
          <w:tcPr>
            <w:tcW w:w="2268" w:type="dxa"/>
          </w:tcPr>
          <w:p w14:paraId="365C1DE3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F36A61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75D02521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4D2D5E18" w14:textId="77777777" w:rsidR="002964E3" w:rsidRPr="00B32BC4" w:rsidRDefault="002964E3" w:rsidP="00012D57">
            <w:pPr>
              <w:pStyle w:val="Zkladntext"/>
              <w:numPr>
                <w:ilvl w:val="0"/>
                <w:numId w:val="14"/>
              </w:numPr>
              <w:ind w:left="488" w:hanging="502"/>
              <w:jc w:val="both"/>
              <w:rPr>
                <w:rFonts w:ascii="Arial" w:hAnsi="Arial" w:cs="Arial"/>
                <w:b/>
                <w:sz w:val="20"/>
              </w:rPr>
            </w:pPr>
            <w:r w:rsidRPr="00B32BC4">
              <w:rPr>
                <w:rFonts w:ascii="Arial" w:hAnsi="Arial" w:cs="Arial"/>
                <w:b/>
                <w:sz w:val="20"/>
              </w:rPr>
              <w:t>K bodu 23</w:t>
            </w:r>
            <w:r w:rsidRPr="00B32BC4">
              <w:rPr>
                <w:rFonts w:ascii="Arial" w:hAnsi="Arial" w:cs="Arial"/>
                <w:b/>
                <w:bCs/>
                <w:sz w:val="20"/>
              </w:rPr>
              <w:t xml:space="preserve"> přílohy č. 1</w:t>
            </w:r>
            <w:r w:rsidRPr="00B32BC4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vyhlášky</w:t>
            </w:r>
          </w:p>
          <w:p w14:paraId="607FA957" w14:textId="77777777" w:rsidR="002964E3" w:rsidRPr="000A5132" w:rsidRDefault="002964E3" w:rsidP="00012D57">
            <w:pPr>
              <w:ind w:left="454"/>
              <w:jc w:val="both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0A5132">
              <w:rPr>
                <w:rFonts w:ascii="Arial" w:hAnsi="Arial" w:cs="Arial"/>
                <w:sz w:val="20"/>
                <w:szCs w:val="20"/>
                <w:lang w:eastAsia="x-none"/>
              </w:rPr>
              <w:t xml:space="preserve">Zvláštní výstražné zařízení (dále jen „ZVZ“) umožňuje reprodukci mluveného slova. </w:t>
            </w:r>
            <w:r w:rsidRPr="000A5132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Jeho světelná část je tvořena 2 samostatnými bloky – hlavní částí (dále jen „světelné zařízení“) a doplňkovými svítilnami.</w:t>
            </w:r>
          </w:p>
          <w:p w14:paraId="1C905AA8" w14:textId="5D329F16" w:rsidR="002964E3" w:rsidRPr="000A5132" w:rsidRDefault="002964E3" w:rsidP="00012D57">
            <w:pPr>
              <w:ind w:left="454"/>
              <w:jc w:val="both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0A5132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Světelné zařízení je tvořeno rampou o délce rovnající se nejméně 3/5 šířky střechy DA. Rampa je vybavena rohovými moduly zajišťujícími vykrytí potřebného vyzařovacího úhlu 360</w:t>
            </w:r>
            <w:r w:rsidRPr="000A5132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x-none"/>
              </w:rPr>
              <w:t>o</w:t>
            </w:r>
            <w:r w:rsidRPr="000A5132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 xml:space="preserve"> a nejméně 2 přímými moduly </w:t>
            </w:r>
            <w:r w:rsidR="00350924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 xml:space="preserve">– </w:t>
            </w:r>
            <w:r w:rsidRPr="000A5132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 xml:space="preserve">každý s nejméně 3 diodami pro zvýšení intenzity vyzařovaného světla ve směru jízdy. </w:t>
            </w:r>
            <w:r w:rsidRPr="000A5132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Není-li z důvodu konstrukčního provedení DA nebo umístění vybavení zabezpečena viditelnost </w:t>
            </w:r>
            <w:r w:rsidRPr="000A5132">
              <w:rPr>
                <w:rFonts w:ascii="Arial" w:hAnsi="Arial" w:cs="Arial"/>
                <w:sz w:val="20"/>
                <w:szCs w:val="20"/>
                <w:lang w:eastAsia="x-none"/>
              </w:rPr>
              <w:t xml:space="preserve">vyzařovacích úhlů </w:t>
            </w:r>
            <w:r w:rsidRPr="000A5132">
              <w:rPr>
                <w:rFonts w:ascii="Arial" w:hAnsi="Arial" w:cs="Arial"/>
                <w:sz w:val="20"/>
                <w:szCs w:val="20"/>
                <w:lang w:val="x-none" w:eastAsia="x-none"/>
              </w:rPr>
              <w:t>rampy ze 360</w:t>
            </w:r>
            <w:r w:rsidRPr="000A5132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x-none"/>
              </w:rPr>
              <w:t xml:space="preserve"> o</w:t>
            </w:r>
            <w:r w:rsidRPr="000A5132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ve vzdálenosti 20 m od ní </w:t>
            </w:r>
            <w:r w:rsidRPr="000A5132">
              <w:rPr>
                <w:rFonts w:ascii="Arial" w:hAnsi="Arial" w:cs="Arial"/>
                <w:sz w:val="20"/>
                <w:szCs w:val="20"/>
                <w:lang w:eastAsia="x-none"/>
              </w:rPr>
              <w:t>(</w:t>
            </w:r>
            <w:r w:rsidRPr="000A5132">
              <w:rPr>
                <w:rFonts w:ascii="Arial" w:hAnsi="Arial" w:cs="Arial"/>
                <w:sz w:val="20"/>
                <w:szCs w:val="20"/>
                <w:lang w:val="x-none" w:eastAsia="x-none"/>
              </w:rPr>
              <w:t>ve výšce 1 m nad zemí</w:t>
            </w:r>
            <w:r w:rsidRPr="000A5132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  <w:r w:rsidRPr="000A5132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, musí být světelné zařízení </w:t>
            </w:r>
            <w:r w:rsidRPr="000A5132">
              <w:rPr>
                <w:rFonts w:ascii="Arial" w:hAnsi="Arial" w:cs="Arial"/>
                <w:sz w:val="20"/>
                <w:szCs w:val="20"/>
                <w:lang w:eastAsia="x-none"/>
              </w:rPr>
              <w:t xml:space="preserve">DA </w:t>
            </w:r>
            <w:r w:rsidRPr="000A5132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tvořeno i dalšími výstražnými svítilnami pro dokrytí rampou </w:t>
            </w:r>
            <w:proofErr w:type="spellStart"/>
            <w:r w:rsidRPr="000A5132">
              <w:rPr>
                <w:rFonts w:ascii="Arial" w:hAnsi="Arial" w:cs="Arial"/>
                <w:sz w:val="20"/>
                <w:szCs w:val="20"/>
                <w:lang w:val="x-none" w:eastAsia="x-none"/>
              </w:rPr>
              <w:t>nevykrytých</w:t>
            </w:r>
            <w:proofErr w:type="spellEnd"/>
            <w:r w:rsidRPr="000A5132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úhlů</w:t>
            </w:r>
            <w:r w:rsidRPr="000A5132">
              <w:rPr>
                <w:rFonts w:ascii="Arial" w:hAnsi="Arial" w:cs="Arial"/>
                <w:sz w:val="20"/>
                <w:szCs w:val="20"/>
                <w:lang w:eastAsia="x-none"/>
              </w:rPr>
              <w:t>. Světelné zařízení</w:t>
            </w:r>
            <w:r w:rsidRPr="000A5132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 xml:space="preserve"> DA vyzařuje v jeden okamžik pouze světlo jedné barvy, a to střídavě modré barvy na pravé straně a červené barvy na levé straně od podélné osy DA ve směru jízdy.</w:t>
            </w:r>
          </w:p>
          <w:p w14:paraId="68F28FA8" w14:textId="77777777" w:rsidR="002964E3" w:rsidRPr="000A5132" w:rsidRDefault="002964E3" w:rsidP="00012D57">
            <w:pPr>
              <w:ind w:left="454"/>
              <w:jc w:val="both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0A5132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 xml:space="preserve">DA je na přední straně kabiny osádky pod předním oknem vybaven 1 párem doplňkových svítilen (každá svítilna s nejméně 6 diodami). Doplňkové svítilny vyzařují v jeden okamžik pouze světlo jedné barvy, a to střídavě modré barvy na levé straně a červené barvy na pravé </w:t>
            </w:r>
            <w:r w:rsidRPr="000A5132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lastRenderedPageBreak/>
              <w:t>straně od podélné osy DA ve směru jízdy. Doplňkové svítilny nejsou synchronizovány se světelným zařízením.</w:t>
            </w:r>
          </w:p>
          <w:p w14:paraId="3C7E1BD0" w14:textId="77777777" w:rsidR="002964E3" w:rsidRDefault="002964E3" w:rsidP="00012D57">
            <w:pPr>
              <w:ind w:left="4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32">
              <w:rPr>
                <w:rFonts w:ascii="Arial" w:hAnsi="Arial" w:cs="Arial"/>
                <w:sz w:val="20"/>
                <w:szCs w:val="20"/>
              </w:rPr>
              <w:t>Doplňkové svítilny na přední straně kabiny osádky a přímé moduly v rampě pro zvýšení intenzity vyzařovaného světla ve směru jízdy</w:t>
            </w:r>
            <w:r w:rsidRPr="000A5132" w:rsidDel="00766E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132">
              <w:rPr>
                <w:rFonts w:ascii="Arial" w:hAnsi="Arial" w:cs="Arial"/>
                <w:sz w:val="20"/>
                <w:szCs w:val="20"/>
              </w:rPr>
              <w:t>lze v případě potřeby současně vypnout samostatným vypínačem na ovládacím panelu ZVZ.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578D34" w14:textId="4CFDD719" w:rsidR="002964E3" w:rsidRPr="000A5132" w:rsidRDefault="002964E3" w:rsidP="00012D57">
            <w:pPr>
              <w:pStyle w:val="Zkladntext"/>
              <w:ind w:left="454"/>
              <w:jc w:val="both"/>
              <w:rPr>
                <w:lang w:val="cs-CZ"/>
              </w:rPr>
            </w:pPr>
            <w:r w:rsidRPr="000A5132">
              <w:rPr>
                <w:rFonts w:ascii="Arial" w:hAnsi="Arial" w:cs="Arial"/>
                <w:sz w:val="20"/>
              </w:rPr>
              <w:t>Všechny světelné části ZVZ jsou opatřeny LED zdroji světla, mají čiré kryty a jsou provedeny pro dvě úrovně svítivosti – DEN/NOC homologace podle EHK 65, třída 2. Musí být zapojeny tak, aby na změnu intenzity okolního osvětlení reagovaly vždy jako celek, a to automaticky, nebo prostřednictvím ovladače umístěného v dosahu řidiče. Ovládací prvky ZVZ jsou umístěny v dosahu řidiče. Reproduktor ZVZ je umístěn tak, aby jeho vyzařování ve směru jízdy nebylo zásadním způsobem omezeno konstrukčními prvky, karosérií a výbavou DA. Samostatný reproduktor může být nahrazen dvojicí paralelně zapojených a sfázovaných reproduktorů (o nejméně stejných elektrických a akustických parametrech soustavy jako u samostatného reproduktoru).</w:t>
            </w:r>
          </w:p>
        </w:tc>
        <w:tc>
          <w:tcPr>
            <w:tcW w:w="2268" w:type="dxa"/>
          </w:tcPr>
          <w:p w14:paraId="1CD0E261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89640E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41BD602C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191F4517" w14:textId="77777777" w:rsidR="002964E3" w:rsidRPr="002964E3" w:rsidRDefault="002964E3" w:rsidP="00012D57">
            <w:pPr>
              <w:pStyle w:val="Zkladntext"/>
              <w:numPr>
                <w:ilvl w:val="0"/>
                <w:numId w:val="14"/>
              </w:numPr>
              <w:ind w:left="488" w:hanging="502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b/>
                <w:sz w:val="20"/>
              </w:rPr>
              <w:t>K bodu 26</w:t>
            </w:r>
            <w:r w:rsidRPr="002964E3">
              <w:rPr>
                <w:rFonts w:ascii="Arial" w:hAnsi="Arial" w:cs="Arial"/>
                <w:b/>
                <w:bCs/>
                <w:sz w:val="20"/>
              </w:rPr>
              <w:t xml:space="preserve"> přílohy č. 1</w:t>
            </w:r>
            <w:r w:rsidRPr="002964E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vyhlášky</w:t>
            </w:r>
          </w:p>
          <w:p w14:paraId="73027112" w14:textId="5FAA334F" w:rsidR="002964E3" w:rsidRPr="002964E3" w:rsidRDefault="002964E3" w:rsidP="00012D57">
            <w:pPr>
              <w:pStyle w:val="Zkladntext"/>
              <w:tabs>
                <w:tab w:val="num" w:pos="360"/>
              </w:tabs>
              <w:ind w:left="488" w:hanging="34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sz w:val="20"/>
              </w:rPr>
              <w:t>Úchytné a úložné prvky v prostorech pro uložení požárního příslušenství jsou provedeny z lehkého kovu nebo jiného materiálu, s vysokou životností.</w:t>
            </w:r>
          </w:p>
        </w:tc>
        <w:tc>
          <w:tcPr>
            <w:tcW w:w="2268" w:type="dxa"/>
          </w:tcPr>
          <w:p w14:paraId="3FB8A4FE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9E8768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7CBDF8C4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1EFD7F20" w14:textId="77777777" w:rsidR="002964E3" w:rsidRPr="002964E3" w:rsidRDefault="002964E3" w:rsidP="00012D57">
            <w:pPr>
              <w:pStyle w:val="Zkladntext"/>
              <w:numPr>
                <w:ilvl w:val="0"/>
                <w:numId w:val="14"/>
              </w:numPr>
              <w:ind w:left="488" w:hanging="502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b/>
                <w:sz w:val="20"/>
              </w:rPr>
              <w:t xml:space="preserve">K bodu 35 </w:t>
            </w:r>
            <w:r w:rsidRPr="002964E3">
              <w:rPr>
                <w:rFonts w:ascii="Arial" w:hAnsi="Arial" w:cs="Arial"/>
                <w:b/>
                <w:bCs/>
                <w:sz w:val="20"/>
              </w:rPr>
              <w:t>přílohy č. 1</w:t>
            </w:r>
            <w:r w:rsidRPr="002964E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vyhlášky</w:t>
            </w:r>
          </w:p>
          <w:p w14:paraId="3BF33B53" w14:textId="7E02B547" w:rsidR="002964E3" w:rsidRPr="002964E3" w:rsidRDefault="002964E3" w:rsidP="00012D57">
            <w:pPr>
              <w:pStyle w:val="Zkladntext"/>
              <w:tabs>
                <w:tab w:val="num" w:pos="360"/>
              </w:tabs>
              <w:ind w:left="488" w:hanging="34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sz w:val="20"/>
              </w:rPr>
              <w:t>DA je v zadní části vybaven LED světelným zařízením v provedení „alej“ vyzařujícím světlo oranžové barvy a tvořeným nejméně 5 svítilnami (každá s nejméně 3 diodami). Světelné zařízení umožňuje pracovat nejméně ve 3 režimech – směrování vlevo, výstražný mód a směrování vpravo. Ovládací prvky a signalizace činnosti jsou umístěny v dosahu sedadla řidiče. Zapojení světelného zařízení znemožňuje jeho užití za jízdy DA.</w:t>
            </w:r>
          </w:p>
        </w:tc>
        <w:tc>
          <w:tcPr>
            <w:tcW w:w="2268" w:type="dxa"/>
          </w:tcPr>
          <w:p w14:paraId="7D37BB76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1F95AD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4C85FBF6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4B1FF245" w14:textId="77777777" w:rsidR="002964E3" w:rsidRPr="002964E3" w:rsidRDefault="002964E3" w:rsidP="00012D57">
            <w:pPr>
              <w:pStyle w:val="Zkladntext"/>
              <w:numPr>
                <w:ilvl w:val="0"/>
                <w:numId w:val="14"/>
              </w:numPr>
              <w:ind w:left="488" w:hanging="502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b/>
                <w:sz w:val="20"/>
              </w:rPr>
              <w:t>K bodu 36</w:t>
            </w:r>
            <w:r w:rsidRPr="002964E3">
              <w:rPr>
                <w:rFonts w:ascii="Arial" w:hAnsi="Arial" w:cs="Arial"/>
                <w:b/>
                <w:bCs/>
                <w:sz w:val="20"/>
              </w:rPr>
              <w:t xml:space="preserve"> přílohy č. 1</w:t>
            </w:r>
            <w:r w:rsidRPr="002964E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vyhlášky</w:t>
            </w:r>
          </w:p>
          <w:p w14:paraId="239E1C1B" w14:textId="77777777" w:rsidR="002964E3" w:rsidRPr="002964E3" w:rsidRDefault="002964E3" w:rsidP="00012D57">
            <w:pPr>
              <w:pStyle w:val="Zkladntext"/>
              <w:ind w:left="488"/>
              <w:jc w:val="both"/>
              <w:rPr>
                <w:rFonts w:ascii="Arial" w:hAnsi="Arial" w:cs="Arial"/>
                <w:sz w:val="20"/>
              </w:rPr>
            </w:pPr>
            <w:r w:rsidRPr="002964E3">
              <w:rPr>
                <w:rFonts w:ascii="Arial" w:hAnsi="Arial" w:cs="Arial"/>
                <w:sz w:val="20"/>
              </w:rPr>
              <w:t>Pro barevnou úpravu DA je použita bílá barva RAL 9003 a jasně červená barva. Zvýrazňující prvky polep bílé barvy s reflexními vlastnostmi. Barevná úprava je provedena formou polepu, s životností folie nejméně 5 let od aplikace na karoserii. Polep je proveden sektorově, s přiznáním hran.</w:t>
            </w:r>
          </w:p>
          <w:p w14:paraId="4D574E51" w14:textId="03A905E3" w:rsidR="002964E3" w:rsidRPr="002964E3" w:rsidRDefault="002964E3" w:rsidP="00012D57">
            <w:pPr>
              <w:pStyle w:val="Zkladntext"/>
              <w:tabs>
                <w:tab w:val="num" w:pos="360"/>
              </w:tabs>
              <w:ind w:left="488" w:hanging="34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sz w:val="20"/>
              </w:rPr>
              <w:t>Bílý vodorovný pruh je umístěn po obou stranách karoserie DA v celé její délce.</w:t>
            </w:r>
          </w:p>
        </w:tc>
        <w:tc>
          <w:tcPr>
            <w:tcW w:w="2268" w:type="dxa"/>
          </w:tcPr>
          <w:p w14:paraId="29646759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DD86B8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33A3CD19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2DFFFF91" w14:textId="77777777" w:rsidR="002964E3" w:rsidRPr="002964E3" w:rsidRDefault="002964E3" w:rsidP="00012D57">
            <w:pPr>
              <w:pStyle w:val="Zkladntext"/>
              <w:numPr>
                <w:ilvl w:val="0"/>
                <w:numId w:val="14"/>
              </w:numPr>
              <w:ind w:left="488" w:hanging="502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b/>
                <w:sz w:val="20"/>
              </w:rPr>
              <w:t>K bodu 37</w:t>
            </w:r>
            <w:r w:rsidRPr="002964E3">
              <w:rPr>
                <w:rFonts w:ascii="Arial" w:hAnsi="Arial" w:cs="Arial"/>
                <w:b/>
                <w:bCs/>
                <w:sz w:val="20"/>
              </w:rPr>
              <w:t xml:space="preserve"> přílohy č. 1</w:t>
            </w:r>
            <w:r w:rsidRPr="002964E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vyhlášky</w:t>
            </w:r>
          </w:p>
          <w:p w14:paraId="68C6F5F5" w14:textId="77777777" w:rsidR="009558D4" w:rsidRDefault="002964E3" w:rsidP="00012D57">
            <w:pPr>
              <w:pStyle w:val="Zkladntext"/>
              <w:tabs>
                <w:tab w:val="num" w:pos="360"/>
              </w:tabs>
              <w:ind w:left="488" w:hanging="34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964E3">
              <w:rPr>
                <w:rFonts w:ascii="Arial" w:hAnsi="Arial" w:cs="Arial"/>
                <w:sz w:val="20"/>
                <w:lang w:val="cs-CZ"/>
              </w:rPr>
              <w:t xml:space="preserve">Nápis s označením dislokace jednotky je umístěn v bílém zvýrazňujícím vodorovném pruhu o šířce 200 mm. V prvním řádku je text „HASIČSKÝ ZÁCHRANNÝ SBOR“, ve druhém řádku „Jihomoravského kraje“ a ve třetím řádku „BRNO-Lidická“. Nápis je umístěn na ploše bílého zvýrazňujícího vodorovného pruhu předních dveří řidiče a velitele, poblíž svislé osy dveří a souměrně s vodorovnou osou pruhu. Je proveden kolmým </w:t>
            </w:r>
            <w:proofErr w:type="gramStart"/>
            <w:r w:rsidRPr="002964E3">
              <w:rPr>
                <w:rFonts w:ascii="Arial" w:hAnsi="Arial" w:cs="Arial"/>
                <w:sz w:val="20"/>
                <w:lang w:val="cs-CZ"/>
              </w:rPr>
              <w:t>bezpatkovým písmen</w:t>
            </w:r>
            <w:proofErr w:type="gramEnd"/>
            <w:r w:rsidRPr="002964E3">
              <w:rPr>
                <w:rFonts w:ascii="Arial" w:hAnsi="Arial" w:cs="Arial"/>
                <w:sz w:val="20"/>
                <w:lang w:val="cs-CZ"/>
              </w:rPr>
              <w:t xml:space="preserve">, písmeny velké abecedy shodným s typem ARIAL tučně (podle </w:t>
            </w:r>
            <w:proofErr w:type="spellStart"/>
            <w:r w:rsidRPr="002964E3">
              <w:rPr>
                <w:rFonts w:ascii="Arial" w:hAnsi="Arial" w:cs="Arial"/>
                <w:sz w:val="20"/>
                <w:lang w:val="cs-CZ"/>
              </w:rPr>
              <w:t>vyhl</w:t>
            </w:r>
            <w:proofErr w:type="spellEnd"/>
            <w:r w:rsidRPr="002964E3">
              <w:rPr>
                <w:rFonts w:ascii="Arial" w:hAnsi="Arial" w:cs="Arial"/>
                <w:sz w:val="20"/>
                <w:lang w:val="cs-CZ"/>
              </w:rPr>
              <w:t xml:space="preserve">. 53/2010 Sb.). </w:t>
            </w:r>
            <w:r w:rsidR="006A7D1E" w:rsidRPr="009558D4">
              <w:rPr>
                <w:rFonts w:ascii="Arial" w:hAnsi="Arial" w:cs="Arial"/>
                <w:color w:val="FF0000"/>
                <w:sz w:val="20"/>
                <w:lang w:val="cs-CZ"/>
              </w:rPr>
              <w:t>/</w:t>
            </w:r>
            <w:r w:rsidRPr="009558D4">
              <w:rPr>
                <w:rFonts w:ascii="Arial" w:hAnsi="Arial" w:cs="Arial"/>
                <w:i/>
                <w:iCs/>
                <w:color w:val="FF0000"/>
                <w:sz w:val="20"/>
                <w:lang w:val="cs-CZ"/>
              </w:rPr>
              <w:t>Nápis dodá zadavatel</w:t>
            </w:r>
            <w:r w:rsidR="006A7D1E" w:rsidRPr="009558D4">
              <w:rPr>
                <w:rFonts w:ascii="Arial" w:hAnsi="Arial" w:cs="Arial"/>
                <w:i/>
                <w:iCs/>
                <w:color w:val="FF0000"/>
                <w:sz w:val="20"/>
                <w:lang w:val="cs-CZ"/>
              </w:rPr>
              <w:t>/</w:t>
            </w:r>
            <w:r w:rsidRPr="006A7D1E">
              <w:rPr>
                <w:rFonts w:ascii="Arial" w:hAnsi="Arial" w:cs="Arial"/>
                <w:sz w:val="20"/>
                <w:lang w:val="cs-CZ"/>
              </w:rPr>
              <w:t>.</w:t>
            </w:r>
          </w:p>
          <w:p w14:paraId="4A3B566A" w14:textId="77777777" w:rsidR="009558D4" w:rsidRDefault="009558D4" w:rsidP="00012D57">
            <w:pPr>
              <w:pStyle w:val="Zkladntext"/>
              <w:tabs>
                <w:tab w:val="num" w:pos="360"/>
              </w:tabs>
              <w:ind w:left="488" w:hanging="34"/>
              <w:jc w:val="both"/>
              <w:rPr>
                <w:rFonts w:ascii="Arial" w:hAnsi="Arial" w:cs="Arial"/>
                <w:sz w:val="20"/>
                <w:lang w:val="cs-CZ"/>
              </w:rPr>
            </w:pPr>
          </w:p>
          <w:p w14:paraId="2A916C4A" w14:textId="33D695BE" w:rsidR="009558D4" w:rsidRPr="009558D4" w:rsidRDefault="009558D4" w:rsidP="00012D57">
            <w:pPr>
              <w:pStyle w:val="Zkladntext"/>
              <w:tabs>
                <w:tab w:val="num" w:pos="360"/>
              </w:tabs>
              <w:ind w:left="488" w:hanging="34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</w:tcPr>
          <w:p w14:paraId="27F42B60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30C935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734664F2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6E9B9EB6" w14:textId="77777777" w:rsidR="002964E3" w:rsidRPr="002964E3" w:rsidRDefault="002964E3" w:rsidP="00012D57">
            <w:pPr>
              <w:pStyle w:val="Zkladntext"/>
              <w:numPr>
                <w:ilvl w:val="0"/>
                <w:numId w:val="14"/>
              </w:numPr>
              <w:ind w:left="488" w:hanging="502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b/>
                <w:sz w:val="20"/>
              </w:rPr>
              <w:lastRenderedPageBreak/>
              <w:t>K bodu 42</w:t>
            </w:r>
            <w:r w:rsidRPr="002964E3">
              <w:rPr>
                <w:rFonts w:ascii="Arial" w:hAnsi="Arial" w:cs="Arial"/>
                <w:b/>
                <w:bCs/>
                <w:sz w:val="20"/>
              </w:rPr>
              <w:t xml:space="preserve"> přílohy č. 1</w:t>
            </w:r>
          </w:p>
          <w:p w14:paraId="5122B45B" w14:textId="63249431" w:rsidR="002964E3" w:rsidRPr="002964E3" w:rsidRDefault="002964E3" w:rsidP="00012D57">
            <w:pPr>
              <w:pStyle w:val="Zkladntext"/>
              <w:ind w:left="454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sz w:val="20"/>
                <w:lang w:val="cs-CZ"/>
              </w:rPr>
              <w:t xml:space="preserve">Na přední části karosérie kabiny osádky je umístěn nápis „HASIČI“ o výšce písma </w:t>
            </w:r>
            <w:r w:rsidRPr="002964E3">
              <w:rPr>
                <w:rFonts w:ascii="Arial" w:hAnsi="Arial" w:cs="Arial"/>
                <w:sz w:val="20"/>
                <w:lang w:val="cs-CZ"/>
              </w:rPr>
              <w:br/>
              <w:t>100 až 200 mm.</w:t>
            </w:r>
          </w:p>
        </w:tc>
        <w:tc>
          <w:tcPr>
            <w:tcW w:w="2268" w:type="dxa"/>
          </w:tcPr>
          <w:p w14:paraId="3B6DEC36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0BB5B4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297CDD0D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3638F618" w14:textId="77777777" w:rsidR="002964E3" w:rsidRPr="002964E3" w:rsidRDefault="002964E3" w:rsidP="00012D57">
            <w:pPr>
              <w:pStyle w:val="Zkladntext"/>
              <w:numPr>
                <w:ilvl w:val="0"/>
                <w:numId w:val="14"/>
              </w:numPr>
              <w:ind w:left="488" w:hanging="502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b/>
                <w:sz w:val="20"/>
              </w:rPr>
              <w:t xml:space="preserve">K bodu 37 a 42 </w:t>
            </w:r>
            <w:r w:rsidRPr="002964E3">
              <w:rPr>
                <w:rFonts w:ascii="Arial" w:hAnsi="Arial" w:cs="Arial"/>
                <w:b/>
                <w:bCs/>
                <w:sz w:val="20"/>
              </w:rPr>
              <w:t>přílohy č. 1</w:t>
            </w:r>
          </w:p>
          <w:p w14:paraId="62D76707" w14:textId="4245BD4D" w:rsidR="002964E3" w:rsidRPr="002964E3" w:rsidRDefault="002964E3" w:rsidP="00012D57">
            <w:pPr>
              <w:pStyle w:val="Zkladntext"/>
              <w:tabs>
                <w:tab w:val="num" w:pos="360"/>
              </w:tabs>
              <w:ind w:left="454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sz w:val="20"/>
              </w:rPr>
              <w:t>Veškeré nápisy jsou provedeny</w:t>
            </w:r>
            <w:r w:rsidRPr="002964E3">
              <w:rPr>
                <w:rFonts w:ascii="Arial" w:eastAsia="Calibri" w:hAnsi="Arial" w:cs="Arial"/>
                <w:sz w:val="20"/>
              </w:rPr>
              <w:t xml:space="preserve"> kolmým bezpatkovým písmem, písmeny velké abecedy.</w:t>
            </w:r>
          </w:p>
        </w:tc>
        <w:tc>
          <w:tcPr>
            <w:tcW w:w="2268" w:type="dxa"/>
          </w:tcPr>
          <w:p w14:paraId="7C986469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510D6C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0559848E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563EEE9C" w14:textId="77777777" w:rsidR="002964E3" w:rsidRPr="002964E3" w:rsidRDefault="002964E3" w:rsidP="00012D57">
            <w:pPr>
              <w:pStyle w:val="Zkladntext"/>
              <w:numPr>
                <w:ilvl w:val="0"/>
                <w:numId w:val="14"/>
              </w:numPr>
              <w:ind w:left="488" w:hanging="502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b/>
                <w:sz w:val="20"/>
              </w:rPr>
              <w:t>K bodu 7</w:t>
            </w:r>
            <w:r w:rsidRPr="002964E3">
              <w:rPr>
                <w:rFonts w:ascii="Arial" w:hAnsi="Arial" w:cs="Arial"/>
                <w:b/>
                <w:bCs/>
                <w:sz w:val="20"/>
              </w:rPr>
              <w:t xml:space="preserve"> přílohy č. 2</w:t>
            </w:r>
            <w:r w:rsidRPr="002964E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vyhlášky</w:t>
            </w:r>
          </w:p>
          <w:p w14:paraId="6C24E69C" w14:textId="6BC394D2" w:rsidR="002964E3" w:rsidRPr="002964E3" w:rsidRDefault="002964E3" w:rsidP="00012D57">
            <w:pPr>
              <w:pStyle w:val="Zkladntext"/>
              <w:tabs>
                <w:tab w:val="num" w:pos="360"/>
              </w:tabs>
              <w:ind w:left="454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sz w:val="20"/>
              </w:rPr>
              <w:t>DA je vybaven tažným zařízením typu ISO-50X pro připojení požárního přívěsu kategorie O2 o celkové hmotnosti nejméně 2</w:t>
            </w:r>
            <w:r w:rsidR="00EE262B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2964E3">
              <w:rPr>
                <w:rFonts w:ascii="Arial" w:hAnsi="Arial" w:cs="Arial"/>
                <w:sz w:val="20"/>
              </w:rPr>
              <w:t>000 kg. Součástí dodávky je redukce 13/7 pin.</w:t>
            </w:r>
          </w:p>
        </w:tc>
        <w:tc>
          <w:tcPr>
            <w:tcW w:w="2268" w:type="dxa"/>
          </w:tcPr>
          <w:p w14:paraId="5EAFE296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946E55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3FB73AB3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7353C4A2" w14:textId="77777777" w:rsidR="002964E3" w:rsidRPr="002964E3" w:rsidRDefault="002964E3" w:rsidP="00012D57">
            <w:pPr>
              <w:pStyle w:val="Zkladntext"/>
              <w:numPr>
                <w:ilvl w:val="0"/>
                <w:numId w:val="14"/>
              </w:numPr>
              <w:ind w:left="488" w:hanging="502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b/>
                <w:sz w:val="20"/>
              </w:rPr>
              <w:t>K bodu 8</w:t>
            </w:r>
            <w:r w:rsidRPr="002964E3">
              <w:rPr>
                <w:rFonts w:ascii="Arial" w:hAnsi="Arial" w:cs="Arial"/>
                <w:b/>
                <w:bCs/>
                <w:sz w:val="20"/>
              </w:rPr>
              <w:t xml:space="preserve"> přílohy č. 2</w:t>
            </w:r>
            <w:r w:rsidRPr="002964E3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vyhlášky</w:t>
            </w:r>
          </w:p>
          <w:p w14:paraId="47A97561" w14:textId="6FAB725C" w:rsidR="002964E3" w:rsidRPr="002964E3" w:rsidRDefault="002964E3" w:rsidP="00012D57">
            <w:pPr>
              <w:pStyle w:val="Zkladntext"/>
              <w:tabs>
                <w:tab w:val="num" w:pos="360"/>
              </w:tabs>
              <w:ind w:left="454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sz w:val="20"/>
              </w:rPr>
              <w:t>Kabina osádky DA je vybavena nejméně osmi sedadly.</w:t>
            </w:r>
          </w:p>
        </w:tc>
        <w:tc>
          <w:tcPr>
            <w:tcW w:w="2268" w:type="dxa"/>
          </w:tcPr>
          <w:p w14:paraId="4B08DFE2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81AC2E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7515EB9E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73478A6A" w14:textId="0BB12592" w:rsidR="002964E3" w:rsidRPr="002964E3" w:rsidRDefault="002964E3" w:rsidP="00012D57">
            <w:pPr>
              <w:pStyle w:val="Zkladntext"/>
              <w:numPr>
                <w:ilvl w:val="2"/>
                <w:numId w:val="14"/>
              </w:numPr>
              <w:ind w:left="1021" w:hanging="284"/>
              <w:jc w:val="both"/>
              <w:rPr>
                <w:rFonts w:ascii="Arial" w:hAnsi="Arial" w:cs="Arial"/>
                <w:b/>
                <w:sz w:val="20"/>
              </w:rPr>
            </w:pPr>
            <w:r w:rsidRPr="002964E3">
              <w:rPr>
                <w:rFonts w:ascii="Arial" w:hAnsi="Arial" w:cs="Arial"/>
                <w:sz w:val="20"/>
                <w:lang w:val="cs-CZ"/>
              </w:rPr>
              <w:t>Sedadla jsou umístěna ve třech řadách, orientována po směru jízdy. Sedadla druhé a třetí řady jsou každé samostatné. Minimálně sedadla třetí řady lze vyjmout.</w:t>
            </w:r>
          </w:p>
        </w:tc>
        <w:tc>
          <w:tcPr>
            <w:tcW w:w="2268" w:type="dxa"/>
          </w:tcPr>
          <w:p w14:paraId="1A95FF65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738084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3056C783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1121ACDD" w14:textId="58D99739" w:rsidR="002964E3" w:rsidRPr="002964E3" w:rsidRDefault="002964E3" w:rsidP="00012D57">
            <w:pPr>
              <w:pStyle w:val="Zkladntext"/>
              <w:numPr>
                <w:ilvl w:val="2"/>
                <w:numId w:val="14"/>
              </w:numPr>
              <w:ind w:left="1021" w:hanging="284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964E3">
              <w:rPr>
                <w:rFonts w:ascii="Arial" w:hAnsi="Arial" w:cs="Arial"/>
                <w:sz w:val="20"/>
                <w:lang w:val="cs-CZ"/>
              </w:rPr>
              <w:t>Sedadlo řidiče je nastavitelné s loketní a bederní opěrkou s nastavitelným sklonem sedadla a vyhříváním.</w:t>
            </w:r>
          </w:p>
        </w:tc>
        <w:tc>
          <w:tcPr>
            <w:tcW w:w="2268" w:type="dxa"/>
          </w:tcPr>
          <w:p w14:paraId="53F14CB6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18C552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10804032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3C001DD9" w14:textId="1D263F57" w:rsidR="002964E3" w:rsidRPr="00012D57" w:rsidRDefault="002964E3" w:rsidP="00012D57">
            <w:pPr>
              <w:pStyle w:val="Zkladn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 xml:space="preserve">Seznam vybavení, počet kusů a rozmístění ve vozidle je uvedeno v příloze č. 2 zadávací dokumentace </w:t>
            </w:r>
            <w:r w:rsidR="00676AFC">
              <w:rPr>
                <w:rFonts w:ascii="Arial" w:hAnsi="Arial" w:cs="Arial"/>
                <w:sz w:val="20"/>
                <w:lang w:val="cs-CZ"/>
              </w:rPr>
              <w:t>–</w:t>
            </w:r>
            <w:r w:rsidRPr="00012D57">
              <w:rPr>
                <w:rFonts w:ascii="Arial" w:hAnsi="Arial" w:cs="Arial"/>
                <w:sz w:val="20"/>
                <w:lang w:val="cs-CZ"/>
              </w:rPr>
              <w:t xml:space="preserve"> </w:t>
            </w:r>
            <w:bookmarkStart w:id="0" w:name="_GoBack"/>
            <w:bookmarkEnd w:id="0"/>
            <w:r w:rsidRPr="00012D57">
              <w:rPr>
                <w:rFonts w:ascii="Arial" w:hAnsi="Arial" w:cs="Arial"/>
                <w:sz w:val="20"/>
                <w:lang w:val="cs-CZ"/>
              </w:rPr>
              <w:t>Seznam požárního příslušenství DA.</w:t>
            </w:r>
          </w:p>
        </w:tc>
        <w:tc>
          <w:tcPr>
            <w:tcW w:w="2268" w:type="dxa"/>
          </w:tcPr>
          <w:p w14:paraId="6B85E5CC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CDB408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5634278D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55093E74" w14:textId="0C1250B2" w:rsidR="002964E3" w:rsidRPr="00012D57" w:rsidRDefault="002964E3" w:rsidP="00012D57">
            <w:pPr>
              <w:pStyle w:val="Zkladn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</w:rPr>
              <w:t>DA není vybaven zabudovaným zařízením prvotního zásahu,</w:t>
            </w:r>
            <w:r w:rsidRPr="00012D57">
              <w:rPr>
                <w:rFonts w:ascii="Arial" w:hAnsi="Arial" w:cs="Arial"/>
                <w:bCs/>
                <w:sz w:val="20"/>
              </w:rPr>
              <w:t xml:space="preserve"> motorovou stříkačkou ani požárním čerpadlem.</w:t>
            </w:r>
            <w:r w:rsidRPr="00012D57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2268" w:type="dxa"/>
          </w:tcPr>
          <w:p w14:paraId="5EADD6CF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16A7E7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4CD6A35D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7093549E" w14:textId="06A76691" w:rsidR="002964E3" w:rsidRPr="00012D57" w:rsidRDefault="002964E3" w:rsidP="00012D57">
            <w:pPr>
              <w:pStyle w:val="Zkladn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012D57">
              <w:rPr>
                <w:rFonts w:ascii="Arial" w:hAnsi="Arial" w:cs="Arial"/>
                <w:sz w:val="20"/>
              </w:rPr>
              <w:t>Zavazadlový prostor DA je přístupný dveřmi na zadní straně karosérie a při uložení předepsaného rozsahu požárního příslušenství:</w:t>
            </w:r>
          </w:p>
        </w:tc>
        <w:tc>
          <w:tcPr>
            <w:tcW w:w="2268" w:type="dxa"/>
          </w:tcPr>
          <w:p w14:paraId="5F221713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DC2079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4F09894D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5B74666A" w14:textId="6E38A93A" w:rsidR="002964E3" w:rsidRPr="00012D57" w:rsidRDefault="002964E3" w:rsidP="00012D57">
            <w:pPr>
              <w:pStyle w:val="Zkladntext"/>
              <w:numPr>
                <w:ilvl w:val="0"/>
                <w:numId w:val="18"/>
              </w:numPr>
              <w:ind w:left="1021"/>
              <w:jc w:val="both"/>
              <w:rPr>
                <w:rFonts w:ascii="Arial" w:hAnsi="Arial" w:cs="Arial"/>
                <w:sz w:val="20"/>
              </w:rPr>
            </w:pPr>
            <w:r w:rsidRPr="00EE262B">
              <w:rPr>
                <w:rFonts w:ascii="Arial" w:hAnsi="Arial" w:cs="Arial"/>
                <w:sz w:val="20"/>
                <w:highlight w:val="yellow"/>
              </w:rPr>
              <w:t>umožňuje uložení zavazadel v počtu shodném s počtem sedadel s velikostí každého nejméně 120 l a hmotností nejméně 30 kg</w:t>
            </w:r>
            <w:r w:rsidRPr="00012D57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2268" w:type="dxa"/>
          </w:tcPr>
          <w:p w14:paraId="1B89CEC5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CE2260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3FE747B4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5BCC182B" w14:textId="478288D4" w:rsidR="002964E3" w:rsidRPr="00012D57" w:rsidRDefault="002964E3" w:rsidP="00012D57">
            <w:pPr>
              <w:pStyle w:val="Zkladntext"/>
              <w:numPr>
                <w:ilvl w:val="0"/>
                <w:numId w:val="18"/>
              </w:numPr>
              <w:ind w:left="1021"/>
              <w:jc w:val="both"/>
              <w:rPr>
                <w:rFonts w:ascii="Arial" w:hAnsi="Arial" w:cs="Arial"/>
                <w:sz w:val="20"/>
              </w:rPr>
            </w:pPr>
            <w:r w:rsidRPr="00EE262B">
              <w:rPr>
                <w:rFonts w:ascii="Arial" w:hAnsi="Arial" w:cs="Arial"/>
                <w:sz w:val="20"/>
                <w:highlight w:val="yellow"/>
              </w:rPr>
              <w:t>má využitelné rozměry nejméně 1</w:t>
            </w:r>
            <w:r w:rsidRPr="00EE262B">
              <w:rPr>
                <w:rFonts w:ascii="Arial" w:hAnsi="Arial" w:cs="Arial"/>
                <w:sz w:val="20"/>
                <w:highlight w:val="yellow"/>
                <w:lang w:val="cs-CZ"/>
              </w:rPr>
              <w:t xml:space="preserve"> </w:t>
            </w:r>
            <w:r w:rsidRPr="00EE262B">
              <w:rPr>
                <w:rFonts w:ascii="Arial" w:hAnsi="Arial" w:cs="Arial"/>
                <w:sz w:val="20"/>
                <w:highlight w:val="yellow"/>
              </w:rPr>
              <w:t>000 x 700 mm ve výšce 900 mm od podlahy</w:t>
            </w:r>
            <w:r w:rsidRPr="00012D57">
              <w:rPr>
                <w:rFonts w:ascii="Arial" w:hAnsi="Arial" w:cs="Arial"/>
                <w:sz w:val="20"/>
              </w:rPr>
              <w:t xml:space="preserve"> a má nejméně </w:t>
            </w:r>
            <w:r w:rsidRPr="00EE262B">
              <w:rPr>
                <w:rFonts w:ascii="Arial" w:hAnsi="Arial" w:cs="Arial"/>
                <w:sz w:val="20"/>
                <w:highlight w:val="yellow"/>
              </w:rPr>
              <w:t xml:space="preserve">čtyři kotvící body s tažnou silou každého nejméně 3 </w:t>
            </w:r>
            <w:proofErr w:type="spellStart"/>
            <w:r w:rsidRPr="00EE262B">
              <w:rPr>
                <w:rFonts w:ascii="Arial" w:hAnsi="Arial" w:cs="Arial"/>
                <w:sz w:val="20"/>
                <w:highlight w:val="yellow"/>
              </w:rPr>
              <w:t>kN</w:t>
            </w:r>
            <w:proofErr w:type="spellEnd"/>
            <w:r w:rsidRPr="00012D57">
              <w:rPr>
                <w:rFonts w:ascii="Arial" w:hAnsi="Arial" w:cs="Arial"/>
                <w:sz w:val="20"/>
              </w:rPr>
              <w:t>. Nejmenší rozměr musí být dodržen v celé výšce od podlahy, tedy od 0 až do 900 mm.</w:t>
            </w:r>
          </w:p>
        </w:tc>
        <w:tc>
          <w:tcPr>
            <w:tcW w:w="2268" w:type="dxa"/>
          </w:tcPr>
          <w:p w14:paraId="3FC81478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C61A2E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0B936460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7E5035A0" w14:textId="1EA451C0" w:rsidR="002964E3" w:rsidRPr="00012D57" w:rsidRDefault="002964E3" w:rsidP="00012D57">
            <w:pPr>
              <w:pStyle w:val="Zkladntext"/>
              <w:numPr>
                <w:ilvl w:val="0"/>
                <w:numId w:val="18"/>
              </w:numPr>
              <w:ind w:left="1021"/>
              <w:jc w:val="both"/>
              <w:rPr>
                <w:rFonts w:ascii="Arial" w:hAnsi="Arial" w:cs="Arial"/>
                <w:sz w:val="20"/>
              </w:rPr>
            </w:pPr>
            <w:r w:rsidRPr="00012D57">
              <w:rPr>
                <w:rFonts w:ascii="Arial" w:hAnsi="Arial" w:cs="Arial"/>
                <w:sz w:val="20"/>
              </w:rPr>
              <w:t>zadní dveře pro přístup do úložných prostor jsou dvoukřídlé prosklené s vyhříváním skla.</w:t>
            </w:r>
          </w:p>
        </w:tc>
        <w:tc>
          <w:tcPr>
            <w:tcW w:w="2268" w:type="dxa"/>
          </w:tcPr>
          <w:p w14:paraId="662645BE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4E655C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69BC2076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5D113BC9" w14:textId="4931214B" w:rsidR="002964E3" w:rsidRPr="00012D57" w:rsidRDefault="002964E3" w:rsidP="00012D57">
            <w:pPr>
              <w:pStyle w:val="Zkladn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EE262B">
              <w:rPr>
                <w:rFonts w:ascii="Arial" w:hAnsi="Arial" w:cs="Arial"/>
                <w:sz w:val="20"/>
                <w:highlight w:val="yellow"/>
              </w:rPr>
              <w:t>Výška vnitřního prostoru DA je</w:t>
            </w:r>
            <w:r w:rsidRPr="00EE262B">
              <w:rPr>
                <w:rFonts w:ascii="Arial" w:hAnsi="Arial" w:cs="Arial"/>
                <w:bCs/>
                <w:sz w:val="20"/>
                <w:highlight w:val="yellow"/>
              </w:rPr>
              <w:t xml:space="preserve"> </w:t>
            </w:r>
            <w:r w:rsidRPr="00EE262B">
              <w:rPr>
                <w:rFonts w:ascii="Arial" w:hAnsi="Arial" w:cs="Arial"/>
                <w:sz w:val="20"/>
                <w:highlight w:val="yellow"/>
              </w:rPr>
              <w:t>nejméně</w:t>
            </w:r>
            <w:r w:rsidRPr="00EE262B">
              <w:rPr>
                <w:rFonts w:ascii="Arial" w:hAnsi="Arial" w:cs="Arial"/>
                <w:bCs/>
                <w:sz w:val="20"/>
                <w:highlight w:val="yellow"/>
              </w:rPr>
              <w:t xml:space="preserve"> 1</w:t>
            </w:r>
            <w:r w:rsidR="00EE262B">
              <w:rPr>
                <w:rFonts w:ascii="Arial" w:hAnsi="Arial" w:cs="Arial"/>
                <w:bCs/>
                <w:sz w:val="20"/>
                <w:highlight w:val="yellow"/>
                <w:lang w:val="cs-CZ"/>
              </w:rPr>
              <w:t xml:space="preserve"> </w:t>
            </w:r>
            <w:r w:rsidRPr="00EE262B">
              <w:rPr>
                <w:rFonts w:ascii="Arial" w:hAnsi="Arial" w:cs="Arial"/>
                <w:bCs/>
                <w:sz w:val="20"/>
                <w:highlight w:val="yellow"/>
              </w:rPr>
              <w:t>700 mm</w:t>
            </w:r>
            <w:r w:rsidRPr="00012D57">
              <w:rPr>
                <w:rFonts w:ascii="Arial" w:hAnsi="Arial" w:cs="Arial"/>
                <w:bCs/>
                <w:sz w:val="20"/>
              </w:rPr>
              <w:t xml:space="preserve"> (měřeno od podlahy po obložení stropu DA).</w:t>
            </w:r>
          </w:p>
        </w:tc>
        <w:tc>
          <w:tcPr>
            <w:tcW w:w="2268" w:type="dxa"/>
          </w:tcPr>
          <w:p w14:paraId="792F7DE2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FD4E93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4CA932C8" w14:textId="77777777" w:rsidTr="00012D57">
        <w:trPr>
          <w:trHeight w:val="372"/>
        </w:trPr>
        <w:tc>
          <w:tcPr>
            <w:tcW w:w="8789" w:type="dxa"/>
            <w:vAlign w:val="center"/>
          </w:tcPr>
          <w:p w14:paraId="382797BD" w14:textId="374DA890" w:rsidR="002964E3" w:rsidRPr="00012D57" w:rsidRDefault="002964E3" w:rsidP="00012D57">
            <w:pPr>
              <w:pStyle w:val="Zkladn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012D57">
              <w:rPr>
                <w:rFonts w:ascii="Arial" w:hAnsi="Arial" w:cs="Arial"/>
                <w:sz w:val="20"/>
              </w:rPr>
              <w:t>DA je konstruován s uspořádáním náprav nejméně 4 x 2.</w:t>
            </w:r>
          </w:p>
        </w:tc>
        <w:tc>
          <w:tcPr>
            <w:tcW w:w="2268" w:type="dxa"/>
          </w:tcPr>
          <w:p w14:paraId="61F4EE8C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70563E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1677174B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1CF65B84" w14:textId="0E597703" w:rsidR="002964E3" w:rsidRPr="00012D57" w:rsidRDefault="002964E3" w:rsidP="00012D57">
            <w:pPr>
              <w:pStyle w:val="Zkladn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>Podvozek DA je vybaven zařízením proti blokování provozních brzd typu ABS nebo obdobným zařízením.</w:t>
            </w:r>
          </w:p>
        </w:tc>
        <w:tc>
          <w:tcPr>
            <w:tcW w:w="2268" w:type="dxa"/>
          </w:tcPr>
          <w:p w14:paraId="32219140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CE03DD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1628A554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3087C637" w14:textId="108D9626" w:rsidR="002964E3" w:rsidRPr="00012D57" w:rsidRDefault="002964E3" w:rsidP="00012D57">
            <w:pPr>
              <w:pStyle w:val="Zkladn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>DA je vybaven nejméně systémy ESP, ASR a asistentem rozjezdu do kopce nebo obdobným zařízením.</w:t>
            </w:r>
          </w:p>
        </w:tc>
        <w:tc>
          <w:tcPr>
            <w:tcW w:w="2268" w:type="dxa"/>
          </w:tcPr>
          <w:p w14:paraId="63CBF39C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4D9A64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51CA877A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4A975151" w14:textId="01D00DB1" w:rsidR="002964E3" w:rsidRPr="00012D57" w:rsidRDefault="002964E3" w:rsidP="00012D57">
            <w:pPr>
              <w:pStyle w:val="Zkladn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>Obě nápravy jsou osazeny koly vybavenými pneumatikami konstruovanými pro provoz na sněhu a ledu s označením 3PMSF („alpský štít“).</w:t>
            </w:r>
          </w:p>
        </w:tc>
        <w:tc>
          <w:tcPr>
            <w:tcW w:w="2268" w:type="dxa"/>
          </w:tcPr>
          <w:p w14:paraId="2A177CA0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14C4B0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00E70520" w14:textId="77777777" w:rsidTr="00012D57">
        <w:trPr>
          <w:trHeight w:val="425"/>
        </w:trPr>
        <w:tc>
          <w:tcPr>
            <w:tcW w:w="8789" w:type="dxa"/>
            <w:vAlign w:val="center"/>
          </w:tcPr>
          <w:p w14:paraId="63A75F24" w14:textId="5020D5E4" w:rsidR="002964E3" w:rsidRPr="00012D57" w:rsidRDefault="002964E3" w:rsidP="00012D57">
            <w:pPr>
              <w:pStyle w:val="Zkladn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</w:rPr>
              <w:t>DA je vybaven nejméně airbagem řidiče a spolujezdce.</w:t>
            </w:r>
          </w:p>
        </w:tc>
        <w:tc>
          <w:tcPr>
            <w:tcW w:w="2268" w:type="dxa"/>
          </w:tcPr>
          <w:p w14:paraId="26F9E5BC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EF2839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03AC12DA" w14:textId="77777777" w:rsidTr="00012D57">
        <w:trPr>
          <w:trHeight w:val="403"/>
        </w:trPr>
        <w:tc>
          <w:tcPr>
            <w:tcW w:w="8789" w:type="dxa"/>
            <w:vAlign w:val="center"/>
          </w:tcPr>
          <w:p w14:paraId="471EC533" w14:textId="0BB32CC2" w:rsidR="002964E3" w:rsidRPr="00012D57" w:rsidRDefault="002964E3" w:rsidP="00012D57">
            <w:pPr>
              <w:pStyle w:val="Zkladn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012D57">
              <w:rPr>
                <w:rFonts w:ascii="Arial" w:hAnsi="Arial" w:cs="Arial"/>
                <w:sz w:val="20"/>
              </w:rPr>
              <w:lastRenderedPageBreak/>
              <w:t>DA je dále vybaven:</w:t>
            </w:r>
          </w:p>
        </w:tc>
        <w:tc>
          <w:tcPr>
            <w:tcW w:w="2268" w:type="dxa"/>
          </w:tcPr>
          <w:p w14:paraId="0280039B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170F21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6FFBE6DD" w14:textId="77777777" w:rsidTr="00012D57">
        <w:trPr>
          <w:trHeight w:val="422"/>
        </w:trPr>
        <w:tc>
          <w:tcPr>
            <w:tcW w:w="8789" w:type="dxa"/>
            <w:vAlign w:val="center"/>
          </w:tcPr>
          <w:p w14:paraId="67695DC9" w14:textId="76888D3A" w:rsidR="002964E3" w:rsidRPr="00012D57" w:rsidRDefault="002964E3" w:rsidP="00012D57">
            <w:pPr>
              <w:pStyle w:val="Zkladntext"/>
              <w:numPr>
                <w:ilvl w:val="0"/>
                <w:numId w:val="19"/>
              </w:numPr>
              <w:ind w:left="1021"/>
              <w:jc w:val="both"/>
              <w:rPr>
                <w:rFonts w:ascii="Arial" w:hAnsi="Arial" w:cs="Arial"/>
                <w:sz w:val="20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>centrálním zamykáním s dálkovým ovládáním,</w:t>
            </w:r>
          </w:p>
        </w:tc>
        <w:tc>
          <w:tcPr>
            <w:tcW w:w="2268" w:type="dxa"/>
          </w:tcPr>
          <w:p w14:paraId="503FCE39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D74842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6F1C362F" w14:textId="77777777" w:rsidTr="00012D57">
        <w:trPr>
          <w:trHeight w:val="414"/>
        </w:trPr>
        <w:tc>
          <w:tcPr>
            <w:tcW w:w="8789" w:type="dxa"/>
            <w:vAlign w:val="center"/>
          </w:tcPr>
          <w:p w14:paraId="40FADC2F" w14:textId="00E17004" w:rsidR="002964E3" w:rsidRPr="00012D57" w:rsidRDefault="002964E3" w:rsidP="00012D57">
            <w:pPr>
              <w:pStyle w:val="Zkladntext"/>
              <w:numPr>
                <w:ilvl w:val="0"/>
                <w:numId w:val="19"/>
              </w:numPr>
              <w:ind w:left="1021" w:hanging="283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>předními elektricky ovládanými okny,</w:t>
            </w:r>
          </w:p>
        </w:tc>
        <w:tc>
          <w:tcPr>
            <w:tcW w:w="2268" w:type="dxa"/>
          </w:tcPr>
          <w:p w14:paraId="72DDCBD1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E0FB79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151BC04E" w14:textId="77777777" w:rsidTr="00012D57">
        <w:trPr>
          <w:trHeight w:val="420"/>
        </w:trPr>
        <w:tc>
          <w:tcPr>
            <w:tcW w:w="8789" w:type="dxa"/>
            <w:vAlign w:val="center"/>
          </w:tcPr>
          <w:p w14:paraId="4FD5BE0C" w14:textId="63A42207" w:rsidR="002964E3" w:rsidRPr="00012D57" w:rsidRDefault="002964E3" w:rsidP="00012D57">
            <w:pPr>
              <w:pStyle w:val="Zkladntext"/>
              <w:numPr>
                <w:ilvl w:val="0"/>
                <w:numId w:val="19"/>
              </w:numPr>
              <w:ind w:left="1021" w:hanging="283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>proskleným prostorem druhé a třetí řady,</w:t>
            </w:r>
          </w:p>
        </w:tc>
        <w:tc>
          <w:tcPr>
            <w:tcW w:w="2268" w:type="dxa"/>
          </w:tcPr>
          <w:p w14:paraId="55E8BC62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8FD643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3B216E15" w14:textId="77777777" w:rsidTr="00012D57">
        <w:trPr>
          <w:trHeight w:val="412"/>
        </w:trPr>
        <w:tc>
          <w:tcPr>
            <w:tcW w:w="8789" w:type="dxa"/>
            <w:vAlign w:val="center"/>
          </w:tcPr>
          <w:p w14:paraId="4CE3F1FB" w14:textId="56B7D4DA" w:rsidR="002964E3" w:rsidRPr="00012D57" w:rsidRDefault="002964E3" w:rsidP="00012D57">
            <w:pPr>
              <w:pStyle w:val="Zkladntext"/>
              <w:numPr>
                <w:ilvl w:val="0"/>
                <w:numId w:val="19"/>
              </w:numPr>
              <w:ind w:left="1021" w:hanging="283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>předními lapači nečistot,</w:t>
            </w:r>
          </w:p>
        </w:tc>
        <w:tc>
          <w:tcPr>
            <w:tcW w:w="2268" w:type="dxa"/>
          </w:tcPr>
          <w:p w14:paraId="5FC6FCD4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DE3844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36A47AA7" w14:textId="77777777" w:rsidTr="00012D57">
        <w:trPr>
          <w:trHeight w:val="418"/>
        </w:trPr>
        <w:tc>
          <w:tcPr>
            <w:tcW w:w="8789" w:type="dxa"/>
            <w:vAlign w:val="center"/>
          </w:tcPr>
          <w:p w14:paraId="79443A84" w14:textId="19F6BE88" w:rsidR="002964E3" w:rsidRPr="00012D57" w:rsidRDefault="002964E3" w:rsidP="00012D57">
            <w:pPr>
              <w:pStyle w:val="Zkladntext"/>
              <w:numPr>
                <w:ilvl w:val="0"/>
                <w:numId w:val="19"/>
              </w:numPr>
              <w:ind w:left="1021" w:hanging="283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</w:rPr>
              <w:t>zadními lapači nečistot,</w:t>
            </w:r>
          </w:p>
        </w:tc>
        <w:tc>
          <w:tcPr>
            <w:tcW w:w="2268" w:type="dxa"/>
          </w:tcPr>
          <w:p w14:paraId="4985DC8E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6AFE24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1FD25511" w14:textId="77777777" w:rsidTr="00012D57">
        <w:trPr>
          <w:trHeight w:val="410"/>
        </w:trPr>
        <w:tc>
          <w:tcPr>
            <w:tcW w:w="8789" w:type="dxa"/>
            <w:vAlign w:val="center"/>
          </w:tcPr>
          <w:p w14:paraId="094AA841" w14:textId="11CC0779" w:rsidR="002964E3" w:rsidRPr="00012D57" w:rsidRDefault="002964E3" w:rsidP="00012D57">
            <w:pPr>
              <w:pStyle w:val="Zkladntext"/>
              <w:numPr>
                <w:ilvl w:val="0"/>
                <w:numId w:val="19"/>
              </w:numPr>
              <w:ind w:left="1021" w:hanging="283"/>
              <w:jc w:val="both"/>
              <w:rPr>
                <w:rFonts w:ascii="Arial" w:hAnsi="Arial" w:cs="Arial"/>
                <w:sz w:val="20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>LED světlomety pro denní svícení,</w:t>
            </w:r>
          </w:p>
        </w:tc>
        <w:tc>
          <w:tcPr>
            <w:tcW w:w="2268" w:type="dxa"/>
          </w:tcPr>
          <w:p w14:paraId="10258814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E21F2A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04B85381" w14:textId="77777777" w:rsidTr="00012D57">
        <w:trPr>
          <w:trHeight w:val="416"/>
        </w:trPr>
        <w:tc>
          <w:tcPr>
            <w:tcW w:w="8789" w:type="dxa"/>
            <w:vAlign w:val="center"/>
          </w:tcPr>
          <w:p w14:paraId="1C204DEA" w14:textId="3F66FFF2" w:rsidR="002964E3" w:rsidRPr="00012D57" w:rsidRDefault="002964E3" w:rsidP="00012D57">
            <w:pPr>
              <w:pStyle w:val="Zkladntext"/>
              <w:numPr>
                <w:ilvl w:val="0"/>
                <w:numId w:val="19"/>
              </w:numPr>
              <w:ind w:left="1021" w:hanging="283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>couvací kamerou a parkovacím asistentem,</w:t>
            </w:r>
          </w:p>
        </w:tc>
        <w:tc>
          <w:tcPr>
            <w:tcW w:w="2268" w:type="dxa"/>
          </w:tcPr>
          <w:p w14:paraId="1E59DB75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44DBFC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35DD2D51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71E7E50E" w14:textId="58CF9742" w:rsidR="002964E3" w:rsidRPr="00012D57" w:rsidRDefault="002964E3" w:rsidP="00012D57">
            <w:pPr>
              <w:pStyle w:val="Zkladntext"/>
              <w:numPr>
                <w:ilvl w:val="0"/>
                <w:numId w:val="19"/>
              </w:numPr>
              <w:ind w:left="1021" w:hanging="283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>originálními gumovými koberci na podlaze v prostoru řidiče, spolujezdce, druhé a třetí řadě sedadel,</w:t>
            </w:r>
          </w:p>
        </w:tc>
        <w:tc>
          <w:tcPr>
            <w:tcW w:w="2268" w:type="dxa"/>
          </w:tcPr>
          <w:p w14:paraId="684B4B56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9608D2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5F10B368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3AB21CD8" w14:textId="52EDA846" w:rsidR="002964E3" w:rsidRPr="00012D57" w:rsidRDefault="002964E3" w:rsidP="00012D57">
            <w:pPr>
              <w:pStyle w:val="Zkladntext"/>
              <w:numPr>
                <w:ilvl w:val="0"/>
                <w:numId w:val="19"/>
              </w:numPr>
              <w:ind w:left="1021" w:hanging="283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>prostorem druhé a třetí řady plně čalouněným s výplněmi dveří a rámu vnitřní karoserie v originál provedení čalounění výrobcem podvozku,</w:t>
            </w:r>
          </w:p>
        </w:tc>
        <w:tc>
          <w:tcPr>
            <w:tcW w:w="2268" w:type="dxa"/>
          </w:tcPr>
          <w:p w14:paraId="5E095432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FF82E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747CABFE" w14:textId="77777777" w:rsidTr="00012D57">
        <w:trPr>
          <w:trHeight w:val="463"/>
        </w:trPr>
        <w:tc>
          <w:tcPr>
            <w:tcW w:w="8789" w:type="dxa"/>
            <w:vAlign w:val="center"/>
          </w:tcPr>
          <w:p w14:paraId="3AFF8E6B" w14:textId="510A82B1" w:rsidR="002964E3" w:rsidRPr="00012D57" w:rsidRDefault="002964E3" w:rsidP="00012D57">
            <w:pPr>
              <w:pStyle w:val="Zkladntext"/>
              <w:numPr>
                <w:ilvl w:val="0"/>
                <w:numId w:val="19"/>
              </w:numPr>
              <w:ind w:left="1021" w:hanging="283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>ochranným krytem pod motorem,</w:t>
            </w:r>
          </w:p>
        </w:tc>
        <w:tc>
          <w:tcPr>
            <w:tcW w:w="2268" w:type="dxa"/>
          </w:tcPr>
          <w:p w14:paraId="79078392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4F7D0A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695AA263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57F37D63" w14:textId="14895C66" w:rsidR="002964E3" w:rsidRPr="00012D57" w:rsidRDefault="002964E3" w:rsidP="00012D57">
            <w:pPr>
              <w:pStyle w:val="Zkladntext"/>
              <w:numPr>
                <w:ilvl w:val="0"/>
                <w:numId w:val="19"/>
              </w:numPr>
              <w:ind w:left="1021" w:hanging="283"/>
              <w:jc w:val="both"/>
              <w:rPr>
                <w:rFonts w:ascii="Arial" w:hAnsi="Arial" w:cs="Arial"/>
                <w:sz w:val="20"/>
                <w:lang w:val="cs-CZ"/>
              </w:rPr>
            </w:pPr>
            <w:proofErr w:type="spellStart"/>
            <w:r w:rsidRPr="00012D57">
              <w:rPr>
                <w:rFonts w:ascii="Arial" w:hAnsi="Arial" w:cs="Arial"/>
                <w:sz w:val="20"/>
                <w:lang w:val="cs-CZ"/>
              </w:rPr>
              <w:t>zatmavenými</w:t>
            </w:r>
            <w:proofErr w:type="spellEnd"/>
            <w:r w:rsidRPr="00012D57">
              <w:rPr>
                <w:rFonts w:ascii="Arial" w:hAnsi="Arial" w:cs="Arial"/>
                <w:sz w:val="20"/>
                <w:lang w:val="cs-CZ"/>
              </w:rPr>
              <w:t xml:space="preserve"> zadními skly v prostoru druhé a třetí řady sedadel, zavazadlového prostoru,</w:t>
            </w:r>
          </w:p>
        </w:tc>
        <w:tc>
          <w:tcPr>
            <w:tcW w:w="2268" w:type="dxa"/>
          </w:tcPr>
          <w:p w14:paraId="331E26AB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BE3096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35F25377" w14:textId="77777777" w:rsidTr="00012D57">
        <w:trPr>
          <w:trHeight w:val="378"/>
        </w:trPr>
        <w:tc>
          <w:tcPr>
            <w:tcW w:w="8789" w:type="dxa"/>
            <w:vAlign w:val="center"/>
          </w:tcPr>
          <w:p w14:paraId="7863BF13" w14:textId="5E315EE2" w:rsidR="002964E3" w:rsidRPr="00012D57" w:rsidRDefault="002964E3" w:rsidP="00012D57">
            <w:pPr>
              <w:pStyle w:val="Zkladntext"/>
              <w:numPr>
                <w:ilvl w:val="0"/>
                <w:numId w:val="19"/>
              </w:numPr>
              <w:ind w:left="1021" w:hanging="283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 xml:space="preserve">zesíleným </w:t>
            </w:r>
            <w:r w:rsidRPr="00AD5AB1">
              <w:rPr>
                <w:rFonts w:ascii="Arial" w:hAnsi="Arial" w:cs="Arial"/>
                <w:sz w:val="20"/>
                <w:highlight w:val="yellow"/>
                <w:lang w:val="cs-CZ"/>
              </w:rPr>
              <w:t>alternátorem nejméně 200 A</w:t>
            </w:r>
            <w:r w:rsidRPr="00012D57">
              <w:rPr>
                <w:rFonts w:ascii="Arial" w:hAnsi="Arial" w:cs="Arial"/>
                <w:sz w:val="20"/>
                <w:lang w:val="cs-CZ"/>
              </w:rPr>
              <w:t>,</w:t>
            </w:r>
          </w:p>
        </w:tc>
        <w:tc>
          <w:tcPr>
            <w:tcW w:w="2268" w:type="dxa"/>
          </w:tcPr>
          <w:p w14:paraId="25A63E94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BB8536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39A565F6" w14:textId="77777777" w:rsidTr="00012D57">
        <w:trPr>
          <w:trHeight w:val="412"/>
        </w:trPr>
        <w:tc>
          <w:tcPr>
            <w:tcW w:w="8789" w:type="dxa"/>
            <w:vAlign w:val="center"/>
          </w:tcPr>
          <w:p w14:paraId="57E669D2" w14:textId="4C7A617E" w:rsidR="002964E3" w:rsidRPr="00012D57" w:rsidRDefault="002964E3" w:rsidP="00012D57">
            <w:pPr>
              <w:pStyle w:val="Zkladntext"/>
              <w:numPr>
                <w:ilvl w:val="0"/>
                <w:numId w:val="19"/>
              </w:numPr>
              <w:ind w:left="1021" w:hanging="283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>tempomatem.</w:t>
            </w:r>
          </w:p>
        </w:tc>
        <w:tc>
          <w:tcPr>
            <w:tcW w:w="2268" w:type="dxa"/>
          </w:tcPr>
          <w:p w14:paraId="3D767E8C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E191DC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00C1E5FC" w14:textId="77777777" w:rsidTr="00B34736">
        <w:trPr>
          <w:trHeight w:val="844"/>
        </w:trPr>
        <w:tc>
          <w:tcPr>
            <w:tcW w:w="8789" w:type="dxa"/>
            <w:vAlign w:val="center"/>
          </w:tcPr>
          <w:p w14:paraId="53FB0180" w14:textId="4F800974" w:rsidR="002964E3" w:rsidRPr="00012D57" w:rsidRDefault="002964E3" w:rsidP="00012D57">
            <w:pPr>
              <w:pStyle w:val="Zkladn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>Součástí DA je povinná výbava motorových a přípojných vozidel stanovená právním předpisem. Veškeré příslušenství potřebné pro výměnu kola je umístěno v DA a je součástí dodávky, plnohodnotné náhradní kolo k DA je dodáno samostatně, příbalem.</w:t>
            </w:r>
          </w:p>
        </w:tc>
        <w:tc>
          <w:tcPr>
            <w:tcW w:w="2268" w:type="dxa"/>
          </w:tcPr>
          <w:p w14:paraId="5F756629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DD2ADB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6827F1CA" w14:textId="77777777" w:rsidTr="00B34736">
        <w:trPr>
          <w:trHeight w:val="557"/>
        </w:trPr>
        <w:tc>
          <w:tcPr>
            <w:tcW w:w="8789" w:type="dxa"/>
            <w:vAlign w:val="center"/>
          </w:tcPr>
          <w:p w14:paraId="5C3C42E9" w14:textId="0F3CB921" w:rsidR="002964E3" w:rsidRPr="00012D57" w:rsidRDefault="002964E3" w:rsidP="00012D57">
            <w:pPr>
              <w:pStyle w:val="Zkladn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>Pro výrobu DA se používá pouze nový, dosud nepoužitý automobilový podvozek, který není starší 24 měsíců a pro účelovou nástavbu pouze nové a originální součásti.</w:t>
            </w:r>
          </w:p>
        </w:tc>
        <w:tc>
          <w:tcPr>
            <w:tcW w:w="2268" w:type="dxa"/>
          </w:tcPr>
          <w:p w14:paraId="0EDFDF0B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7C647D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365F4D26" w14:textId="77777777" w:rsidTr="00012D57">
        <w:trPr>
          <w:trHeight w:val="252"/>
        </w:trPr>
        <w:tc>
          <w:tcPr>
            <w:tcW w:w="8789" w:type="dxa"/>
            <w:vAlign w:val="center"/>
          </w:tcPr>
          <w:p w14:paraId="20A97055" w14:textId="53134E46" w:rsidR="002964E3" w:rsidRPr="00012D57" w:rsidRDefault="002964E3" w:rsidP="00012D57">
            <w:pPr>
              <w:pStyle w:val="Zkladn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  <w:lang w:val="cs-CZ"/>
              </w:rPr>
              <w:t>Technická životnost DA je nejméně 16 let, a to při běžném provozu u jednotky požární ochrany s ročním kilometrovým průběhem do 10 000 km. Po celou tuto dobu je DA plně funkční.</w:t>
            </w:r>
          </w:p>
        </w:tc>
        <w:tc>
          <w:tcPr>
            <w:tcW w:w="2268" w:type="dxa"/>
          </w:tcPr>
          <w:p w14:paraId="1F47350A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CA710A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4E3" w:rsidRPr="00771E9A" w14:paraId="345B09F6" w14:textId="77777777" w:rsidTr="00B614D5">
        <w:trPr>
          <w:trHeight w:val="665"/>
        </w:trPr>
        <w:tc>
          <w:tcPr>
            <w:tcW w:w="8789" w:type="dxa"/>
            <w:vAlign w:val="center"/>
          </w:tcPr>
          <w:p w14:paraId="0CE194CD" w14:textId="723BF6EE" w:rsidR="002964E3" w:rsidRPr="00012D57" w:rsidRDefault="002964E3" w:rsidP="00012D57">
            <w:pPr>
              <w:pStyle w:val="Zkladn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012D57">
              <w:rPr>
                <w:rFonts w:ascii="Arial" w:hAnsi="Arial" w:cs="Arial"/>
                <w:sz w:val="20"/>
              </w:rPr>
              <w:t>Všechny položky požárního příslušenství a všechna zařízení použita pro montáž do DA splňují obecně stanovené bezpečnostní předpisy a jsou doložena návodem a příslušným dokladem (homologace, certifikát, prohlášení o shodě apod.).</w:t>
            </w:r>
          </w:p>
        </w:tc>
        <w:tc>
          <w:tcPr>
            <w:tcW w:w="2268" w:type="dxa"/>
          </w:tcPr>
          <w:p w14:paraId="45162413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72B372" w14:textId="77777777" w:rsidR="002964E3" w:rsidRPr="00771E9A" w:rsidRDefault="002964E3" w:rsidP="00012D57">
            <w:pPr>
              <w:pStyle w:val="Odstavecseseznamem"/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348E1" w14:textId="2BBA0DF4" w:rsidR="0066653D" w:rsidRPr="0027730C" w:rsidRDefault="0066653D" w:rsidP="00B614D5">
      <w:pPr>
        <w:tabs>
          <w:tab w:val="left" w:pos="11963"/>
        </w:tabs>
      </w:pPr>
    </w:p>
    <w:sectPr w:rsidR="0066653D" w:rsidRPr="0027730C" w:rsidSect="00625F68">
      <w:foot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3F9FA" w14:textId="77777777" w:rsidR="009E32E2" w:rsidRDefault="009E32E2" w:rsidP="000D5737">
      <w:r>
        <w:separator/>
      </w:r>
    </w:p>
  </w:endnote>
  <w:endnote w:type="continuationSeparator" w:id="0">
    <w:p w14:paraId="2B83D641" w14:textId="77777777" w:rsidR="009E32E2" w:rsidRDefault="009E32E2" w:rsidP="000D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508884"/>
      <w:docPartObj>
        <w:docPartGallery w:val="Page Numbers (Bottom of Page)"/>
        <w:docPartUnique/>
      </w:docPartObj>
    </w:sdtPr>
    <w:sdtEndPr/>
    <w:sdtContent>
      <w:p w14:paraId="15B9B187" w14:textId="1347CA89" w:rsidR="006A19CB" w:rsidRDefault="006A19CB">
        <w:pPr>
          <w:pStyle w:val="Zpat"/>
          <w:jc w:val="center"/>
        </w:pPr>
        <w:r w:rsidRPr="006A19CB">
          <w:rPr>
            <w:sz w:val="20"/>
            <w:szCs w:val="20"/>
          </w:rPr>
          <w:fldChar w:fldCharType="begin"/>
        </w:r>
        <w:r w:rsidRPr="006A19CB">
          <w:rPr>
            <w:sz w:val="20"/>
            <w:szCs w:val="20"/>
          </w:rPr>
          <w:instrText>PAGE   \* MERGEFORMAT</w:instrText>
        </w:r>
        <w:r w:rsidRPr="006A19CB">
          <w:rPr>
            <w:sz w:val="20"/>
            <w:szCs w:val="20"/>
          </w:rPr>
          <w:fldChar w:fldCharType="separate"/>
        </w:r>
        <w:r w:rsidRPr="006A19CB">
          <w:rPr>
            <w:sz w:val="20"/>
            <w:szCs w:val="20"/>
          </w:rPr>
          <w:t>2</w:t>
        </w:r>
        <w:r w:rsidRPr="006A19CB">
          <w:rPr>
            <w:sz w:val="20"/>
            <w:szCs w:val="20"/>
          </w:rPr>
          <w:fldChar w:fldCharType="end"/>
        </w:r>
        <w:r w:rsidR="00A56C7B">
          <w:rPr>
            <w:sz w:val="20"/>
            <w:szCs w:val="20"/>
          </w:rPr>
          <w:t>/</w:t>
        </w:r>
        <w:r w:rsidR="00625F68">
          <w:rPr>
            <w:sz w:val="20"/>
            <w:szCs w:val="20"/>
          </w:rPr>
          <w:t>6</w:t>
        </w:r>
      </w:p>
    </w:sdtContent>
  </w:sdt>
  <w:p w14:paraId="0FDC4064" w14:textId="77777777" w:rsidR="006A19CB" w:rsidRDefault="006A1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4BFD" w14:textId="77777777" w:rsidR="009E32E2" w:rsidRDefault="009E32E2" w:rsidP="000D5737">
      <w:r>
        <w:separator/>
      </w:r>
    </w:p>
  </w:footnote>
  <w:footnote w:type="continuationSeparator" w:id="0">
    <w:p w14:paraId="006906D2" w14:textId="77777777" w:rsidR="009E32E2" w:rsidRDefault="009E32E2" w:rsidP="000D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340"/>
    <w:multiLevelType w:val="multilevel"/>
    <w:tmpl w:val="3C9EF56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3B96CC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606AFD"/>
    <w:multiLevelType w:val="hybridMultilevel"/>
    <w:tmpl w:val="E2AEDD44"/>
    <w:lvl w:ilvl="0" w:tplc="027822A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01004C"/>
    <w:multiLevelType w:val="multilevel"/>
    <w:tmpl w:val="21BEB86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0EC01CC2"/>
    <w:multiLevelType w:val="hybridMultilevel"/>
    <w:tmpl w:val="9FE6A2D6"/>
    <w:lvl w:ilvl="0" w:tplc="7E1A3892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6" w:hanging="360"/>
      </w:pPr>
    </w:lvl>
    <w:lvl w:ilvl="2" w:tplc="0405001B" w:tentative="1">
      <w:start w:val="1"/>
      <w:numFmt w:val="lowerRoman"/>
      <w:lvlText w:val="%3."/>
      <w:lvlJc w:val="right"/>
      <w:pPr>
        <w:ind w:left="1786" w:hanging="180"/>
      </w:pPr>
    </w:lvl>
    <w:lvl w:ilvl="3" w:tplc="0405000F" w:tentative="1">
      <w:start w:val="1"/>
      <w:numFmt w:val="decimal"/>
      <w:lvlText w:val="%4."/>
      <w:lvlJc w:val="left"/>
      <w:pPr>
        <w:ind w:left="2506" w:hanging="360"/>
      </w:pPr>
    </w:lvl>
    <w:lvl w:ilvl="4" w:tplc="04050019" w:tentative="1">
      <w:start w:val="1"/>
      <w:numFmt w:val="lowerLetter"/>
      <w:lvlText w:val="%5."/>
      <w:lvlJc w:val="left"/>
      <w:pPr>
        <w:ind w:left="3226" w:hanging="360"/>
      </w:pPr>
    </w:lvl>
    <w:lvl w:ilvl="5" w:tplc="0405001B" w:tentative="1">
      <w:start w:val="1"/>
      <w:numFmt w:val="lowerRoman"/>
      <w:lvlText w:val="%6."/>
      <w:lvlJc w:val="right"/>
      <w:pPr>
        <w:ind w:left="3946" w:hanging="180"/>
      </w:pPr>
    </w:lvl>
    <w:lvl w:ilvl="6" w:tplc="0405000F" w:tentative="1">
      <w:start w:val="1"/>
      <w:numFmt w:val="decimal"/>
      <w:lvlText w:val="%7."/>
      <w:lvlJc w:val="left"/>
      <w:pPr>
        <w:ind w:left="4666" w:hanging="360"/>
      </w:pPr>
    </w:lvl>
    <w:lvl w:ilvl="7" w:tplc="04050019" w:tentative="1">
      <w:start w:val="1"/>
      <w:numFmt w:val="lowerLetter"/>
      <w:lvlText w:val="%8."/>
      <w:lvlJc w:val="left"/>
      <w:pPr>
        <w:ind w:left="5386" w:hanging="360"/>
      </w:pPr>
    </w:lvl>
    <w:lvl w:ilvl="8" w:tplc="040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 w15:restartNumberingAfterBreak="0">
    <w:nsid w:val="0FF37EE5"/>
    <w:multiLevelType w:val="multilevel"/>
    <w:tmpl w:val="EBD4ED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CE7033"/>
    <w:multiLevelType w:val="multilevel"/>
    <w:tmpl w:val="269EF9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7" w15:restartNumberingAfterBreak="0">
    <w:nsid w:val="18355E41"/>
    <w:multiLevelType w:val="multilevel"/>
    <w:tmpl w:val="E054B50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71B7596"/>
    <w:multiLevelType w:val="hybridMultilevel"/>
    <w:tmpl w:val="7BD4D708"/>
    <w:lvl w:ilvl="0" w:tplc="C2640756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B50F65E">
      <w:start w:val="1"/>
      <w:numFmt w:val="lowerLetter"/>
      <w:lvlText w:val="%3)"/>
      <w:lvlJc w:val="left"/>
      <w:pPr>
        <w:ind w:left="2760" w:hanging="7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C07"/>
    <w:multiLevelType w:val="multilevel"/>
    <w:tmpl w:val="D85CE5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78B10F0"/>
    <w:multiLevelType w:val="hybridMultilevel"/>
    <w:tmpl w:val="CC820BA8"/>
    <w:lvl w:ilvl="0" w:tplc="04050019">
      <w:start w:val="1"/>
      <w:numFmt w:val="lowerLetter"/>
      <w:lvlText w:val="%1.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7">
      <w:start w:val="1"/>
      <w:numFmt w:val="lowerLetter"/>
      <w:lvlText w:val="%3)"/>
      <w:lvlJc w:val="lef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CE60833"/>
    <w:multiLevelType w:val="multilevel"/>
    <w:tmpl w:val="67687D6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3D384B45"/>
    <w:multiLevelType w:val="multilevel"/>
    <w:tmpl w:val="D94E4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D8A6C39"/>
    <w:multiLevelType w:val="multilevel"/>
    <w:tmpl w:val="9A2CEF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A57DF5"/>
    <w:multiLevelType w:val="multilevel"/>
    <w:tmpl w:val="F91C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4F741BB"/>
    <w:multiLevelType w:val="multilevel"/>
    <w:tmpl w:val="B7D01C6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597B15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EA27C9"/>
    <w:multiLevelType w:val="multilevel"/>
    <w:tmpl w:val="4CC22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F9D3B2C"/>
    <w:multiLevelType w:val="hybridMultilevel"/>
    <w:tmpl w:val="1E2CC4CA"/>
    <w:lvl w:ilvl="0" w:tplc="ADA8B2D4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6" w:hanging="360"/>
      </w:pPr>
    </w:lvl>
    <w:lvl w:ilvl="2" w:tplc="0405001B" w:tentative="1">
      <w:start w:val="1"/>
      <w:numFmt w:val="lowerRoman"/>
      <w:lvlText w:val="%3."/>
      <w:lvlJc w:val="right"/>
      <w:pPr>
        <w:ind w:left="1786" w:hanging="180"/>
      </w:pPr>
    </w:lvl>
    <w:lvl w:ilvl="3" w:tplc="0405000F" w:tentative="1">
      <w:start w:val="1"/>
      <w:numFmt w:val="decimal"/>
      <w:lvlText w:val="%4."/>
      <w:lvlJc w:val="left"/>
      <w:pPr>
        <w:ind w:left="2506" w:hanging="360"/>
      </w:pPr>
    </w:lvl>
    <w:lvl w:ilvl="4" w:tplc="04050019" w:tentative="1">
      <w:start w:val="1"/>
      <w:numFmt w:val="lowerLetter"/>
      <w:lvlText w:val="%5."/>
      <w:lvlJc w:val="left"/>
      <w:pPr>
        <w:ind w:left="3226" w:hanging="360"/>
      </w:pPr>
    </w:lvl>
    <w:lvl w:ilvl="5" w:tplc="0405001B" w:tentative="1">
      <w:start w:val="1"/>
      <w:numFmt w:val="lowerRoman"/>
      <w:lvlText w:val="%6."/>
      <w:lvlJc w:val="right"/>
      <w:pPr>
        <w:ind w:left="3946" w:hanging="180"/>
      </w:pPr>
    </w:lvl>
    <w:lvl w:ilvl="6" w:tplc="0405000F" w:tentative="1">
      <w:start w:val="1"/>
      <w:numFmt w:val="decimal"/>
      <w:lvlText w:val="%7."/>
      <w:lvlJc w:val="left"/>
      <w:pPr>
        <w:ind w:left="4666" w:hanging="360"/>
      </w:pPr>
    </w:lvl>
    <w:lvl w:ilvl="7" w:tplc="04050019" w:tentative="1">
      <w:start w:val="1"/>
      <w:numFmt w:val="lowerLetter"/>
      <w:lvlText w:val="%8."/>
      <w:lvlJc w:val="left"/>
      <w:pPr>
        <w:ind w:left="5386" w:hanging="360"/>
      </w:pPr>
    </w:lvl>
    <w:lvl w:ilvl="8" w:tplc="040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9" w15:restartNumberingAfterBreak="0">
    <w:nsid w:val="78D54473"/>
    <w:multiLevelType w:val="multilevel"/>
    <w:tmpl w:val="72F80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5"/>
  </w:num>
  <w:num w:numId="5">
    <w:abstractNumId w:val="12"/>
  </w:num>
  <w:num w:numId="6">
    <w:abstractNumId w:val="1"/>
  </w:num>
  <w:num w:numId="7">
    <w:abstractNumId w:val="9"/>
  </w:num>
  <w:num w:numId="8">
    <w:abstractNumId w:val="16"/>
  </w:num>
  <w:num w:numId="9">
    <w:abstractNumId w:val="13"/>
  </w:num>
  <w:num w:numId="10">
    <w:abstractNumId w:val="2"/>
  </w:num>
  <w:num w:numId="11">
    <w:abstractNumId w:val="15"/>
  </w:num>
  <w:num w:numId="12">
    <w:abstractNumId w:val="6"/>
  </w:num>
  <w:num w:numId="13">
    <w:abstractNumId w:val="11"/>
  </w:num>
  <w:num w:numId="14">
    <w:abstractNumId w:val="8"/>
  </w:num>
  <w:num w:numId="15">
    <w:abstractNumId w:val="0"/>
  </w:num>
  <w:num w:numId="16">
    <w:abstractNumId w:val="10"/>
  </w:num>
  <w:num w:numId="17">
    <w:abstractNumId w:val="7"/>
  </w:num>
  <w:num w:numId="18">
    <w:abstractNumId w:val="4"/>
  </w:num>
  <w:num w:numId="19">
    <w:abstractNumId w:val="18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B4"/>
    <w:rsid w:val="00012D57"/>
    <w:rsid w:val="000130CC"/>
    <w:rsid w:val="00022A08"/>
    <w:rsid w:val="00032474"/>
    <w:rsid w:val="00034F46"/>
    <w:rsid w:val="00081A8E"/>
    <w:rsid w:val="000D5737"/>
    <w:rsid w:val="00123315"/>
    <w:rsid w:val="00174254"/>
    <w:rsid w:val="001922D4"/>
    <w:rsid w:val="001A0FA5"/>
    <w:rsid w:val="001C2BDB"/>
    <w:rsid w:val="001D537D"/>
    <w:rsid w:val="0023171E"/>
    <w:rsid w:val="00272EF4"/>
    <w:rsid w:val="0027730C"/>
    <w:rsid w:val="002964E3"/>
    <w:rsid w:val="002A17D9"/>
    <w:rsid w:val="002C1417"/>
    <w:rsid w:val="002D75CD"/>
    <w:rsid w:val="003074ED"/>
    <w:rsid w:val="003341F9"/>
    <w:rsid w:val="00350924"/>
    <w:rsid w:val="003B4E3E"/>
    <w:rsid w:val="003C0E2F"/>
    <w:rsid w:val="003C4A22"/>
    <w:rsid w:val="003D39A6"/>
    <w:rsid w:val="00422214"/>
    <w:rsid w:val="00432CAD"/>
    <w:rsid w:val="00435EF4"/>
    <w:rsid w:val="004A36B3"/>
    <w:rsid w:val="004C33C5"/>
    <w:rsid w:val="004D7B02"/>
    <w:rsid w:val="004E06E5"/>
    <w:rsid w:val="004E1FF7"/>
    <w:rsid w:val="00540B16"/>
    <w:rsid w:val="00584E54"/>
    <w:rsid w:val="00590001"/>
    <w:rsid w:val="005B1A31"/>
    <w:rsid w:val="00625F68"/>
    <w:rsid w:val="00631638"/>
    <w:rsid w:val="0063186C"/>
    <w:rsid w:val="0064326C"/>
    <w:rsid w:val="0066653D"/>
    <w:rsid w:val="00676AFC"/>
    <w:rsid w:val="006A19CB"/>
    <w:rsid w:val="006A7D1E"/>
    <w:rsid w:val="006B2F30"/>
    <w:rsid w:val="006E058A"/>
    <w:rsid w:val="007610A1"/>
    <w:rsid w:val="00771E9A"/>
    <w:rsid w:val="007B2027"/>
    <w:rsid w:val="007D1191"/>
    <w:rsid w:val="007E1795"/>
    <w:rsid w:val="00821816"/>
    <w:rsid w:val="00823A2C"/>
    <w:rsid w:val="00827E21"/>
    <w:rsid w:val="00827E3F"/>
    <w:rsid w:val="00853A4D"/>
    <w:rsid w:val="00862646"/>
    <w:rsid w:val="00866258"/>
    <w:rsid w:val="008B4E0C"/>
    <w:rsid w:val="008D777F"/>
    <w:rsid w:val="00930F03"/>
    <w:rsid w:val="00951A32"/>
    <w:rsid w:val="00953A8F"/>
    <w:rsid w:val="009558D4"/>
    <w:rsid w:val="00995DBC"/>
    <w:rsid w:val="009A0D1E"/>
    <w:rsid w:val="009E32E2"/>
    <w:rsid w:val="00A51127"/>
    <w:rsid w:val="00A56C7B"/>
    <w:rsid w:val="00A86E71"/>
    <w:rsid w:val="00AD21BF"/>
    <w:rsid w:val="00AD5AB1"/>
    <w:rsid w:val="00AE6246"/>
    <w:rsid w:val="00B07ACB"/>
    <w:rsid w:val="00B32BC4"/>
    <w:rsid w:val="00B34736"/>
    <w:rsid w:val="00B34947"/>
    <w:rsid w:val="00B43C76"/>
    <w:rsid w:val="00B614D5"/>
    <w:rsid w:val="00B70301"/>
    <w:rsid w:val="00BE7011"/>
    <w:rsid w:val="00C22FD5"/>
    <w:rsid w:val="00C270B0"/>
    <w:rsid w:val="00C45BB4"/>
    <w:rsid w:val="00CA04C3"/>
    <w:rsid w:val="00CD22CC"/>
    <w:rsid w:val="00CD489A"/>
    <w:rsid w:val="00CE1F7C"/>
    <w:rsid w:val="00CE578D"/>
    <w:rsid w:val="00D170B8"/>
    <w:rsid w:val="00D321C2"/>
    <w:rsid w:val="00D34072"/>
    <w:rsid w:val="00D367DA"/>
    <w:rsid w:val="00D57274"/>
    <w:rsid w:val="00D963F6"/>
    <w:rsid w:val="00DD04EE"/>
    <w:rsid w:val="00DD2495"/>
    <w:rsid w:val="00E30D8E"/>
    <w:rsid w:val="00E37E11"/>
    <w:rsid w:val="00EA6837"/>
    <w:rsid w:val="00EE262B"/>
    <w:rsid w:val="00EE7A5E"/>
    <w:rsid w:val="00F01E81"/>
    <w:rsid w:val="00F31B41"/>
    <w:rsid w:val="00F43EB4"/>
    <w:rsid w:val="00F453CF"/>
    <w:rsid w:val="00F71BE2"/>
    <w:rsid w:val="00F7424B"/>
    <w:rsid w:val="00F8192B"/>
    <w:rsid w:val="00F943E3"/>
    <w:rsid w:val="00F96EB4"/>
    <w:rsid w:val="00F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1845"/>
  <w15:docId w15:val="{15D904BA-4A33-4DD0-8DFB-D0A8A8DD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F43EB4"/>
    <w:rPr>
      <w:color w:val="0000FF"/>
      <w:u w:val="single"/>
    </w:rPr>
  </w:style>
  <w:style w:type="paragraph" w:styleId="Zkladntext">
    <w:name w:val="Body Text"/>
    <w:basedOn w:val="Normln"/>
    <w:link w:val="ZkladntextChar"/>
    <w:rsid w:val="001A0FA5"/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A0F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930F0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35EF4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435EF4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ircsu">
    <w:name w:val="irc_su"/>
    <w:basedOn w:val="Standardnpsmoodstavce"/>
    <w:rsid w:val="0027730C"/>
  </w:style>
  <w:style w:type="paragraph" w:customStyle="1" w:styleId="Default">
    <w:name w:val="Default"/>
    <w:rsid w:val="00272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57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7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96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51B0-C774-474C-96E8-194E838A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1955</Words>
  <Characters>11539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jaroslav.michna@firebrno.cz</dc:creator>
  <cp:lastModifiedBy>Sedláček Radim (MMB)</cp:lastModifiedBy>
  <cp:revision>25</cp:revision>
  <dcterms:created xsi:type="dcterms:W3CDTF">2021-01-20T10:15:00Z</dcterms:created>
  <dcterms:modified xsi:type="dcterms:W3CDTF">2021-03-18T07:59:00Z</dcterms:modified>
</cp:coreProperties>
</file>