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651BA" w14:textId="77777777" w:rsidR="00B53DED" w:rsidRPr="00756A8B" w:rsidRDefault="00B53DED" w:rsidP="00945623">
      <w:pPr>
        <w:jc w:val="both"/>
        <w:rPr>
          <w:rFonts w:ascii="Times New Roman" w:hAnsi="Times New Roman"/>
          <w:sz w:val="24"/>
          <w:szCs w:val="24"/>
        </w:rPr>
      </w:pPr>
      <w:r w:rsidRPr="00756A8B">
        <w:rPr>
          <w:rFonts w:ascii="Times New Roman" w:hAnsi="Times New Roman"/>
          <w:sz w:val="24"/>
          <w:szCs w:val="24"/>
        </w:rPr>
        <w:t>ZADÁVACÍ DOKUMENTACE</w:t>
      </w:r>
    </w:p>
    <w:p w14:paraId="5049FDF3" w14:textId="77777777" w:rsidR="00B53DED" w:rsidRPr="00756A8B" w:rsidRDefault="00B53DED" w:rsidP="00945623">
      <w:pPr>
        <w:jc w:val="both"/>
        <w:rPr>
          <w:rFonts w:ascii="Times New Roman" w:hAnsi="Times New Roman"/>
          <w:sz w:val="24"/>
          <w:szCs w:val="24"/>
        </w:rPr>
      </w:pPr>
      <w:r w:rsidRPr="00756A8B">
        <w:rPr>
          <w:rFonts w:ascii="Times New Roman" w:hAnsi="Times New Roman"/>
          <w:sz w:val="24"/>
          <w:szCs w:val="24"/>
        </w:rPr>
        <w:t>VEŘEJNÁ ZAKÁZKA MALÉHO ROZSAHU</w:t>
      </w:r>
    </w:p>
    <w:p w14:paraId="41A021A7" w14:textId="77777777" w:rsidR="008B0726" w:rsidRPr="00756A8B" w:rsidRDefault="008B0726" w:rsidP="00945623">
      <w:pPr>
        <w:jc w:val="both"/>
        <w:rPr>
          <w:rFonts w:ascii="Times New Roman" w:hAnsi="Times New Roman"/>
          <w:sz w:val="24"/>
          <w:szCs w:val="24"/>
        </w:rPr>
      </w:pPr>
    </w:p>
    <w:p w14:paraId="3737E8D2" w14:textId="77777777" w:rsidR="00B53DED" w:rsidRPr="004711A9" w:rsidRDefault="00B53DED" w:rsidP="00945623">
      <w:pPr>
        <w:jc w:val="both"/>
        <w:rPr>
          <w:rFonts w:ascii="Times New Roman" w:hAnsi="Times New Roman"/>
          <w:sz w:val="48"/>
          <w:szCs w:val="24"/>
        </w:rPr>
      </w:pPr>
      <w:r w:rsidRPr="00FD0250">
        <w:rPr>
          <w:rFonts w:ascii="Times New Roman" w:hAnsi="Times New Roman"/>
          <w:sz w:val="48"/>
          <w:szCs w:val="24"/>
        </w:rPr>
        <w:t>Rámcová smlouva</w:t>
      </w:r>
      <w:r w:rsidRPr="007701F3">
        <w:rPr>
          <w:rFonts w:ascii="Times New Roman" w:hAnsi="Times New Roman"/>
          <w:sz w:val="48"/>
          <w:szCs w:val="24"/>
        </w:rPr>
        <w:t xml:space="preserve">: </w:t>
      </w:r>
      <w:r w:rsidR="00945EE5" w:rsidRPr="007701F3">
        <w:rPr>
          <w:rFonts w:ascii="Times New Roman" w:hAnsi="Times New Roman"/>
          <w:sz w:val="48"/>
          <w:szCs w:val="24"/>
        </w:rPr>
        <w:t>„</w:t>
      </w:r>
      <w:r w:rsidRPr="007701F3">
        <w:rPr>
          <w:rFonts w:ascii="Times New Roman" w:hAnsi="Times New Roman"/>
          <w:sz w:val="48"/>
          <w:szCs w:val="24"/>
        </w:rPr>
        <w:t>ko</w:t>
      </w:r>
      <w:r w:rsidR="00F74E52" w:rsidRPr="007701F3">
        <w:rPr>
          <w:rFonts w:ascii="Times New Roman" w:hAnsi="Times New Roman"/>
          <w:sz w:val="48"/>
          <w:szCs w:val="24"/>
        </w:rPr>
        <w:t>munikační agentura pro tvorbu</w:t>
      </w:r>
      <w:r w:rsidRPr="007701F3">
        <w:rPr>
          <w:rFonts w:ascii="Times New Roman" w:hAnsi="Times New Roman"/>
          <w:sz w:val="48"/>
          <w:szCs w:val="24"/>
        </w:rPr>
        <w:t xml:space="preserve"> </w:t>
      </w:r>
      <w:r w:rsidR="004711A9" w:rsidRPr="007701F3">
        <w:rPr>
          <w:rFonts w:ascii="Times New Roman" w:hAnsi="Times New Roman"/>
          <w:sz w:val="48"/>
          <w:szCs w:val="24"/>
        </w:rPr>
        <w:t xml:space="preserve">nové </w:t>
      </w:r>
      <w:r w:rsidR="00B863D0" w:rsidRPr="007701F3">
        <w:rPr>
          <w:rFonts w:ascii="Times New Roman" w:hAnsi="Times New Roman"/>
          <w:sz w:val="48"/>
          <w:szCs w:val="24"/>
        </w:rPr>
        <w:t xml:space="preserve">komunikační platformy </w:t>
      </w:r>
      <w:r w:rsidR="004711A9" w:rsidRPr="007701F3">
        <w:rPr>
          <w:rFonts w:ascii="Times New Roman" w:hAnsi="Times New Roman"/>
          <w:sz w:val="48"/>
          <w:szCs w:val="24"/>
        </w:rPr>
        <w:t>a</w:t>
      </w:r>
      <w:r w:rsidR="0044171E" w:rsidRPr="007701F3">
        <w:rPr>
          <w:rFonts w:ascii="Times New Roman" w:hAnsi="Times New Roman"/>
          <w:sz w:val="48"/>
          <w:szCs w:val="24"/>
        </w:rPr>
        <w:t> </w:t>
      </w:r>
      <w:r w:rsidR="004711A9" w:rsidRPr="007701F3">
        <w:rPr>
          <w:rFonts w:ascii="Times New Roman" w:hAnsi="Times New Roman"/>
          <w:sz w:val="48"/>
          <w:szCs w:val="24"/>
        </w:rPr>
        <w:t xml:space="preserve">jejího </w:t>
      </w:r>
      <w:r w:rsidRPr="007701F3">
        <w:rPr>
          <w:rFonts w:ascii="Times New Roman" w:hAnsi="Times New Roman"/>
          <w:sz w:val="48"/>
          <w:szCs w:val="24"/>
        </w:rPr>
        <w:t>kreativního</w:t>
      </w:r>
      <w:r w:rsidR="008B0726" w:rsidRPr="007701F3">
        <w:rPr>
          <w:rFonts w:ascii="Times New Roman" w:hAnsi="Times New Roman"/>
          <w:sz w:val="48"/>
          <w:szCs w:val="24"/>
        </w:rPr>
        <w:t xml:space="preserve"> a strategického</w:t>
      </w:r>
      <w:r w:rsidRPr="007701F3">
        <w:rPr>
          <w:rFonts w:ascii="Times New Roman" w:hAnsi="Times New Roman"/>
          <w:sz w:val="48"/>
          <w:szCs w:val="24"/>
        </w:rPr>
        <w:t xml:space="preserve"> ř</w:t>
      </w:r>
      <w:r w:rsidR="004711A9" w:rsidRPr="007701F3">
        <w:rPr>
          <w:rFonts w:ascii="Times New Roman" w:hAnsi="Times New Roman"/>
          <w:sz w:val="48"/>
          <w:szCs w:val="24"/>
        </w:rPr>
        <w:t>ízení</w:t>
      </w:r>
      <w:r w:rsidRPr="007701F3">
        <w:rPr>
          <w:rFonts w:ascii="Times New Roman" w:hAnsi="Times New Roman"/>
          <w:sz w:val="48"/>
          <w:szCs w:val="24"/>
        </w:rPr>
        <w:t>“</w:t>
      </w:r>
    </w:p>
    <w:p w14:paraId="76EBA25E" w14:textId="77777777" w:rsidR="00B53DED" w:rsidRPr="00756A8B" w:rsidRDefault="00B53DED" w:rsidP="00945623">
      <w:pPr>
        <w:jc w:val="both"/>
        <w:rPr>
          <w:rFonts w:ascii="Times New Roman" w:hAnsi="Times New Roman"/>
          <w:sz w:val="24"/>
          <w:szCs w:val="24"/>
        </w:rPr>
      </w:pPr>
      <w:r w:rsidRPr="00945EE5">
        <w:rPr>
          <w:rFonts w:ascii="Times New Roman" w:hAnsi="Times New Roman"/>
          <w:sz w:val="48"/>
          <w:szCs w:val="24"/>
        </w:rPr>
        <w:t>z</w:t>
      </w:r>
      <w:r w:rsidRPr="00756A8B">
        <w:rPr>
          <w:rFonts w:ascii="Times New Roman" w:hAnsi="Times New Roman"/>
          <w:sz w:val="24"/>
          <w:szCs w:val="24"/>
        </w:rPr>
        <w:t xml:space="preserve">adávaná mimo režim zákona č. </w:t>
      </w:r>
      <w:r w:rsidR="00FA20F8" w:rsidRPr="00756A8B">
        <w:rPr>
          <w:rFonts w:ascii="Times New Roman" w:hAnsi="Times New Roman"/>
          <w:sz w:val="24"/>
          <w:szCs w:val="24"/>
        </w:rPr>
        <w:t>13</w:t>
      </w:r>
      <w:r w:rsidR="00FA20F8">
        <w:rPr>
          <w:rFonts w:ascii="Times New Roman" w:hAnsi="Times New Roman"/>
          <w:sz w:val="24"/>
          <w:szCs w:val="24"/>
        </w:rPr>
        <w:t>4</w:t>
      </w:r>
      <w:r w:rsidRPr="00756A8B">
        <w:rPr>
          <w:rFonts w:ascii="Times New Roman" w:hAnsi="Times New Roman"/>
          <w:sz w:val="24"/>
          <w:szCs w:val="24"/>
        </w:rPr>
        <w:t>/</w:t>
      </w:r>
      <w:r w:rsidR="00FA20F8" w:rsidRPr="00756A8B">
        <w:rPr>
          <w:rFonts w:ascii="Times New Roman" w:hAnsi="Times New Roman"/>
          <w:sz w:val="24"/>
          <w:szCs w:val="24"/>
        </w:rPr>
        <w:t>20</w:t>
      </w:r>
      <w:r w:rsidR="00FA20F8">
        <w:rPr>
          <w:rFonts w:ascii="Times New Roman" w:hAnsi="Times New Roman"/>
          <w:sz w:val="24"/>
          <w:szCs w:val="24"/>
        </w:rPr>
        <w:t>1</w:t>
      </w:r>
      <w:r w:rsidR="00FA20F8" w:rsidRPr="00756A8B">
        <w:rPr>
          <w:rFonts w:ascii="Times New Roman" w:hAnsi="Times New Roman"/>
          <w:sz w:val="24"/>
          <w:szCs w:val="24"/>
        </w:rPr>
        <w:t xml:space="preserve">6 </w:t>
      </w:r>
      <w:r w:rsidRPr="00756A8B">
        <w:rPr>
          <w:rFonts w:ascii="Times New Roman" w:hAnsi="Times New Roman"/>
          <w:sz w:val="24"/>
          <w:szCs w:val="24"/>
        </w:rPr>
        <w:t xml:space="preserve">Sb., o </w:t>
      </w:r>
      <w:r w:rsidR="00FA20F8">
        <w:rPr>
          <w:rFonts w:ascii="Times New Roman" w:hAnsi="Times New Roman"/>
          <w:sz w:val="24"/>
          <w:szCs w:val="24"/>
        </w:rPr>
        <w:t xml:space="preserve">zadávání </w:t>
      </w:r>
      <w:r w:rsidRPr="00756A8B">
        <w:rPr>
          <w:rFonts w:ascii="Times New Roman" w:hAnsi="Times New Roman"/>
          <w:sz w:val="24"/>
          <w:szCs w:val="24"/>
        </w:rPr>
        <w:t xml:space="preserve">veřejných </w:t>
      </w:r>
      <w:r w:rsidR="00FA20F8" w:rsidRPr="00756A8B">
        <w:rPr>
          <w:rFonts w:ascii="Times New Roman" w:hAnsi="Times New Roman"/>
          <w:sz w:val="24"/>
          <w:szCs w:val="24"/>
        </w:rPr>
        <w:t>zakáz</w:t>
      </w:r>
      <w:r w:rsidR="00FA20F8">
        <w:rPr>
          <w:rFonts w:ascii="Times New Roman" w:hAnsi="Times New Roman"/>
          <w:sz w:val="24"/>
          <w:szCs w:val="24"/>
        </w:rPr>
        <w:t>ek</w:t>
      </w:r>
      <w:r w:rsidRPr="00756A8B">
        <w:rPr>
          <w:rFonts w:ascii="Times New Roman" w:hAnsi="Times New Roman"/>
          <w:sz w:val="24"/>
          <w:szCs w:val="24"/>
        </w:rPr>
        <w:t>, ve znění pozdějších předpisů (dále jen „Z</w:t>
      </w:r>
      <w:r w:rsidR="00280F5F">
        <w:rPr>
          <w:rFonts w:ascii="Times New Roman" w:hAnsi="Times New Roman"/>
          <w:sz w:val="24"/>
          <w:szCs w:val="24"/>
        </w:rPr>
        <w:t>Z</w:t>
      </w:r>
      <w:r w:rsidRPr="00756A8B">
        <w:rPr>
          <w:rFonts w:ascii="Times New Roman" w:hAnsi="Times New Roman"/>
          <w:sz w:val="24"/>
          <w:szCs w:val="24"/>
        </w:rPr>
        <w:t>VZ“)</w:t>
      </w:r>
    </w:p>
    <w:p w14:paraId="48C0E76F" w14:textId="77777777" w:rsidR="008B0726" w:rsidRPr="00756A8B" w:rsidRDefault="008B0726" w:rsidP="00945623">
      <w:pPr>
        <w:jc w:val="both"/>
        <w:rPr>
          <w:rFonts w:ascii="Times New Roman" w:hAnsi="Times New Roman"/>
          <w:sz w:val="24"/>
          <w:szCs w:val="24"/>
        </w:rPr>
      </w:pPr>
    </w:p>
    <w:p w14:paraId="2B7B6DC2" w14:textId="77777777" w:rsidR="008B0726" w:rsidRPr="00756A8B" w:rsidRDefault="008B0726" w:rsidP="00945623">
      <w:pPr>
        <w:jc w:val="both"/>
        <w:rPr>
          <w:rFonts w:ascii="Times New Roman" w:hAnsi="Times New Roman"/>
          <w:sz w:val="24"/>
          <w:szCs w:val="24"/>
        </w:rPr>
      </w:pPr>
    </w:p>
    <w:p w14:paraId="392E7C8D" w14:textId="77777777" w:rsidR="008B0726" w:rsidRPr="00756A8B" w:rsidRDefault="008B0726" w:rsidP="00945623">
      <w:pPr>
        <w:jc w:val="both"/>
        <w:rPr>
          <w:rFonts w:ascii="Times New Roman" w:hAnsi="Times New Roman"/>
          <w:sz w:val="24"/>
          <w:szCs w:val="24"/>
        </w:rPr>
      </w:pPr>
    </w:p>
    <w:p w14:paraId="476CF53B" w14:textId="77777777" w:rsidR="008B0726" w:rsidRPr="00756A8B" w:rsidRDefault="008B0726" w:rsidP="00945623">
      <w:pPr>
        <w:jc w:val="both"/>
        <w:rPr>
          <w:rFonts w:ascii="Times New Roman" w:hAnsi="Times New Roman"/>
          <w:sz w:val="24"/>
          <w:szCs w:val="24"/>
        </w:rPr>
      </w:pPr>
    </w:p>
    <w:p w14:paraId="3A08A144" w14:textId="77777777" w:rsidR="008B0726" w:rsidRPr="00756A8B" w:rsidRDefault="008B0726" w:rsidP="00945623">
      <w:pPr>
        <w:jc w:val="both"/>
        <w:rPr>
          <w:rFonts w:ascii="Times New Roman" w:hAnsi="Times New Roman"/>
          <w:sz w:val="24"/>
          <w:szCs w:val="24"/>
        </w:rPr>
      </w:pPr>
    </w:p>
    <w:p w14:paraId="781F7675" w14:textId="77777777" w:rsidR="008B0726" w:rsidRPr="00756A8B" w:rsidRDefault="008B0726" w:rsidP="00945623">
      <w:pPr>
        <w:jc w:val="both"/>
        <w:rPr>
          <w:rFonts w:ascii="Times New Roman" w:hAnsi="Times New Roman"/>
          <w:sz w:val="24"/>
          <w:szCs w:val="24"/>
        </w:rPr>
      </w:pPr>
    </w:p>
    <w:p w14:paraId="6A104EA7" w14:textId="77777777" w:rsidR="008B0726" w:rsidRPr="00756A8B" w:rsidRDefault="008B0726" w:rsidP="00945623">
      <w:pPr>
        <w:jc w:val="both"/>
        <w:rPr>
          <w:rFonts w:ascii="Times New Roman" w:hAnsi="Times New Roman"/>
          <w:sz w:val="24"/>
          <w:szCs w:val="24"/>
        </w:rPr>
      </w:pPr>
    </w:p>
    <w:p w14:paraId="0EA64918" w14:textId="77777777" w:rsidR="008B0726" w:rsidRPr="00756A8B" w:rsidRDefault="008B0726" w:rsidP="00945623">
      <w:pPr>
        <w:jc w:val="both"/>
        <w:rPr>
          <w:rFonts w:ascii="Times New Roman" w:hAnsi="Times New Roman"/>
          <w:sz w:val="24"/>
          <w:szCs w:val="24"/>
        </w:rPr>
      </w:pPr>
    </w:p>
    <w:p w14:paraId="1C4ECAD4" w14:textId="77777777" w:rsidR="008B0726" w:rsidRPr="00756A8B" w:rsidRDefault="008B0726" w:rsidP="00945623">
      <w:pPr>
        <w:jc w:val="both"/>
        <w:rPr>
          <w:rFonts w:ascii="Times New Roman" w:hAnsi="Times New Roman"/>
          <w:sz w:val="24"/>
          <w:szCs w:val="24"/>
        </w:rPr>
      </w:pPr>
    </w:p>
    <w:p w14:paraId="15C7E7D5" w14:textId="77777777" w:rsidR="008B0726" w:rsidRPr="00756A8B" w:rsidRDefault="008B0726" w:rsidP="00945623">
      <w:pPr>
        <w:jc w:val="both"/>
        <w:rPr>
          <w:rFonts w:ascii="Times New Roman" w:hAnsi="Times New Roman"/>
          <w:sz w:val="24"/>
          <w:szCs w:val="24"/>
        </w:rPr>
      </w:pPr>
    </w:p>
    <w:p w14:paraId="31158E6D" w14:textId="77777777" w:rsidR="008B0726" w:rsidRPr="00756A8B" w:rsidRDefault="008B0726" w:rsidP="00945623">
      <w:pPr>
        <w:jc w:val="both"/>
        <w:rPr>
          <w:rFonts w:ascii="Times New Roman" w:hAnsi="Times New Roman"/>
          <w:sz w:val="24"/>
          <w:szCs w:val="24"/>
        </w:rPr>
      </w:pPr>
    </w:p>
    <w:p w14:paraId="2305C058" w14:textId="77777777" w:rsidR="008B0726" w:rsidRPr="00756A8B" w:rsidRDefault="008B0726" w:rsidP="00945623">
      <w:pPr>
        <w:jc w:val="both"/>
        <w:rPr>
          <w:rFonts w:ascii="Times New Roman" w:hAnsi="Times New Roman"/>
          <w:sz w:val="24"/>
          <w:szCs w:val="24"/>
        </w:rPr>
      </w:pPr>
    </w:p>
    <w:p w14:paraId="2EB0B428" w14:textId="77777777" w:rsidR="00B53DED" w:rsidRPr="004711A9" w:rsidRDefault="00B53DED" w:rsidP="00945623">
      <w:pPr>
        <w:jc w:val="both"/>
        <w:rPr>
          <w:rFonts w:ascii="Times New Roman" w:hAnsi="Times New Roman"/>
          <w:b/>
          <w:sz w:val="24"/>
          <w:szCs w:val="24"/>
        </w:rPr>
      </w:pPr>
      <w:r w:rsidRPr="004711A9">
        <w:rPr>
          <w:rFonts w:ascii="Times New Roman" w:hAnsi="Times New Roman"/>
          <w:b/>
          <w:sz w:val="24"/>
          <w:szCs w:val="24"/>
        </w:rPr>
        <w:t>ZADAVATEL:</w:t>
      </w:r>
    </w:p>
    <w:p w14:paraId="4BFC213F" w14:textId="77777777" w:rsidR="00B53DED" w:rsidRPr="00756A8B" w:rsidRDefault="00B53DED" w:rsidP="00945623">
      <w:pPr>
        <w:jc w:val="both"/>
        <w:rPr>
          <w:rFonts w:ascii="Times New Roman" w:hAnsi="Times New Roman"/>
          <w:sz w:val="24"/>
          <w:szCs w:val="24"/>
        </w:rPr>
      </w:pPr>
      <w:r w:rsidRPr="00756A8B">
        <w:rPr>
          <w:rFonts w:ascii="Times New Roman" w:hAnsi="Times New Roman"/>
          <w:sz w:val="24"/>
          <w:szCs w:val="24"/>
        </w:rPr>
        <w:t>Statutární město Brno</w:t>
      </w:r>
    </w:p>
    <w:p w14:paraId="22944900" w14:textId="77777777" w:rsidR="00B53DED" w:rsidRPr="00756A8B" w:rsidRDefault="00B53DED" w:rsidP="00945623">
      <w:pPr>
        <w:jc w:val="both"/>
        <w:rPr>
          <w:rFonts w:ascii="Times New Roman" w:hAnsi="Times New Roman"/>
          <w:sz w:val="24"/>
          <w:szCs w:val="24"/>
        </w:rPr>
      </w:pPr>
      <w:r w:rsidRPr="00756A8B">
        <w:rPr>
          <w:rFonts w:ascii="Times New Roman" w:hAnsi="Times New Roman"/>
          <w:sz w:val="24"/>
          <w:szCs w:val="24"/>
        </w:rPr>
        <w:t>Se sídlem Dominikánské náměstí 196/1, 602 00 Brno</w:t>
      </w:r>
    </w:p>
    <w:p w14:paraId="2DC15A0C" w14:textId="77777777" w:rsidR="00B53DED" w:rsidRPr="00756A8B" w:rsidRDefault="00B53DED" w:rsidP="00945623">
      <w:pPr>
        <w:jc w:val="both"/>
        <w:rPr>
          <w:rFonts w:ascii="Times New Roman" w:hAnsi="Times New Roman"/>
          <w:sz w:val="24"/>
          <w:szCs w:val="24"/>
        </w:rPr>
      </w:pPr>
      <w:r w:rsidRPr="00756A8B">
        <w:rPr>
          <w:rFonts w:ascii="Times New Roman" w:hAnsi="Times New Roman"/>
          <w:sz w:val="24"/>
          <w:szCs w:val="24"/>
        </w:rPr>
        <w:t>IČO: 44992785</w:t>
      </w:r>
    </w:p>
    <w:p w14:paraId="6DA8380D" w14:textId="77777777" w:rsidR="004711A9" w:rsidRDefault="004711A9" w:rsidP="00945623">
      <w:pPr>
        <w:jc w:val="both"/>
        <w:rPr>
          <w:rFonts w:ascii="Times New Roman" w:hAnsi="Times New Roman"/>
          <w:sz w:val="24"/>
          <w:szCs w:val="24"/>
        </w:rPr>
      </w:pPr>
      <w:r>
        <w:rPr>
          <w:rFonts w:ascii="Times New Roman" w:hAnsi="Times New Roman"/>
          <w:sz w:val="24"/>
          <w:szCs w:val="24"/>
        </w:rPr>
        <w:br w:type="page"/>
      </w:r>
    </w:p>
    <w:p w14:paraId="697B45AE" w14:textId="77777777" w:rsidR="00B53DED" w:rsidRPr="004711A9" w:rsidRDefault="00B53DED" w:rsidP="00945623">
      <w:pPr>
        <w:jc w:val="both"/>
        <w:rPr>
          <w:rFonts w:ascii="Times New Roman" w:hAnsi="Times New Roman"/>
          <w:b/>
          <w:sz w:val="24"/>
          <w:szCs w:val="24"/>
          <w:u w:val="single"/>
        </w:rPr>
      </w:pPr>
      <w:r w:rsidRPr="004711A9">
        <w:rPr>
          <w:rFonts w:ascii="Times New Roman" w:hAnsi="Times New Roman"/>
          <w:b/>
          <w:sz w:val="24"/>
          <w:szCs w:val="24"/>
          <w:u w:val="single"/>
        </w:rPr>
        <w:t>OBSAH:</w:t>
      </w:r>
    </w:p>
    <w:p w14:paraId="392D00E6" w14:textId="77777777" w:rsidR="00B53DED" w:rsidRPr="00756A8B" w:rsidRDefault="00B53DED" w:rsidP="00945623">
      <w:pPr>
        <w:jc w:val="both"/>
        <w:rPr>
          <w:rFonts w:ascii="Times New Roman" w:hAnsi="Times New Roman"/>
          <w:sz w:val="24"/>
          <w:szCs w:val="24"/>
        </w:rPr>
      </w:pPr>
      <w:r w:rsidRPr="00756A8B">
        <w:rPr>
          <w:rFonts w:ascii="Times New Roman" w:hAnsi="Times New Roman"/>
          <w:sz w:val="24"/>
          <w:szCs w:val="24"/>
        </w:rPr>
        <w:t>1. IDENTIFIKAČNÍ ÚDAJE ZADAVATELE, DALŠÍ INFORMACE</w:t>
      </w:r>
    </w:p>
    <w:p w14:paraId="0E88457C" w14:textId="77777777" w:rsidR="00B53DED" w:rsidRPr="00756A8B" w:rsidRDefault="00B53DED" w:rsidP="00945623">
      <w:pPr>
        <w:jc w:val="both"/>
        <w:rPr>
          <w:rFonts w:ascii="Times New Roman" w:hAnsi="Times New Roman"/>
          <w:sz w:val="24"/>
          <w:szCs w:val="24"/>
        </w:rPr>
      </w:pPr>
      <w:r w:rsidRPr="00756A8B">
        <w:rPr>
          <w:rFonts w:ascii="Times New Roman" w:hAnsi="Times New Roman"/>
          <w:sz w:val="24"/>
          <w:szCs w:val="24"/>
        </w:rPr>
        <w:t>2. PŘEDMĚT PLNĚNÍ VEŘEJNÉ ZAKÁZKY</w:t>
      </w:r>
    </w:p>
    <w:p w14:paraId="1CDE55EE" w14:textId="77777777" w:rsidR="00B53DED" w:rsidRPr="00756A8B" w:rsidRDefault="00B53DED" w:rsidP="00945623">
      <w:pPr>
        <w:jc w:val="both"/>
        <w:rPr>
          <w:rFonts w:ascii="Times New Roman" w:hAnsi="Times New Roman"/>
          <w:sz w:val="24"/>
          <w:szCs w:val="24"/>
        </w:rPr>
      </w:pPr>
      <w:r w:rsidRPr="00756A8B">
        <w:rPr>
          <w:rFonts w:ascii="Times New Roman" w:hAnsi="Times New Roman"/>
          <w:sz w:val="24"/>
          <w:szCs w:val="24"/>
        </w:rPr>
        <w:t>3. KLASIFIKACE CPV</w:t>
      </w:r>
    </w:p>
    <w:p w14:paraId="18934190" w14:textId="77777777" w:rsidR="00B53DED" w:rsidRPr="00756A8B" w:rsidRDefault="00B53DED" w:rsidP="00945623">
      <w:pPr>
        <w:jc w:val="both"/>
        <w:rPr>
          <w:rFonts w:ascii="Times New Roman" w:hAnsi="Times New Roman"/>
          <w:sz w:val="24"/>
          <w:szCs w:val="24"/>
        </w:rPr>
      </w:pPr>
      <w:r w:rsidRPr="00756A8B">
        <w:rPr>
          <w:rFonts w:ascii="Times New Roman" w:hAnsi="Times New Roman"/>
          <w:sz w:val="24"/>
          <w:szCs w:val="24"/>
        </w:rPr>
        <w:t>4. PŘEDPOKLÁDANÁ HODNOTA VEŘEJNÉ ZAKÁZKY</w:t>
      </w:r>
    </w:p>
    <w:p w14:paraId="6446EA55" w14:textId="77777777" w:rsidR="00B53DED" w:rsidRPr="00756A8B" w:rsidRDefault="00B53DED" w:rsidP="00945623">
      <w:pPr>
        <w:jc w:val="both"/>
        <w:rPr>
          <w:rFonts w:ascii="Times New Roman" w:hAnsi="Times New Roman"/>
          <w:sz w:val="24"/>
          <w:szCs w:val="24"/>
        </w:rPr>
      </w:pPr>
      <w:r w:rsidRPr="00756A8B">
        <w:rPr>
          <w:rFonts w:ascii="Times New Roman" w:hAnsi="Times New Roman"/>
          <w:sz w:val="24"/>
          <w:szCs w:val="24"/>
        </w:rPr>
        <w:t>5. DOBA PLNĚNÍ VEŘEJNÉ ZAKÁZKY</w:t>
      </w:r>
    </w:p>
    <w:p w14:paraId="0F98A17D" w14:textId="77777777" w:rsidR="00B53DED" w:rsidRPr="00756A8B" w:rsidRDefault="00B53DED" w:rsidP="00945623">
      <w:pPr>
        <w:jc w:val="both"/>
        <w:rPr>
          <w:rFonts w:ascii="Times New Roman" w:hAnsi="Times New Roman"/>
          <w:sz w:val="24"/>
          <w:szCs w:val="24"/>
        </w:rPr>
      </w:pPr>
      <w:r w:rsidRPr="00756A8B">
        <w:rPr>
          <w:rFonts w:ascii="Times New Roman" w:hAnsi="Times New Roman"/>
          <w:sz w:val="24"/>
          <w:szCs w:val="24"/>
        </w:rPr>
        <w:t>6. MÍSTO PLNĚNÍ VEŘEJNÉ ZAKÁZKY</w:t>
      </w:r>
    </w:p>
    <w:p w14:paraId="6D77ED62" w14:textId="77777777" w:rsidR="00B53DED" w:rsidRPr="00756A8B" w:rsidRDefault="00B53DED" w:rsidP="00945623">
      <w:pPr>
        <w:jc w:val="both"/>
        <w:rPr>
          <w:rFonts w:ascii="Times New Roman" w:hAnsi="Times New Roman"/>
          <w:sz w:val="24"/>
          <w:szCs w:val="24"/>
        </w:rPr>
      </w:pPr>
      <w:r w:rsidRPr="00756A8B">
        <w:rPr>
          <w:rFonts w:ascii="Times New Roman" w:hAnsi="Times New Roman"/>
          <w:sz w:val="24"/>
          <w:szCs w:val="24"/>
        </w:rPr>
        <w:t>7. POŽADAVKY ZADAVATELE NA KVALIFIKACI</w:t>
      </w:r>
    </w:p>
    <w:p w14:paraId="2CDAB28D" w14:textId="77777777" w:rsidR="00B53DED" w:rsidRPr="00756A8B" w:rsidRDefault="00B53DED" w:rsidP="00945623">
      <w:pPr>
        <w:jc w:val="both"/>
        <w:rPr>
          <w:rFonts w:ascii="Times New Roman" w:hAnsi="Times New Roman"/>
          <w:sz w:val="24"/>
          <w:szCs w:val="24"/>
        </w:rPr>
      </w:pPr>
      <w:r w:rsidRPr="00756A8B">
        <w:rPr>
          <w:rFonts w:ascii="Times New Roman" w:hAnsi="Times New Roman"/>
          <w:sz w:val="24"/>
          <w:szCs w:val="24"/>
        </w:rPr>
        <w:t xml:space="preserve">8. </w:t>
      </w:r>
      <w:r w:rsidR="00390F79">
        <w:rPr>
          <w:rFonts w:ascii="Times New Roman" w:hAnsi="Times New Roman"/>
          <w:sz w:val="24"/>
          <w:szCs w:val="24"/>
        </w:rPr>
        <w:t>PLATEBNÍ PODMÍNKY</w:t>
      </w:r>
    </w:p>
    <w:p w14:paraId="5D009F11" w14:textId="77777777" w:rsidR="00B53DED" w:rsidRPr="00043FD1" w:rsidRDefault="00B53DED" w:rsidP="00945623">
      <w:pPr>
        <w:jc w:val="both"/>
        <w:rPr>
          <w:rFonts w:ascii="Times New Roman" w:hAnsi="Times New Roman"/>
          <w:sz w:val="24"/>
          <w:szCs w:val="24"/>
        </w:rPr>
      </w:pPr>
      <w:r w:rsidRPr="00043FD1">
        <w:rPr>
          <w:rFonts w:ascii="Times New Roman" w:hAnsi="Times New Roman"/>
          <w:sz w:val="24"/>
          <w:szCs w:val="24"/>
        </w:rPr>
        <w:t>9</w:t>
      </w:r>
      <w:r w:rsidR="00390F79" w:rsidRPr="00043FD1">
        <w:rPr>
          <w:rFonts w:ascii="Times New Roman" w:hAnsi="Times New Roman"/>
          <w:sz w:val="24"/>
          <w:szCs w:val="24"/>
        </w:rPr>
        <w:t>.</w:t>
      </w:r>
      <w:r w:rsidRPr="00043FD1">
        <w:rPr>
          <w:rFonts w:ascii="Times New Roman" w:hAnsi="Times New Roman"/>
          <w:sz w:val="24"/>
          <w:szCs w:val="24"/>
        </w:rPr>
        <w:t xml:space="preserve"> POŽADAVKY NA ZPŮSOB ZPRACOVÁNÍ NABÍDKOVÉ CENY</w:t>
      </w:r>
    </w:p>
    <w:p w14:paraId="7BE332D4" w14:textId="77777777" w:rsidR="00390F79" w:rsidRPr="00043FD1" w:rsidRDefault="00390F79" w:rsidP="00390F79">
      <w:pPr>
        <w:jc w:val="both"/>
        <w:rPr>
          <w:rFonts w:ascii="Times New Roman" w:hAnsi="Times New Roman"/>
          <w:sz w:val="24"/>
          <w:szCs w:val="24"/>
        </w:rPr>
      </w:pPr>
      <w:r w:rsidRPr="00043FD1">
        <w:rPr>
          <w:rFonts w:ascii="Times New Roman" w:hAnsi="Times New Roman"/>
          <w:sz w:val="24"/>
          <w:szCs w:val="24"/>
        </w:rPr>
        <w:t xml:space="preserve">10. </w:t>
      </w:r>
      <w:r w:rsidR="00C42096" w:rsidRPr="00043FD1">
        <w:rPr>
          <w:rFonts w:ascii="Times New Roman" w:hAnsi="Times New Roman"/>
          <w:sz w:val="24"/>
          <w:szCs w:val="24"/>
        </w:rPr>
        <w:t>PREZENTACE NABÍDEK DODAVATELŮ</w:t>
      </w:r>
    </w:p>
    <w:p w14:paraId="5621DF2F" w14:textId="77777777" w:rsidR="00043FD1" w:rsidRPr="00043FD1" w:rsidRDefault="00C42096" w:rsidP="00C42096">
      <w:pPr>
        <w:jc w:val="both"/>
        <w:rPr>
          <w:rFonts w:ascii="Times New Roman" w:hAnsi="Times New Roman"/>
          <w:sz w:val="24"/>
          <w:szCs w:val="24"/>
        </w:rPr>
      </w:pPr>
      <w:r w:rsidRPr="00043FD1">
        <w:rPr>
          <w:rFonts w:ascii="Times New Roman" w:hAnsi="Times New Roman"/>
          <w:sz w:val="24"/>
          <w:szCs w:val="24"/>
        </w:rPr>
        <w:t xml:space="preserve">11. </w:t>
      </w:r>
      <w:r w:rsidR="00043FD1" w:rsidRPr="00043FD1">
        <w:rPr>
          <w:rFonts w:ascii="Times New Roman" w:hAnsi="Times New Roman"/>
          <w:sz w:val="24"/>
          <w:szCs w:val="24"/>
        </w:rPr>
        <w:t>POŽADAVKY NA VARIANTY NABÍDEK</w:t>
      </w:r>
    </w:p>
    <w:p w14:paraId="6C7BE4C4" w14:textId="10766859" w:rsidR="00C42096" w:rsidRPr="00043FD1" w:rsidRDefault="00C42096" w:rsidP="00C42096">
      <w:pPr>
        <w:jc w:val="both"/>
        <w:rPr>
          <w:rFonts w:ascii="Times New Roman" w:hAnsi="Times New Roman"/>
          <w:sz w:val="24"/>
          <w:szCs w:val="24"/>
        </w:rPr>
      </w:pPr>
      <w:r w:rsidRPr="00043FD1">
        <w:rPr>
          <w:rFonts w:ascii="Times New Roman" w:hAnsi="Times New Roman"/>
          <w:sz w:val="24"/>
          <w:szCs w:val="24"/>
        </w:rPr>
        <w:t xml:space="preserve">12. MODELOVÁ ZADÁNÍ </w:t>
      </w:r>
      <w:r w:rsidR="007701F3">
        <w:rPr>
          <w:rFonts w:ascii="Times New Roman" w:hAnsi="Times New Roman"/>
          <w:sz w:val="24"/>
          <w:szCs w:val="24"/>
        </w:rPr>
        <w:t>–</w:t>
      </w:r>
      <w:r w:rsidRPr="00043FD1">
        <w:rPr>
          <w:rFonts w:ascii="Times New Roman" w:hAnsi="Times New Roman"/>
          <w:sz w:val="24"/>
          <w:szCs w:val="24"/>
        </w:rPr>
        <w:t xml:space="preserve"> BRIEF</w:t>
      </w:r>
    </w:p>
    <w:p w14:paraId="6804131C" w14:textId="77777777" w:rsidR="00C42096" w:rsidRPr="00043FD1" w:rsidRDefault="00C42096" w:rsidP="00C42096">
      <w:pPr>
        <w:jc w:val="both"/>
        <w:rPr>
          <w:rFonts w:ascii="Times New Roman" w:hAnsi="Times New Roman"/>
          <w:sz w:val="24"/>
          <w:szCs w:val="24"/>
        </w:rPr>
      </w:pPr>
      <w:r w:rsidRPr="00043FD1">
        <w:rPr>
          <w:rFonts w:ascii="Times New Roman" w:hAnsi="Times New Roman"/>
          <w:sz w:val="24"/>
          <w:szCs w:val="24"/>
        </w:rPr>
        <w:t>13. HODNOCENÍ</w:t>
      </w:r>
    </w:p>
    <w:p w14:paraId="7F5E0630" w14:textId="77777777" w:rsidR="00C42096" w:rsidRPr="00043FD1" w:rsidRDefault="00C42096" w:rsidP="00C42096">
      <w:pPr>
        <w:jc w:val="both"/>
        <w:rPr>
          <w:rFonts w:ascii="Times New Roman" w:hAnsi="Times New Roman"/>
          <w:sz w:val="24"/>
          <w:szCs w:val="24"/>
        </w:rPr>
      </w:pPr>
      <w:r w:rsidRPr="00043FD1">
        <w:rPr>
          <w:rFonts w:ascii="Times New Roman" w:hAnsi="Times New Roman"/>
          <w:sz w:val="24"/>
          <w:szCs w:val="24"/>
        </w:rPr>
        <w:t xml:space="preserve">14. PODMÍNKY A POŽADAVKY NA ZPRACOVÁNÍ A PODÁNÍ NABÍDKY  </w:t>
      </w:r>
    </w:p>
    <w:p w14:paraId="55206AA7" w14:textId="77777777" w:rsidR="00C42096" w:rsidRPr="00043FD1" w:rsidRDefault="00C42096" w:rsidP="00C42096">
      <w:pPr>
        <w:jc w:val="both"/>
        <w:rPr>
          <w:rFonts w:ascii="Times New Roman" w:hAnsi="Times New Roman"/>
          <w:sz w:val="24"/>
          <w:szCs w:val="24"/>
        </w:rPr>
      </w:pPr>
      <w:r w:rsidRPr="00043FD1">
        <w:rPr>
          <w:rFonts w:ascii="Times New Roman" w:hAnsi="Times New Roman"/>
          <w:sz w:val="24"/>
          <w:szCs w:val="24"/>
        </w:rPr>
        <w:t>15. ZÁVAZNOST POŽADAVKŮ ZADAVATELE</w:t>
      </w:r>
    </w:p>
    <w:p w14:paraId="57A87563" w14:textId="77777777" w:rsidR="00C42096" w:rsidRPr="00043FD1" w:rsidRDefault="00C42096" w:rsidP="00C42096">
      <w:pPr>
        <w:jc w:val="both"/>
        <w:rPr>
          <w:rFonts w:ascii="Times New Roman" w:hAnsi="Times New Roman"/>
          <w:sz w:val="24"/>
          <w:szCs w:val="24"/>
        </w:rPr>
      </w:pPr>
      <w:r w:rsidRPr="00043FD1">
        <w:rPr>
          <w:rFonts w:ascii="Times New Roman" w:hAnsi="Times New Roman"/>
          <w:sz w:val="24"/>
          <w:szCs w:val="24"/>
        </w:rPr>
        <w:t>16. DODATEČNÉ INFORMACE K</w:t>
      </w:r>
      <w:r w:rsidR="00043FD1" w:rsidRPr="00043FD1">
        <w:rPr>
          <w:rFonts w:ascii="Times New Roman" w:hAnsi="Times New Roman"/>
          <w:sz w:val="24"/>
          <w:szCs w:val="24"/>
        </w:rPr>
        <w:t> ZADÁVACÍM PODMÍNKÁM</w:t>
      </w:r>
    </w:p>
    <w:p w14:paraId="74AC464E" w14:textId="77777777" w:rsidR="00C42096" w:rsidRPr="00043FD1" w:rsidRDefault="00C42096" w:rsidP="00C42096">
      <w:pPr>
        <w:jc w:val="both"/>
        <w:rPr>
          <w:rFonts w:ascii="Times New Roman" w:hAnsi="Times New Roman"/>
          <w:sz w:val="24"/>
          <w:szCs w:val="24"/>
        </w:rPr>
      </w:pPr>
      <w:r w:rsidRPr="00043FD1">
        <w:rPr>
          <w:rFonts w:ascii="Times New Roman" w:hAnsi="Times New Roman"/>
          <w:sz w:val="24"/>
          <w:szCs w:val="24"/>
        </w:rPr>
        <w:t xml:space="preserve">17. </w:t>
      </w:r>
      <w:r w:rsidR="00043FD1" w:rsidRPr="00043FD1">
        <w:rPr>
          <w:rFonts w:ascii="Times New Roman" w:hAnsi="Times New Roman"/>
          <w:sz w:val="24"/>
          <w:szCs w:val="24"/>
        </w:rPr>
        <w:t>LHŮTA A MÍSTO PRO PODÁNÍ NABÍDEK</w:t>
      </w:r>
    </w:p>
    <w:p w14:paraId="10121B65" w14:textId="77777777" w:rsidR="00C42096" w:rsidRPr="00043FD1" w:rsidRDefault="00C42096" w:rsidP="00C42096">
      <w:pPr>
        <w:jc w:val="both"/>
        <w:rPr>
          <w:rFonts w:ascii="Times New Roman" w:hAnsi="Times New Roman"/>
          <w:sz w:val="24"/>
          <w:szCs w:val="24"/>
        </w:rPr>
      </w:pPr>
      <w:r w:rsidRPr="00043FD1">
        <w:rPr>
          <w:rFonts w:ascii="Times New Roman" w:hAnsi="Times New Roman"/>
          <w:sz w:val="24"/>
          <w:szCs w:val="24"/>
        </w:rPr>
        <w:t xml:space="preserve">18. </w:t>
      </w:r>
      <w:r w:rsidR="00043FD1" w:rsidRPr="00043FD1">
        <w:rPr>
          <w:rFonts w:ascii="Times New Roman" w:hAnsi="Times New Roman"/>
          <w:sz w:val="24"/>
          <w:szCs w:val="24"/>
        </w:rPr>
        <w:t>SEZNAM PŘÍLOH</w:t>
      </w:r>
    </w:p>
    <w:p w14:paraId="21B1AB50" w14:textId="77777777" w:rsidR="00C42096" w:rsidRPr="00043FD1" w:rsidRDefault="00C42096" w:rsidP="00C42096">
      <w:pPr>
        <w:jc w:val="both"/>
        <w:rPr>
          <w:rFonts w:ascii="Times New Roman" w:hAnsi="Times New Roman"/>
          <w:sz w:val="24"/>
          <w:szCs w:val="24"/>
        </w:rPr>
      </w:pPr>
    </w:p>
    <w:p w14:paraId="3805E9B0" w14:textId="77777777" w:rsidR="00C42096" w:rsidRPr="00043FD1" w:rsidRDefault="00C42096" w:rsidP="00C42096">
      <w:pPr>
        <w:jc w:val="both"/>
        <w:rPr>
          <w:rFonts w:ascii="Times New Roman" w:hAnsi="Times New Roman"/>
          <w:sz w:val="24"/>
          <w:szCs w:val="24"/>
        </w:rPr>
      </w:pPr>
    </w:p>
    <w:p w14:paraId="55E2E5AB" w14:textId="77777777" w:rsidR="00B53DED" w:rsidRPr="004711A9" w:rsidRDefault="00C42096" w:rsidP="00945623">
      <w:pPr>
        <w:jc w:val="both"/>
        <w:rPr>
          <w:rFonts w:ascii="Times New Roman" w:hAnsi="Times New Roman"/>
          <w:b/>
          <w:sz w:val="24"/>
          <w:szCs w:val="24"/>
          <w:u w:val="single"/>
        </w:rPr>
      </w:pPr>
      <w:r>
        <w:rPr>
          <w:rFonts w:ascii="Times New Roman" w:hAnsi="Times New Roman"/>
          <w:b/>
          <w:sz w:val="24"/>
          <w:szCs w:val="24"/>
          <w:u w:val="single"/>
        </w:rPr>
        <w:br w:type="page"/>
      </w:r>
      <w:r w:rsidR="00B53DED" w:rsidRPr="004711A9">
        <w:rPr>
          <w:rFonts w:ascii="Times New Roman" w:hAnsi="Times New Roman"/>
          <w:b/>
          <w:sz w:val="24"/>
          <w:szCs w:val="24"/>
          <w:u w:val="single"/>
        </w:rPr>
        <w:lastRenderedPageBreak/>
        <w:t>1. Identifikační údaje zadavatele, další informace</w:t>
      </w:r>
    </w:p>
    <w:p w14:paraId="7C91BE10" w14:textId="77777777" w:rsidR="004A2644" w:rsidRDefault="00B53DED" w:rsidP="00945623">
      <w:pPr>
        <w:jc w:val="both"/>
        <w:rPr>
          <w:rFonts w:ascii="Times New Roman" w:hAnsi="Times New Roman"/>
          <w:b/>
          <w:sz w:val="24"/>
          <w:szCs w:val="24"/>
        </w:rPr>
      </w:pPr>
      <w:r w:rsidRPr="004711A9">
        <w:rPr>
          <w:rFonts w:ascii="Times New Roman" w:hAnsi="Times New Roman"/>
          <w:b/>
          <w:sz w:val="24"/>
          <w:szCs w:val="24"/>
        </w:rPr>
        <w:t>1.1. Základní údaje o zadavateli</w:t>
      </w:r>
      <w:r w:rsidR="004A2644">
        <w:rPr>
          <w:rFonts w:ascii="Times New Roman" w:hAnsi="Times New Roman"/>
          <w:b/>
          <w:sz w:val="24"/>
          <w:szCs w:val="24"/>
        </w:rPr>
        <w:t>,</w:t>
      </w:r>
      <w:r w:rsidRPr="004711A9">
        <w:rPr>
          <w:rFonts w:ascii="Times New Roman" w:hAnsi="Times New Roman"/>
          <w:b/>
          <w:sz w:val="24"/>
          <w:szCs w:val="24"/>
        </w:rPr>
        <w:t xml:space="preserve"> </w:t>
      </w:r>
    </w:p>
    <w:p w14:paraId="7E35700F" w14:textId="77777777" w:rsidR="00B53DED" w:rsidRPr="004711A9" w:rsidRDefault="00B53DED" w:rsidP="00945623">
      <w:pPr>
        <w:jc w:val="both"/>
        <w:rPr>
          <w:rFonts w:ascii="Times New Roman" w:hAnsi="Times New Roman"/>
          <w:b/>
          <w:sz w:val="24"/>
          <w:szCs w:val="24"/>
        </w:rPr>
      </w:pPr>
      <w:r w:rsidRPr="004A2644">
        <w:rPr>
          <w:rFonts w:ascii="Times New Roman" w:hAnsi="Times New Roman"/>
          <w:sz w:val="24"/>
          <w:szCs w:val="24"/>
        </w:rPr>
        <w:t>Název zadavatele</w:t>
      </w:r>
      <w:r w:rsidR="004A2644" w:rsidRPr="600427BB">
        <w:rPr>
          <w:rFonts w:ascii="Times New Roman" w:hAnsi="Times New Roman"/>
          <w:sz w:val="24"/>
          <w:szCs w:val="24"/>
        </w:rPr>
        <w:t>:</w:t>
      </w:r>
    </w:p>
    <w:p w14:paraId="6318E037" w14:textId="77777777" w:rsidR="004A2644" w:rsidRDefault="00B53DED" w:rsidP="00945623">
      <w:pPr>
        <w:jc w:val="both"/>
        <w:rPr>
          <w:rFonts w:ascii="Times New Roman" w:hAnsi="Times New Roman"/>
          <w:sz w:val="24"/>
          <w:szCs w:val="24"/>
        </w:rPr>
      </w:pPr>
      <w:r w:rsidRPr="00756A8B">
        <w:rPr>
          <w:rFonts w:ascii="Times New Roman" w:hAnsi="Times New Roman"/>
          <w:sz w:val="24"/>
          <w:szCs w:val="24"/>
        </w:rPr>
        <w:t>Statutární město Brno</w:t>
      </w:r>
    </w:p>
    <w:p w14:paraId="4C5E860E" w14:textId="77777777" w:rsidR="00B53DED" w:rsidRPr="00756A8B" w:rsidRDefault="00B53DED" w:rsidP="00945623">
      <w:pPr>
        <w:jc w:val="both"/>
        <w:rPr>
          <w:rFonts w:ascii="Times New Roman" w:hAnsi="Times New Roman"/>
          <w:sz w:val="24"/>
          <w:szCs w:val="24"/>
        </w:rPr>
      </w:pPr>
      <w:r w:rsidRPr="00756A8B">
        <w:rPr>
          <w:rFonts w:ascii="Times New Roman" w:hAnsi="Times New Roman"/>
          <w:sz w:val="24"/>
          <w:szCs w:val="24"/>
        </w:rPr>
        <w:t>Sídlo zadavatele</w:t>
      </w:r>
      <w:r w:rsidR="004A2644">
        <w:rPr>
          <w:rFonts w:ascii="Times New Roman" w:hAnsi="Times New Roman"/>
          <w:sz w:val="24"/>
          <w:szCs w:val="24"/>
        </w:rPr>
        <w:t>:</w:t>
      </w:r>
    </w:p>
    <w:p w14:paraId="6149AC63" w14:textId="77777777" w:rsidR="004A2644" w:rsidRDefault="00B53DED" w:rsidP="00945623">
      <w:pPr>
        <w:jc w:val="both"/>
        <w:rPr>
          <w:rFonts w:ascii="Times New Roman" w:hAnsi="Times New Roman"/>
          <w:sz w:val="24"/>
          <w:szCs w:val="24"/>
        </w:rPr>
      </w:pPr>
      <w:r w:rsidRPr="00756A8B">
        <w:rPr>
          <w:rFonts w:ascii="Times New Roman" w:hAnsi="Times New Roman"/>
          <w:sz w:val="24"/>
          <w:szCs w:val="24"/>
        </w:rPr>
        <w:t>Dominikánské náměstí 196/1, 602 00 Brno</w:t>
      </w:r>
    </w:p>
    <w:p w14:paraId="626741FB" w14:textId="77777777" w:rsidR="00B53DED" w:rsidRPr="00756A8B" w:rsidRDefault="00B53DED" w:rsidP="00945623">
      <w:pPr>
        <w:jc w:val="both"/>
        <w:rPr>
          <w:rFonts w:ascii="Times New Roman" w:hAnsi="Times New Roman"/>
          <w:sz w:val="24"/>
          <w:szCs w:val="24"/>
        </w:rPr>
      </w:pPr>
      <w:r w:rsidRPr="00756A8B">
        <w:rPr>
          <w:rFonts w:ascii="Times New Roman" w:hAnsi="Times New Roman"/>
          <w:sz w:val="24"/>
          <w:szCs w:val="24"/>
        </w:rPr>
        <w:t>IČO zadavatele</w:t>
      </w:r>
    </w:p>
    <w:p w14:paraId="2E5B293B" w14:textId="77777777" w:rsidR="004A2644" w:rsidRDefault="00B53DED" w:rsidP="00945623">
      <w:pPr>
        <w:jc w:val="both"/>
        <w:rPr>
          <w:rFonts w:ascii="Times New Roman" w:hAnsi="Times New Roman"/>
          <w:sz w:val="24"/>
          <w:szCs w:val="24"/>
        </w:rPr>
      </w:pPr>
      <w:r w:rsidRPr="00756A8B">
        <w:rPr>
          <w:rFonts w:ascii="Times New Roman" w:hAnsi="Times New Roman"/>
          <w:sz w:val="24"/>
          <w:szCs w:val="24"/>
        </w:rPr>
        <w:t>44992785</w:t>
      </w:r>
    </w:p>
    <w:p w14:paraId="7A497740" w14:textId="77777777" w:rsidR="00B53DED" w:rsidRPr="00756A8B" w:rsidRDefault="00B53DED" w:rsidP="00945623">
      <w:pPr>
        <w:jc w:val="both"/>
        <w:rPr>
          <w:rFonts w:ascii="Times New Roman" w:hAnsi="Times New Roman"/>
          <w:sz w:val="24"/>
          <w:szCs w:val="24"/>
        </w:rPr>
      </w:pPr>
      <w:r w:rsidRPr="00756A8B">
        <w:rPr>
          <w:rFonts w:ascii="Times New Roman" w:hAnsi="Times New Roman"/>
          <w:sz w:val="24"/>
          <w:szCs w:val="24"/>
        </w:rPr>
        <w:t>Osoba oprávněná zastupovat zadavatele</w:t>
      </w:r>
    </w:p>
    <w:p w14:paraId="6F70C2A4" w14:textId="77777777" w:rsidR="00B53DED" w:rsidRPr="00756A8B" w:rsidRDefault="00D1050B" w:rsidP="00945623">
      <w:pPr>
        <w:jc w:val="both"/>
        <w:rPr>
          <w:rFonts w:ascii="Times New Roman" w:hAnsi="Times New Roman"/>
          <w:sz w:val="24"/>
          <w:szCs w:val="24"/>
        </w:rPr>
      </w:pPr>
      <w:r>
        <w:rPr>
          <w:rFonts w:ascii="Times New Roman" w:hAnsi="Times New Roman"/>
          <w:sz w:val="24"/>
          <w:szCs w:val="24"/>
        </w:rPr>
        <w:t>JUDr. Markéta Vaňková</w:t>
      </w:r>
      <w:r w:rsidR="00B53DED" w:rsidRPr="00756A8B">
        <w:rPr>
          <w:rFonts w:ascii="Times New Roman" w:hAnsi="Times New Roman"/>
          <w:sz w:val="24"/>
          <w:szCs w:val="24"/>
        </w:rPr>
        <w:t>, primátor</w:t>
      </w:r>
      <w:r>
        <w:rPr>
          <w:rFonts w:ascii="Times New Roman" w:hAnsi="Times New Roman"/>
          <w:sz w:val="24"/>
          <w:szCs w:val="24"/>
        </w:rPr>
        <w:t>ka</w:t>
      </w:r>
    </w:p>
    <w:p w14:paraId="53E7F919" w14:textId="77777777" w:rsidR="004705C7" w:rsidRPr="00756A8B" w:rsidRDefault="004705C7" w:rsidP="00945623">
      <w:pPr>
        <w:jc w:val="both"/>
        <w:rPr>
          <w:rFonts w:ascii="Times New Roman" w:hAnsi="Times New Roman"/>
          <w:sz w:val="24"/>
          <w:szCs w:val="24"/>
        </w:rPr>
      </w:pPr>
    </w:p>
    <w:p w14:paraId="054C271A" w14:textId="77777777" w:rsidR="00B53DED" w:rsidRPr="004711A9" w:rsidRDefault="00B53DED" w:rsidP="00945623">
      <w:pPr>
        <w:jc w:val="both"/>
        <w:rPr>
          <w:rFonts w:ascii="Times New Roman" w:hAnsi="Times New Roman"/>
          <w:b/>
          <w:sz w:val="24"/>
          <w:szCs w:val="24"/>
        </w:rPr>
      </w:pPr>
      <w:r w:rsidRPr="004711A9">
        <w:rPr>
          <w:rFonts w:ascii="Times New Roman" w:hAnsi="Times New Roman"/>
          <w:b/>
          <w:sz w:val="24"/>
          <w:szCs w:val="24"/>
        </w:rPr>
        <w:t>1.2. Kontaktní osoba zadavatele</w:t>
      </w:r>
    </w:p>
    <w:p w14:paraId="5584BCF4" w14:textId="3134C56F" w:rsidR="00B53DED" w:rsidRPr="00756A8B" w:rsidRDefault="00B53DED" w:rsidP="00945623">
      <w:pPr>
        <w:jc w:val="both"/>
        <w:rPr>
          <w:rFonts w:ascii="Times New Roman" w:hAnsi="Times New Roman"/>
          <w:sz w:val="24"/>
          <w:szCs w:val="24"/>
        </w:rPr>
      </w:pPr>
      <w:r w:rsidRPr="382C813E">
        <w:rPr>
          <w:rFonts w:ascii="Times New Roman" w:hAnsi="Times New Roman"/>
          <w:sz w:val="24"/>
          <w:szCs w:val="24"/>
        </w:rPr>
        <w:t xml:space="preserve">Kontaktním odborem je Kancelář </w:t>
      </w:r>
      <w:r w:rsidR="006A18FB" w:rsidRPr="382C813E">
        <w:rPr>
          <w:rFonts w:ascii="Times New Roman" w:hAnsi="Times New Roman"/>
          <w:sz w:val="24"/>
          <w:szCs w:val="24"/>
        </w:rPr>
        <w:t>marketingu</w:t>
      </w:r>
      <w:r w:rsidR="7A4BBCF0" w:rsidRPr="382C813E">
        <w:rPr>
          <w:rFonts w:ascii="Times New Roman" w:hAnsi="Times New Roman"/>
          <w:sz w:val="24"/>
          <w:szCs w:val="24"/>
        </w:rPr>
        <w:t xml:space="preserve"> a </w:t>
      </w:r>
      <w:r w:rsidR="7A4BBCF0" w:rsidRPr="001C2CA9">
        <w:rPr>
          <w:rFonts w:ascii="Times New Roman" w:hAnsi="Times New Roman"/>
          <w:sz w:val="24"/>
          <w:szCs w:val="24"/>
        </w:rPr>
        <w:t>cestovního ruchu</w:t>
      </w:r>
      <w:r w:rsidRPr="001C2CA9">
        <w:rPr>
          <w:rFonts w:ascii="Times New Roman" w:hAnsi="Times New Roman"/>
          <w:sz w:val="24"/>
          <w:szCs w:val="24"/>
        </w:rPr>
        <w:t xml:space="preserve">, kontaktní osobou ve věcech souvisejících </w:t>
      </w:r>
      <w:r w:rsidR="00993B14" w:rsidRPr="001C2CA9">
        <w:rPr>
          <w:rFonts w:ascii="Times New Roman" w:hAnsi="Times New Roman"/>
          <w:sz w:val="24"/>
          <w:szCs w:val="24"/>
        </w:rPr>
        <w:t xml:space="preserve">věcech </w:t>
      </w:r>
      <w:r w:rsidRPr="001C2CA9">
        <w:rPr>
          <w:rFonts w:ascii="Times New Roman" w:hAnsi="Times New Roman"/>
          <w:sz w:val="24"/>
          <w:szCs w:val="24"/>
        </w:rPr>
        <w:t>se zadáváním této veřejné zakázk</w:t>
      </w:r>
      <w:r w:rsidR="00F53640" w:rsidRPr="001C2CA9">
        <w:rPr>
          <w:rFonts w:ascii="Times New Roman" w:hAnsi="Times New Roman"/>
          <w:sz w:val="24"/>
          <w:szCs w:val="24"/>
        </w:rPr>
        <w:t xml:space="preserve">y je </w:t>
      </w:r>
      <w:r w:rsidR="0077114F" w:rsidRPr="001C2CA9">
        <w:rPr>
          <w:rFonts w:ascii="Times New Roman" w:hAnsi="Times New Roman"/>
          <w:sz w:val="24"/>
          <w:szCs w:val="24"/>
        </w:rPr>
        <w:t xml:space="preserve">Ing. </w:t>
      </w:r>
      <w:r w:rsidR="00B863D0" w:rsidRPr="001C2CA9">
        <w:rPr>
          <w:rFonts w:ascii="Times New Roman" w:hAnsi="Times New Roman"/>
          <w:sz w:val="24"/>
          <w:szCs w:val="24"/>
        </w:rPr>
        <w:t>Markéta Soukupová, MBA</w:t>
      </w:r>
      <w:r w:rsidRPr="001C2CA9">
        <w:rPr>
          <w:rFonts w:ascii="Times New Roman" w:hAnsi="Times New Roman"/>
          <w:sz w:val="24"/>
          <w:szCs w:val="24"/>
        </w:rPr>
        <w:t>, e-mail:</w:t>
      </w:r>
      <w:r w:rsidR="007701F3" w:rsidRPr="001C2CA9">
        <w:rPr>
          <w:rFonts w:ascii="Times New Roman" w:hAnsi="Times New Roman"/>
          <w:sz w:val="24"/>
          <w:szCs w:val="24"/>
        </w:rPr>
        <w:t xml:space="preserve"> </w:t>
      </w:r>
      <w:r w:rsidR="00B863D0" w:rsidRPr="001C2CA9">
        <w:rPr>
          <w:rFonts w:ascii="Times New Roman" w:hAnsi="Times New Roman"/>
          <w:sz w:val="24"/>
          <w:szCs w:val="24"/>
        </w:rPr>
        <w:t>soukupova.marketa</w:t>
      </w:r>
      <w:r w:rsidR="0077114F" w:rsidRPr="001C2CA9">
        <w:rPr>
          <w:rFonts w:ascii="Times New Roman" w:hAnsi="Times New Roman"/>
          <w:sz w:val="24"/>
          <w:szCs w:val="24"/>
        </w:rPr>
        <w:t>@brno.cz</w:t>
      </w:r>
      <w:r w:rsidRPr="001C2CA9">
        <w:rPr>
          <w:rFonts w:ascii="Times New Roman" w:hAnsi="Times New Roman"/>
          <w:sz w:val="24"/>
          <w:szCs w:val="24"/>
        </w:rPr>
        <w:t>. Kontaktní osoba zajišťuje veškerou komunikaci zadavatele s dodavateli (tím není dotčeno oprávnění jiné pověřené</w:t>
      </w:r>
      <w:r w:rsidRPr="382C813E">
        <w:rPr>
          <w:rFonts w:ascii="Times New Roman" w:hAnsi="Times New Roman"/>
          <w:sz w:val="24"/>
          <w:szCs w:val="24"/>
        </w:rPr>
        <w:t xml:space="preserve"> osoby zadavatele).</w:t>
      </w:r>
    </w:p>
    <w:p w14:paraId="1A4D9E35" w14:textId="77777777" w:rsidR="00F6003D" w:rsidRDefault="00F6003D" w:rsidP="00945623">
      <w:pPr>
        <w:jc w:val="both"/>
        <w:rPr>
          <w:rFonts w:ascii="Times New Roman" w:hAnsi="Times New Roman"/>
          <w:b/>
          <w:sz w:val="24"/>
          <w:szCs w:val="24"/>
        </w:rPr>
      </w:pPr>
    </w:p>
    <w:p w14:paraId="39372557" w14:textId="71AD2411" w:rsidR="00B53DED" w:rsidRPr="004711A9" w:rsidRDefault="00B53DED" w:rsidP="00945623">
      <w:pPr>
        <w:jc w:val="both"/>
        <w:rPr>
          <w:rFonts w:ascii="Times New Roman" w:hAnsi="Times New Roman"/>
          <w:b/>
          <w:sz w:val="24"/>
          <w:szCs w:val="24"/>
        </w:rPr>
      </w:pPr>
      <w:r w:rsidRPr="004711A9">
        <w:rPr>
          <w:rFonts w:ascii="Times New Roman" w:hAnsi="Times New Roman"/>
          <w:b/>
          <w:sz w:val="24"/>
          <w:szCs w:val="24"/>
        </w:rPr>
        <w:t>1.3. Právní režim výběrového řízení</w:t>
      </w:r>
    </w:p>
    <w:p w14:paraId="13A04C5B" w14:textId="77777777" w:rsidR="004705C7" w:rsidRPr="00756A8B" w:rsidRDefault="00B53DED" w:rsidP="00945623">
      <w:pPr>
        <w:jc w:val="both"/>
        <w:rPr>
          <w:rFonts w:ascii="Times New Roman" w:hAnsi="Times New Roman"/>
          <w:sz w:val="24"/>
          <w:szCs w:val="24"/>
        </w:rPr>
      </w:pPr>
      <w:r w:rsidRPr="00756A8B">
        <w:rPr>
          <w:rFonts w:ascii="Times New Roman" w:hAnsi="Times New Roman"/>
          <w:sz w:val="24"/>
          <w:szCs w:val="24"/>
        </w:rPr>
        <w:t>Zadavatel výslovně upozorňuje, že předmětná veřejná zakázka je zadávaná mimo režim Z</w:t>
      </w:r>
      <w:r w:rsidR="006A18FB">
        <w:rPr>
          <w:rFonts w:ascii="Times New Roman" w:hAnsi="Times New Roman"/>
          <w:sz w:val="24"/>
          <w:szCs w:val="24"/>
        </w:rPr>
        <w:t>Z</w:t>
      </w:r>
      <w:r w:rsidRPr="00756A8B">
        <w:rPr>
          <w:rFonts w:ascii="Times New Roman" w:hAnsi="Times New Roman"/>
          <w:sz w:val="24"/>
          <w:szCs w:val="24"/>
        </w:rPr>
        <w:t>VZ</w:t>
      </w:r>
      <w:r w:rsidR="00FA20F8">
        <w:rPr>
          <w:rFonts w:ascii="Times New Roman" w:hAnsi="Times New Roman"/>
          <w:sz w:val="24"/>
          <w:szCs w:val="24"/>
        </w:rPr>
        <w:t>, avšak za současného dodržení všech zásad dle §</w:t>
      </w:r>
      <w:r w:rsidR="006A18FB">
        <w:rPr>
          <w:rFonts w:ascii="Times New Roman" w:hAnsi="Times New Roman"/>
          <w:sz w:val="24"/>
          <w:szCs w:val="24"/>
        </w:rPr>
        <w:t xml:space="preserve"> </w:t>
      </w:r>
      <w:r w:rsidR="00FA20F8">
        <w:rPr>
          <w:rFonts w:ascii="Times New Roman" w:hAnsi="Times New Roman"/>
          <w:sz w:val="24"/>
          <w:szCs w:val="24"/>
        </w:rPr>
        <w:t>6 Z</w:t>
      </w:r>
      <w:r w:rsidR="006A18FB">
        <w:rPr>
          <w:rFonts w:ascii="Times New Roman" w:hAnsi="Times New Roman"/>
          <w:sz w:val="24"/>
          <w:szCs w:val="24"/>
        </w:rPr>
        <w:t>Z</w:t>
      </w:r>
      <w:r w:rsidR="00FA20F8">
        <w:rPr>
          <w:rFonts w:ascii="Times New Roman" w:hAnsi="Times New Roman"/>
          <w:sz w:val="24"/>
          <w:szCs w:val="24"/>
        </w:rPr>
        <w:t>VZ</w:t>
      </w:r>
      <w:r w:rsidRPr="00756A8B">
        <w:rPr>
          <w:rFonts w:ascii="Times New Roman" w:hAnsi="Times New Roman"/>
          <w:sz w:val="24"/>
          <w:szCs w:val="24"/>
        </w:rPr>
        <w:t xml:space="preserve">. </w:t>
      </w:r>
    </w:p>
    <w:p w14:paraId="5B99D6F2" w14:textId="77777777" w:rsidR="00F6003D" w:rsidRDefault="00F6003D" w:rsidP="00945623">
      <w:pPr>
        <w:jc w:val="both"/>
        <w:rPr>
          <w:rFonts w:ascii="Times New Roman" w:hAnsi="Times New Roman"/>
          <w:b/>
          <w:sz w:val="24"/>
          <w:szCs w:val="24"/>
          <w:u w:val="single"/>
        </w:rPr>
      </w:pPr>
    </w:p>
    <w:p w14:paraId="079DF90F" w14:textId="2EBB1ED0" w:rsidR="00B53DED" w:rsidRPr="000611B2" w:rsidRDefault="00B53DED" w:rsidP="00945623">
      <w:pPr>
        <w:jc w:val="both"/>
        <w:rPr>
          <w:rFonts w:ascii="Times New Roman" w:hAnsi="Times New Roman"/>
          <w:b/>
          <w:sz w:val="24"/>
          <w:szCs w:val="24"/>
          <w:u w:val="single"/>
        </w:rPr>
      </w:pPr>
      <w:r w:rsidRPr="000611B2">
        <w:rPr>
          <w:rFonts w:ascii="Times New Roman" w:hAnsi="Times New Roman"/>
          <w:b/>
          <w:sz w:val="24"/>
          <w:szCs w:val="24"/>
          <w:u w:val="single"/>
        </w:rPr>
        <w:t>2. Předmět plnění veřejné zakázky</w:t>
      </w:r>
    </w:p>
    <w:p w14:paraId="52685830" w14:textId="77777777" w:rsidR="00B863D0" w:rsidRDefault="00B53DED" w:rsidP="00945623">
      <w:pPr>
        <w:autoSpaceDE w:val="0"/>
        <w:autoSpaceDN w:val="0"/>
        <w:adjustRightInd w:val="0"/>
        <w:spacing w:after="0" w:line="240" w:lineRule="auto"/>
        <w:jc w:val="both"/>
        <w:rPr>
          <w:rFonts w:ascii="Times New Roman" w:hAnsi="Times New Roman"/>
          <w:sz w:val="24"/>
          <w:szCs w:val="24"/>
        </w:rPr>
      </w:pPr>
      <w:r w:rsidRPr="00756A8B">
        <w:rPr>
          <w:rFonts w:ascii="Times New Roman" w:hAnsi="Times New Roman"/>
          <w:sz w:val="24"/>
          <w:szCs w:val="24"/>
        </w:rPr>
        <w:t>Předmětem veřejné zakázky je poskytování komplexních služeb při</w:t>
      </w:r>
      <w:r w:rsidR="004705C7" w:rsidRPr="00756A8B">
        <w:rPr>
          <w:rFonts w:ascii="Times New Roman" w:hAnsi="Times New Roman"/>
          <w:sz w:val="24"/>
          <w:szCs w:val="24"/>
        </w:rPr>
        <w:t xml:space="preserve"> tvorbě kreativních a komunikačních</w:t>
      </w:r>
      <w:r w:rsidR="00110B60" w:rsidRPr="00756A8B">
        <w:rPr>
          <w:rFonts w:ascii="Times New Roman" w:hAnsi="Times New Roman"/>
          <w:sz w:val="24"/>
          <w:szCs w:val="24"/>
        </w:rPr>
        <w:t xml:space="preserve"> strategií</w:t>
      </w:r>
      <w:r w:rsidR="000611B2">
        <w:rPr>
          <w:rFonts w:ascii="Times New Roman" w:hAnsi="Times New Roman"/>
          <w:sz w:val="24"/>
          <w:szCs w:val="24"/>
        </w:rPr>
        <w:t>,</w:t>
      </w:r>
      <w:r w:rsidR="00110B60" w:rsidRPr="00756A8B">
        <w:rPr>
          <w:rFonts w:ascii="Times New Roman" w:hAnsi="Times New Roman"/>
          <w:sz w:val="24"/>
          <w:szCs w:val="24"/>
        </w:rPr>
        <w:t xml:space="preserve"> </w:t>
      </w:r>
      <w:r w:rsidR="000E1EDA" w:rsidRPr="00756A8B">
        <w:rPr>
          <w:rFonts w:ascii="Times New Roman" w:hAnsi="Times New Roman"/>
          <w:sz w:val="24"/>
          <w:szCs w:val="24"/>
        </w:rPr>
        <w:t xml:space="preserve">tj. </w:t>
      </w:r>
      <w:r w:rsidR="000E1EDA" w:rsidRPr="00FD0250">
        <w:rPr>
          <w:rFonts w:ascii="Times New Roman" w:hAnsi="Times New Roman"/>
          <w:sz w:val="24"/>
          <w:szCs w:val="24"/>
        </w:rPr>
        <w:t xml:space="preserve">průběžné poskytování jednorázových či opakujících se služeb, </w:t>
      </w:r>
      <w:r w:rsidR="00110B60" w:rsidRPr="00FD0250">
        <w:rPr>
          <w:rFonts w:ascii="Times New Roman" w:hAnsi="Times New Roman"/>
          <w:sz w:val="24"/>
          <w:szCs w:val="24"/>
        </w:rPr>
        <w:t xml:space="preserve">při tvorbě nové </w:t>
      </w:r>
      <w:r w:rsidR="00B863D0">
        <w:rPr>
          <w:rFonts w:ascii="Times New Roman" w:hAnsi="Times New Roman"/>
          <w:sz w:val="24"/>
          <w:szCs w:val="24"/>
        </w:rPr>
        <w:t>komunikační platformy města Brna</w:t>
      </w:r>
      <w:r w:rsidR="00110B60" w:rsidRPr="00FD0250">
        <w:rPr>
          <w:rFonts w:ascii="Times New Roman" w:hAnsi="Times New Roman"/>
          <w:sz w:val="24"/>
          <w:szCs w:val="24"/>
        </w:rPr>
        <w:t xml:space="preserve">. Hlavním cílem je vytvořit funkční, univerzální a snadno </w:t>
      </w:r>
      <w:proofErr w:type="spellStart"/>
      <w:r w:rsidR="00E11C82" w:rsidRPr="00FD0250">
        <w:rPr>
          <w:rFonts w:ascii="Times New Roman" w:hAnsi="Times New Roman"/>
          <w:sz w:val="24"/>
          <w:szCs w:val="24"/>
        </w:rPr>
        <w:t>kampaňovatelný</w:t>
      </w:r>
      <w:proofErr w:type="spellEnd"/>
      <w:r w:rsidR="00E11C82" w:rsidRPr="00FD0250">
        <w:rPr>
          <w:rFonts w:ascii="Times New Roman" w:hAnsi="Times New Roman"/>
          <w:sz w:val="24"/>
          <w:szCs w:val="24"/>
        </w:rPr>
        <w:t xml:space="preserve"> vizuální styl</w:t>
      </w:r>
      <w:r w:rsidR="00BD70A0">
        <w:rPr>
          <w:rFonts w:ascii="Times New Roman" w:hAnsi="Times New Roman"/>
          <w:sz w:val="24"/>
          <w:szCs w:val="24"/>
        </w:rPr>
        <w:t xml:space="preserve"> a funkční webovou platformu</w:t>
      </w:r>
      <w:r w:rsidR="00B863D0">
        <w:rPr>
          <w:rFonts w:ascii="Times New Roman" w:hAnsi="Times New Roman"/>
          <w:sz w:val="24"/>
          <w:szCs w:val="24"/>
        </w:rPr>
        <w:t>.</w:t>
      </w:r>
    </w:p>
    <w:p w14:paraId="080C1BEF" w14:textId="77777777" w:rsidR="00B863D0" w:rsidRDefault="00B863D0" w:rsidP="003E0D27">
      <w:pPr>
        <w:autoSpaceDE w:val="0"/>
        <w:autoSpaceDN w:val="0"/>
        <w:adjustRightInd w:val="0"/>
        <w:spacing w:after="0" w:line="240" w:lineRule="auto"/>
        <w:jc w:val="both"/>
        <w:rPr>
          <w:rFonts w:ascii="Times New Roman" w:hAnsi="Times New Roman"/>
          <w:sz w:val="24"/>
          <w:szCs w:val="24"/>
        </w:rPr>
      </w:pPr>
    </w:p>
    <w:p w14:paraId="1325A0A7" w14:textId="77777777" w:rsidR="00BD70A0" w:rsidRPr="00B863D0" w:rsidRDefault="00BD70A0" w:rsidP="003E0D27">
      <w:pPr>
        <w:autoSpaceDE w:val="0"/>
        <w:autoSpaceDN w:val="0"/>
        <w:adjustRightInd w:val="0"/>
        <w:spacing w:after="0" w:line="240" w:lineRule="auto"/>
        <w:jc w:val="both"/>
        <w:rPr>
          <w:rFonts w:ascii="Times New Roman" w:hAnsi="Times New Roman"/>
          <w:b/>
          <w:bCs/>
          <w:color w:val="FF0000"/>
          <w:sz w:val="24"/>
          <w:szCs w:val="24"/>
        </w:rPr>
      </w:pPr>
    </w:p>
    <w:p w14:paraId="2590D6B3" w14:textId="77777777" w:rsidR="000E1EDA" w:rsidRPr="00756A8B" w:rsidRDefault="000E1EDA" w:rsidP="00945623">
      <w:pPr>
        <w:jc w:val="both"/>
        <w:rPr>
          <w:rFonts w:ascii="Times New Roman" w:hAnsi="Times New Roman"/>
          <w:sz w:val="24"/>
          <w:szCs w:val="24"/>
        </w:rPr>
      </w:pPr>
      <w:r w:rsidRPr="00756A8B">
        <w:rPr>
          <w:rFonts w:ascii="Times New Roman" w:hAnsi="Times New Roman"/>
          <w:sz w:val="24"/>
          <w:szCs w:val="24"/>
        </w:rPr>
        <w:t>Předmětem kreativních a komunikačních strategií se rozumí zejména:</w:t>
      </w:r>
    </w:p>
    <w:p w14:paraId="40895510" w14:textId="77777777" w:rsidR="00B863D0" w:rsidRPr="00DB5BB4" w:rsidRDefault="00B53DED" w:rsidP="00945623">
      <w:pPr>
        <w:jc w:val="both"/>
        <w:rPr>
          <w:rFonts w:ascii="Times New Roman" w:hAnsi="Times New Roman"/>
          <w:b/>
          <w:sz w:val="24"/>
          <w:szCs w:val="24"/>
        </w:rPr>
      </w:pPr>
      <w:r w:rsidRPr="000611B2">
        <w:rPr>
          <w:rFonts w:ascii="Times New Roman" w:hAnsi="Times New Roman"/>
          <w:b/>
          <w:sz w:val="24"/>
          <w:szCs w:val="24"/>
        </w:rPr>
        <w:t xml:space="preserve">2.1. </w:t>
      </w:r>
      <w:r w:rsidRPr="00DB5BB4">
        <w:rPr>
          <w:rFonts w:ascii="Times New Roman" w:hAnsi="Times New Roman"/>
          <w:b/>
          <w:sz w:val="24"/>
          <w:szCs w:val="24"/>
        </w:rPr>
        <w:t xml:space="preserve">Návrh a tvorba kreativních strategií pro marketingové kampaně </w:t>
      </w:r>
    </w:p>
    <w:p w14:paraId="6F911DF4" w14:textId="1D0837AC" w:rsidR="00B53DED" w:rsidRDefault="00F261C3" w:rsidP="00945623">
      <w:pPr>
        <w:jc w:val="both"/>
        <w:rPr>
          <w:rFonts w:ascii="Times New Roman" w:hAnsi="Times New Roman"/>
          <w:sz w:val="24"/>
          <w:szCs w:val="24"/>
        </w:rPr>
      </w:pPr>
      <w:r w:rsidRPr="00DB5BB4">
        <w:rPr>
          <w:rFonts w:ascii="Times New Roman" w:hAnsi="Times New Roman"/>
          <w:sz w:val="24"/>
          <w:szCs w:val="24"/>
        </w:rPr>
        <w:t>Vypracování zcela nové</w:t>
      </w:r>
      <w:r w:rsidR="00FD0250" w:rsidRPr="00DB5BB4">
        <w:rPr>
          <w:rFonts w:ascii="Times New Roman" w:hAnsi="Times New Roman"/>
          <w:sz w:val="24"/>
          <w:szCs w:val="24"/>
        </w:rPr>
        <w:t xml:space="preserve"> </w:t>
      </w:r>
      <w:r w:rsidR="00B863D0" w:rsidRPr="00DB5BB4">
        <w:rPr>
          <w:rFonts w:ascii="Times New Roman" w:hAnsi="Times New Roman"/>
          <w:sz w:val="24"/>
          <w:szCs w:val="24"/>
        </w:rPr>
        <w:t>komunikační platformy</w:t>
      </w:r>
      <w:r w:rsidR="00FD0250" w:rsidRPr="00DB5BB4">
        <w:rPr>
          <w:rFonts w:ascii="Times New Roman" w:hAnsi="Times New Roman"/>
          <w:sz w:val="24"/>
          <w:szCs w:val="24"/>
        </w:rPr>
        <w:t xml:space="preserve"> a</w:t>
      </w:r>
      <w:r w:rsidR="00842A05" w:rsidRPr="00DB5BB4">
        <w:rPr>
          <w:rFonts w:ascii="Times New Roman" w:hAnsi="Times New Roman"/>
          <w:sz w:val="24"/>
          <w:szCs w:val="24"/>
        </w:rPr>
        <w:t xml:space="preserve"> z</w:t>
      </w:r>
      <w:r w:rsidR="006A18FB" w:rsidRPr="00DB5BB4">
        <w:rPr>
          <w:rFonts w:ascii="Times New Roman" w:hAnsi="Times New Roman"/>
          <w:sz w:val="24"/>
          <w:szCs w:val="24"/>
        </w:rPr>
        <w:t xml:space="preserve"> </w:t>
      </w:r>
      <w:r w:rsidR="00842A05" w:rsidRPr="00DB5BB4">
        <w:rPr>
          <w:rFonts w:ascii="Times New Roman" w:hAnsi="Times New Roman"/>
          <w:sz w:val="24"/>
          <w:szCs w:val="24"/>
        </w:rPr>
        <w:t>ní vyplývající nová</w:t>
      </w:r>
      <w:r w:rsidRPr="00DB5BB4">
        <w:rPr>
          <w:rFonts w:ascii="Times New Roman" w:hAnsi="Times New Roman"/>
          <w:sz w:val="24"/>
          <w:szCs w:val="24"/>
        </w:rPr>
        <w:t xml:space="preserve"> vizuální identit</w:t>
      </w:r>
      <w:r w:rsidR="006A18FB" w:rsidRPr="00DB5BB4">
        <w:rPr>
          <w:rFonts w:ascii="Times New Roman" w:hAnsi="Times New Roman"/>
          <w:sz w:val="24"/>
          <w:szCs w:val="24"/>
        </w:rPr>
        <w:t>a</w:t>
      </w:r>
      <w:r w:rsidR="00711718" w:rsidRPr="00DB5BB4">
        <w:rPr>
          <w:rFonts w:ascii="Times New Roman" w:hAnsi="Times New Roman"/>
          <w:sz w:val="24"/>
          <w:szCs w:val="24"/>
        </w:rPr>
        <w:t xml:space="preserve"> (kreativní návrh nového</w:t>
      </w:r>
      <w:r w:rsidR="00E61AD2" w:rsidRPr="00DB5BB4">
        <w:rPr>
          <w:rFonts w:ascii="Times New Roman" w:hAnsi="Times New Roman"/>
          <w:sz w:val="24"/>
          <w:szCs w:val="24"/>
        </w:rPr>
        <w:t>, dobře zapamatovatelného</w:t>
      </w:r>
      <w:r w:rsidR="00711718" w:rsidRPr="00DB5BB4">
        <w:rPr>
          <w:rFonts w:ascii="Times New Roman" w:hAnsi="Times New Roman"/>
          <w:sz w:val="24"/>
          <w:szCs w:val="24"/>
        </w:rPr>
        <w:t xml:space="preserve"> </w:t>
      </w:r>
      <w:proofErr w:type="spellStart"/>
      <w:r w:rsidR="00711718" w:rsidRPr="00DB5BB4">
        <w:rPr>
          <w:rFonts w:ascii="Times New Roman" w:hAnsi="Times New Roman"/>
          <w:sz w:val="24"/>
          <w:szCs w:val="24"/>
        </w:rPr>
        <w:t>claimu</w:t>
      </w:r>
      <w:proofErr w:type="spellEnd"/>
      <w:r w:rsidR="00711718" w:rsidRPr="00DB5BB4">
        <w:rPr>
          <w:rFonts w:ascii="Times New Roman" w:hAnsi="Times New Roman"/>
          <w:sz w:val="24"/>
          <w:szCs w:val="24"/>
        </w:rPr>
        <w:t>/sloganu</w:t>
      </w:r>
      <w:r w:rsidR="00E61AD2" w:rsidRPr="00DB5BB4">
        <w:rPr>
          <w:rFonts w:ascii="Times New Roman" w:hAnsi="Times New Roman"/>
          <w:sz w:val="24"/>
          <w:szCs w:val="24"/>
        </w:rPr>
        <w:t>/</w:t>
      </w:r>
      <w:r w:rsidR="00C95E64" w:rsidRPr="00DB5BB4">
        <w:rPr>
          <w:rFonts w:ascii="Times New Roman" w:hAnsi="Times New Roman"/>
          <w:sz w:val="24"/>
          <w:szCs w:val="24"/>
        </w:rPr>
        <w:t>webové domény</w:t>
      </w:r>
      <w:r w:rsidR="00711718" w:rsidRPr="00DB5BB4">
        <w:rPr>
          <w:rFonts w:ascii="Times New Roman" w:hAnsi="Times New Roman"/>
          <w:sz w:val="24"/>
          <w:szCs w:val="24"/>
        </w:rPr>
        <w:t xml:space="preserve"> a zpracování podrobného grafického manuálu</w:t>
      </w:r>
      <w:r w:rsidR="00AA0B4D" w:rsidRPr="00DB5BB4">
        <w:rPr>
          <w:rFonts w:ascii="Times New Roman" w:hAnsi="Times New Roman"/>
          <w:sz w:val="24"/>
          <w:szCs w:val="24"/>
        </w:rPr>
        <w:t xml:space="preserve"> </w:t>
      </w:r>
      <w:r w:rsidR="00762E50" w:rsidRPr="00DB5BB4">
        <w:rPr>
          <w:rFonts w:ascii="Times New Roman" w:hAnsi="Times New Roman"/>
          <w:sz w:val="24"/>
          <w:szCs w:val="24"/>
        </w:rPr>
        <w:t>–</w:t>
      </w:r>
      <w:r w:rsidR="00AA0B4D" w:rsidRPr="00DB5BB4">
        <w:rPr>
          <w:rFonts w:ascii="Times New Roman" w:hAnsi="Times New Roman"/>
          <w:sz w:val="24"/>
          <w:szCs w:val="24"/>
        </w:rPr>
        <w:t xml:space="preserve"> barevnost</w:t>
      </w:r>
      <w:r w:rsidR="00762E50" w:rsidRPr="00DB5BB4">
        <w:rPr>
          <w:rFonts w:ascii="Times New Roman" w:hAnsi="Times New Roman"/>
          <w:sz w:val="24"/>
          <w:szCs w:val="24"/>
        </w:rPr>
        <w:t xml:space="preserve">, font, ukázky </w:t>
      </w:r>
      <w:proofErr w:type="gramStart"/>
      <w:r w:rsidR="00945D67" w:rsidRPr="00DB5BB4">
        <w:rPr>
          <w:rFonts w:ascii="Times New Roman" w:hAnsi="Times New Roman"/>
          <w:sz w:val="24"/>
          <w:szCs w:val="24"/>
        </w:rPr>
        <w:t>užití,</w:t>
      </w:r>
      <w:proofErr w:type="gramEnd"/>
      <w:r w:rsidR="0032340E" w:rsidRPr="00DB5BB4">
        <w:rPr>
          <w:rFonts w:ascii="Times New Roman" w:hAnsi="Times New Roman"/>
          <w:sz w:val="24"/>
          <w:szCs w:val="24"/>
        </w:rPr>
        <w:t xml:space="preserve"> atd.</w:t>
      </w:r>
      <w:r w:rsidR="00711718" w:rsidRPr="00DB5BB4">
        <w:rPr>
          <w:rFonts w:ascii="Times New Roman" w:hAnsi="Times New Roman"/>
          <w:sz w:val="24"/>
          <w:szCs w:val="24"/>
        </w:rPr>
        <w:t>)</w:t>
      </w:r>
      <w:r w:rsidRPr="00DB5BB4">
        <w:rPr>
          <w:rFonts w:ascii="Times New Roman" w:hAnsi="Times New Roman"/>
          <w:sz w:val="24"/>
          <w:szCs w:val="24"/>
        </w:rPr>
        <w:t>. Průběžné</w:t>
      </w:r>
      <w:r w:rsidR="00FD0250">
        <w:rPr>
          <w:rFonts w:ascii="Times New Roman" w:hAnsi="Times New Roman"/>
          <w:sz w:val="24"/>
          <w:szCs w:val="24"/>
        </w:rPr>
        <w:t xml:space="preserve"> práce na kreativních </w:t>
      </w:r>
      <w:r w:rsidR="00842A05">
        <w:rPr>
          <w:rFonts w:ascii="Times New Roman" w:hAnsi="Times New Roman"/>
          <w:sz w:val="24"/>
          <w:szCs w:val="24"/>
        </w:rPr>
        <w:t>strategií</w:t>
      </w:r>
      <w:r w:rsidR="00DD7CCA">
        <w:rPr>
          <w:rFonts w:ascii="Times New Roman" w:hAnsi="Times New Roman"/>
          <w:sz w:val="24"/>
          <w:szCs w:val="24"/>
        </w:rPr>
        <w:t>ch</w:t>
      </w:r>
      <w:r w:rsidR="00FD0250">
        <w:rPr>
          <w:rFonts w:ascii="Times New Roman" w:hAnsi="Times New Roman"/>
          <w:sz w:val="24"/>
          <w:szCs w:val="24"/>
        </w:rPr>
        <w:t xml:space="preserve"> a </w:t>
      </w:r>
      <w:r w:rsidR="00842A05">
        <w:rPr>
          <w:rFonts w:ascii="Times New Roman" w:hAnsi="Times New Roman"/>
          <w:sz w:val="24"/>
          <w:szCs w:val="24"/>
        </w:rPr>
        <w:t>dodávka průběžných grafických služeb</w:t>
      </w:r>
      <w:r>
        <w:rPr>
          <w:rFonts w:ascii="Times New Roman" w:hAnsi="Times New Roman"/>
          <w:sz w:val="24"/>
          <w:szCs w:val="24"/>
        </w:rPr>
        <w:t xml:space="preserve"> </w:t>
      </w:r>
      <w:r w:rsidR="00B53DED" w:rsidRPr="00756A8B">
        <w:rPr>
          <w:rFonts w:ascii="Times New Roman" w:hAnsi="Times New Roman"/>
          <w:sz w:val="24"/>
          <w:szCs w:val="24"/>
        </w:rPr>
        <w:t>v návaznosti na zadání ve formě klient</w:t>
      </w:r>
      <w:r w:rsidR="00842A05">
        <w:rPr>
          <w:rFonts w:ascii="Times New Roman" w:hAnsi="Times New Roman"/>
          <w:sz w:val="24"/>
          <w:szCs w:val="24"/>
        </w:rPr>
        <w:t xml:space="preserve">ského </w:t>
      </w:r>
      <w:proofErr w:type="spellStart"/>
      <w:r w:rsidR="00842A05">
        <w:rPr>
          <w:rFonts w:ascii="Times New Roman" w:hAnsi="Times New Roman"/>
          <w:sz w:val="24"/>
          <w:szCs w:val="24"/>
        </w:rPr>
        <w:t>briefu</w:t>
      </w:r>
      <w:proofErr w:type="spellEnd"/>
      <w:r w:rsidR="00842A05">
        <w:rPr>
          <w:rFonts w:ascii="Times New Roman" w:hAnsi="Times New Roman"/>
          <w:sz w:val="24"/>
          <w:szCs w:val="24"/>
        </w:rPr>
        <w:t xml:space="preserve">, </w:t>
      </w:r>
      <w:r w:rsidR="00B248B3">
        <w:rPr>
          <w:rFonts w:ascii="Times New Roman" w:hAnsi="Times New Roman"/>
          <w:sz w:val="24"/>
          <w:szCs w:val="24"/>
        </w:rPr>
        <w:t xml:space="preserve">stanovení </w:t>
      </w:r>
      <w:r w:rsidR="00842A05">
        <w:rPr>
          <w:rFonts w:ascii="Times New Roman" w:hAnsi="Times New Roman"/>
          <w:sz w:val="24"/>
          <w:szCs w:val="24"/>
        </w:rPr>
        <w:t>strategie a</w:t>
      </w:r>
      <w:r w:rsidR="00B53DED" w:rsidRPr="00756A8B">
        <w:rPr>
          <w:rFonts w:ascii="Times New Roman" w:hAnsi="Times New Roman"/>
          <w:sz w:val="24"/>
          <w:szCs w:val="24"/>
        </w:rPr>
        <w:t xml:space="preserve"> </w:t>
      </w:r>
      <w:r w:rsidR="00B248B3">
        <w:rPr>
          <w:rFonts w:ascii="Times New Roman" w:hAnsi="Times New Roman"/>
          <w:sz w:val="24"/>
          <w:szCs w:val="24"/>
        </w:rPr>
        <w:t xml:space="preserve">formulace </w:t>
      </w:r>
      <w:r w:rsidR="00B53DED" w:rsidRPr="00756A8B">
        <w:rPr>
          <w:rFonts w:ascii="Times New Roman" w:hAnsi="Times New Roman"/>
          <w:sz w:val="24"/>
          <w:szCs w:val="24"/>
        </w:rPr>
        <w:t>obsah</w:t>
      </w:r>
      <w:r w:rsidR="00B248B3">
        <w:rPr>
          <w:rFonts w:ascii="Times New Roman" w:hAnsi="Times New Roman"/>
          <w:sz w:val="24"/>
          <w:szCs w:val="24"/>
        </w:rPr>
        <w:t>u</w:t>
      </w:r>
      <w:r w:rsidR="00B53DED" w:rsidRPr="00756A8B">
        <w:rPr>
          <w:rFonts w:ascii="Times New Roman" w:hAnsi="Times New Roman"/>
          <w:sz w:val="24"/>
          <w:szCs w:val="24"/>
        </w:rPr>
        <w:t xml:space="preserve"> reklamního </w:t>
      </w:r>
      <w:r w:rsidR="00B53DED" w:rsidRPr="00756A8B">
        <w:rPr>
          <w:rFonts w:ascii="Times New Roman" w:hAnsi="Times New Roman"/>
          <w:sz w:val="24"/>
          <w:szCs w:val="24"/>
        </w:rPr>
        <w:lastRenderedPageBreak/>
        <w:t>sdělení</w:t>
      </w:r>
      <w:r w:rsidR="00B248B3">
        <w:rPr>
          <w:rFonts w:ascii="Times New Roman" w:hAnsi="Times New Roman"/>
          <w:sz w:val="24"/>
          <w:szCs w:val="24"/>
        </w:rPr>
        <w:t>, tj.</w:t>
      </w:r>
      <w:r w:rsidR="00B53DED" w:rsidRPr="00756A8B">
        <w:rPr>
          <w:rFonts w:ascii="Times New Roman" w:hAnsi="Times New Roman"/>
          <w:sz w:val="24"/>
          <w:szCs w:val="24"/>
        </w:rPr>
        <w:t xml:space="preserve"> kompletní copywriting (</w:t>
      </w:r>
      <w:proofErr w:type="spellStart"/>
      <w:r w:rsidR="00B53DED" w:rsidRPr="00756A8B">
        <w:rPr>
          <w:rFonts w:ascii="Times New Roman" w:hAnsi="Times New Roman"/>
          <w:sz w:val="24"/>
          <w:szCs w:val="24"/>
        </w:rPr>
        <w:t>headline</w:t>
      </w:r>
      <w:proofErr w:type="spellEnd"/>
      <w:r w:rsidR="00B53DED" w:rsidRPr="00756A8B">
        <w:rPr>
          <w:rFonts w:ascii="Times New Roman" w:hAnsi="Times New Roman"/>
          <w:sz w:val="24"/>
          <w:szCs w:val="24"/>
        </w:rPr>
        <w:t xml:space="preserve">, </w:t>
      </w:r>
      <w:proofErr w:type="spellStart"/>
      <w:r w:rsidR="00B53DED" w:rsidRPr="00756A8B">
        <w:rPr>
          <w:rFonts w:ascii="Times New Roman" w:hAnsi="Times New Roman"/>
          <w:sz w:val="24"/>
          <w:szCs w:val="24"/>
        </w:rPr>
        <w:t>bodycopy</w:t>
      </w:r>
      <w:proofErr w:type="spellEnd"/>
      <w:r w:rsidR="00B53DED" w:rsidRPr="00756A8B">
        <w:rPr>
          <w:rFonts w:ascii="Times New Roman" w:hAnsi="Times New Roman"/>
          <w:sz w:val="24"/>
          <w:szCs w:val="24"/>
        </w:rPr>
        <w:t>, ad.)</w:t>
      </w:r>
      <w:r w:rsidR="00B248B3">
        <w:rPr>
          <w:rFonts w:ascii="Times New Roman" w:hAnsi="Times New Roman"/>
          <w:sz w:val="24"/>
          <w:szCs w:val="24"/>
        </w:rPr>
        <w:t>. Konzultace a poradenství v oblasti mediální strategie a mediálního plánování.</w:t>
      </w:r>
    </w:p>
    <w:p w14:paraId="2D36FCFF" w14:textId="77777777" w:rsidR="00845FFD" w:rsidRPr="002A1AF1" w:rsidRDefault="00763BF9" w:rsidP="00945623">
      <w:pPr>
        <w:autoSpaceDE w:val="0"/>
        <w:autoSpaceDN w:val="0"/>
        <w:adjustRightInd w:val="0"/>
        <w:spacing w:after="0" w:line="240" w:lineRule="auto"/>
        <w:jc w:val="both"/>
        <w:rPr>
          <w:rFonts w:ascii="Times New Roman" w:eastAsia="TimesNewRomanPSMT" w:hAnsi="Times New Roman"/>
          <w:b/>
          <w:sz w:val="24"/>
          <w:szCs w:val="24"/>
        </w:rPr>
      </w:pPr>
      <w:r>
        <w:rPr>
          <w:rFonts w:ascii="Times New Roman" w:eastAsia="TimesNewRomanPSMT" w:hAnsi="Times New Roman"/>
          <w:b/>
          <w:sz w:val="24"/>
          <w:szCs w:val="24"/>
        </w:rPr>
        <w:t>2.2</w:t>
      </w:r>
      <w:r w:rsidR="00845FFD" w:rsidRPr="000611B2">
        <w:rPr>
          <w:rFonts w:ascii="Times New Roman" w:eastAsia="TimesNewRomanPSMT" w:hAnsi="Times New Roman"/>
          <w:b/>
          <w:sz w:val="24"/>
          <w:szCs w:val="24"/>
        </w:rPr>
        <w:t>. Konzultace v otázkác</w:t>
      </w:r>
      <w:r w:rsidR="00845FFD" w:rsidRPr="002A1AF1">
        <w:rPr>
          <w:rFonts w:ascii="Times New Roman" w:eastAsia="TimesNewRomanPSMT" w:hAnsi="Times New Roman"/>
          <w:b/>
          <w:sz w:val="24"/>
          <w:szCs w:val="24"/>
        </w:rPr>
        <w:t>h strategického</w:t>
      </w:r>
      <w:r w:rsidR="00F261C3" w:rsidRPr="002A1AF1">
        <w:rPr>
          <w:rFonts w:ascii="Times New Roman" w:eastAsia="TimesNewRomanPSMT" w:hAnsi="Times New Roman"/>
          <w:b/>
          <w:sz w:val="24"/>
          <w:szCs w:val="24"/>
        </w:rPr>
        <w:t xml:space="preserve"> rozvoje značky</w:t>
      </w:r>
    </w:p>
    <w:p w14:paraId="31949715" w14:textId="7012AAF4" w:rsidR="00DD7CCA" w:rsidRDefault="002A1AF1" w:rsidP="00945623">
      <w:pPr>
        <w:jc w:val="both"/>
        <w:rPr>
          <w:rFonts w:ascii="Times New Roman" w:hAnsi="Times New Roman"/>
          <w:b/>
          <w:sz w:val="24"/>
          <w:szCs w:val="24"/>
        </w:rPr>
      </w:pPr>
      <w:r w:rsidRPr="002A1AF1">
        <w:rPr>
          <w:rFonts w:ascii="Times New Roman" w:eastAsia="TimesNewRomanPSMT" w:hAnsi="Times New Roman"/>
          <w:sz w:val="24"/>
          <w:szCs w:val="24"/>
        </w:rPr>
        <w:t>Komplexní agenturní služby</w:t>
      </w:r>
      <w:r w:rsidR="00F66912">
        <w:rPr>
          <w:rFonts w:ascii="Times New Roman" w:eastAsia="TimesNewRomanPSMT" w:hAnsi="Times New Roman"/>
          <w:sz w:val="24"/>
          <w:szCs w:val="24"/>
        </w:rPr>
        <w:t xml:space="preserve"> (detailně viz. 2.3 až 2.</w:t>
      </w:r>
      <w:r w:rsidR="006936F3">
        <w:rPr>
          <w:rFonts w:ascii="Times New Roman" w:eastAsia="TimesNewRomanPSMT" w:hAnsi="Times New Roman"/>
          <w:sz w:val="24"/>
          <w:szCs w:val="24"/>
        </w:rPr>
        <w:t>7</w:t>
      </w:r>
      <w:r w:rsidR="00F66912">
        <w:rPr>
          <w:rFonts w:ascii="Times New Roman" w:eastAsia="TimesNewRomanPSMT" w:hAnsi="Times New Roman"/>
          <w:sz w:val="24"/>
          <w:szCs w:val="24"/>
        </w:rPr>
        <w:t>)</w:t>
      </w:r>
      <w:r w:rsidRPr="002A1AF1">
        <w:rPr>
          <w:rFonts w:ascii="Times New Roman" w:eastAsia="TimesNewRomanPSMT" w:hAnsi="Times New Roman"/>
          <w:sz w:val="24"/>
          <w:szCs w:val="24"/>
        </w:rPr>
        <w:t xml:space="preserve"> s přihlédnutím zejména ke strategickému </w:t>
      </w:r>
      <w:r w:rsidR="00FD0250" w:rsidRPr="002A1AF1">
        <w:rPr>
          <w:rFonts w:ascii="Times New Roman" w:eastAsia="TimesNewRomanPSMT" w:hAnsi="Times New Roman"/>
          <w:sz w:val="24"/>
          <w:szCs w:val="24"/>
        </w:rPr>
        <w:t xml:space="preserve">řízení nové </w:t>
      </w:r>
      <w:r w:rsidR="00EA43EC">
        <w:rPr>
          <w:rFonts w:ascii="Times New Roman" w:eastAsia="TimesNewRomanPSMT" w:hAnsi="Times New Roman"/>
          <w:sz w:val="24"/>
          <w:szCs w:val="24"/>
        </w:rPr>
        <w:t>komunikační platformy</w:t>
      </w:r>
      <w:r w:rsidR="00FD0250" w:rsidRPr="002A1AF1">
        <w:rPr>
          <w:rFonts w:ascii="Times New Roman" w:eastAsia="TimesNewRomanPSMT" w:hAnsi="Times New Roman"/>
          <w:sz w:val="24"/>
          <w:szCs w:val="24"/>
        </w:rPr>
        <w:t xml:space="preserve">. </w:t>
      </w:r>
    </w:p>
    <w:p w14:paraId="2C74CF4E" w14:textId="77777777" w:rsidR="00B53DED" w:rsidRPr="002A1AF1" w:rsidRDefault="00B248B3" w:rsidP="00945623">
      <w:pPr>
        <w:jc w:val="both"/>
        <w:rPr>
          <w:rFonts w:ascii="Times New Roman" w:hAnsi="Times New Roman"/>
          <w:b/>
          <w:sz w:val="24"/>
          <w:szCs w:val="24"/>
        </w:rPr>
      </w:pPr>
      <w:r>
        <w:rPr>
          <w:rFonts w:ascii="Times New Roman" w:hAnsi="Times New Roman"/>
          <w:b/>
          <w:sz w:val="24"/>
          <w:szCs w:val="24"/>
        </w:rPr>
        <w:t>2.3</w:t>
      </w:r>
      <w:r w:rsidR="007763C8" w:rsidRPr="002A1AF1">
        <w:rPr>
          <w:rFonts w:ascii="Times New Roman" w:hAnsi="Times New Roman"/>
          <w:b/>
          <w:sz w:val="24"/>
          <w:szCs w:val="24"/>
        </w:rPr>
        <w:t>. Zajištění</w:t>
      </w:r>
      <w:r w:rsidR="00B53DED" w:rsidRPr="002A1AF1">
        <w:rPr>
          <w:rFonts w:ascii="Times New Roman" w:hAnsi="Times New Roman"/>
          <w:b/>
          <w:sz w:val="24"/>
          <w:szCs w:val="24"/>
        </w:rPr>
        <w:t xml:space="preserve"> grafických prací</w:t>
      </w:r>
    </w:p>
    <w:p w14:paraId="1841B28A" w14:textId="12D04D45" w:rsidR="00B53DED" w:rsidRPr="00756A8B" w:rsidRDefault="00B53DED" w:rsidP="00945623">
      <w:pPr>
        <w:jc w:val="both"/>
        <w:rPr>
          <w:rFonts w:ascii="Times New Roman" w:hAnsi="Times New Roman"/>
          <w:sz w:val="24"/>
          <w:szCs w:val="24"/>
        </w:rPr>
      </w:pPr>
      <w:r w:rsidRPr="002A1AF1">
        <w:rPr>
          <w:rFonts w:ascii="Times New Roman" w:hAnsi="Times New Roman"/>
          <w:sz w:val="24"/>
          <w:szCs w:val="24"/>
        </w:rPr>
        <w:t>Zajištění kompletního grafického zpracování</w:t>
      </w:r>
      <w:r w:rsidR="00B248B3">
        <w:rPr>
          <w:rFonts w:ascii="Times New Roman" w:hAnsi="Times New Roman"/>
          <w:sz w:val="24"/>
          <w:szCs w:val="24"/>
        </w:rPr>
        <w:t>, tvorby</w:t>
      </w:r>
      <w:r w:rsidRPr="002A1AF1">
        <w:rPr>
          <w:rFonts w:ascii="Times New Roman" w:hAnsi="Times New Roman"/>
          <w:sz w:val="24"/>
          <w:szCs w:val="24"/>
        </w:rPr>
        <w:t xml:space="preserve"> a úprav klíčových vizuálů do požadovaných formátů dle konkrétní potřeby zadavatele</w:t>
      </w:r>
      <w:r w:rsidR="0045633C">
        <w:rPr>
          <w:rFonts w:ascii="Times New Roman" w:hAnsi="Times New Roman"/>
          <w:sz w:val="24"/>
          <w:szCs w:val="24"/>
        </w:rPr>
        <w:t xml:space="preserve"> (</w:t>
      </w:r>
      <w:r w:rsidR="007763C8" w:rsidRPr="002A1AF1">
        <w:rPr>
          <w:rFonts w:ascii="Times New Roman" w:hAnsi="Times New Roman"/>
          <w:sz w:val="24"/>
          <w:szCs w:val="24"/>
        </w:rPr>
        <w:t xml:space="preserve">tvorba vizuálů a jejich následné rozpracování </w:t>
      </w:r>
      <w:r w:rsidR="0045633C">
        <w:rPr>
          <w:rFonts w:ascii="Times New Roman" w:hAnsi="Times New Roman"/>
          <w:sz w:val="24"/>
          <w:szCs w:val="24"/>
        </w:rPr>
        <w:t xml:space="preserve">pro potřeby webové prezentace a </w:t>
      </w:r>
      <w:r w:rsidR="001A5EE5">
        <w:rPr>
          <w:rFonts w:ascii="Times New Roman" w:hAnsi="Times New Roman"/>
          <w:sz w:val="24"/>
          <w:szCs w:val="24"/>
        </w:rPr>
        <w:t xml:space="preserve">tištěné formáty). </w:t>
      </w:r>
      <w:r w:rsidR="002A1AF1" w:rsidRPr="002A1AF1">
        <w:rPr>
          <w:rFonts w:ascii="Times New Roman" w:hAnsi="Times New Roman"/>
          <w:sz w:val="24"/>
          <w:szCs w:val="24"/>
        </w:rPr>
        <w:t xml:space="preserve">Dále pak příprava prezentačních materiálů, </w:t>
      </w:r>
      <w:r w:rsidRPr="002A1AF1">
        <w:rPr>
          <w:rFonts w:ascii="Times New Roman" w:hAnsi="Times New Roman"/>
          <w:sz w:val="24"/>
          <w:szCs w:val="24"/>
        </w:rPr>
        <w:t>tištěn</w:t>
      </w:r>
      <w:r w:rsidR="002A1AF1" w:rsidRPr="002A1AF1">
        <w:rPr>
          <w:rFonts w:ascii="Times New Roman" w:hAnsi="Times New Roman"/>
          <w:sz w:val="24"/>
          <w:szCs w:val="24"/>
        </w:rPr>
        <w:t>ých materiálů včetně ONLINE formátů a aplikací.</w:t>
      </w:r>
    </w:p>
    <w:p w14:paraId="59AE91D8" w14:textId="1214C0E6" w:rsidR="00942769" w:rsidRPr="00DB5BB4" w:rsidRDefault="00942769" w:rsidP="00942769">
      <w:pPr>
        <w:jc w:val="both"/>
        <w:rPr>
          <w:rFonts w:ascii="Times New Roman" w:hAnsi="Times New Roman"/>
          <w:b/>
          <w:sz w:val="24"/>
          <w:szCs w:val="24"/>
        </w:rPr>
      </w:pPr>
      <w:r w:rsidRPr="00DB5BB4">
        <w:rPr>
          <w:rFonts w:ascii="Times New Roman" w:hAnsi="Times New Roman"/>
          <w:b/>
          <w:sz w:val="24"/>
          <w:szCs w:val="24"/>
        </w:rPr>
        <w:t xml:space="preserve">2.4. Zajištění přípravy textů </w:t>
      </w:r>
    </w:p>
    <w:p w14:paraId="191DEB61" w14:textId="77777777" w:rsidR="00942769" w:rsidRPr="00DB5BB4" w:rsidRDefault="00942769" w:rsidP="00942769">
      <w:pPr>
        <w:jc w:val="both"/>
        <w:rPr>
          <w:rFonts w:ascii="Times New Roman" w:hAnsi="Times New Roman"/>
          <w:sz w:val="24"/>
          <w:szCs w:val="24"/>
        </w:rPr>
      </w:pPr>
      <w:r w:rsidRPr="00DB5BB4">
        <w:rPr>
          <w:rFonts w:ascii="Times New Roman" w:hAnsi="Times New Roman"/>
          <w:sz w:val="24"/>
          <w:szCs w:val="24"/>
        </w:rPr>
        <w:t xml:space="preserve">Zajištění kompletního zpracování textů o strategických a městských projektech a aktivitách na základě podkladů zadavatele do požadovaných formátů (článek na webu, aktualita, inzertní </w:t>
      </w:r>
      <w:proofErr w:type="gramStart"/>
      <w:r w:rsidRPr="00DB5BB4">
        <w:rPr>
          <w:rFonts w:ascii="Times New Roman" w:hAnsi="Times New Roman"/>
          <w:sz w:val="24"/>
          <w:szCs w:val="24"/>
        </w:rPr>
        <w:t>článek,</w:t>
      </w:r>
      <w:proofErr w:type="gramEnd"/>
      <w:r w:rsidRPr="00DB5BB4">
        <w:rPr>
          <w:rFonts w:ascii="Times New Roman" w:hAnsi="Times New Roman"/>
          <w:sz w:val="24"/>
          <w:szCs w:val="24"/>
        </w:rPr>
        <w:t xml:space="preserve"> atd.).</w:t>
      </w:r>
    </w:p>
    <w:p w14:paraId="2B6B0B63" w14:textId="657C6E90" w:rsidR="00B863D0" w:rsidRDefault="00B248B3" w:rsidP="00945623">
      <w:pPr>
        <w:jc w:val="both"/>
        <w:rPr>
          <w:rFonts w:ascii="Times New Roman" w:hAnsi="Times New Roman"/>
          <w:b/>
          <w:sz w:val="24"/>
          <w:szCs w:val="24"/>
        </w:rPr>
      </w:pPr>
      <w:r>
        <w:rPr>
          <w:rFonts w:ascii="Times New Roman" w:hAnsi="Times New Roman"/>
          <w:b/>
          <w:sz w:val="24"/>
          <w:szCs w:val="24"/>
        </w:rPr>
        <w:t>2.</w:t>
      </w:r>
      <w:r w:rsidR="00942769">
        <w:rPr>
          <w:rFonts w:ascii="Times New Roman" w:hAnsi="Times New Roman"/>
          <w:b/>
          <w:sz w:val="24"/>
          <w:szCs w:val="24"/>
        </w:rPr>
        <w:t>5</w:t>
      </w:r>
      <w:r w:rsidR="00B53DED" w:rsidRPr="000611B2">
        <w:rPr>
          <w:rFonts w:ascii="Times New Roman" w:hAnsi="Times New Roman"/>
          <w:b/>
          <w:sz w:val="24"/>
          <w:szCs w:val="24"/>
        </w:rPr>
        <w:t xml:space="preserve">. Návrh a tvorba komunikačních a mediálních strategií pro integrované marketingové kampaně </w:t>
      </w:r>
    </w:p>
    <w:p w14:paraId="44A091BB" w14:textId="00D33107" w:rsidR="00B53DED" w:rsidRPr="00B863D0" w:rsidRDefault="00B53DED" w:rsidP="00945623">
      <w:pPr>
        <w:jc w:val="both"/>
        <w:rPr>
          <w:rFonts w:ascii="Times New Roman" w:hAnsi="Times New Roman"/>
          <w:b/>
          <w:bCs/>
          <w:color w:val="FF0000"/>
          <w:sz w:val="24"/>
          <w:szCs w:val="24"/>
        </w:rPr>
      </w:pPr>
      <w:r w:rsidRPr="00756A8B">
        <w:rPr>
          <w:rFonts w:ascii="Times New Roman" w:hAnsi="Times New Roman"/>
          <w:sz w:val="24"/>
          <w:szCs w:val="24"/>
        </w:rPr>
        <w:t xml:space="preserve">Mediální plánování komunikační kampaně a tvorba mediální strategie, určení prvků komunikačního mixu, včetně přípravy konkrétních </w:t>
      </w:r>
      <w:proofErr w:type="spellStart"/>
      <w:r w:rsidRPr="00756A8B">
        <w:rPr>
          <w:rFonts w:ascii="Times New Roman" w:hAnsi="Times New Roman"/>
          <w:sz w:val="24"/>
          <w:szCs w:val="24"/>
        </w:rPr>
        <w:t>mediaplánů</w:t>
      </w:r>
      <w:proofErr w:type="spellEnd"/>
      <w:r w:rsidRPr="00756A8B">
        <w:rPr>
          <w:rFonts w:ascii="Times New Roman" w:hAnsi="Times New Roman"/>
          <w:sz w:val="24"/>
          <w:szCs w:val="24"/>
        </w:rPr>
        <w:t xml:space="preserve"> a návrhů monitoringu a hodnocení efektivity těchto kampaní dle</w:t>
      </w:r>
      <w:r w:rsidR="003F243B" w:rsidRPr="00756A8B">
        <w:rPr>
          <w:rFonts w:ascii="Times New Roman" w:hAnsi="Times New Roman"/>
          <w:sz w:val="24"/>
          <w:szCs w:val="24"/>
        </w:rPr>
        <w:t xml:space="preserve"> konkrétního zadání zadavatele, </w:t>
      </w:r>
      <w:r w:rsidR="003F243B" w:rsidRPr="00DB5BB4">
        <w:rPr>
          <w:rFonts w:ascii="Times New Roman" w:hAnsi="Times New Roman"/>
          <w:sz w:val="24"/>
          <w:szCs w:val="24"/>
        </w:rPr>
        <w:t xml:space="preserve">přičemž </w:t>
      </w:r>
      <w:r w:rsidRPr="00DB5BB4">
        <w:rPr>
          <w:rFonts w:ascii="Times New Roman" w:hAnsi="Times New Roman"/>
          <w:sz w:val="24"/>
          <w:szCs w:val="24"/>
        </w:rPr>
        <w:t xml:space="preserve">nákup mediálního prostoru dle </w:t>
      </w:r>
      <w:proofErr w:type="spellStart"/>
      <w:r w:rsidRPr="00DB5BB4">
        <w:rPr>
          <w:rFonts w:ascii="Times New Roman" w:hAnsi="Times New Roman"/>
          <w:sz w:val="24"/>
          <w:szCs w:val="24"/>
        </w:rPr>
        <w:t>mediaplánů</w:t>
      </w:r>
      <w:proofErr w:type="spellEnd"/>
      <w:r w:rsidRPr="00DB5BB4">
        <w:rPr>
          <w:rFonts w:ascii="Times New Roman" w:hAnsi="Times New Roman"/>
          <w:sz w:val="24"/>
          <w:szCs w:val="24"/>
        </w:rPr>
        <w:t xml:space="preserve"> není součástí předmětu plnění této veřejné zakázky.</w:t>
      </w:r>
      <w:r w:rsidR="00711718" w:rsidRPr="00DB5BB4">
        <w:rPr>
          <w:rFonts w:ascii="Times New Roman" w:hAnsi="Times New Roman"/>
          <w:sz w:val="24"/>
          <w:szCs w:val="24"/>
        </w:rPr>
        <w:t xml:space="preserve">  </w:t>
      </w:r>
      <w:r w:rsidR="00775B68" w:rsidRPr="00DB5BB4">
        <w:rPr>
          <w:rFonts w:ascii="Times New Roman" w:hAnsi="Times New Roman"/>
          <w:sz w:val="24"/>
          <w:szCs w:val="24"/>
        </w:rPr>
        <w:t>Nákup mediální prostoru je</w:t>
      </w:r>
      <w:r w:rsidR="00D245D2" w:rsidRPr="00DB5BB4">
        <w:rPr>
          <w:rFonts w:ascii="Times New Roman" w:hAnsi="Times New Roman"/>
          <w:sz w:val="24"/>
          <w:szCs w:val="24"/>
        </w:rPr>
        <w:t xml:space="preserve"> zahrnut pouze u kompletní realizace aktivační kampaně (v celkové hodnotě cca </w:t>
      </w:r>
      <w:r w:rsidR="00104A38">
        <w:rPr>
          <w:rFonts w:ascii="Times New Roman" w:hAnsi="Times New Roman"/>
          <w:sz w:val="24"/>
          <w:szCs w:val="24"/>
        </w:rPr>
        <w:t>5</w:t>
      </w:r>
      <w:r w:rsidR="00D245D2" w:rsidRPr="00DB5BB4">
        <w:rPr>
          <w:rFonts w:ascii="Times New Roman" w:hAnsi="Times New Roman"/>
          <w:sz w:val="24"/>
          <w:szCs w:val="24"/>
        </w:rPr>
        <w:t xml:space="preserve">00.000 Kč </w:t>
      </w:r>
      <w:r w:rsidR="00104A38">
        <w:rPr>
          <w:rFonts w:ascii="Times New Roman" w:hAnsi="Times New Roman"/>
          <w:sz w:val="24"/>
          <w:szCs w:val="24"/>
        </w:rPr>
        <w:t>bez</w:t>
      </w:r>
      <w:r w:rsidR="00D245D2" w:rsidRPr="00DB5BB4">
        <w:rPr>
          <w:rFonts w:ascii="Times New Roman" w:hAnsi="Times New Roman"/>
          <w:sz w:val="24"/>
          <w:szCs w:val="24"/>
        </w:rPr>
        <w:t xml:space="preserve"> DPH).</w:t>
      </w:r>
    </w:p>
    <w:p w14:paraId="5F0398AF" w14:textId="319FF488" w:rsidR="00B53DED" w:rsidRPr="000611B2" w:rsidRDefault="00B248B3" w:rsidP="00945623">
      <w:pPr>
        <w:jc w:val="both"/>
        <w:rPr>
          <w:rFonts w:ascii="Times New Roman" w:hAnsi="Times New Roman"/>
          <w:b/>
          <w:sz w:val="24"/>
          <w:szCs w:val="24"/>
        </w:rPr>
      </w:pPr>
      <w:r>
        <w:rPr>
          <w:rFonts w:ascii="Times New Roman" w:hAnsi="Times New Roman"/>
          <w:b/>
          <w:sz w:val="24"/>
          <w:szCs w:val="24"/>
        </w:rPr>
        <w:t>2.</w:t>
      </w:r>
      <w:r w:rsidR="00942769">
        <w:rPr>
          <w:rFonts w:ascii="Times New Roman" w:hAnsi="Times New Roman"/>
          <w:b/>
          <w:sz w:val="24"/>
          <w:szCs w:val="24"/>
        </w:rPr>
        <w:t>6</w:t>
      </w:r>
      <w:r w:rsidR="00B53DED" w:rsidRPr="000611B2">
        <w:rPr>
          <w:rFonts w:ascii="Times New Roman" w:hAnsi="Times New Roman"/>
          <w:b/>
          <w:sz w:val="24"/>
          <w:szCs w:val="24"/>
        </w:rPr>
        <w:t>. Realizace fotoproduk</w:t>
      </w:r>
      <w:r w:rsidR="003F243B" w:rsidRPr="000611B2">
        <w:rPr>
          <w:rFonts w:ascii="Times New Roman" w:hAnsi="Times New Roman"/>
          <w:b/>
          <w:sz w:val="24"/>
          <w:szCs w:val="24"/>
        </w:rPr>
        <w:t>ce v souvislosti s</w:t>
      </w:r>
      <w:r w:rsidR="00B53DED" w:rsidRPr="000611B2">
        <w:rPr>
          <w:rFonts w:ascii="Times New Roman" w:hAnsi="Times New Roman"/>
          <w:b/>
          <w:sz w:val="24"/>
          <w:szCs w:val="24"/>
        </w:rPr>
        <w:t xml:space="preserve"> marketingovými kampaněmi</w:t>
      </w:r>
    </w:p>
    <w:p w14:paraId="2805650A" w14:textId="2FCD7D6A" w:rsidR="00B248B3" w:rsidRPr="00756A8B" w:rsidRDefault="00B53DED" w:rsidP="00945623">
      <w:pPr>
        <w:jc w:val="both"/>
        <w:rPr>
          <w:rFonts w:ascii="Times New Roman" w:hAnsi="Times New Roman"/>
          <w:sz w:val="24"/>
          <w:szCs w:val="24"/>
        </w:rPr>
      </w:pPr>
      <w:r w:rsidRPr="37B531AF">
        <w:rPr>
          <w:rFonts w:ascii="Times New Roman" w:hAnsi="Times New Roman"/>
          <w:sz w:val="24"/>
          <w:szCs w:val="24"/>
        </w:rPr>
        <w:t xml:space="preserve">Zajištění fotoprodukce. Nejčastěji se bude jednat o </w:t>
      </w:r>
      <w:r w:rsidR="00B863D0" w:rsidRPr="37B531AF">
        <w:rPr>
          <w:rFonts w:ascii="Times New Roman" w:hAnsi="Times New Roman"/>
          <w:sz w:val="24"/>
          <w:szCs w:val="24"/>
        </w:rPr>
        <w:t xml:space="preserve">ilustrační fotografie ke strategickým a </w:t>
      </w:r>
      <w:r w:rsidR="00201ACA" w:rsidRPr="37B531AF">
        <w:rPr>
          <w:rFonts w:ascii="Times New Roman" w:hAnsi="Times New Roman"/>
          <w:sz w:val="24"/>
          <w:szCs w:val="24"/>
        </w:rPr>
        <w:t>městským projektům</w:t>
      </w:r>
      <w:r w:rsidR="00B863D0" w:rsidRPr="37B531AF">
        <w:rPr>
          <w:rFonts w:ascii="Times New Roman" w:hAnsi="Times New Roman"/>
          <w:sz w:val="24"/>
          <w:szCs w:val="24"/>
        </w:rPr>
        <w:t xml:space="preserve">, fotografie </w:t>
      </w:r>
      <w:r w:rsidR="00F261C3" w:rsidRPr="37B531AF">
        <w:rPr>
          <w:rFonts w:ascii="Times New Roman" w:hAnsi="Times New Roman"/>
          <w:sz w:val="24"/>
          <w:szCs w:val="24"/>
        </w:rPr>
        <w:t>lidí</w:t>
      </w:r>
      <w:r w:rsidR="003F243B" w:rsidRPr="37B531AF">
        <w:rPr>
          <w:rFonts w:ascii="Times New Roman" w:hAnsi="Times New Roman"/>
          <w:sz w:val="24"/>
          <w:szCs w:val="24"/>
        </w:rPr>
        <w:t xml:space="preserve"> a život</w:t>
      </w:r>
      <w:r w:rsidR="00F261C3" w:rsidRPr="37B531AF">
        <w:rPr>
          <w:rFonts w:ascii="Times New Roman" w:hAnsi="Times New Roman"/>
          <w:sz w:val="24"/>
          <w:szCs w:val="24"/>
        </w:rPr>
        <w:t>a</w:t>
      </w:r>
      <w:r w:rsidR="003F243B" w:rsidRPr="37B531AF">
        <w:rPr>
          <w:rFonts w:ascii="Times New Roman" w:hAnsi="Times New Roman"/>
          <w:sz w:val="24"/>
          <w:szCs w:val="24"/>
        </w:rPr>
        <w:t xml:space="preserve"> ve městě Brně</w:t>
      </w:r>
      <w:r w:rsidR="00B863D0" w:rsidRPr="37B531AF">
        <w:rPr>
          <w:rFonts w:ascii="Times New Roman" w:hAnsi="Times New Roman"/>
          <w:sz w:val="24"/>
          <w:szCs w:val="24"/>
        </w:rPr>
        <w:t>.</w:t>
      </w:r>
      <w:r w:rsidR="00C902D7" w:rsidRPr="37B531AF">
        <w:rPr>
          <w:rFonts w:ascii="Times New Roman" w:hAnsi="Times New Roman"/>
          <w:sz w:val="24"/>
          <w:szCs w:val="24"/>
        </w:rPr>
        <w:t xml:space="preserve"> </w:t>
      </w:r>
    </w:p>
    <w:p w14:paraId="720206F3" w14:textId="7A60F6B3" w:rsidR="00B53DED" w:rsidRPr="000611B2" w:rsidRDefault="00B248B3" w:rsidP="00945623">
      <w:pPr>
        <w:jc w:val="both"/>
        <w:rPr>
          <w:rFonts w:ascii="Times New Roman" w:hAnsi="Times New Roman"/>
          <w:b/>
          <w:sz w:val="24"/>
          <w:szCs w:val="24"/>
        </w:rPr>
      </w:pPr>
      <w:r>
        <w:rPr>
          <w:rFonts w:ascii="Times New Roman" w:hAnsi="Times New Roman"/>
          <w:b/>
          <w:sz w:val="24"/>
          <w:szCs w:val="24"/>
        </w:rPr>
        <w:t>2.</w:t>
      </w:r>
      <w:r w:rsidR="00942769">
        <w:rPr>
          <w:rFonts w:ascii="Times New Roman" w:hAnsi="Times New Roman"/>
          <w:b/>
          <w:sz w:val="24"/>
          <w:szCs w:val="24"/>
        </w:rPr>
        <w:t>7</w:t>
      </w:r>
      <w:r w:rsidR="00B53DED" w:rsidRPr="000611B2">
        <w:rPr>
          <w:rFonts w:ascii="Times New Roman" w:hAnsi="Times New Roman"/>
          <w:b/>
          <w:sz w:val="24"/>
          <w:szCs w:val="24"/>
        </w:rPr>
        <w:t xml:space="preserve">. Návrh konceptu reklamních spotů a </w:t>
      </w:r>
      <w:r w:rsidR="00F55C4D">
        <w:rPr>
          <w:rFonts w:ascii="Times New Roman" w:hAnsi="Times New Roman"/>
          <w:b/>
          <w:sz w:val="24"/>
          <w:szCs w:val="24"/>
        </w:rPr>
        <w:t>odborný dohled nad produkcí</w:t>
      </w:r>
    </w:p>
    <w:p w14:paraId="52D17BB5" w14:textId="77777777" w:rsidR="00EC72BB" w:rsidRDefault="00B53DED" w:rsidP="00945623">
      <w:pPr>
        <w:jc w:val="both"/>
        <w:rPr>
          <w:rFonts w:ascii="Times New Roman" w:hAnsi="Times New Roman"/>
          <w:sz w:val="24"/>
          <w:szCs w:val="24"/>
        </w:rPr>
      </w:pPr>
      <w:r w:rsidRPr="00756A8B">
        <w:rPr>
          <w:rFonts w:ascii="Times New Roman" w:hAnsi="Times New Roman"/>
          <w:sz w:val="24"/>
          <w:szCs w:val="24"/>
        </w:rPr>
        <w:t xml:space="preserve">Návrh a tvorba </w:t>
      </w:r>
      <w:r w:rsidR="00EC72BB">
        <w:rPr>
          <w:rFonts w:ascii="Times New Roman" w:hAnsi="Times New Roman"/>
          <w:sz w:val="24"/>
          <w:szCs w:val="24"/>
        </w:rPr>
        <w:t>scénářů</w:t>
      </w:r>
      <w:r w:rsidRPr="00756A8B">
        <w:rPr>
          <w:rFonts w:ascii="Times New Roman" w:hAnsi="Times New Roman"/>
          <w:sz w:val="24"/>
          <w:szCs w:val="24"/>
        </w:rPr>
        <w:t xml:space="preserve">, </w:t>
      </w:r>
      <w:proofErr w:type="spellStart"/>
      <w:r w:rsidRPr="00756A8B">
        <w:rPr>
          <w:rFonts w:ascii="Times New Roman" w:hAnsi="Times New Roman"/>
          <w:sz w:val="24"/>
          <w:szCs w:val="24"/>
        </w:rPr>
        <w:t>storyboardů</w:t>
      </w:r>
      <w:proofErr w:type="spellEnd"/>
      <w:r w:rsidRPr="00756A8B">
        <w:rPr>
          <w:rFonts w:ascii="Times New Roman" w:hAnsi="Times New Roman"/>
          <w:sz w:val="24"/>
          <w:szCs w:val="24"/>
        </w:rPr>
        <w:t>,</w:t>
      </w:r>
      <w:r w:rsidR="00EC72BB">
        <w:rPr>
          <w:rFonts w:ascii="Times New Roman" w:hAnsi="Times New Roman"/>
          <w:sz w:val="24"/>
          <w:szCs w:val="24"/>
        </w:rPr>
        <w:t xml:space="preserve"> </w:t>
      </w:r>
      <w:proofErr w:type="spellStart"/>
      <w:r w:rsidR="00EC72BB">
        <w:rPr>
          <w:rFonts w:ascii="Times New Roman" w:hAnsi="Times New Roman"/>
          <w:sz w:val="24"/>
          <w:szCs w:val="24"/>
        </w:rPr>
        <w:t>animatiků</w:t>
      </w:r>
      <w:proofErr w:type="spellEnd"/>
      <w:r w:rsidR="00EC72BB">
        <w:rPr>
          <w:rFonts w:ascii="Times New Roman" w:hAnsi="Times New Roman"/>
          <w:sz w:val="24"/>
          <w:szCs w:val="24"/>
        </w:rPr>
        <w:t>,</w:t>
      </w:r>
      <w:r w:rsidRPr="00756A8B">
        <w:rPr>
          <w:rFonts w:ascii="Times New Roman" w:hAnsi="Times New Roman"/>
          <w:sz w:val="24"/>
          <w:szCs w:val="24"/>
        </w:rPr>
        <w:t xml:space="preserve"> popř. tvorba technických scénářů</w:t>
      </w:r>
      <w:r w:rsidR="001E027D">
        <w:rPr>
          <w:rFonts w:ascii="Times New Roman" w:hAnsi="Times New Roman"/>
          <w:sz w:val="24"/>
          <w:szCs w:val="24"/>
        </w:rPr>
        <w:t>,</w:t>
      </w:r>
      <w:r w:rsidR="00EB5710">
        <w:rPr>
          <w:rFonts w:ascii="Times New Roman" w:hAnsi="Times New Roman"/>
          <w:sz w:val="24"/>
          <w:szCs w:val="24"/>
        </w:rPr>
        <w:t xml:space="preserve"> </w:t>
      </w:r>
      <w:r w:rsidR="00EC72BB">
        <w:rPr>
          <w:rFonts w:ascii="Times New Roman" w:hAnsi="Times New Roman"/>
          <w:sz w:val="24"/>
          <w:szCs w:val="24"/>
        </w:rPr>
        <w:t>doporučení vhodných lokací</w:t>
      </w:r>
      <w:r w:rsidRPr="00756A8B">
        <w:rPr>
          <w:rFonts w:ascii="Times New Roman" w:hAnsi="Times New Roman"/>
          <w:sz w:val="24"/>
          <w:szCs w:val="24"/>
        </w:rPr>
        <w:t>,</w:t>
      </w:r>
      <w:r w:rsidR="00F55C4D">
        <w:rPr>
          <w:rFonts w:ascii="Times New Roman" w:hAnsi="Times New Roman"/>
          <w:sz w:val="24"/>
          <w:szCs w:val="24"/>
        </w:rPr>
        <w:t xml:space="preserve"> odborný</w:t>
      </w:r>
      <w:r w:rsidR="00EC72BB">
        <w:rPr>
          <w:rFonts w:ascii="Times New Roman" w:hAnsi="Times New Roman"/>
          <w:sz w:val="24"/>
          <w:szCs w:val="24"/>
        </w:rPr>
        <w:t xml:space="preserve"> dohled nad</w:t>
      </w:r>
      <w:r w:rsidRPr="00756A8B">
        <w:rPr>
          <w:rFonts w:ascii="Times New Roman" w:hAnsi="Times New Roman"/>
          <w:sz w:val="24"/>
          <w:szCs w:val="24"/>
        </w:rPr>
        <w:t xml:space="preserve"> natočení</w:t>
      </w:r>
      <w:r w:rsidR="00EC72BB">
        <w:rPr>
          <w:rFonts w:ascii="Times New Roman" w:hAnsi="Times New Roman"/>
          <w:sz w:val="24"/>
          <w:szCs w:val="24"/>
        </w:rPr>
        <w:t>m a výrobou</w:t>
      </w:r>
      <w:r w:rsidRPr="00756A8B">
        <w:rPr>
          <w:rFonts w:ascii="Times New Roman" w:hAnsi="Times New Roman"/>
          <w:sz w:val="24"/>
          <w:szCs w:val="24"/>
        </w:rPr>
        <w:t xml:space="preserve"> spotů</w:t>
      </w:r>
      <w:r w:rsidR="00F55C4D">
        <w:rPr>
          <w:rFonts w:ascii="Times New Roman" w:hAnsi="Times New Roman"/>
          <w:sz w:val="24"/>
          <w:szCs w:val="24"/>
        </w:rPr>
        <w:t>, tak aby výsledná díla byla v souladu s navrženým konceptem a odpovídala nastavené tonalitě.</w:t>
      </w:r>
    </w:p>
    <w:p w14:paraId="4983AA17" w14:textId="1B7AC058" w:rsidR="00B53DED" w:rsidRDefault="00B53DED" w:rsidP="00945623">
      <w:pPr>
        <w:jc w:val="both"/>
        <w:rPr>
          <w:rFonts w:ascii="Times New Roman" w:hAnsi="Times New Roman"/>
          <w:sz w:val="24"/>
          <w:szCs w:val="24"/>
        </w:rPr>
      </w:pPr>
      <w:r w:rsidRPr="00756A8B">
        <w:rPr>
          <w:rFonts w:ascii="Times New Roman" w:hAnsi="Times New Roman"/>
          <w:sz w:val="24"/>
          <w:szCs w:val="24"/>
        </w:rPr>
        <w:t>Součástí plnění zejména v rámci všech výše uvedených bodů je dále povinnost spolupráce dodavatele s dalšími dodavateli zadavatele při realizaci dílčích plnění, která nejsou předmětem této veřejné zakázky (např. digitální služby, tiskařské služby</w:t>
      </w:r>
      <w:r w:rsidR="00EC72BB">
        <w:rPr>
          <w:rFonts w:ascii="Times New Roman" w:hAnsi="Times New Roman"/>
          <w:sz w:val="24"/>
          <w:szCs w:val="24"/>
        </w:rPr>
        <w:t>, audio-video služby</w:t>
      </w:r>
      <w:r w:rsidRPr="00756A8B">
        <w:rPr>
          <w:rFonts w:ascii="Times New Roman" w:hAnsi="Times New Roman"/>
          <w:sz w:val="24"/>
          <w:szCs w:val="24"/>
        </w:rPr>
        <w:t>), a to v souladu s požadavky zadavatele ve smyslu úspěšného naplnění cílů této veřejné zakázky.</w:t>
      </w:r>
    </w:p>
    <w:p w14:paraId="4F319FD9" w14:textId="77777777" w:rsidR="000156EA" w:rsidRPr="00756A8B" w:rsidRDefault="000156EA" w:rsidP="00945623">
      <w:pPr>
        <w:jc w:val="both"/>
        <w:rPr>
          <w:rFonts w:ascii="Times New Roman" w:hAnsi="Times New Roman"/>
          <w:sz w:val="24"/>
          <w:szCs w:val="24"/>
        </w:rPr>
      </w:pPr>
    </w:p>
    <w:p w14:paraId="20946A08" w14:textId="7B2084CB" w:rsidR="00EA17DD" w:rsidRPr="00DB5BB4" w:rsidRDefault="00711718" w:rsidP="00945623">
      <w:pPr>
        <w:jc w:val="both"/>
        <w:rPr>
          <w:rFonts w:ascii="Times New Roman" w:hAnsi="Times New Roman"/>
          <w:b/>
          <w:sz w:val="24"/>
          <w:szCs w:val="24"/>
        </w:rPr>
      </w:pPr>
      <w:r w:rsidRPr="00DB5BB4">
        <w:rPr>
          <w:rFonts w:ascii="Times New Roman" w:hAnsi="Times New Roman"/>
          <w:b/>
          <w:sz w:val="24"/>
          <w:szCs w:val="24"/>
        </w:rPr>
        <w:t>2.</w:t>
      </w:r>
      <w:r w:rsidR="00942769" w:rsidRPr="00DB5BB4">
        <w:rPr>
          <w:rFonts w:ascii="Times New Roman" w:hAnsi="Times New Roman"/>
          <w:b/>
          <w:sz w:val="24"/>
          <w:szCs w:val="24"/>
        </w:rPr>
        <w:t>8</w:t>
      </w:r>
      <w:r w:rsidRPr="00DB5BB4">
        <w:rPr>
          <w:rFonts w:ascii="Times New Roman" w:hAnsi="Times New Roman"/>
          <w:b/>
          <w:sz w:val="24"/>
          <w:szCs w:val="24"/>
        </w:rPr>
        <w:t>. Návrh</w:t>
      </w:r>
      <w:r w:rsidR="003F7809" w:rsidRPr="00DB5BB4">
        <w:rPr>
          <w:rFonts w:ascii="Times New Roman" w:hAnsi="Times New Roman"/>
          <w:b/>
          <w:sz w:val="24"/>
          <w:szCs w:val="24"/>
        </w:rPr>
        <w:t xml:space="preserve"> struktury,</w:t>
      </w:r>
      <w:r w:rsidR="00047A7E" w:rsidRPr="00DB5BB4">
        <w:rPr>
          <w:rFonts w:ascii="Times New Roman" w:hAnsi="Times New Roman"/>
          <w:b/>
          <w:sz w:val="24"/>
          <w:szCs w:val="24"/>
        </w:rPr>
        <w:t xml:space="preserve"> </w:t>
      </w:r>
      <w:r w:rsidR="000156EA" w:rsidRPr="00DB5BB4">
        <w:rPr>
          <w:rFonts w:ascii="Times New Roman" w:hAnsi="Times New Roman"/>
          <w:b/>
          <w:sz w:val="24"/>
          <w:szCs w:val="24"/>
        </w:rPr>
        <w:t xml:space="preserve">tvorba </w:t>
      </w:r>
      <w:r w:rsidR="003505B6" w:rsidRPr="00DB5BB4">
        <w:rPr>
          <w:rFonts w:ascii="Times New Roman" w:hAnsi="Times New Roman"/>
          <w:b/>
          <w:sz w:val="24"/>
          <w:szCs w:val="24"/>
        </w:rPr>
        <w:t xml:space="preserve">a správa </w:t>
      </w:r>
      <w:r w:rsidR="00047A7E" w:rsidRPr="00DB5BB4">
        <w:rPr>
          <w:rFonts w:ascii="Times New Roman" w:hAnsi="Times New Roman"/>
          <w:b/>
          <w:sz w:val="24"/>
          <w:szCs w:val="24"/>
        </w:rPr>
        <w:t>obsahu</w:t>
      </w:r>
      <w:r w:rsidR="003505B6" w:rsidRPr="00DB5BB4">
        <w:rPr>
          <w:rFonts w:ascii="Times New Roman" w:hAnsi="Times New Roman"/>
          <w:b/>
          <w:sz w:val="24"/>
          <w:szCs w:val="24"/>
        </w:rPr>
        <w:t xml:space="preserve"> </w:t>
      </w:r>
      <w:r w:rsidRPr="00DB5BB4">
        <w:rPr>
          <w:rFonts w:ascii="Times New Roman" w:hAnsi="Times New Roman"/>
          <w:b/>
          <w:sz w:val="24"/>
          <w:szCs w:val="24"/>
        </w:rPr>
        <w:t xml:space="preserve">webových stránek </w:t>
      </w:r>
    </w:p>
    <w:p w14:paraId="78B48A9F" w14:textId="54B41A32" w:rsidR="00711718" w:rsidRPr="00DB5BB4" w:rsidRDefault="00711718" w:rsidP="16CABC0D">
      <w:pPr>
        <w:jc w:val="both"/>
        <w:rPr>
          <w:rFonts w:ascii="Times New Roman" w:hAnsi="Times New Roman"/>
          <w:sz w:val="24"/>
          <w:szCs w:val="24"/>
        </w:rPr>
      </w:pPr>
      <w:r w:rsidRPr="00DB5BB4">
        <w:rPr>
          <w:rFonts w:ascii="Times New Roman" w:hAnsi="Times New Roman"/>
          <w:sz w:val="24"/>
          <w:szCs w:val="24"/>
        </w:rPr>
        <w:t>Grafické zpracování webových stránek, kompletní tvorba obsahu</w:t>
      </w:r>
      <w:r w:rsidR="0011519E" w:rsidRPr="00DB5BB4">
        <w:rPr>
          <w:rFonts w:ascii="Times New Roman" w:hAnsi="Times New Roman"/>
          <w:sz w:val="24"/>
          <w:szCs w:val="24"/>
        </w:rPr>
        <w:t>, struktury</w:t>
      </w:r>
      <w:r w:rsidR="00B835F0" w:rsidRPr="00DB5BB4">
        <w:rPr>
          <w:rFonts w:ascii="Times New Roman" w:hAnsi="Times New Roman"/>
          <w:sz w:val="24"/>
          <w:szCs w:val="24"/>
        </w:rPr>
        <w:t xml:space="preserve"> (inspirace </w:t>
      </w:r>
      <w:r w:rsidR="00AB41D1" w:rsidRPr="00DB5BB4">
        <w:rPr>
          <w:rFonts w:ascii="Times New Roman" w:hAnsi="Times New Roman"/>
          <w:sz w:val="24"/>
          <w:szCs w:val="24"/>
        </w:rPr>
        <w:t xml:space="preserve">např. </w:t>
      </w:r>
      <w:hyperlink r:id="rId11">
        <w:r w:rsidR="00187B85" w:rsidRPr="00DB5BB4">
          <w:rPr>
            <w:rStyle w:val="Hypertextovodkaz"/>
            <w:rFonts w:ascii="Times New Roman" w:hAnsi="Times New Roman"/>
            <w:color w:val="auto"/>
            <w:sz w:val="24"/>
            <w:szCs w:val="24"/>
          </w:rPr>
          <w:t>www.fajnova.cz</w:t>
        </w:r>
      </w:hyperlink>
      <w:r w:rsidR="00187B85" w:rsidRPr="00DB5BB4">
        <w:rPr>
          <w:rFonts w:ascii="Times New Roman" w:hAnsi="Times New Roman"/>
          <w:sz w:val="24"/>
          <w:szCs w:val="24"/>
        </w:rPr>
        <w:t>)</w:t>
      </w:r>
      <w:r w:rsidR="6ECD0860" w:rsidRPr="00DB5BB4">
        <w:rPr>
          <w:rFonts w:ascii="Times New Roman" w:hAnsi="Times New Roman"/>
          <w:sz w:val="24"/>
          <w:szCs w:val="24"/>
        </w:rPr>
        <w:t xml:space="preserve"> s následujícími parametry:</w:t>
      </w:r>
      <w:r w:rsidRPr="00DB5BB4">
        <w:rPr>
          <w:rFonts w:ascii="Times New Roman" w:hAnsi="Times New Roman"/>
          <w:sz w:val="24"/>
          <w:szCs w:val="24"/>
        </w:rPr>
        <w:t xml:space="preserve"> </w:t>
      </w:r>
    </w:p>
    <w:p w14:paraId="2F3FBB3A" w14:textId="653030B9" w:rsidR="00711718" w:rsidRPr="00DB5BB4" w:rsidRDefault="00711718" w:rsidP="00CE56A7">
      <w:pPr>
        <w:numPr>
          <w:ilvl w:val="0"/>
          <w:numId w:val="11"/>
        </w:numPr>
        <w:spacing w:after="0"/>
        <w:jc w:val="both"/>
        <w:rPr>
          <w:rFonts w:ascii="Times New Roman" w:hAnsi="Times New Roman"/>
          <w:sz w:val="24"/>
          <w:szCs w:val="24"/>
        </w:rPr>
      </w:pPr>
      <w:r w:rsidRPr="00DB5BB4">
        <w:rPr>
          <w:rFonts w:ascii="Times New Roman" w:hAnsi="Times New Roman"/>
          <w:sz w:val="24"/>
          <w:szCs w:val="24"/>
        </w:rPr>
        <w:lastRenderedPageBreak/>
        <w:t xml:space="preserve">Web </w:t>
      </w:r>
      <w:r w:rsidR="62956F69" w:rsidRPr="00DB5BB4">
        <w:rPr>
          <w:rFonts w:ascii="Times New Roman" w:hAnsi="Times New Roman"/>
          <w:sz w:val="24"/>
          <w:szCs w:val="24"/>
        </w:rPr>
        <w:t>bude postaven na</w:t>
      </w:r>
      <w:r w:rsidRPr="00DB5BB4">
        <w:rPr>
          <w:rFonts w:ascii="Times New Roman" w:hAnsi="Times New Roman"/>
          <w:sz w:val="24"/>
          <w:szCs w:val="24"/>
        </w:rPr>
        <w:t xml:space="preserve"> stávajících šablonách </w:t>
      </w:r>
      <w:r w:rsidR="31359D95" w:rsidRPr="00DB5BB4">
        <w:rPr>
          <w:rFonts w:ascii="Times New Roman" w:hAnsi="Times New Roman"/>
          <w:sz w:val="24"/>
          <w:szCs w:val="24"/>
        </w:rPr>
        <w:t xml:space="preserve">a redakčním systému </w:t>
      </w:r>
      <w:proofErr w:type="spellStart"/>
      <w:r w:rsidR="31359D95" w:rsidRPr="00DB5BB4">
        <w:rPr>
          <w:rFonts w:ascii="Times New Roman" w:hAnsi="Times New Roman"/>
          <w:sz w:val="24"/>
          <w:szCs w:val="24"/>
        </w:rPr>
        <w:t>Wordpress</w:t>
      </w:r>
      <w:proofErr w:type="spellEnd"/>
      <w:r w:rsidR="7862ED91" w:rsidRPr="00DB5BB4">
        <w:rPr>
          <w:rFonts w:ascii="Times New Roman" w:hAnsi="Times New Roman"/>
          <w:sz w:val="24"/>
          <w:szCs w:val="24"/>
        </w:rPr>
        <w:t xml:space="preserve"> (nap</w:t>
      </w:r>
      <w:r w:rsidR="7080A39C" w:rsidRPr="00DB5BB4">
        <w:rPr>
          <w:rFonts w:ascii="Times New Roman" w:hAnsi="Times New Roman"/>
          <w:sz w:val="24"/>
          <w:szCs w:val="24"/>
        </w:rPr>
        <w:t>ř</w:t>
      </w:r>
      <w:r w:rsidR="7862ED91" w:rsidRPr="00DB5BB4">
        <w:rPr>
          <w:rFonts w:ascii="Times New Roman" w:hAnsi="Times New Roman"/>
          <w:sz w:val="24"/>
          <w:szCs w:val="24"/>
        </w:rPr>
        <w:t xml:space="preserve">. </w:t>
      </w:r>
      <w:r w:rsidR="6D8A171D" w:rsidRPr="00DB5BB4">
        <w:rPr>
          <w:rFonts w:ascii="Times New Roman" w:hAnsi="Times New Roman"/>
          <w:sz w:val="24"/>
          <w:szCs w:val="24"/>
        </w:rPr>
        <w:t>p</w:t>
      </w:r>
      <w:r w:rsidR="7862ED91" w:rsidRPr="00DB5BB4">
        <w:rPr>
          <w:rFonts w:ascii="Times New Roman" w:hAnsi="Times New Roman"/>
          <w:sz w:val="24"/>
          <w:szCs w:val="24"/>
        </w:rPr>
        <w:t>riprav.brno.cz, socialnipece.brno.cz, urbancetrum.brno.cz</w:t>
      </w:r>
      <w:r w:rsidR="0065795B" w:rsidRPr="00DB5BB4">
        <w:rPr>
          <w:rFonts w:ascii="Times New Roman" w:hAnsi="Times New Roman"/>
          <w:sz w:val="24"/>
          <w:szCs w:val="24"/>
        </w:rPr>
        <w:t>)</w:t>
      </w:r>
    </w:p>
    <w:p w14:paraId="734F3628" w14:textId="1BE58043" w:rsidR="00711718" w:rsidRPr="00DB5BB4" w:rsidRDefault="31359D95" w:rsidP="00CE56A7">
      <w:pPr>
        <w:numPr>
          <w:ilvl w:val="0"/>
          <w:numId w:val="11"/>
        </w:numPr>
        <w:spacing w:after="0"/>
        <w:jc w:val="both"/>
        <w:rPr>
          <w:sz w:val="24"/>
          <w:szCs w:val="24"/>
        </w:rPr>
      </w:pPr>
      <w:r w:rsidRPr="00DB5BB4">
        <w:rPr>
          <w:rFonts w:ascii="Times New Roman" w:hAnsi="Times New Roman"/>
          <w:sz w:val="24"/>
          <w:szCs w:val="24"/>
        </w:rPr>
        <w:t xml:space="preserve">Dodavatel bude při tvorbě webu spolupracovat se společností, která v současné době spravuje </w:t>
      </w:r>
      <w:proofErr w:type="spellStart"/>
      <w:r w:rsidRPr="00DB5BB4">
        <w:rPr>
          <w:rFonts w:ascii="Times New Roman" w:hAnsi="Times New Roman"/>
          <w:sz w:val="24"/>
          <w:szCs w:val="24"/>
        </w:rPr>
        <w:t>miniweby</w:t>
      </w:r>
      <w:proofErr w:type="spellEnd"/>
      <w:r w:rsidRPr="00DB5BB4">
        <w:rPr>
          <w:rFonts w:ascii="Times New Roman" w:hAnsi="Times New Roman"/>
          <w:sz w:val="24"/>
          <w:szCs w:val="24"/>
        </w:rPr>
        <w:t xml:space="preserve"> města Brna</w:t>
      </w:r>
    </w:p>
    <w:p w14:paraId="2D0ED79B" w14:textId="1B20E5EC" w:rsidR="2885A444" w:rsidRPr="00DB5BB4" w:rsidRDefault="2D06A0C5" w:rsidP="00CE56A7">
      <w:pPr>
        <w:numPr>
          <w:ilvl w:val="0"/>
          <w:numId w:val="11"/>
        </w:numPr>
        <w:spacing w:after="0"/>
        <w:jc w:val="both"/>
        <w:rPr>
          <w:rFonts w:ascii="Times New Roman" w:eastAsia="Times New Roman" w:hAnsi="Times New Roman"/>
          <w:sz w:val="24"/>
          <w:szCs w:val="24"/>
        </w:rPr>
      </w:pPr>
      <w:r w:rsidRPr="00DB5BB4">
        <w:rPr>
          <w:rFonts w:ascii="Times New Roman" w:hAnsi="Times New Roman"/>
          <w:sz w:val="24"/>
          <w:szCs w:val="24"/>
        </w:rPr>
        <w:t xml:space="preserve">Dodavatel dodá kompletní strukturu a obsah webu (základní informace o projektech, </w:t>
      </w:r>
      <w:proofErr w:type="spellStart"/>
      <w:r w:rsidRPr="00DB5BB4">
        <w:rPr>
          <w:rFonts w:ascii="Times New Roman" w:hAnsi="Times New Roman"/>
          <w:sz w:val="24"/>
          <w:szCs w:val="24"/>
        </w:rPr>
        <w:t>claimy</w:t>
      </w:r>
      <w:proofErr w:type="spellEnd"/>
      <w:r w:rsidRPr="00DB5BB4">
        <w:rPr>
          <w:rFonts w:ascii="Times New Roman" w:hAnsi="Times New Roman"/>
          <w:sz w:val="24"/>
          <w:szCs w:val="24"/>
        </w:rPr>
        <w:t>, grafika, ikony, originální řešení)</w:t>
      </w:r>
    </w:p>
    <w:p w14:paraId="28335D2D" w14:textId="7451CEB0" w:rsidR="1131B562" w:rsidRPr="00DB5BB4" w:rsidRDefault="01E36B7B" w:rsidP="00CE56A7">
      <w:pPr>
        <w:numPr>
          <w:ilvl w:val="0"/>
          <w:numId w:val="11"/>
        </w:numPr>
        <w:spacing w:after="0"/>
        <w:jc w:val="both"/>
        <w:rPr>
          <w:sz w:val="24"/>
          <w:szCs w:val="24"/>
        </w:rPr>
      </w:pPr>
      <w:r w:rsidRPr="00DB5BB4">
        <w:rPr>
          <w:rFonts w:ascii="Times New Roman" w:hAnsi="Times New Roman"/>
          <w:sz w:val="24"/>
          <w:szCs w:val="24"/>
        </w:rPr>
        <w:t>Základní t</w:t>
      </w:r>
      <w:r w:rsidR="26F5BAB7" w:rsidRPr="00DB5BB4">
        <w:rPr>
          <w:rFonts w:ascii="Times New Roman" w:hAnsi="Times New Roman"/>
          <w:sz w:val="24"/>
          <w:szCs w:val="24"/>
        </w:rPr>
        <w:t xml:space="preserve">echnické </w:t>
      </w:r>
      <w:r w:rsidR="4179417E" w:rsidRPr="00DB5BB4">
        <w:rPr>
          <w:rFonts w:ascii="Times New Roman" w:hAnsi="Times New Roman"/>
          <w:sz w:val="24"/>
          <w:szCs w:val="24"/>
        </w:rPr>
        <w:t xml:space="preserve">řešení (hosting webu, doména, úprava šablony na základě dodaných podkladů dodavatelem) zajistí </w:t>
      </w:r>
      <w:r w:rsidR="63549B7F" w:rsidRPr="00DB5BB4">
        <w:rPr>
          <w:rFonts w:ascii="Times New Roman" w:hAnsi="Times New Roman"/>
          <w:sz w:val="24"/>
          <w:szCs w:val="24"/>
        </w:rPr>
        <w:t xml:space="preserve">společnost spravující </w:t>
      </w:r>
      <w:proofErr w:type="spellStart"/>
      <w:r w:rsidR="63549B7F" w:rsidRPr="00DB5BB4">
        <w:rPr>
          <w:rFonts w:ascii="Times New Roman" w:hAnsi="Times New Roman"/>
          <w:sz w:val="24"/>
          <w:szCs w:val="24"/>
        </w:rPr>
        <w:t>miniweby</w:t>
      </w:r>
      <w:proofErr w:type="spellEnd"/>
      <w:r w:rsidR="63549B7F" w:rsidRPr="00DB5BB4">
        <w:rPr>
          <w:rFonts w:ascii="Times New Roman" w:hAnsi="Times New Roman"/>
          <w:sz w:val="24"/>
          <w:szCs w:val="24"/>
        </w:rPr>
        <w:t xml:space="preserve"> zadavatele</w:t>
      </w:r>
    </w:p>
    <w:p w14:paraId="439CA4BE" w14:textId="231E3F91" w:rsidR="1CBD5762" w:rsidRPr="00DB5BB4" w:rsidRDefault="4744ACDF" w:rsidP="00CE56A7">
      <w:pPr>
        <w:numPr>
          <w:ilvl w:val="0"/>
          <w:numId w:val="11"/>
        </w:numPr>
        <w:spacing w:after="0"/>
        <w:jc w:val="both"/>
        <w:rPr>
          <w:sz w:val="24"/>
          <w:szCs w:val="24"/>
        </w:rPr>
      </w:pPr>
      <w:r w:rsidRPr="0A667F76">
        <w:rPr>
          <w:rFonts w:ascii="Times New Roman" w:hAnsi="Times New Roman"/>
          <w:sz w:val="24"/>
          <w:szCs w:val="24"/>
        </w:rPr>
        <w:t>Pokročilé technické řešení, které bude vyžadovat výrazné zásahy nad rámec existují</w:t>
      </w:r>
      <w:r w:rsidR="00300543" w:rsidRPr="0A667F76">
        <w:rPr>
          <w:rFonts w:ascii="Times New Roman" w:hAnsi="Times New Roman"/>
          <w:sz w:val="24"/>
          <w:szCs w:val="24"/>
        </w:rPr>
        <w:t>cí</w:t>
      </w:r>
      <w:r w:rsidRPr="0A667F76">
        <w:rPr>
          <w:rFonts w:ascii="Times New Roman" w:hAnsi="Times New Roman"/>
          <w:sz w:val="24"/>
          <w:szCs w:val="24"/>
        </w:rPr>
        <w:t>ch šablon hradí dodavatel</w:t>
      </w:r>
    </w:p>
    <w:p w14:paraId="649CA1AA" w14:textId="240345DE" w:rsidR="651CDD58" w:rsidRDefault="651CDD58" w:rsidP="0A667F76">
      <w:pPr>
        <w:numPr>
          <w:ilvl w:val="0"/>
          <w:numId w:val="11"/>
        </w:numPr>
        <w:spacing w:after="0"/>
        <w:jc w:val="both"/>
        <w:rPr>
          <w:sz w:val="24"/>
          <w:szCs w:val="24"/>
        </w:rPr>
      </w:pPr>
      <w:r w:rsidRPr="0A667F76">
        <w:rPr>
          <w:rFonts w:ascii="Times New Roman" w:hAnsi="Times New Roman"/>
          <w:sz w:val="24"/>
          <w:szCs w:val="24"/>
        </w:rPr>
        <w:t xml:space="preserve">Webové stránky budou po dokončení předány pod správu společnosti spravující </w:t>
      </w:r>
      <w:proofErr w:type="spellStart"/>
      <w:r w:rsidRPr="0A667F76">
        <w:rPr>
          <w:rFonts w:ascii="Times New Roman" w:hAnsi="Times New Roman"/>
          <w:sz w:val="24"/>
          <w:szCs w:val="24"/>
        </w:rPr>
        <w:t>miniweby</w:t>
      </w:r>
      <w:proofErr w:type="spellEnd"/>
      <w:r w:rsidRPr="0A667F76">
        <w:rPr>
          <w:rFonts w:ascii="Times New Roman" w:hAnsi="Times New Roman"/>
          <w:sz w:val="24"/>
          <w:szCs w:val="24"/>
        </w:rPr>
        <w:t xml:space="preserve"> města Brna</w:t>
      </w:r>
    </w:p>
    <w:p w14:paraId="3A2BF042" w14:textId="6A0C2751" w:rsidR="007E162B" w:rsidRDefault="007E162B" w:rsidP="007E162B">
      <w:pPr>
        <w:autoSpaceDE w:val="0"/>
        <w:autoSpaceDN w:val="0"/>
        <w:adjustRightInd w:val="0"/>
        <w:spacing w:after="0" w:line="240" w:lineRule="auto"/>
        <w:ind w:left="360"/>
        <w:jc w:val="both"/>
        <w:rPr>
          <w:rFonts w:ascii="Times New Roman" w:hAnsi="Times New Roman"/>
          <w:i/>
          <w:iCs/>
          <w:sz w:val="24"/>
          <w:szCs w:val="24"/>
          <w:highlight w:val="yellow"/>
        </w:rPr>
      </w:pPr>
    </w:p>
    <w:p w14:paraId="0CBA3FFE" w14:textId="77777777" w:rsidR="00F608B3" w:rsidRPr="007A5CBB" w:rsidRDefault="00F608B3" w:rsidP="007E162B">
      <w:pPr>
        <w:autoSpaceDE w:val="0"/>
        <w:autoSpaceDN w:val="0"/>
        <w:adjustRightInd w:val="0"/>
        <w:spacing w:after="0" w:line="240" w:lineRule="auto"/>
        <w:ind w:left="360"/>
        <w:jc w:val="both"/>
        <w:rPr>
          <w:rFonts w:ascii="Times New Roman" w:hAnsi="Times New Roman"/>
          <w:i/>
          <w:iCs/>
          <w:sz w:val="24"/>
          <w:szCs w:val="24"/>
          <w:highlight w:val="yellow"/>
        </w:rPr>
      </w:pPr>
    </w:p>
    <w:p w14:paraId="34EA9BC8" w14:textId="2B8E454A" w:rsidR="006E6CD1" w:rsidRDefault="00141B4E" w:rsidP="00A43218">
      <w:pPr>
        <w:numPr>
          <w:ilvl w:val="0"/>
          <w:numId w:val="11"/>
        </w:numPr>
        <w:spacing w:after="0"/>
        <w:jc w:val="both"/>
        <w:rPr>
          <w:rFonts w:ascii="Times New Roman" w:hAnsi="Times New Roman"/>
          <w:bCs/>
          <w:sz w:val="24"/>
          <w:szCs w:val="24"/>
        </w:rPr>
      </w:pPr>
      <w:r w:rsidRPr="006E6CD1">
        <w:rPr>
          <w:rFonts w:ascii="Times New Roman" w:hAnsi="Times New Roman"/>
          <w:bCs/>
          <w:sz w:val="24"/>
          <w:szCs w:val="24"/>
        </w:rPr>
        <w:t>Obsah webu</w:t>
      </w:r>
      <w:r w:rsidR="006E6CD1">
        <w:rPr>
          <w:rFonts w:ascii="Times New Roman" w:hAnsi="Times New Roman"/>
          <w:bCs/>
          <w:sz w:val="24"/>
          <w:szCs w:val="24"/>
        </w:rPr>
        <w:t>:</w:t>
      </w:r>
    </w:p>
    <w:p w14:paraId="03177EC6" w14:textId="0C050459" w:rsidR="00F608B3" w:rsidRDefault="00141B4E" w:rsidP="006E6CD1">
      <w:pPr>
        <w:numPr>
          <w:ilvl w:val="1"/>
          <w:numId w:val="11"/>
        </w:numPr>
        <w:spacing w:after="0"/>
        <w:jc w:val="both"/>
        <w:rPr>
          <w:rFonts w:ascii="Times New Roman" w:hAnsi="Times New Roman"/>
          <w:bCs/>
          <w:sz w:val="24"/>
          <w:szCs w:val="24"/>
        </w:rPr>
      </w:pPr>
      <w:r w:rsidRPr="006E6CD1">
        <w:rPr>
          <w:rFonts w:ascii="Times New Roman" w:hAnsi="Times New Roman"/>
          <w:bCs/>
          <w:sz w:val="24"/>
          <w:szCs w:val="24"/>
        </w:rPr>
        <w:t xml:space="preserve">přehled městských a strategických projektů a aktivit členěný do </w:t>
      </w:r>
      <w:r w:rsidR="006E6CD1" w:rsidRPr="006E6CD1">
        <w:rPr>
          <w:rFonts w:ascii="Times New Roman" w:hAnsi="Times New Roman"/>
          <w:bCs/>
          <w:sz w:val="24"/>
          <w:szCs w:val="24"/>
        </w:rPr>
        <w:t>logických a přehledných kategorií</w:t>
      </w:r>
    </w:p>
    <w:p w14:paraId="3784835A" w14:textId="51BE80EC" w:rsidR="006E6CD1" w:rsidRDefault="00D24C72" w:rsidP="006E6CD1">
      <w:pPr>
        <w:numPr>
          <w:ilvl w:val="1"/>
          <w:numId w:val="11"/>
        </w:numPr>
        <w:spacing w:after="0"/>
        <w:jc w:val="both"/>
        <w:rPr>
          <w:rFonts w:ascii="Times New Roman" w:hAnsi="Times New Roman"/>
          <w:bCs/>
          <w:sz w:val="24"/>
          <w:szCs w:val="24"/>
        </w:rPr>
      </w:pPr>
      <w:bookmarkStart w:id="0" w:name="_Hlk64983379"/>
      <w:r>
        <w:rPr>
          <w:rFonts w:ascii="Times New Roman" w:hAnsi="Times New Roman"/>
          <w:bCs/>
          <w:sz w:val="24"/>
          <w:szCs w:val="24"/>
        </w:rPr>
        <w:t>prostor pro prezentaci 5 vybraných TOP projektů/aktivit (</w:t>
      </w:r>
      <w:r w:rsidR="00A603E3">
        <w:rPr>
          <w:rFonts w:ascii="Times New Roman" w:hAnsi="Times New Roman"/>
          <w:bCs/>
          <w:sz w:val="24"/>
          <w:szCs w:val="24"/>
        </w:rPr>
        <w:t>s možností jejich pravidelné obměny)</w:t>
      </w:r>
    </w:p>
    <w:bookmarkEnd w:id="0"/>
    <w:p w14:paraId="22579E08" w14:textId="1F3FABA2" w:rsidR="001E6A37" w:rsidRDefault="00C91F9B" w:rsidP="002F068C">
      <w:pPr>
        <w:numPr>
          <w:ilvl w:val="1"/>
          <w:numId w:val="11"/>
        </w:numPr>
        <w:spacing w:after="0"/>
        <w:jc w:val="both"/>
        <w:rPr>
          <w:rFonts w:ascii="Times New Roman" w:hAnsi="Times New Roman"/>
          <w:bCs/>
          <w:sz w:val="24"/>
          <w:szCs w:val="24"/>
        </w:rPr>
      </w:pPr>
      <w:r>
        <w:rPr>
          <w:rFonts w:ascii="Times New Roman" w:hAnsi="Times New Roman"/>
          <w:bCs/>
          <w:sz w:val="24"/>
          <w:szCs w:val="24"/>
        </w:rPr>
        <w:t>realizace akcí, soutěží, her, anket</w:t>
      </w:r>
    </w:p>
    <w:p w14:paraId="68A8337A" w14:textId="48E4BD34" w:rsidR="002F068C" w:rsidRPr="002F068C" w:rsidRDefault="002F068C" w:rsidP="002F068C">
      <w:pPr>
        <w:numPr>
          <w:ilvl w:val="1"/>
          <w:numId w:val="11"/>
        </w:numPr>
        <w:spacing w:after="0"/>
        <w:jc w:val="both"/>
        <w:rPr>
          <w:rFonts w:ascii="Times New Roman" w:hAnsi="Times New Roman"/>
          <w:bCs/>
          <w:sz w:val="24"/>
          <w:szCs w:val="24"/>
        </w:rPr>
      </w:pPr>
      <w:r>
        <w:rPr>
          <w:rFonts w:ascii="Times New Roman" w:hAnsi="Times New Roman"/>
          <w:bCs/>
          <w:sz w:val="24"/>
          <w:szCs w:val="24"/>
        </w:rPr>
        <w:t>uživatelsky přívětivý</w:t>
      </w:r>
      <w:r w:rsidR="00EC5932">
        <w:rPr>
          <w:rFonts w:ascii="Times New Roman" w:hAnsi="Times New Roman"/>
          <w:bCs/>
          <w:sz w:val="24"/>
          <w:szCs w:val="24"/>
        </w:rPr>
        <w:t xml:space="preserve"> web, originální řešení</w:t>
      </w:r>
    </w:p>
    <w:p w14:paraId="4E778828" w14:textId="77777777" w:rsidR="00C91F9B" w:rsidRPr="006E6CD1" w:rsidRDefault="00C91F9B" w:rsidP="00D1647B">
      <w:pPr>
        <w:spacing w:after="0"/>
        <w:ind w:left="1080"/>
        <w:jc w:val="both"/>
        <w:rPr>
          <w:rFonts w:ascii="Times New Roman" w:hAnsi="Times New Roman"/>
          <w:bCs/>
          <w:sz w:val="24"/>
          <w:szCs w:val="24"/>
        </w:rPr>
      </w:pPr>
    </w:p>
    <w:p w14:paraId="059CBF9A" w14:textId="77777777" w:rsidR="00CB3838" w:rsidRPr="00141E87" w:rsidRDefault="00CB3838" w:rsidP="00141E87">
      <w:pPr>
        <w:spacing w:after="0"/>
        <w:ind w:left="360"/>
        <w:jc w:val="both"/>
        <w:rPr>
          <w:rFonts w:ascii="Times New Roman" w:hAnsi="Times New Roman"/>
          <w:b/>
          <w:sz w:val="24"/>
          <w:szCs w:val="24"/>
          <w:u w:val="single"/>
        </w:rPr>
      </w:pPr>
    </w:p>
    <w:p w14:paraId="1A5E967E" w14:textId="17BB520C" w:rsidR="00B53DED" w:rsidRPr="00D1050B" w:rsidRDefault="00EB5710" w:rsidP="00945623">
      <w:pPr>
        <w:jc w:val="both"/>
        <w:rPr>
          <w:rFonts w:ascii="Times New Roman" w:hAnsi="Times New Roman"/>
          <w:b/>
          <w:sz w:val="24"/>
          <w:szCs w:val="24"/>
          <w:u w:val="single"/>
        </w:rPr>
      </w:pPr>
      <w:r w:rsidRPr="600427BB">
        <w:rPr>
          <w:rFonts w:ascii="Times New Roman" w:hAnsi="Times New Roman"/>
          <w:b/>
          <w:sz w:val="24"/>
          <w:szCs w:val="24"/>
          <w:u w:val="single"/>
        </w:rPr>
        <w:t>3</w:t>
      </w:r>
      <w:r w:rsidR="00B53DED" w:rsidRPr="600427BB">
        <w:rPr>
          <w:rFonts w:ascii="Times New Roman" w:hAnsi="Times New Roman"/>
          <w:b/>
          <w:sz w:val="24"/>
          <w:szCs w:val="24"/>
          <w:u w:val="single"/>
        </w:rPr>
        <w:t>. Klasifikace CPV</w:t>
      </w:r>
    </w:p>
    <w:p w14:paraId="39C014AC" w14:textId="77777777" w:rsidR="00B53DED" w:rsidRPr="00D1050B" w:rsidRDefault="00B53DED" w:rsidP="00945623">
      <w:pPr>
        <w:jc w:val="both"/>
        <w:rPr>
          <w:rFonts w:ascii="Times New Roman" w:hAnsi="Times New Roman"/>
          <w:sz w:val="24"/>
          <w:szCs w:val="24"/>
        </w:rPr>
      </w:pPr>
      <w:r w:rsidRPr="600427BB">
        <w:rPr>
          <w:rFonts w:ascii="Times New Roman" w:hAnsi="Times New Roman"/>
          <w:sz w:val="24"/>
          <w:szCs w:val="24"/>
        </w:rPr>
        <w:t>Klasifikace předmětu plnění veřejné zakázky odpovídá položce:</w:t>
      </w:r>
    </w:p>
    <w:p w14:paraId="18E5ED78" w14:textId="7B0E232A" w:rsidR="00B53DED" w:rsidRPr="00D1050B" w:rsidRDefault="00B53DED" w:rsidP="00CE56A7">
      <w:pPr>
        <w:numPr>
          <w:ilvl w:val="0"/>
          <w:numId w:val="13"/>
        </w:numPr>
        <w:jc w:val="both"/>
        <w:rPr>
          <w:rFonts w:ascii="Times New Roman" w:hAnsi="Times New Roman"/>
          <w:sz w:val="24"/>
          <w:szCs w:val="24"/>
        </w:rPr>
      </w:pPr>
      <w:r w:rsidRPr="600427BB">
        <w:rPr>
          <w:rFonts w:ascii="Times New Roman" w:hAnsi="Times New Roman"/>
          <w:sz w:val="24"/>
          <w:szCs w:val="24"/>
        </w:rPr>
        <w:t>CPV 79340000-9: Reklamní a marketingové služby</w:t>
      </w:r>
    </w:p>
    <w:p w14:paraId="47D3C60C" w14:textId="7858C471" w:rsidR="00B53DED" w:rsidRPr="00D1050B" w:rsidRDefault="00B53DED" w:rsidP="00CE56A7">
      <w:pPr>
        <w:numPr>
          <w:ilvl w:val="0"/>
          <w:numId w:val="13"/>
        </w:numPr>
        <w:jc w:val="both"/>
        <w:rPr>
          <w:rFonts w:ascii="Times New Roman" w:hAnsi="Times New Roman"/>
          <w:sz w:val="24"/>
          <w:szCs w:val="24"/>
        </w:rPr>
      </w:pPr>
      <w:r w:rsidRPr="600427BB">
        <w:rPr>
          <w:rFonts w:ascii="Times New Roman" w:hAnsi="Times New Roman"/>
          <w:sz w:val="24"/>
          <w:szCs w:val="24"/>
        </w:rPr>
        <w:t>CPV 79822500-7: Služby v oblasti grafického designu</w:t>
      </w:r>
    </w:p>
    <w:p w14:paraId="22618FB4" w14:textId="25021289" w:rsidR="00B53DED" w:rsidRPr="00D1050B" w:rsidRDefault="00B53DED" w:rsidP="00CE56A7">
      <w:pPr>
        <w:numPr>
          <w:ilvl w:val="0"/>
          <w:numId w:val="13"/>
        </w:numPr>
        <w:jc w:val="both"/>
        <w:rPr>
          <w:rFonts w:ascii="Times New Roman" w:hAnsi="Times New Roman"/>
          <w:sz w:val="24"/>
          <w:szCs w:val="24"/>
        </w:rPr>
      </w:pPr>
      <w:r w:rsidRPr="600427BB">
        <w:rPr>
          <w:rFonts w:ascii="Times New Roman" w:hAnsi="Times New Roman"/>
          <w:sz w:val="24"/>
          <w:szCs w:val="24"/>
        </w:rPr>
        <w:t>CPV 92110000-5: Výroba filmů a videa a související služby</w:t>
      </w:r>
    </w:p>
    <w:p w14:paraId="13D2C1F6" w14:textId="6E7ABE02" w:rsidR="00B53DED" w:rsidRPr="00D1050B" w:rsidRDefault="00B53DED" w:rsidP="00CE56A7">
      <w:pPr>
        <w:numPr>
          <w:ilvl w:val="0"/>
          <w:numId w:val="13"/>
        </w:numPr>
        <w:jc w:val="both"/>
        <w:rPr>
          <w:rFonts w:ascii="Times New Roman" w:hAnsi="Times New Roman"/>
          <w:sz w:val="24"/>
          <w:szCs w:val="24"/>
        </w:rPr>
      </w:pPr>
      <w:r w:rsidRPr="600427BB">
        <w:rPr>
          <w:rFonts w:ascii="Times New Roman" w:hAnsi="Times New Roman"/>
          <w:sz w:val="24"/>
          <w:szCs w:val="24"/>
        </w:rPr>
        <w:t>CPV 79551000-1: Psaní textů</w:t>
      </w:r>
    </w:p>
    <w:p w14:paraId="1767BE7B" w14:textId="77777777" w:rsidR="00B53DED" w:rsidRPr="00D1050B" w:rsidRDefault="00B53DED" w:rsidP="00945623">
      <w:pPr>
        <w:jc w:val="both"/>
        <w:rPr>
          <w:rFonts w:ascii="Times New Roman" w:hAnsi="Times New Roman"/>
          <w:sz w:val="24"/>
          <w:szCs w:val="24"/>
        </w:rPr>
      </w:pPr>
      <w:r w:rsidRPr="600427BB">
        <w:rPr>
          <w:rFonts w:ascii="Times New Roman" w:hAnsi="Times New Roman"/>
          <w:sz w:val="24"/>
          <w:szCs w:val="24"/>
        </w:rPr>
        <w:t>V případě, že zadávací podmínky obsahují odkazy na specifická označení výrobků a služeb, která platí pro určitého podnikatele (osobu) za příznačná, umožňuje zadavatel použití i jiných, kvalitativně a technicky podobných řešení, které však bezvýhradně a prokazatelně naplní zadavatelem zamýšlený účel realizace této zakázky.</w:t>
      </w:r>
    </w:p>
    <w:p w14:paraId="02032C6F" w14:textId="77777777" w:rsidR="003F243B" w:rsidRPr="00756A8B" w:rsidRDefault="003F243B" w:rsidP="00945623">
      <w:pPr>
        <w:jc w:val="both"/>
        <w:rPr>
          <w:rFonts w:ascii="Times New Roman" w:hAnsi="Times New Roman"/>
          <w:sz w:val="24"/>
          <w:szCs w:val="24"/>
        </w:rPr>
      </w:pPr>
    </w:p>
    <w:p w14:paraId="4ECC5732" w14:textId="77777777" w:rsidR="00B53DED" w:rsidRPr="000611B2" w:rsidRDefault="00B53DED" w:rsidP="00945623">
      <w:pPr>
        <w:jc w:val="both"/>
        <w:rPr>
          <w:rFonts w:ascii="Times New Roman" w:hAnsi="Times New Roman"/>
          <w:b/>
          <w:sz w:val="24"/>
          <w:szCs w:val="24"/>
          <w:u w:val="single"/>
        </w:rPr>
      </w:pPr>
      <w:r w:rsidRPr="000611B2">
        <w:rPr>
          <w:rFonts w:ascii="Times New Roman" w:hAnsi="Times New Roman"/>
          <w:b/>
          <w:sz w:val="24"/>
          <w:szCs w:val="24"/>
          <w:u w:val="single"/>
        </w:rPr>
        <w:t>4. Předpokládaná hodnota veřejné zakázky</w:t>
      </w:r>
    </w:p>
    <w:p w14:paraId="1039EDD7" w14:textId="6F4666BD" w:rsidR="00B53DED" w:rsidRPr="002A0008" w:rsidRDefault="00B53DED" w:rsidP="00945623">
      <w:pPr>
        <w:jc w:val="both"/>
        <w:rPr>
          <w:rFonts w:ascii="Times New Roman" w:hAnsi="Times New Roman"/>
          <w:sz w:val="24"/>
          <w:szCs w:val="24"/>
        </w:rPr>
      </w:pPr>
      <w:r w:rsidRPr="74070972">
        <w:rPr>
          <w:rFonts w:ascii="Times New Roman" w:hAnsi="Times New Roman"/>
          <w:sz w:val="24"/>
          <w:szCs w:val="24"/>
        </w:rPr>
        <w:t>Zadavatel stanovil předpokládanou hodnotu této veřejné zakázky</w:t>
      </w:r>
      <w:r w:rsidR="000E1EDA" w:rsidRPr="74070972">
        <w:rPr>
          <w:rFonts w:ascii="Times New Roman" w:hAnsi="Times New Roman"/>
          <w:sz w:val="24"/>
          <w:szCs w:val="24"/>
        </w:rPr>
        <w:t xml:space="preserve"> na částku</w:t>
      </w:r>
      <w:r w:rsidR="00BF7080" w:rsidRPr="74070972">
        <w:rPr>
          <w:rFonts w:ascii="Times New Roman" w:hAnsi="Times New Roman"/>
          <w:sz w:val="24"/>
          <w:szCs w:val="24"/>
        </w:rPr>
        <w:t xml:space="preserve"> </w:t>
      </w:r>
      <w:r w:rsidRPr="74070972">
        <w:rPr>
          <w:rFonts w:ascii="Times New Roman" w:hAnsi="Times New Roman"/>
          <w:sz w:val="24"/>
          <w:szCs w:val="24"/>
        </w:rPr>
        <w:t>v celkové výši</w:t>
      </w:r>
      <w:r w:rsidR="003F243B" w:rsidRPr="74070972">
        <w:rPr>
          <w:rFonts w:ascii="Times New Roman" w:hAnsi="Times New Roman"/>
          <w:sz w:val="24"/>
          <w:szCs w:val="24"/>
        </w:rPr>
        <w:t xml:space="preserve"> </w:t>
      </w:r>
      <w:r w:rsidR="00246217" w:rsidRPr="74070972">
        <w:rPr>
          <w:rFonts w:ascii="Times New Roman" w:hAnsi="Times New Roman"/>
          <w:sz w:val="24"/>
          <w:szCs w:val="24"/>
        </w:rPr>
        <w:t xml:space="preserve">do </w:t>
      </w:r>
      <w:proofErr w:type="gramStart"/>
      <w:r w:rsidR="009917A5" w:rsidRPr="74070972">
        <w:rPr>
          <w:rFonts w:ascii="Times New Roman" w:hAnsi="Times New Roman"/>
          <w:sz w:val="24"/>
          <w:szCs w:val="24"/>
        </w:rPr>
        <w:t>1</w:t>
      </w:r>
      <w:r w:rsidR="00EB5710" w:rsidRPr="74070972">
        <w:rPr>
          <w:rFonts w:ascii="Times New Roman" w:hAnsi="Times New Roman"/>
          <w:sz w:val="24"/>
          <w:szCs w:val="24"/>
        </w:rPr>
        <w:t>.</w:t>
      </w:r>
      <w:r w:rsidR="00E112AE">
        <w:rPr>
          <w:rFonts w:ascii="Times New Roman" w:hAnsi="Times New Roman"/>
          <w:sz w:val="24"/>
          <w:szCs w:val="24"/>
        </w:rPr>
        <w:t>2</w:t>
      </w:r>
      <w:r w:rsidR="00565F10" w:rsidRPr="74070972">
        <w:rPr>
          <w:rFonts w:ascii="Times New Roman" w:hAnsi="Times New Roman"/>
          <w:sz w:val="24"/>
          <w:szCs w:val="24"/>
        </w:rPr>
        <w:t>0</w:t>
      </w:r>
      <w:r w:rsidR="00EB5710" w:rsidRPr="74070972">
        <w:rPr>
          <w:rFonts w:ascii="Times New Roman" w:hAnsi="Times New Roman"/>
          <w:sz w:val="24"/>
          <w:szCs w:val="24"/>
        </w:rPr>
        <w:t>0.000</w:t>
      </w:r>
      <w:r w:rsidRPr="74070972">
        <w:rPr>
          <w:rFonts w:ascii="Times New Roman" w:hAnsi="Times New Roman"/>
          <w:sz w:val="24"/>
          <w:szCs w:val="24"/>
        </w:rPr>
        <w:t>,-</w:t>
      </w:r>
      <w:proofErr w:type="gramEnd"/>
      <w:r w:rsidRPr="74070972">
        <w:rPr>
          <w:rFonts w:ascii="Times New Roman" w:hAnsi="Times New Roman"/>
          <w:sz w:val="24"/>
          <w:szCs w:val="24"/>
        </w:rPr>
        <w:t xml:space="preserve"> Kč </w:t>
      </w:r>
      <w:r w:rsidR="00E112AE">
        <w:rPr>
          <w:rFonts w:ascii="Times New Roman" w:hAnsi="Times New Roman"/>
          <w:sz w:val="24"/>
          <w:szCs w:val="24"/>
        </w:rPr>
        <w:t>bez</w:t>
      </w:r>
      <w:r w:rsidRPr="74070972">
        <w:rPr>
          <w:rFonts w:ascii="Times New Roman" w:hAnsi="Times New Roman"/>
          <w:sz w:val="24"/>
          <w:szCs w:val="24"/>
        </w:rPr>
        <w:t xml:space="preserve"> DPH, přičemž tato předpokládaná hodnota zahrnuje hodnotu všech plnění na služby požadovaných zadavatelem.</w:t>
      </w:r>
    </w:p>
    <w:p w14:paraId="43F5A5D3" w14:textId="3918F46D" w:rsidR="004F7937" w:rsidRPr="00184D43" w:rsidRDefault="004F7937" w:rsidP="004F7937">
      <w:pPr>
        <w:autoSpaceDE w:val="0"/>
        <w:autoSpaceDN w:val="0"/>
        <w:adjustRightInd w:val="0"/>
        <w:spacing w:after="0" w:line="240" w:lineRule="auto"/>
        <w:jc w:val="both"/>
        <w:rPr>
          <w:rFonts w:ascii="Times New Roman" w:hAnsi="Times New Roman"/>
          <w:sz w:val="24"/>
          <w:szCs w:val="24"/>
        </w:rPr>
      </w:pPr>
      <w:r w:rsidRPr="007A55B6">
        <w:rPr>
          <w:rFonts w:ascii="Times New Roman" w:hAnsi="Times New Roman"/>
          <w:sz w:val="24"/>
          <w:szCs w:val="24"/>
        </w:rPr>
        <w:t>Součástí zakázky je kompletní realizace aktivační kampaně</w:t>
      </w:r>
      <w:r w:rsidR="000A03E8" w:rsidRPr="007A55B6">
        <w:rPr>
          <w:rFonts w:ascii="Times New Roman" w:hAnsi="Times New Roman"/>
          <w:sz w:val="24"/>
          <w:szCs w:val="24"/>
        </w:rPr>
        <w:t xml:space="preserve"> (</w:t>
      </w:r>
      <w:r w:rsidR="00386450" w:rsidRPr="007A55B6">
        <w:rPr>
          <w:rFonts w:ascii="Times New Roman" w:hAnsi="Times New Roman"/>
          <w:sz w:val="24"/>
          <w:szCs w:val="24"/>
        </w:rPr>
        <w:t xml:space="preserve">vč. </w:t>
      </w:r>
      <w:r w:rsidR="000A03E8" w:rsidRPr="007A55B6">
        <w:rPr>
          <w:rFonts w:ascii="Times New Roman" w:hAnsi="Times New Roman"/>
          <w:sz w:val="24"/>
          <w:szCs w:val="24"/>
        </w:rPr>
        <w:t>vše</w:t>
      </w:r>
      <w:r w:rsidR="00386450" w:rsidRPr="007A55B6">
        <w:rPr>
          <w:rFonts w:ascii="Times New Roman" w:hAnsi="Times New Roman"/>
          <w:sz w:val="24"/>
          <w:szCs w:val="24"/>
        </w:rPr>
        <w:t>ch</w:t>
      </w:r>
      <w:r w:rsidR="000A03E8" w:rsidRPr="007A55B6">
        <w:rPr>
          <w:rFonts w:ascii="Times New Roman" w:hAnsi="Times New Roman"/>
          <w:sz w:val="24"/>
          <w:szCs w:val="24"/>
        </w:rPr>
        <w:t xml:space="preserve"> prac</w:t>
      </w:r>
      <w:r w:rsidR="00386450" w:rsidRPr="007A55B6">
        <w:rPr>
          <w:rFonts w:ascii="Times New Roman" w:hAnsi="Times New Roman"/>
          <w:sz w:val="24"/>
          <w:szCs w:val="24"/>
        </w:rPr>
        <w:t>í</w:t>
      </w:r>
      <w:r w:rsidR="000A03E8" w:rsidRPr="007A55B6">
        <w:rPr>
          <w:rFonts w:ascii="Times New Roman" w:hAnsi="Times New Roman"/>
          <w:sz w:val="24"/>
          <w:szCs w:val="24"/>
        </w:rPr>
        <w:t xml:space="preserve"> nutný</w:t>
      </w:r>
      <w:r w:rsidR="00386450" w:rsidRPr="007A55B6">
        <w:rPr>
          <w:rFonts w:ascii="Times New Roman" w:hAnsi="Times New Roman"/>
          <w:sz w:val="24"/>
          <w:szCs w:val="24"/>
        </w:rPr>
        <w:t>ch</w:t>
      </w:r>
      <w:r w:rsidR="000A03E8" w:rsidRPr="007A55B6">
        <w:rPr>
          <w:rFonts w:ascii="Times New Roman" w:hAnsi="Times New Roman"/>
          <w:sz w:val="24"/>
          <w:szCs w:val="24"/>
        </w:rPr>
        <w:t xml:space="preserve"> pro spuštění a odvedení kampaně (grafické práce, textové práce, správa kampaně, produkční </w:t>
      </w:r>
      <w:r w:rsidR="000A03E8" w:rsidRPr="007A55B6">
        <w:rPr>
          <w:rFonts w:ascii="Times New Roman" w:hAnsi="Times New Roman"/>
          <w:sz w:val="24"/>
          <w:szCs w:val="24"/>
        </w:rPr>
        <w:lastRenderedPageBreak/>
        <w:t>práce atp.)</w:t>
      </w:r>
      <w:r w:rsidRPr="007A55B6">
        <w:rPr>
          <w:rFonts w:ascii="Times New Roman" w:hAnsi="Times New Roman"/>
          <w:sz w:val="24"/>
          <w:szCs w:val="24"/>
        </w:rPr>
        <w:t>, v </w:t>
      </w:r>
      <w:r w:rsidR="074D386B" w:rsidRPr="007A55B6">
        <w:rPr>
          <w:rFonts w:ascii="Times New Roman" w:hAnsi="Times New Roman"/>
          <w:sz w:val="24"/>
          <w:szCs w:val="24"/>
        </w:rPr>
        <w:t>předpokládané</w:t>
      </w:r>
      <w:r w:rsidR="074D386B" w:rsidRPr="74070972">
        <w:rPr>
          <w:rFonts w:ascii="Times New Roman" w:hAnsi="Times New Roman"/>
          <w:sz w:val="24"/>
          <w:szCs w:val="24"/>
        </w:rPr>
        <w:t xml:space="preserve"> </w:t>
      </w:r>
      <w:r w:rsidR="18ACA13A" w:rsidRPr="74070972">
        <w:rPr>
          <w:rFonts w:ascii="Times New Roman" w:hAnsi="Times New Roman"/>
          <w:sz w:val="24"/>
          <w:szCs w:val="24"/>
        </w:rPr>
        <w:t xml:space="preserve">minimální </w:t>
      </w:r>
      <w:r w:rsidRPr="74070972">
        <w:rPr>
          <w:rFonts w:ascii="Times New Roman" w:hAnsi="Times New Roman"/>
          <w:sz w:val="24"/>
          <w:szCs w:val="24"/>
        </w:rPr>
        <w:t xml:space="preserve">hodnotě </w:t>
      </w:r>
      <w:r w:rsidR="00E112AE">
        <w:rPr>
          <w:rFonts w:ascii="Times New Roman" w:hAnsi="Times New Roman"/>
          <w:sz w:val="24"/>
          <w:szCs w:val="24"/>
        </w:rPr>
        <w:t>5</w:t>
      </w:r>
      <w:r w:rsidRPr="74070972">
        <w:rPr>
          <w:rFonts w:ascii="Times New Roman" w:hAnsi="Times New Roman"/>
          <w:sz w:val="24"/>
          <w:szCs w:val="24"/>
        </w:rPr>
        <w:t xml:space="preserve">00.000 Kč </w:t>
      </w:r>
      <w:r w:rsidR="00E112AE">
        <w:rPr>
          <w:rFonts w:ascii="Times New Roman" w:hAnsi="Times New Roman"/>
          <w:sz w:val="24"/>
          <w:szCs w:val="24"/>
        </w:rPr>
        <w:t>bez</w:t>
      </w:r>
      <w:r w:rsidRPr="74070972">
        <w:rPr>
          <w:rFonts w:ascii="Times New Roman" w:hAnsi="Times New Roman"/>
          <w:sz w:val="24"/>
          <w:szCs w:val="24"/>
        </w:rPr>
        <w:t xml:space="preserve"> DPH, včetně nákupu mediálního prostoru.</w:t>
      </w:r>
      <w:r w:rsidR="38BD4CB0" w:rsidRPr="74070972">
        <w:rPr>
          <w:rFonts w:ascii="Times New Roman" w:hAnsi="Times New Roman"/>
          <w:sz w:val="24"/>
          <w:szCs w:val="24"/>
        </w:rPr>
        <w:t xml:space="preserve"> </w:t>
      </w:r>
    </w:p>
    <w:p w14:paraId="64934648" w14:textId="77777777" w:rsidR="004F7937" w:rsidRDefault="004F7937" w:rsidP="004F7937">
      <w:pPr>
        <w:autoSpaceDE w:val="0"/>
        <w:autoSpaceDN w:val="0"/>
        <w:adjustRightInd w:val="0"/>
        <w:spacing w:after="0" w:line="240" w:lineRule="auto"/>
        <w:jc w:val="both"/>
        <w:rPr>
          <w:rFonts w:ascii="Times New Roman" w:hAnsi="Times New Roman"/>
          <w:b/>
          <w:bCs/>
          <w:color w:val="FF0000"/>
          <w:sz w:val="24"/>
          <w:szCs w:val="24"/>
        </w:rPr>
      </w:pPr>
    </w:p>
    <w:p w14:paraId="1965FEF7" w14:textId="75058B3A" w:rsidR="00B53DED" w:rsidRDefault="00B53DED" w:rsidP="00945623">
      <w:pPr>
        <w:jc w:val="both"/>
        <w:rPr>
          <w:rFonts w:ascii="Times New Roman" w:hAnsi="Times New Roman"/>
          <w:sz w:val="24"/>
          <w:szCs w:val="24"/>
        </w:rPr>
      </w:pPr>
      <w:r w:rsidRPr="00756A8B">
        <w:rPr>
          <w:rFonts w:ascii="Times New Roman" w:hAnsi="Times New Roman"/>
          <w:sz w:val="24"/>
          <w:szCs w:val="24"/>
        </w:rPr>
        <w:t xml:space="preserve">Zadavatel nepřipouští překročení uvedené částky v nabídkách </w:t>
      </w:r>
      <w:r w:rsidR="00CB3E7F">
        <w:rPr>
          <w:rFonts w:ascii="Times New Roman" w:hAnsi="Times New Roman"/>
          <w:sz w:val="24"/>
          <w:szCs w:val="24"/>
        </w:rPr>
        <w:t>dodavatel</w:t>
      </w:r>
      <w:r w:rsidRPr="00756A8B">
        <w:rPr>
          <w:rFonts w:ascii="Times New Roman" w:hAnsi="Times New Roman"/>
          <w:sz w:val="24"/>
          <w:szCs w:val="24"/>
        </w:rPr>
        <w:t>ů.</w:t>
      </w:r>
    </w:p>
    <w:p w14:paraId="2AEFE8EC" w14:textId="77777777" w:rsidR="00F6003D" w:rsidRPr="00756A8B" w:rsidRDefault="00F6003D" w:rsidP="00945623">
      <w:pPr>
        <w:jc w:val="both"/>
        <w:rPr>
          <w:rFonts w:ascii="Times New Roman" w:hAnsi="Times New Roman"/>
          <w:sz w:val="24"/>
          <w:szCs w:val="24"/>
        </w:rPr>
      </w:pPr>
    </w:p>
    <w:p w14:paraId="78F3037F" w14:textId="77777777" w:rsidR="00B53DED" w:rsidRPr="000611B2" w:rsidRDefault="00B53DED" w:rsidP="00945623">
      <w:pPr>
        <w:jc w:val="both"/>
        <w:rPr>
          <w:rFonts w:ascii="Times New Roman" w:hAnsi="Times New Roman"/>
          <w:b/>
          <w:sz w:val="24"/>
          <w:szCs w:val="24"/>
          <w:u w:val="single"/>
        </w:rPr>
      </w:pPr>
      <w:r w:rsidRPr="000611B2">
        <w:rPr>
          <w:rFonts w:ascii="Times New Roman" w:hAnsi="Times New Roman"/>
          <w:b/>
          <w:sz w:val="24"/>
          <w:szCs w:val="24"/>
          <w:u w:val="single"/>
        </w:rPr>
        <w:t>5. Doba plnění veřejné zakázky</w:t>
      </w:r>
    </w:p>
    <w:p w14:paraId="1DDA2111" w14:textId="3A831F8F" w:rsidR="00B53DED" w:rsidRPr="00756A8B" w:rsidRDefault="00B53DED" w:rsidP="00945623">
      <w:pPr>
        <w:jc w:val="both"/>
        <w:rPr>
          <w:rFonts w:ascii="Times New Roman" w:hAnsi="Times New Roman"/>
          <w:sz w:val="24"/>
          <w:szCs w:val="24"/>
        </w:rPr>
      </w:pPr>
      <w:r w:rsidRPr="00756A8B">
        <w:rPr>
          <w:rFonts w:ascii="Times New Roman" w:hAnsi="Times New Roman"/>
          <w:sz w:val="24"/>
          <w:szCs w:val="24"/>
        </w:rPr>
        <w:t xml:space="preserve">Smlouva s vybraným </w:t>
      </w:r>
      <w:r w:rsidR="00CB3E7F">
        <w:rPr>
          <w:rFonts w:ascii="Times New Roman" w:hAnsi="Times New Roman"/>
          <w:sz w:val="24"/>
          <w:szCs w:val="24"/>
        </w:rPr>
        <w:t>dodavatel</w:t>
      </w:r>
      <w:r w:rsidRPr="00756A8B">
        <w:rPr>
          <w:rFonts w:ascii="Times New Roman" w:hAnsi="Times New Roman"/>
          <w:sz w:val="24"/>
          <w:szCs w:val="24"/>
        </w:rPr>
        <w:t xml:space="preserve">em bude uzavřena bezprostředně po skončení výběrového řízení, </w:t>
      </w:r>
      <w:r w:rsidRPr="002A0008">
        <w:rPr>
          <w:rFonts w:ascii="Times New Roman" w:hAnsi="Times New Roman"/>
          <w:sz w:val="24"/>
          <w:szCs w:val="24"/>
        </w:rPr>
        <w:t>na základě rozhodnutí zadavatele o výběru nejvhodnější nabídky. Doba plnění veřejné zakázky je</w:t>
      </w:r>
      <w:r w:rsidR="00984F56" w:rsidRPr="002A0008">
        <w:rPr>
          <w:rFonts w:ascii="Times New Roman" w:hAnsi="Times New Roman"/>
          <w:sz w:val="24"/>
          <w:szCs w:val="24"/>
        </w:rPr>
        <w:t xml:space="preserve"> </w:t>
      </w:r>
      <w:r w:rsidR="5B82D1AD" w:rsidRPr="002A0008">
        <w:rPr>
          <w:rFonts w:ascii="Times New Roman" w:hAnsi="Times New Roman"/>
          <w:sz w:val="24"/>
          <w:szCs w:val="24"/>
        </w:rPr>
        <w:t>15 měsíců od účinnosti smlouvy</w:t>
      </w:r>
      <w:r w:rsidRPr="002A0008">
        <w:rPr>
          <w:rFonts w:ascii="Times New Roman" w:hAnsi="Times New Roman"/>
          <w:sz w:val="24"/>
          <w:szCs w:val="24"/>
        </w:rPr>
        <w:t xml:space="preserve"> nebo do vyčerpání maximální částky za předmět díla uvedený v</w:t>
      </w:r>
      <w:r w:rsidR="0044171E" w:rsidRPr="002A0008">
        <w:rPr>
          <w:rFonts w:ascii="Times New Roman" w:hAnsi="Times New Roman"/>
          <w:sz w:val="24"/>
          <w:szCs w:val="24"/>
        </w:rPr>
        <w:t> </w:t>
      </w:r>
      <w:r w:rsidRPr="002A0008">
        <w:rPr>
          <w:rFonts w:ascii="Times New Roman" w:hAnsi="Times New Roman"/>
          <w:sz w:val="24"/>
          <w:szCs w:val="24"/>
        </w:rPr>
        <w:t>rámcové smlouvě</w:t>
      </w:r>
      <w:r w:rsidRPr="00756A8B">
        <w:rPr>
          <w:rFonts w:ascii="Times New Roman" w:hAnsi="Times New Roman"/>
          <w:sz w:val="24"/>
          <w:szCs w:val="24"/>
        </w:rPr>
        <w:t>.</w:t>
      </w:r>
    </w:p>
    <w:p w14:paraId="54333B74" w14:textId="77777777" w:rsidR="00B53DED" w:rsidRPr="007B65F7" w:rsidRDefault="00B53DED" w:rsidP="00945623">
      <w:pPr>
        <w:jc w:val="both"/>
        <w:rPr>
          <w:rFonts w:ascii="Times New Roman" w:hAnsi="Times New Roman"/>
          <w:b/>
          <w:sz w:val="24"/>
          <w:szCs w:val="24"/>
          <w:u w:val="single"/>
        </w:rPr>
      </w:pPr>
      <w:r w:rsidRPr="007B65F7">
        <w:rPr>
          <w:rFonts w:ascii="Times New Roman" w:hAnsi="Times New Roman"/>
          <w:b/>
          <w:sz w:val="24"/>
          <w:szCs w:val="24"/>
          <w:u w:val="single"/>
        </w:rPr>
        <w:t>6. Místo plnění veřejné zakázky</w:t>
      </w:r>
    </w:p>
    <w:p w14:paraId="4C7CA669" w14:textId="77777777" w:rsidR="00B53DED" w:rsidRPr="007B65F7" w:rsidRDefault="00B53DED" w:rsidP="00945623">
      <w:pPr>
        <w:jc w:val="both"/>
        <w:rPr>
          <w:rFonts w:ascii="Times New Roman" w:hAnsi="Times New Roman"/>
          <w:b/>
          <w:sz w:val="24"/>
          <w:szCs w:val="24"/>
        </w:rPr>
      </w:pPr>
      <w:r w:rsidRPr="007B65F7">
        <w:rPr>
          <w:rFonts w:ascii="Times New Roman" w:hAnsi="Times New Roman"/>
          <w:b/>
          <w:sz w:val="24"/>
          <w:szCs w:val="24"/>
        </w:rPr>
        <w:t>6.1. Místo plnění veřejné zakázky</w:t>
      </w:r>
    </w:p>
    <w:p w14:paraId="6508D8BE" w14:textId="77777777" w:rsidR="00B53DED" w:rsidRPr="00756A8B" w:rsidRDefault="00B53DED" w:rsidP="00945623">
      <w:pPr>
        <w:jc w:val="both"/>
        <w:rPr>
          <w:rFonts w:ascii="Times New Roman" w:hAnsi="Times New Roman"/>
          <w:sz w:val="24"/>
          <w:szCs w:val="24"/>
        </w:rPr>
      </w:pPr>
      <w:r w:rsidRPr="00756A8B">
        <w:rPr>
          <w:rFonts w:ascii="Times New Roman" w:hAnsi="Times New Roman"/>
          <w:sz w:val="24"/>
          <w:szCs w:val="24"/>
        </w:rPr>
        <w:t>Místem plnění je sídlo zadavatele, tj. Dominikánské ná</w:t>
      </w:r>
      <w:r w:rsidR="00EB5710">
        <w:rPr>
          <w:rFonts w:ascii="Times New Roman" w:hAnsi="Times New Roman"/>
          <w:sz w:val="24"/>
          <w:szCs w:val="24"/>
        </w:rPr>
        <w:t>městí 196/1, 602 00 Brno a dále</w:t>
      </w:r>
      <w:r w:rsidR="002E7D61" w:rsidRPr="002E7D61">
        <w:rPr>
          <w:rFonts w:ascii="Times New Roman" w:hAnsi="Times New Roman"/>
          <w:sz w:val="24"/>
          <w:szCs w:val="24"/>
          <w:highlight w:val="green"/>
        </w:rPr>
        <w:t xml:space="preserve"> </w:t>
      </w:r>
      <w:r w:rsidRPr="00756A8B">
        <w:rPr>
          <w:rFonts w:ascii="Times New Roman" w:hAnsi="Times New Roman"/>
          <w:sz w:val="24"/>
          <w:szCs w:val="24"/>
        </w:rPr>
        <w:t>budovy, v nichž je umístěn</w:t>
      </w:r>
      <w:r w:rsidR="00EB5710">
        <w:rPr>
          <w:rFonts w:ascii="Times New Roman" w:hAnsi="Times New Roman"/>
          <w:sz w:val="24"/>
          <w:szCs w:val="24"/>
        </w:rPr>
        <w:t xml:space="preserve"> Magistrát města Brna (především Husova </w:t>
      </w:r>
      <w:r w:rsidR="00B863D0">
        <w:rPr>
          <w:rFonts w:ascii="Times New Roman" w:hAnsi="Times New Roman"/>
          <w:sz w:val="24"/>
          <w:szCs w:val="24"/>
        </w:rPr>
        <w:t>3</w:t>
      </w:r>
      <w:r w:rsidR="00EB5710">
        <w:rPr>
          <w:rFonts w:ascii="Times New Roman" w:hAnsi="Times New Roman"/>
          <w:sz w:val="24"/>
          <w:szCs w:val="24"/>
        </w:rPr>
        <w:t xml:space="preserve">, 602 00 Brno) </w:t>
      </w:r>
      <w:r w:rsidRPr="00756A8B">
        <w:rPr>
          <w:rFonts w:ascii="Times New Roman" w:hAnsi="Times New Roman"/>
          <w:sz w:val="24"/>
          <w:szCs w:val="24"/>
        </w:rPr>
        <w:t>a dále jakékoliv místo výslovně určené zadavatelem, a to v rámci České republiky, nebo jakékoliv jiné místo určené v souladu s rámcovou smlouvou uzavřenou za účelem plnění předmětu veřejné zakázky.</w:t>
      </w:r>
    </w:p>
    <w:p w14:paraId="1F6FDF9F" w14:textId="77777777" w:rsidR="00B53DED" w:rsidRPr="000611B2" w:rsidRDefault="00B53DED" w:rsidP="00945623">
      <w:pPr>
        <w:jc w:val="both"/>
        <w:rPr>
          <w:rFonts w:ascii="Times New Roman" w:hAnsi="Times New Roman"/>
          <w:b/>
          <w:sz w:val="24"/>
          <w:szCs w:val="24"/>
        </w:rPr>
      </w:pPr>
      <w:r w:rsidRPr="000611B2">
        <w:rPr>
          <w:rFonts w:ascii="Times New Roman" w:hAnsi="Times New Roman"/>
          <w:b/>
          <w:sz w:val="24"/>
          <w:szCs w:val="24"/>
        </w:rPr>
        <w:t>6.2. Prohlídka místa plnění</w:t>
      </w:r>
    </w:p>
    <w:p w14:paraId="21E28E23" w14:textId="77777777" w:rsidR="00B53DED" w:rsidRDefault="00B53DED" w:rsidP="00945623">
      <w:pPr>
        <w:jc w:val="both"/>
        <w:rPr>
          <w:rFonts w:ascii="Times New Roman" w:hAnsi="Times New Roman"/>
          <w:sz w:val="24"/>
          <w:szCs w:val="24"/>
        </w:rPr>
      </w:pPr>
      <w:r w:rsidRPr="00756A8B">
        <w:rPr>
          <w:rFonts w:ascii="Times New Roman" w:hAnsi="Times New Roman"/>
          <w:sz w:val="24"/>
          <w:szCs w:val="24"/>
        </w:rPr>
        <w:t>S ohledem na charakter veřejné zakázky nebude zadavatel organizovat prohlídku místa plnění.</w:t>
      </w:r>
    </w:p>
    <w:p w14:paraId="40D652B0" w14:textId="393B1F3F" w:rsidR="00B53DED" w:rsidRPr="00D1050B" w:rsidRDefault="00B53DED" w:rsidP="00945623">
      <w:pPr>
        <w:jc w:val="both"/>
        <w:rPr>
          <w:rFonts w:ascii="Times New Roman" w:hAnsi="Times New Roman"/>
          <w:b/>
          <w:sz w:val="24"/>
          <w:szCs w:val="24"/>
          <w:u w:val="single"/>
        </w:rPr>
      </w:pPr>
      <w:r w:rsidRPr="600427BB">
        <w:rPr>
          <w:rFonts w:ascii="Times New Roman" w:hAnsi="Times New Roman"/>
          <w:b/>
          <w:sz w:val="24"/>
          <w:szCs w:val="24"/>
          <w:u w:val="single"/>
        </w:rPr>
        <w:t>7. Požadavky zadavatele na kvalifikaci</w:t>
      </w:r>
    </w:p>
    <w:p w14:paraId="792F001A" w14:textId="77777777" w:rsidR="00B53DED" w:rsidRPr="00D1050B" w:rsidRDefault="00B53DED" w:rsidP="00945623">
      <w:pPr>
        <w:jc w:val="both"/>
        <w:rPr>
          <w:rFonts w:ascii="Times New Roman" w:hAnsi="Times New Roman"/>
          <w:sz w:val="24"/>
          <w:szCs w:val="24"/>
        </w:rPr>
      </w:pPr>
      <w:r w:rsidRPr="600427BB">
        <w:rPr>
          <w:rFonts w:ascii="Times New Roman" w:hAnsi="Times New Roman"/>
          <w:sz w:val="24"/>
          <w:szCs w:val="24"/>
        </w:rPr>
        <w:t>Prokázání splnění kvalifikace je předpokladem účasti dodavatele ve výběrovém řízení. Kvalifikaci splní dodavatel, který splnění níže uvedených požadovaných kvalifikačních požadavků (předpokladů) prokáže tím, že předloží:</w:t>
      </w:r>
    </w:p>
    <w:p w14:paraId="1B23E14E" w14:textId="77777777" w:rsidR="00B53DED" w:rsidRPr="00D1050B" w:rsidRDefault="00B53DED" w:rsidP="00945623">
      <w:pPr>
        <w:jc w:val="both"/>
        <w:rPr>
          <w:rFonts w:ascii="Times New Roman" w:hAnsi="Times New Roman"/>
          <w:b/>
          <w:sz w:val="24"/>
          <w:szCs w:val="24"/>
        </w:rPr>
      </w:pPr>
      <w:r w:rsidRPr="600427BB">
        <w:rPr>
          <w:rFonts w:ascii="Times New Roman" w:hAnsi="Times New Roman"/>
          <w:b/>
          <w:sz w:val="24"/>
          <w:szCs w:val="24"/>
        </w:rPr>
        <w:t>7.1. Čestné prohlášení podepsané oprávněnou osobou dodavatele, z něhož bude vyplývat následující:</w:t>
      </w:r>
    </w:p>
    <w:p w14:paraId="4A872A8D" w14:textId="77777777" w:rsidR="00B53DED" w:rsidRPr="00D1050B" w:rsidRDefault="000B3726" w:rsidP="00945623">
      <w:pPr>
        <w:jc w:val="both"/>
        <w:rPr>
          <w:rFonts w:ascii="Times New Roman" w:hAnsi="Times New Roman"/>
          <w:sz w:val="24"/>
          <w:szCs w:val="24"/>
        </w:rPr>
      </w:pPr>
      <w:r w:rsidRPr="600427BB">
        <w:rPr>
          <w:rFonts w:ascii="Times New Roman" w:hAnsi="Times New Roman"/>
          <w:sz w:val="24"/>
          <w:szCs w:val="24"/>
        </w:rPr>
        <w:t>-</w:t>
      </w:r>
      <w:r w:rsidR="00B53DED" w:rsidRPr="600427BB">
        <w:rPr>
          <w:rFonts w:ascii="Times New Roman" w:hAnsi="Times New Roman"/>
          <w:sz w:val="24"/>
          <w:szCs w:val="24"/>
        </w:rPr>
        <w:t xml:space="preserve"> dodavatel 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w:t>
      </w:r>
    </w:p>
    <w:p w14:paraId="3E784C6C" w14:textId="77777777" w:rsidR="00B53DED" w:rsidRPr="00D1050B" w:rsidRDefault="000B3726" w:rsidP="00945623">
      <w:pPr>
        <w:jc w:val="both"/>
        <w:rPr>
          <w:rFonts w:ascii="Times New Roman" w:hAnsi="Times New Roman"/>
          <w:sz w:val="24"/>
          <w:szCs w:val="24"/>
        </w:rPr>
      </w:pPr>
      <w:r w:rsidRPr="600427BB">
        <w:rPr>
          <w:rFonts w:ascii="Times New Roman" w:hAnsi="Times New Roman"/>
          <w:sz w:val="24"/>
          <w:szCs w:val="24"/>
        </w:rPr>
        <w:t xml:space="preserve">- </w:t>
      </w:r>
      <w:r w:rsidR="00B53DED" w:rsidRPr="600427BB">
        <w:rPr>
          <w:rFonts w:ascii="Times New Roman" w:hAnsi="Times New Roman"/>
          <w:sz w:val="24"/>
          <w:szCs w:val="24"/>
        </w:rPr>
        <w:t xml:space="preserve">dodavatel nebyl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jak tato právnická osoba, tak její statutární orgán nebo každý člen </w:t>
      </w:r>
      <w:r w:rsidR="00B53DED" w:rsidRPr="600427BB">
        <w:rPr>
          <w:rFonts w:ascii="Times New Roman" w:hAnsi="Times New Roman"/>
          <w:sz w:val="24"/>
          <w:szCs w:val="24"/>
        </w:rPr>
        <w:lastRenderedPageBreak/>
        <w:t>statutárního orgánu, a je-li statutárním orgánem dodavatele či členem statutárního orgánu dodavatele právnická osoba, musí tento předpoklad splňova</w:t>
      </w:r>
      <w:r w:rsidR="000E1EDA" w:rsidRPr="600427BB">
        <w:rPr>
          <w:rFonts w:ascii="Times New Roman" w:hAnsi="Times New Roman"/>
          <w:sz w:val="24"/>
          <w:szCs w:val="24"/>
        </w:rPr>
        <w:t xml:space="preserve">t jak tato právnická osoba, tak </w:t>
      </w:r>
      <w:r w:rsidR="00B53DED" w:rsidRPr="600427BB">
        <w:rPr>
          <w:rFonts w:ascii="Times New Roman" w:hAnsi="Times New Roman"/>
          <w:sz w:val="24"/>
          <w:szCs w:val="24"/>
        </w:rPr>
        <w:t>její statutární orgán nebo každý člen statutárního orgánu této právnické osoby;</w:t>
      </w:r>
    </w:p>
    <w:p w14:paraId="2818A5F9" w14:textId="77777777" w:rsidR="00B53DED" w:rsidRPr="00D1050B" w:rsidRDefault="000B3726" w:rsidP="00945623">
      <w:pPr>
        <w:jc w:val="both"/>
        <w:rPr>
          <w:rFonts w:ascii="Times New Roman" w:hAnsi="Times New Roman"/>
          <w:sz w:val="24"/>
          <w:szCs w:val="24"/>
        </w:rPr>
      </w:pPr>
      <w:r w:rsidRPr="600427BB">
        <w:rPr>
          <w:rFonts w:ascii="Times New Roman" w:hAnsi="Times New Roman"/>
          <w:sz w:val="24"/>
          <w:szCs w:val="24"/>
        </w:rPr>
        <w:t>-</w:t>
      </w:r>
      <w:r w:rsidR="00B53DED" w:rsidRPr="600427BB">
        <w:rPr>
          <w:rFonts w:ascii="Times New Roman" w:hAnsi="Times New Roman"/>
          <w:sz w:val="24"/>
          <w:szCs w:val="24"/>
        </w:rPr>
        <w:t xml:space="preserve"> dodavatel </w:t>
      </w:r>
      <w:r w:rsidR="00581590" w:rsidRPr="600427BB">
        <w:rPr>
          <w:rFonts w:ascii="Times New Roman" w:hAnsi="Times New Roman"/>
          <w:sz w:val="24"/>
          <w:szCs w:val="24"/>
        </w:rPr>
        <w:t xml:space="preserve">se </w:t>
      </w:r>
      <w:r w:rsidR="00B53DED" w:rsidRPr="600427BB">
        <w:rPr>
          <w:rFonts w:ascii="Times New Roman" w:hAnsi="Times New Roman"/>
          <w:sz w:val="24"/>
          <w:szCs w:val="24"/>
        </w:rPr>
        <w:t xml:space="preserve">v posledních 3 letech </w:t>
      </w:r>
      <w:r w:rsidR="00581590" w:rsidRPr="600427BB">
        <w:rPr>
          <w:rFonts w:ascii="Times New Roman" w:hAnsi="Times New Roman"/>
          <w:sz w:val="24"/>
          <w:szCs w:val="24"/>
        </w:rPr>
        <w:t xml:space="preserve">nedopustil </w:t>
      </w:r>
      <w:r w:rsidR="00C955E7" w:rsidRPr="600427BB">
        <w:rPr>
          <w:rFonts w:ascii="Times New Roman" w:hAnsi="Times New Roman"/>
          <w:sz w:val="24"/>
          <w:szCs w:val="24"/>
        </w:rPr>
        <w:t>nekal</w:t>
      </w:r>
      <w:r w:rsidR="00500206" w:rsidRPr="600427BB">
        <w:rPr>
          <w:rFonts w:ascii="Times New Roman" w:hAnsi="Times New Roman"/>
          <w:sz w:val="24"/>
          <w:szCs w:val="24"/>
        </w:rPr>
        <w:t>e</w:t>
      </w:r>
      <w:r w:rsidR="00C955E7" w:rsidRPr="600427BB">
        <w:rPr>
          <w:rFonts w:ascii="Times New Roman" w:hAnsi="Times New Roman"/>
          <w:sz w:val="24"/>
          <w:szCs w:val="24"/>
        </w:rPr>
        <w:t xml:space="preserve"> soutěžního</w:t>
      </w:r>
      <w:r w:rsidR="00581590" w:rsidRPr="600427BB">
        <w:rPr>
          <w:rFonts w:ascii="Times New Roman" w:hAnsi="Times New Roman"/>
          <w:sz w:val="24"/>
          <w:szCs w:val="24"/>
        </w:rPr>
        <w:t xml:space="preserve"> </w:t>
      </w:r>
      <w:r w:rsidR="00B53DED" w:rsidRPr="600427BB">
        <w:rPr>
          <w:rFonts w:ascii="Times New Roman" w:hAnsi="Times New Roman"/>
          <w:sz w:val="24"/>
          <w:szCs w:val="24"/>
        </w:rPr>
        <w:t xml:space="preserve">jednání formou podplácení podle </w:t>
      </w:r>
      <w:proofErr w:type="spellStart"/>
      <w:r w:rsidR="00B53DED" w:rsidRPr="600427BB">
        <w:rPr>
          <w:rFonts w:ascii="Times New Roman" w:hAnsi="Times New Roman"/>
          <w:sz w:val="24"/>
          <w:szCs w:val="24"/>
        </w:rPr>
        <w:t>ust</w:t>
      </w:r>
      <w:proofErr w:type="spellEnd"/>
      <w:r w:rsidR="00B53DED" w:rsidRPr="600427BB">
        <w:rPr>
          <w:rFonts w:ascii="Times New Roman" w:hAnsi="Times New Roman"/>
          <w:sz w:val="24"/>
          <w:szCs w:val="24"/>
        </w:rPr>
        <w:t xml:space="preserve">. § </w:t>
      </w:r>
      <w:r w:rsidR="00F248FF" w:rsidRPr="600427BB">
        <w:rPr>
          <w:rFonts w:ascii="Times New Roman" w:hAnsi="Times New Roman"/>
          <w:sz w:val="24"/>
          <w:szCs w:val="24"/>
        </w:rPr>
        <w:t xml:space="preserve">2976 odst. 2 písm. e) </w:t>
      </w:r>
      <w:r w:rsidR="00B53DED" w:rsidRPr="600427BB">
        <w:rPr>
          <w:rFonts w:ascii="Times New Roman" w:hAnsi="Times New Roman"/>
          <w:sz w:val="24"/>
          <w:szCs w:val="24"/>
        </w:rPr>
        <w:t xml:space="preserve">zákona č. </w:t>
      </w:r>
      <w:r w:rsidR="00F248FF" w:rsidRPr="600427BB">
        <w:rPr>
          <w:rFonts w:ascii="Times New Roman" w:hAnsi="Times New Roman"/>
          <w:sz w:val="24"/>
          <w:szCs w:val="24"/>
        </w:rPr>
        <w:t>89</w:t>
      </w:r>
      <w:r w:rsidR="00B53DED" w:rsidRPr="600427BB">
        <w:rPr>
          <w:rFonts w:ascii="Times New Roman" w:hAnsi="Times New Roman"/>
          <w:sz w:val="24"/>
          <w:szCs w:val="24"/>
        </w:rPr>
        <w:t>/</w:t>
      </w:r>
      <w:r w:rsidR="00F248FF" w:rsidRPr="600427BB">
        <w:rPr>
          <w:rFonts w:ascii="Times New Roman" w:hAnsi="Times New Roman"/>
          <w:sz w:val="24"/>
          <w:szCs w:val="24"/>
        </w:rPr>
        <w:t>2012</w:t>
      </w:r>
      <w:r w:rsidR="00B53DED" w:rsidRPr="600427BB">
        <w:rPr>
          <w:rFonts w:ascii="Times New Roman" w:hAnsi="Times New Roman"/>
          <w:sz w:val="24"/>
          <w:szCs w:val="24"/>
        </w:rPr>
        <w:t xml:space="preserve"> Sb., </w:t>
      </w:r>
      <w:r w:rsidR="00F248FF" w:rsidRPr="600427BB">
        <w:rPr>
          <w:rFonts w:ascii="Times New Roman" w:hAnsi="Times New Roman"/>
          <w:sz w:val="24"/>
          <w:szCs w:val="24"/>
        </w:rPr>
        <w:t xml:space="preserve">občanský </w:t>
      </w:r>
      <w:r w:rsidR="00B53DED" w:rsidRPr="600427BB">
        <w:rPr>
          <w:rFonts w:ascii="Times New Roman" w:hAnsi="Times New Roman"/>
          <w:sz w:val="24"/>
          <w:szCs w:val="24"/>
        </w:rPr>
        <w:t>zákoník, ve znění pozdějších přepisů,</w:t>
      </w:r>
    </w:p>
    <w:p w14:paraId="54A41A05" w14:textId="77777777" w:rsidR="00B53DED" w:rsidRPr="00D1050B" w:rsidRDefault="000B3726" w:rsidP="00945623">
      <w:pPr>
        <w:jc w:val="both"/>
        <w:rPr>
          <w:rFonts w:ascii="Times New Roman" w:hAnsi="Times New Roman"/>
          <w:sz w:val="24"/>
          <w:szCs w:val="24"/>
        </w:rPr>
      </w:pPr>
      <w:r w:rsidRPr="600427BB">
        <w:rPr>
          <w:rFonts w:ascii="Times New Roman" w:hAnsi="Times New Roman"/>
          <w:sz w:val="24"/>
          <w:szCs w:val="24"/>
        </w:rPr>
        <w:t>-</w:t>
      </w:r>
      <w:r w:rsidR="00B53DED" w:rsidRPr="600427BB">
        <w:rPr>
          <w:rFonts w:ascii="Times New Roman" w:hAnsi="Times New Roman"/>
          <w:sz w:val="24"/>
          <w:szCs w:val="24"/>
        </w:rPr>
        <w:t xml:space="preserve"> vůči majetku dodavatele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w:t>
      </w:r>
    </w:p>
    <w:p w14:paraId="3687267B" w14:textId="77777777" w:rsidR="00B53DED" w:rsidRPr="00D1050B" w:rsidRDefault="000B3726" w:rsidP="00945623">
      <w:pPr>
        <w:jc w:val="both"/>
        <w:rPr>
          <w:rFonts w:ascii="Times New Roman" w:hAnsi="Times New Roman"/>
          <w:sz w:val="24"/>
          <w:szCs w:val="24"/>
        </w:rPr>
      </w:pPr>
      <w:r w:rsidRPr="600427BB">
        <w:rPr>
          <w:rFonts w:ascii="Times New Roman" w:hAnsi="Times New Roman"/>
          <w:sz w:val="24"/>
          <w:szCs w:val="24"/>
        </w:rPr>
        <w:t>-</w:t>
      </w:r>
      <w:r w:rsidR="00B53DED" w:rsidRPr="600427BB">
        <w:rPr>
          <w:rFonts w:ascii="Times New Roman" w:hAnsi="Times New Roman"/>
          <w:sz w:val="24"/>
          <w:szCs w:val="24"/>
        </w:rPr>
        <w:t xml:space="preserve"> dodavatel není v likvidaci,</w:t>
      </w:r>
    </w:p>
    <w:p w14:paraId="79DC0F67" w14:textId="77777777" w:rsidR="00B53DED" w:rsidRPr="00D1050B" w:rsidRDefault="000B3726" w:rsidP="00945623">
      <w:pPr>
        <w:jc w:val="both"/>
        <w:rPr>
          <w:rFonts w:ascii="Times New Roman" w:hAnsi="Times New Roman"/>
          <w:sz w:val="24"/>
          <w:szCs w:val="24"/>
        </w:rPr>
      </w:pPr>
      <w:r w:rsidRPr="600427BB">
        <w:rPr>
          <w:rFonts w:ascii="Times New Roman" w:hAnsi="Times New Roman"/>
          <w:sz w:val="24"/>
          <w:szCs w:val="24"/>
        </w:rPr>
        <w:t>-</w:t>
      </w:r>
      <w:r w:rsidR="00B53DED" w:rsidRPr="600427BB">
        <w:rPr>
          <w:rFonts w:ascii="Times New Roman" w:hAnsi="Times New Roman"/>
          <w:sz w:val="24"/>
          <w:szCs w:val="24"/>
        </w:rPr>
        <w:t xml:space="preserve"> dodavatel nemá v evidenci daní zachyceny daňové nedoplatky,</w:t>
      </w:r>
    </w:p>
    <w:p w14:paraId="0A47D0A4" w14:textId="77777777" w:rsidR="00B53DED" w:rsidRPr="00D1050B" w:rsidRDefault="000B3726" w:rsidP="00945623">
      <w:pPr>
        <w:jc w:val="both"/>
        <w:rPr>
          <w:rFonts w:ascii="Times New Roman" w:hAnsi="Times New Roman"/>
          <w:sz w:val="24"/>
          <w:szCs w:val="24"/>
        </w:rPr>
      </w:pPr>
      <w:r w:rsidRPr="600427BB">
        <w:rPr>
          <w:rFonts w:ascii="Times New Roman" w:hAnsi="Times New Roman"/>
          <w:sz w:val="24"/>
          <w:szCs w:val="24"/>
        </w:rPr>
        <w:t>-</w:t>
      </w:r>
      <w:r w:rsidR="00B53DED" w:rsidRPr="600427BB">
        <w:rPr>
          <w:rFonts w:ascii="Times New Roman" w:hAnsi="Times New Roman"/>
          <w:sz w:val="24"/>
          <w:szCs w:val="24"/>
        </w:rPr>
        <w:t xml:space="preserve"> dodavatel nemá nedoplatek na pojistném a na penále na veřejné zdravotní pojištění,</w:t>
      </w:r>
    </w:p>
    <w:p w14:paraId="001BDE8D" w14:textId="77777777" w:rsidR="00B53DED" w:rsidRPr="00D1050B" w:rsidRDefault="000B3726" w:rsidP="00945623">
      <w:pPr>
        <w:jc w:val="both"/>
        <w:rPr>
          <w:rFonts w:ascii="Times New Roman" w:hAnsi="Times New Roman"/>
          <w:sz w:val="24"/>
          <w:szCs w:val="24"/>
        </w:rPr>
      </w:pPr>
      <w:r w:rsidRPr="600427BB">
        <w:rPr>
          <w:rFonts w:ascii="Times New Roman" w:hAnsi="Times New Roman"/>
          <w:sz w:val="24"/>
          <w:szCs w:val="24"/>
        </w:rPr>
        <w:t>-</w:t>
      </w:r>
      <w:r w:rsidR="00B53DED" w:rsidRPr="600427BB">
        <w:rPr>
          <w:rFonts w:ascii="Times New Roman" w:hAnsi="Times New Roman"/>
          <w:sz w:val="24"/>
          <w:szCs w:val="24"/>
        </w:rPr>
        <w:t xml:space="preserve"> dodavatel nemá nedoplatek na pojistném a na penále na sociální zabezpečení a příspěvku na státní politiku zaměstnanosti,</w:t>
      </w:r>
    </w:p>
    <w:p w14:paraId="483578D3" w14:textId="77777777" w:rsidR="00B53DED" w:rsidRPr="00D1050B" w:rsidRDefault="000B3726" w:rsidP="00945623">
      <w:pPr>
        <w:jc w:val="both"/>
        <w:rPr>
          <w:rFonts w:ascii="Times New Roman" w:hAnsi="Times New Roman"/>
          <w:sz w:val="24"/>
          <w:szCs w:val="24"/>
        </w:rPr>
      </w:pPr>
      <w:r w:rsidRPr="600427BB">
        <w:rPr>
          <w:rFonts w:ascii="Times New Roman" w:hAnsi="Times New Roman"/>
          <w:sz w:val="24"/>
          <w:szCs w:val="24"/>
        </w:rPr>
        <w:t>-</w:t>
      </w:r>
      <w:r w:rsidR="00B53DED" w:rsidRPr="600427BB">
        <w:rPr>
          <w:rFonts w:ascii="Times New Roman" w:hAnsi="Times New Roman"/>
          <w:sz w:val="24"/>
          <w:szCs w:val="24"/>
        </w:rPr>
        <w:t xml:space="preserve"> dodavatel není veden v rejstříku osob se zákazem plnění veřejných zakázek,</w:t>
      </w:r>
    </w:p>
    <w:p w14:paraId="466919EF" w14:textId="77777777" w:rsidR="00B53DED" w:rsidRPr="00D1050B" w:rsidRDefault="000B3726" w:rsidP="00945623">
      <w:pPr>
        <w:jc w:val="both"/>
        <w:rPr>
          <w:rFonts w:ascii="Times New Roman" w:hAnsi="Times New Roman"/>
          <w:sz w:val="24"/>
          <w:szCs w:val="24"/>
        </w:rPr>
      </w:pPr>
      <w:r w:rsidRPr="600427BB">
        <w:rPr>
          <w:rFonts w:ascii="Times New Roman" w:hAnsi="Times New Roman"/>
          <w:sz w:val="24"/>
          <w:szCs w:val="24"/>
        </w:rPr>
        <w:t>-</w:t>
      </w:r>
      <w:r w:rsidR="00B53DED" w:rsidRPr="600427BB">
        <w:rPr>
          <w:rFonts w:ascii="Times New Roman" w:hAnsi="Times New Roman"/>
          <w:sz w:val="24"/>
          <w:szCs w:val="24"/>
        </w:rPr>
        <w:t xml:space="preserve"> dodavateli nebyla v posledních 3 letech pravomocně uložena pokuta za umožnění výkonu nelegální práce podle zvláštního právního předpisu (</w:t>
      </w:r>
      <w:proofErr w:type="spellStart"/>
      <w:r w:rsidR="00B53DED" w:rsidRPr="600427BB">
        <w:rPr>
          <w:rFonts w:ascii="Times New Roman" w:hAnsi="Times New Roman"/>
          <w:sz w:val="24"/>
          <w:szCs w:val="24"/>
        </w:rPr>
        <w:t>ust</w:t>
      </w:r>
      <w:proofErr w:type="spellEnd"/>
      <w:r w:rsidR="00B53DED" w:rsidRPr="600427BB">
        <w:rPr>
          <w:rFonts w:ascii="Times New Roman" w:hAnsi="Times New Roman"/>
          <w:sz w:val="24"/>
          <w:szCs w:val="24"/>
        </w:rPr>
        <w:t>. § 5 písm. e) zákona č. 435/2004 Sb., o zaměstnanosti, ve znění pozdějších předpisů),</w:t>
      </w:r>
    </w:p>
    <w:p w14:paraId="4914C189" w14:textId="77777777" w:rsidR="00B53DED" w:rsidRPr="00D1050B" w:rsidRDefault="000B3726" w:rsidP="00945623">
      <w:pPr>
        <w:jc w:val="both"/>
        <w:rPr>
          <w:rFonts w:ascii="Times New Roman" w:hAnsi="Times New Roman"/>
          <w:sz w:val="24"/>
          <w:szCs w:val="24"/>
        </w:rPr>
      </w:pPr>
      <w:r w:rsidRPr="600427BB">
        <w:rPr>
          <w:rFonts w:ascii="Times New Roman" w:hAnsi="Times New Roman"/>
          <w:sz w:val="24"/>
          <w:szCs w:val="24"/>
        </w:rPr>
        <w:t>-</w:t>
      </w:r>
      <w:r w:rsidR="00B53DED" w:rsidRPr="600427BB">
        <w:rPr>
          <w:rFonts w:ascii="Times New Roman" w:hAnsi="Times New Roman"/>
          <w:sz w:val="24"/>
          <w:szCs w:val="24"/>
        </w:rPr>
        <w:t xml:space="preserve"> vůči </w:t>
      </w:r>
      <w:r w:rsidR="00C414D8" w:rsidRPr="600427BB">
        <w:rPr>
          <w:rFonts w:ascii="Times New Roman" w:hAnsi="Times New Roman"/>
          <w:sz w:val="24"/>
          <w:szCs w:val="24"/>
        </w:rPr>
        <w:t xml:space="preserve">dodavateli </w:t>
      </w:r>
      <w:r w:rsidR="00B53DED" w:rsidRPr="600427BB">
        <w:rPr>
          <w:rFonts w:ascii="Times New Roman" w:hAnsi="Times New Roman"/>
          <w:sz w:val="24"/>
          <w:szCs w:val="24"/>
        </w:rPr>
        <w:t>nebyla v posledních 3 letech zavedena dočasná správa nebo v posledních 3 letech uplatněno opatření k řešení krize podle zákona upravujícího ozdravné postupy a řešení krize na finančním trhu,</w:t>
      </w:r>
    </w:p>
    <w:p w14:paraId="3C518B32" w14:textId="77777777" w:rsidR="00B53DED" w:rsidRPr="00D1050B" w:rsidRDefault="00B53DED" w:rsidP="00945623">
      <w:pPr>
        <w:jc w:val="both"/>
        <w:rPr>
          <w:rFonts w:ascii="Times New Roman" w:hAnsi="Times New Roman"/>
          <w:b/>
          <w:sz w:val="24"/>
          <w:szCs w:val="24"/>
        </w:rPr>
      </w:pPr>
      <w:r w:rsidRPr="600427BB">
        <w:rPr>
          <w:rFonts w:ascii="Times New Roman" w:hAnsi="Times New Roman"/>
          <w:b/>
          <w:sz w:val="24"/>
          <w:szCs w:val="24"/>
        </w:rPr>
        <w:t xml:space="preserve">7.2. Prostou kopii výpisu z obchodního rejstříku, pokud je v něm </w:t>
      </w:r>
      <w:r w:rsidR="00CB3E7F" w:rsidRPr="600427BB">
        <w:rPr>
          <w:rFonts w:ascii="Times New Roman" w:hAnsi="Times New Roman"/>
          <w:b/>
          <w:sz w:val="24"/>
          <w:szCs w:val="24"/>
        </w:rPr>
        <w:t>dodavatel</w:t>
      </w:r>
      <w:r w:rsidRPr="600427BB">
        <w:rPr>
          <w:rFonts w:ascii="Times New Roman" w:hAnsi="Times New Roman"/>
          <w:b/>
          <w:sz w:val="24"/>
          <w:szCs w:val="24"/>
        </w:rPr>
        <w:t xml:space="preserve"> zapsán, či výpis z jiné obdobné evidence, pokud je v ní zapsán, ne starší 90 dnů ke dni uplynutí lhůty pro podání nabídek.</w:t>
      </w:r>
    </w:p>
    <w:p w14:paraId="1F55E29F" w14:textId="77777777" w:rsidR="00B53DED" w:rsidRPr="00D1050B" w:rsidRDefault="00B53DED" w:rsidP="00945623">
      <w:pPr>
        <w:jc w:val="both"/>
        <w:rPr>
          <w:rFonts w:ascii="Times New Roman" w:hAnsi="Times New Roman"/>
          <w:b/>
          <w:sz w:val="24"/>
          <w:szCs w:val="24"/>
        </w:rPr>
      </w:pPr>
      <w:r w:rsidRPr="600427BB">
        <w:rPr>
          <w:rFonts w:ascii="Times New Roman" w:hAnsi="Times New Roman"/>
          <w:b/>
          <w:sz w:val="24"/>
          <w:szCs w:val="24"/>
        </w:rPr>
        <w:t xml:space="preserve">7.3. Prostou kopii dokladu o oprávnění k podnikání podle zvláštních právních předpisů v rozsahu odpovídajícímu předmětu veřejné zakázky (tj. </w:t>
      </w:r>
      <w:r w:rsidR="00BB17C7" w:rsidRPr="600427BB">
        <w:rPr>
          <w:rFonts w:ascii="Times New Roman" w:hAnsi="Times New Roman"/>
          <w:b/>
          <w:sz w:val="24"/>
          <w:szCs w:val="24"/>
        </w:rPr>
        <w:t xml:space="preserve">zejména </w:t>
      </w:r>
      <w:r w:rsidRPr="600427BB">
        <w:rPr>
          <w:rFonts w:ascii="Times New Roman" w:hAnsi="Times New Roman"/>
          <w:b/>
          <w:sz w:val="24"/>
          <w:szCs w:val="24"/>
        </w:rPr>
        <w:t>výpis ze živnostenského rejstříku, případně živnostenský list).</w:t>
      </w:r>
    </w:p>
    <w:p w14:paraId="3CE39EFD" w14:textId="77777777" w:rsidR="00F261C3" w:rsidRPr="00D1050B" w:rsidRDefault="00B53DED" w:rsidP="00945623">
      <w:pPr>
        <w:jc w:val="both"/>
        <w:rPr>
          <w:rFonts w:ascii="Times New Roman" w:hAnsi="Times New Roman"/>
          <w:b/>
          <w:sz w:val="24"/>
          <w:szCs w:val="24"/>
        </w:rPr>
      </w:pPr>
      <w:r w:rsidRPr="600427BB">
        <w:rPr>
          <w:rFonts w:ascii="Times New Roman" w:hAnsi="Times New Roman"/>
          <w:b/>
          <w:sz w:val="24"/>
          <w:szCs w:val="24"/>
        </w:rPr>
        <w:t>7.</w:t>
      </w:r>
      <w:r w:rsidR="00A05ED9" w:rsidRPr="600427BB">
        <w:rPr>
          <w:rFonts w:ascii="Times New Roman" w:hAnsi="Times New Roman"/>
          <w:b/>
          <w:sz w:val="24"/>
          <w:szCs w:val="24"/>
        </w:rPr>
        <w:t>4</w:t>
      </w:r>
      <w:r w:rsidRPr="600427BB">
        <w:rPr>
          <w:rFonts w:ascii="Times New Roman" w:hAnsi="Times New Roman"/>
          <w:b/>
          <w:sz w:val="24"/>
          <w:szCs w:val="24"/>
        </w:rPr>
        <w:t>. Seznam významných služeb posky</w:t>
      </w:r>
      <w:r w:rsidR="000B3726" w:rsidRPr="600427BB">
        <w:rPr>
          <w:rFonts w:ascii="Times New Roman" w:hAnsi="Times New Roman"/>
          <w:b/>
          <w:sz w:val="24"/>
          <w:szCs w:val="24"/>
        </w:rPr>
        <w:t xml:space="preserve">tnutých </w:t>
      </w:r>
      <w:r w:rsidR="00CB3E7F" w:rsidRPr="600427BB">
        <w:rPr>
          <w:rFonts w:ascii="Times New Roman" w:hAnsi="Times New Roman"/>
          <w:b/>
          <w:sz w:val="24"/>
          <w:szCs w:val="24"/>
        </w:rPr>
        <w:t>dodavatel</w:t>
      </w:r>
      <w:r w:rsidR="000B3726" w:rsidRPr="600427BB">
        <w:rPr>
          <w:rFonts w:ascii="Times New Roman" w:hAnsi="Times New Roman"/>
          <w:b/>
          <w:sz w:val="24"/>
          <w:szCs w:val="24"/>
        </w:rPr>
        <w:t>em v posledních 5</w:t>
      </w:r>
      <w:r w:rsidRPr="600427BB">
        <w:rPr>
          <w:rFonts w:ascii="Times New Roman" w:hAnsi="Times New Roman"/>
          <w:b/>
          <w:sz w:val="24"/>
          <w:szCs w:val="24"/>
        </w:rPr>
        <w:t xml:space="preserve"> letech</w:t>
      </w:r>
    </w:p>
    <w:p w14:paraId="035736B7" w14:textId="77777777" w:rsidR="00B53DED" w:rsidRPr="00D1050B" w:rsidRDefault="00EB5710" w:rsidP="00945623">
      <w:pPr>
        <w:jc w:val="both"/>
        <w:rPr>
          <w:rFonts w:ascii="Times New Roman" w:hAnsi="Times New Roman"/>
          <w:sz w:val="24"/>
          <w:szCs w:val="24"/>
        </w:rPr>
      </w:pPr>
      <w:r w:rsidRPr="600427BB">
        <w:rPr>
          <w:rFonts w:ascii="Times New Roman" w:hAnsi="Times New Roman"/>
          <w:sz w:val="24"/>
          <w:szCs w:val="24"/>
        </w:rPr>
        <w:t>Případové studie</w:t>
      </w:r>
      <w:r w:rsidR="00B53DED" w:rsidRPr="600427BB">
        <w:rPr>
          <w:rFonts w:ascii="Times New Roman" w:hAnsi="Times New Roman"/>
          <w:sz w:val="24"/>
          <w:szCs w:val="24"/>
        </w:rPr>
        <w:t xml:space="preserve"> významných služeb posky</w:t>
      </w:r>
      <w:r w:rsidR="00F261C3" w:rsidRPr="600427BB">
        <w:rPr>
          <w:rFonts w:ascii="Times New Roman" w:hAnsi="Times New Roman"/>
          <w:sz w:val="24"/>
          <w:szCs w:val="24"/>
        </w:rPr>
        <w:t xml:space="preserve">tnutých </w:t>
      </w:r>
      <w:r w:rsidR="00CB3E7F" w:rsidRPr="600427BB">
        <w:rPr>
          <w:rFonts w:ascii="Times New Roman" w:hAnsi="Times New Roman"/>
          <w:sz w:val="24"/>
          <w:szCs w:val="24"/>
        </w:rPr>
        <w:t>dodavatel</w:t>
      </w:r>
      <w:r w:rsidR="00F261C3" w:rsidRPr="600427BB">
        <w:rPr>
          <w:rFonts w:ascii="Times New Roman" w:hAnsi="Times New Roman"/>
          <w:sz w:val="24"/>
          <w:szCs w:val="24"/>
        </w:rPr>
        <w:t>em v posledních 5</w:t>
      </w:r>
      <w:r w:rsidR="00B53DED" w:rsidRPr="600427BB">
        <w:rPr>
          <w:rFonts w:ascii="Times New Roman" w:hAnsi="Times New Roman"/>
          <w:sz w:val="24"/>
          <w:szCs w:val="24"/>
        </w:rPr>
        <w:t xml:space="preserve"> letech s uvedením jejich rozsahu</w:t>
      </w:r>
      <w:r w:rsidR="00242628" w:rsidRPr="600427BB">
        <w:rPr>
          <w:rFonts w:ascii="Times New Roman" w:hAnsi="Times New Roman"/>
          <w:sz w:val="24"/>
          <w:szCs w:val="24"/>
        </w:rPr>
        <w:t>, zevrubného popisu</w:t>
      </w:r>
      <w:r w:rsidRPr="600427BB">
        <w:rPr>
          <w:rFonts w:ascii="Times New Roman" w:hAnsi="Times New Roman"/>
          <w:sz w:val="24"/>
          <w:szCs w:val="24"/>
        </w:rPr>
        <w:t xml:space="preserve"> a doby poskytnutí. Tyto studie pak bud</w:t>
      </w:r>
      <w:r w:rsidR="00AB333B" w:rsidRPr="600427BB">
        <w:rPr>
          <w:rFonts w:ascii="Times New Roman" w:hAnsi="Times New Roman"/>
          <w:sz w:val="24"/>
          <w:szCs w:val="24"/>
        </w:rPr>
        <w:t>o</w:t>
      </w:r>
      <w:r w:rsidRPr="600427BB">
        <w:rPr>
          <w:rFonts w:ascii="Times New Roman" w:hAnsi="Times New Roman"/>
          <w:sz w:val="24"/>
          <w:szCs w:val="24"/>
        </w:rPr>
        <w:t xml:space="preserve">u </w:t>
      </w:r>
      <w:r w:rsidR="00B53DED" w:rsidRPr="600427BB">
        <w:rPr>
          <w:rFonts w:ascii="Times New Roman" w:hAnsi="Times New Roman"/>
          <w:sz w:val="24"/>
          <w:szCs w:val="24"/>
        </w:rPr>
        <w:t>obsahovat údaje o zadavateli (název, adresa, kontaktní osoba, u které je možno ref</w:t>
      </w:r>
      <w:r w:rsidRPr="600427BB">
        <w:rPr>
          <w:rFonts w:ascii="Times New Roman" w:hAnsi="Times New Roman"/>
          <w:sz w:val="24"/>
          <w:szCs w:val="24"/>
        </w:rPr>
        <w:t xml:space="preserve">erenci ověřit), místu, termínu a rozsahu </w:t>
      </w:r>
      <w:r w:rsidR="00B53DED" w:rsidRPr="600427BB">
        <w:rPr>
          <w:rFonts w:ascii="Times New Roman" w:hAnsi="Times New Roman"/>
          <w:sz w:val="24"/>
          <w:szCs w:val="24"/>
        </w:rPr>
        <w:t>plnění a</w:t>
      </w:r>
      <w:r w:rsidR="004F3083" w:rsidRPr="600427BB">
        <w:rPr>
          <w:rFonts w:ascii="Times New Roman" w:hAnsi="Times New Roman"/>
          <w:sz w:val="24"/>
          <w:szCs w:val="24"/>
        </w:rPr>
        <w:t xml:space="preserve"> </w:t>
      </w:r>
      <w:r w:rsidR="00B53DED" w:rsidRPr="600427BB">
        <w:rPr>
          <w:rFonts w:ascii="Times New Roman" w:hAnsi="Times New Roman"/>
          <w:sz w:val="24"/>
          <w:szCs w:val="24"/>
        </w:rPr>
        <w:t xml:space="preserve">finančním objemu poskytnuté služby. </w:t>
      </w:r>
      <w:r w:rsidR="00917156" w:rsidRPr="600427BB">
        <w:rPr>
          <w:rFonts w:ascii="Times New Roman" w:hAnsi="Times New Roman"/>
          <w:sz w:val="24"/>
          <w:szCs w:val="24"/>
        </w:rPr>
        <w:t>Z těchto referencí</w:t>
      </w:r>
      <w:r w:rsidR="00B53DED" w:rsidRPr="600427BB">
        <w:rPr>
          <w:rFonts w:ascii="Times New Roman" w:hAnsi="Times New Roman"/>
          <w:sz w:val="24"/>
          <w:szCs w:val="24"/>
        </w:rPr>
        <w:t xml:space="preserve"> bude jednoznačně vyplýva</w:t>
      </w:r>
      <w:r w:rsidR="004F3083" w:rsidRPr="600427BB">
        <w:rPr>
          <w:rFonts w:ascii="Times New Roman" w:hAnsi="Times New Roman"/>
          <w:sz w:val="24"/>
          <w:szCs w:val="24"/>
        </w:rPr>
        <w:t xml:space="preserve">t, že </w:t>
      </w:r>
      <w:r w:rsidR="00CB3E7F" w:rsidRPr="600427BB">
        <w:rPr>
          <w:rFonts w:ascii="Times New Roman" w:hAnsi="Times New Roman"/>
          <w:sz w:val="24"/>
          <w:szCs w:val="24"/>
        </w:rPr>
        <w:t>dodavatel</w:t>
      </w:r>
      <w:r w:rsidR="004F3083" w:rsidRPr="600427BB">
        <w:rPr>
          <w:rFonts w:ascii="Times New Roman" w:hAnsi="Times New Roman"/>
          <w:sz w:val="24"/>
          <w:szCs w:val="24"/>
        </w:rPr>
        <w:t xml:space="preserve"> v posledních 5</w:t>
      </w:r>
      <w:r w:rsidR="00B53DED" w:rsidRPr="600427BB">
        <w:rPr>
          <w:rFonts w:ascii="Times New Roman" w:hAnsi="Times New Roman"/>
          <w:sz w:val="24"/>
          <w:szCs w:val="24"/>
        </w:rPr>
        <w:t xml:space="preserve"> letech realizoval následující významné služby:</w:t>
      </w:r>
    </w:p>
    <w:p w14:paraId="43DAC60C" w14:textId="3A551CD4" w:rsidR="00B53DED" w:rsidRPr="00D1050B" w:rsidRDefault="00F261C3" w:rsidP="00945623">
      <w:pPr>
        <w:jc w:val="both"/>
        <w:rPr>
          <w:rFonts w:ascii="Times New Roman" w:hAnsi="Times New Roman"/>
          <w:sz w:val="24"/>
          <w:szCs w:val="24"/>
        </w:rPr>
      </w:pPr>
      <w:r w:rsidRPr="600427BB">
        <w:rPr>
          <w:rFonts w:ascii="Times New Roman" w:hAnsi="Times New Roman"/>
          <w:sz w:val="24"/>
          <w:szCs w:val="24"/>
        </w:rPr>
        <w:t>-</w:t>
      </w:r>
      <w:r w:rsidR="00021A75" w:rsidRPr="600427BB">
        <w:rPr>
          <w:rFonts w:ascii="Times New Roman" w:hAnsi="Times New Roman"/>
          <w:sz w:val="24"/>
          <w:szCs w:val="24"/>
        </w:rPr>
        <w:t xml:space="preserve"> </w:t>
      </w:r>
      <w:r w:rsidR="00021A75" w:rsidRPr="007A55B6">
        <w:rPr>
          <w:rFonts w:ascii="Times New Roman" w:hAnsi="Times New Roman"/>
          <w:sz w:val="24"/>
          <w:szCs w:val="24"/>
        </w:rPr>
        <w:t xml:space="preserve">min. </w:t>
      </w:r>
      <w:r w:rsidR="00386450" w:rsidRPr="007A55B6">
        <w:rPr>
          <w:rFonts w:ascii="Times New Roman" w:hAnsi="Times New Roman"/>
          <w:sz w:val="24"/>
          <w:szCs w:val="24"/>
        </w:rPr>
        <w:t>jednu</w:t>
      </w:r>
      <w:r w:rsidRPr="007A55B6">
        <w:rPr>
          <w:rFonts w:ascii="Times New Roman" w:hAnsi="Times New Roman"/>
          <w:sz w:val="24"/>
          <w:szCs w:val="24"/>
        </w:rPr>
        <w:t xml:space="preserve"> (</w:t>
      </w:r>
      <w:r w:rsidR="00386450" w:rsidRPr="007A55B6">
        <w:rPr>
          <w:rFonts w:ascii="Times New Roman" w:hAnsi="Times New Roman"/>
          <w:sz w:val="24"/>
          <w:szCs w:val="24"/>
        </w:rPr>
        <w:t>1</w:t>
      </w:r>
      <w:r w:rsidRPr="007A55B6">
        <w:rPr>
          <w:rFonts w:ascii="Times New Roman" w:hAnsi="Times New Roman"/>
          <w:sz w:val="24"/>
          <w:szCs w:val="24"/>
        </w:rPr>
        <w:t>)</w:t>
      </w:r>
      <w:r w:rsidR="00021A75" w:rsidRPr="007A55B6">
        <w:rPr>
          <w:rFonts w:ascii="Times New Roman" w:hAnsi="Times New Roman"/>
          <w:sz w:val="24"/>
          <w:szCs w:val="24"/>
        </w:rPr>
        <w:t xml:space="preserve"> komunikační</w:t>
      </w:r>
      <w:r w:rsidR="00021A75" w:rsidRPr="600427BB">
        <w:rPr>
          <w:rFonts w:ascii="Times New Roman" w:hAnsi="Times New Roman"/>
          <w:sz w:val="24"/>
          <w:szCs w:val="24"/>
        </w:rPr>
        <w:t xml:space="preserve"> kampa</w:t>
      </w:r>
      <w:r w:rsidR="00386450">
        <w:rPr>
          <w:rFonts w:ascii="Times New Roman" w:hAnsi="Times New Roman"/>
          <w:sz w:val="24"/>
          <w:szCs w:val="24"/>
        </w:rPr>
        <w:t>ň</w:t>
      </w:r>
      <w:r w:rsidR="00B53DED" w:rsidRPr="600427BB">
        <w:rPr>
          <w:rFonts w:ascii="Times New Roman" w:hAnsi="Times New Roman"/>
          <w:sz w:val="24"/>
          <w:szCs w:val="24"/>
        </w:rPr>
        <w:t xml:space="preserve"> v rozsahu obdobném předmětu plnění této veřejné zakázky, tj. příprava</w:t>
      </w:r>
      <w:r w:rsidR="004F3083" w:rsidRPr="600427BB">
        <w:rPr>
          <w:rFonts w:ascii="Times New Roman" w:hAnsi="Times New Roman"/>
          <w:sz w:val="24"/>
          <w:szCs w:val="24"/>
        </w:rPr>
        <w:t xml:space="preserve"> a práce na</w:t>
      </w:r>
      <w:r w:rsidR="00B53DED" w:rsidRPr="600427BB">
        <w:rPr>
          <w:rFonts w:ascii="Times New Roman" w:hAnsi="Times New Roman"/>
          <w:sz w:val="24"/>
          <w:szCs w:val="24"/>
        </w:rPr>
        <w:t xml:space="preserve"> komunikační</w:t>
      </w:r>
      <w:r w:rsidR="004F3083" w:rsidRPr="600427BB">
        <w:rPr>
          <w:rFonts w:ascii="Times New Roman" w:hAnsi="Times New Roman"/>
          <w:sz w:val="24"/>
          <w:szCs w:val="24"/>
        </w:rPr>
        <w:t>, kreativní a mediální strategii</w:t>
      </w:r>
      <w:r w:rsidR="00B53DED" w:rsidRPr="600427BB">
        <w:rPr>
          <w:rFonts w:ascii="Times New Roman" w:hAnsi="Times New Roman"/>
          <w:sz w:val="24"/>
          <w:szCs w:val="24"/>
        </w:rPr>
        <w:t>, včetně grafického řešení</w:t>
      </w:r>
      <w:r w:rsidR="004F3083" w:rsidRPr="600427BB">
        <w:rPr>
          <w:rFonts w:ascii="Times New Roman" w:hAnsi="Times New Roman"/>
          <w:sz w:val="24"/>
          <w:szCs w:val="24"/>
        </w:rPr>
        <w:t xml:space="preserve"> a dodávky grafických </w:t>
      </w:r>
      <w:r w:rsidR="00AB333B" w:rsidRPr="600427BB">
        <w:rPr>
          <w:rFonts w:ascii="Times New Roman" w:hAnsi="Times New Roman"/>
          <w:sz w:val="24"/>
          <w:szCs w:val="24"/>
        </w:rPr>
        <w:t xml:space="preserve">a fotografických </w:t>
      </w:r>
      <w:r w:rsidR="004F3083" w:rsidRPr="600427BB">
        <w:rPr>
          <w:rFonts w:ascii="Times New Roman" w:hAnsi="Times New Roman"/>
          <w:sz w:val="24"/>
          <w:szCs w:val="24"/>
        </w:rPr>
        <w:t>služeb</w:t>
      </w:r>
      <w:r w:rsidR="00021A75" w:rsidRPr="600427BB">
        <w:rPr>
          <w:rFonts w:ascii="Times New Roman" w:hAnsi="Times New Roman"/>
          <w:sz w:val="24"/>
          <w:szCs w:val="24"/>
        </w:rPr>
        <w:t xml:space="preserve"> v celkovém finančním objemu minimálně </w:t>
      </w:r>
      <w:proofErr w:type="gramStart"/>
      <w:r w:rsidR="00072C84" w:rsidRPr="600427BB">
        <w:rPr>
          <w:rFonts w:ascii="Times New Roman" w:hAnsi="Times New Roman"/>
          <w:sz w:val="24"/>
          <w:szCs w:val="24"/>
        </w:rPr>
        <w:t>5</w:t>
      </w:r>
      <w:r w:rsidR="00021A75" w:rsidRPr="600427BB">
        <w:rPr>
          <w:rFonts w:ascii="Times New Roman" w:hAnsi="Times New Roman"/>
          <w:sz w:val="24"/>
          <w:szCs w:val="24"/>
        </w:rPr>
        <w:t>00.000,-</w:t>
      </w:r>
      <w:proofErr w:type="gramEnd"/>
      <w:r w:rsidR="00021A75" w:rsidRPr="600427BB">
        <w:rPr>
          <w:rFonts w:ascii="Times New Roman" w:hAnsi="Times New Roman"/>
          <w:sz w:val="24"/>
          <w:szCs w:val="24"/>
        </w:rPr>
        <w:t xml:space="preserve"> Kč (slovy: </w:t>
      </w:r>
      <w:proofErr w:type="spellStart"/>
      <w:r w:rsidR="00A72A91" w:rsidRPr="600427BB">
        <w:rPr>
          <w:rFonts w:ascii="Times New Roman" w:hAnsi="Times New Roman"/>
          <w:sz w:val="24"/>
          <w:szCs w:val="24"/>
        </w:rPr>
        <w:t>pět</w:t>
      </w:r>
      <w:r w:rsidR="00EB5710" w:rsidRPr="600427BB">
        <w:rPr>
          <w:rFonts w:ascii="Times New Roman" w:hAnsi="Times New Roman"/>
          <w:sz w:val="24"/>
          <w:szCs w:val="24"/>
        </w:rPr>
        <w:t>settisíc</w:t>
      </w:r>
      <w:proofErr w:type="spellEnd"/>
      <w:r w:rsidR="00EB5710" w:rsidRPr="600427BB">
        <w:rPr>
          <w:rFonts w:ascii="Times New Roman" w:hAnsi="Times New Roman"/>
          <w:sz w:val="24"/>
          <w:szCs w:val="24"/>
        </w:rPr>
        <w:t xml:space="preserve"> </w:t>
      </w:r>
      <w:r w:rsidR="00B53DED" w:rsidRPr="600427BB">
        <w:rPr>
          <w:rFonts w:ascii="Times New Roman" w:hAnsi="Times New Roman"/>
          <w:sz w:val="24"/>
          <w:szCs w:val="24"/>
        </w:rPr>
        <w:t xml:space="preserve">korun českých) bez DPH za jeden kalendářní rok, </w:t>
      </w:r>
      <w:r w:rsidR="00B53DED" w:rsidRPr="600427BB">
        <w:rPr>
          <w:rFonts w:ascii="Times New Roman" w:hAnsi="Times New Roman"/>
          <w:sz w:val="24"/>
          <w:szCs w:val="24"/>
        </w:rPr>
        <w:lastRenderedPageBreak/>
        <w:t xml:space="preserve">případně za období 12 po sobě jdoucích kalendářních měsíců; tato částka nebude zahrnovat nákup mediálního prostoru. Službou dle tohoto bodu se rozumí poskytování služeb komunikační podpory pro jednoho objednatele (klienta) jedním dodavatelem bez ohledu na to, zda byly dodavatelem poskytovány </w:t>
      </w:r>
      <w:r w:rsidR="00021A75" w:rsidRPr="600427BB">
        <w:rPr>
          <w:rFonts w:ascii="Times New Roman" w:hAnsi="Times New Roman"/>
          <w:sz w:val="24"/>
          <w:szCs w:val="24"/>
        </w:rPr>
        <w:t>na základě jedné či více smluv.</w:t>
      </w:r>
    </w:p>
    <w:p w14:paraId="3AECA3B6" w14:textId="2CE79097" w:rsidR="00E81D8D" w:rsidRPr="00D1050B" w:rsidRDefault="00E81D8D" w:rsidP="00945623">
      <w:pPr>
        <w:jc w:val="both"/>
        <w:rPr>
          <w:rFonts w:ascii="Times New Roman" w:hAnsi="Times New Roman"/>
          <w:sz w:val="24"/>
          <w:szCs w:val="24"/>
        </w:rPr>
      </w:pPr>
      <w:r w:rsidRPr="600427BB">
        <w:rPr>
          <w:rFonts w:ascii="Times New Roman" w:hAnsi="Times New Roman"/>
          <w:sz w:val="24"/>
          <w:szCs w:val="24"/>
        </w:rPr>
        <w:t xml:space="preserve">- min. jednu (1) </w:t>
      </w:r>
      <w:r w:rsidR="00F84DB7" w:rsidRPr="600427BB">
        <w:rPr>
          <w:rFonts w:ascii="Times New Roman" w:hAnsi="Times New Roman"/>
          <w:sz w:val="24"/>
          <w:szCs w:val="24"/>
        </w:rPr>
        <w:t>tvorbu design manuálu</w:t>
      </w:r>
      <w:r w:rsidRPr="600427BB">
        <w:rPr>
          <w:rFonts w:ascii="Times New Roman" w:hAnsi="Times New Roman"/>
          <w:sz w:val="24"/>
          <w:szCs w:val="24"/>
        </w:rPr>
        <w:t xml:space="preserve"> v minimální </w:t>
      </w:r>
      <w:r w:rsidRPr="007A55B6">
        <w:rPr>
          <w:rFonts w:ascii="Times New Roman" w:hAnsi="Times New Roman"/>
          <w:sz w:val="24"/>
          <w:szCs w:val="24"/>
        </w:rPr>
        <w:t>hodnotě 50.000 Kč</w:t>
      </w:r>
      <w:r w:rsidR="004C2AB1" w:rsidRPr="007A55B6">
        <w:rPr>
          <w:rFonts w:ascii="Times New Roman" w:hAnsi="Times New Roman"/>
          <w:sz w:val="24"/>
          <w:szCs w:val="24"/>
        </w:rPr>
        <w:t xml:space="preserve"> (slovy: </w:t>
      </w:r>
      <w:proofErr w:type="spellStart"/>
      <w:r w:rsidR="004C2AB1" w:rsidRPr="007A55B6">
        <w:rPr>
          <w:rFonts w:ascii="Times New Roman" w:hAnsi="Times New Roman"/>
          <w:sz w:val="24"/>
          <w:szCs w:val="24"/>
        </w:rPr>
        <w:t>padesáttisíc</w:t>
      </w:r>
      <w:proofErr w:type="spellEnd"/>
      <w:r w:rsidR="004C2AB1" w:rsidRPr="007A55B6">
        <w:rPr>
          <w:rFonts w:ascii="Times New Roman" w:hAnsi="Times New Roman"/>
          <w:sz w:val="24"/>
          <w:szCs w:val="24"/>
        </w:rPr>
        <w:t xml:space="preserve"> korun českých)</w:t>
      </w:r>
      <w:r w:rsidRPr="007A55B6">
        <w:rPr>
          <w:rFonts w:ascii="Times New Roman" w:hAnsi="Times New Roman"/>
          <w:sz w:val="24"/>
          <w:szCs w:val="24"/>
        </w:rPr>
        <w:t xml:space="preserve"> </w:t>
      </w:r>
      <w:r w:rsidR="00297E95" w:rsidRPr="007A55B6">
        <w:rPr>
          <w:rFonts w:ascii="Times New Roman" w:hAnsi="Times New Roman"/>
          <w:sz w:val="24"/>
          <w:szCs w:val="24"/>
        </w:rPr>
        <w:t>bez DPH jehož obsahem je: práce s logem</w:t>
      </w:r>
      <w:r w:rsidR="00297E95" w:rsidRPr="600427BB">
        <w:rPr>
          <w:rFonts w:ascii="Times New Roman" w:hAnsi="Times New Roman"/>
          <w:sz w:val="24"/>
          <w:szCs w:val="24"/>
        </w:rPr>
        <w:t xml:space="preserve"> a ochrannými zónami, fonty, barvami, jednotícími grafickými prvky, práce s layouty apod.</w:t>
      </w:r>
    </w:p>
    <w:p w14:paraId="23513F6E" w14:textId="77777777" w:rsidR="00B53DED" w:rsidRPr="00D1050B" w:rsidRDefault="00CB3E7F" w:rsidP="00945623">
      <w:pPr>
        <w:jc w:val="both"/>
        <w:rPr>
          <w:rFonts w:ascii="Times New Roman" w:hAnsi="Times New Roman"/>
          <w:sz w:val="24"/>
          <w:szCs w:val="24"/>
        </w:rPr>
      </w:pPr>
      <w:r w:rsidRPr="600427BB">
        <w:rPr>
          <w:rFonts w:ascii="Times New Roman" w:hAnsi="Times New Roman"/>
          <w:sz w:val="24"/>
          <w:szCs w:val="24"/>
        </w:rPr>
        <w:t>Dodavatel</w:t>
      </w:r>
      <w:r w:rsidR="00B53DED" w:rsidRPr="600427BB">
        <w:rPr>
          <w:rFonts w:ascii="Times New Roman" w:hAnsi="Times New Roman"/>
          <w:sz w:val="24"/>
          <w:szCs w:val="24"/>
        </w:rPr>
        <w:t xml:space="preserve"> </w:t>
      </w:r>
      <w:r w:rsidR="004C2AB1" w:rsidRPr="600427BB">
        <w:rPr>
          <w:rFonts w:ascii="Times New Roman" w:hAnsi="Times New Roman"/>
          <w:sz w:val="24"/>
          <w:szCs w:val="24"/>
        </w:rPr>
        <w:t>k těmto případovým studiím doloží</w:t>
      </w:r>
      <w:r w:rsidR="001D51F5" w:rsidRPr="600427BB">
        <w:rPr>
          <w:rFonts w:ascii="Times New Roman" w:hAnsi="Times New Roman"/>
          <w:sz w:val="24"/>
          <w:szCs w:val="24"/>
        </w:rPr>
        <w:t xml:space="preserve"> seznam čestných prohlášení</w:t>
      </w:r>
      <w:r w:rsidR="00B53DED" w:rsidRPr="600427BB">
        <w:rPr>
          <w:rFonts w:ascii="Times New Roman" w:hAnsi="Times New Roman"/>
          <w:sz w:val="24"/>
          <w:szCs w:val="24"/>
        </w:rPr>
        <w:t xml:space="preserve"> podep</w:t>
      </w:r>
      <w:r w:rsidR="001D51F5" w:rsidRPr="600427BB">
        <w:rPr>
          <w:rFonts w:ascii="Times New Roman" w:hAnsi="Times New Roman"/>
          <w:sz w:val="24"/>
          <w:szCs w:val="24"/>
        </w:rPr>
        <w:t>saný</w:t>
      </w:r>
      <w:r w:rsidR="00B53DED" w:rsidRPr="600427BB">
        <w:rPr>
          <w:rFonts w:ascii="Times New Roman" w:hAnsi="Times New Roman"/>
          <w:sz w:val="24"/>
          <w:szCs w:val="24"/>
        </w:rPr>
        <w:t xml:space="preserve"> osobou oprávněnou jednat jménem </w:t>
      </w:r>
      <w:r w:rsidRPr="600427BB">
        <w:rPr>
          <w:rFonts w:ascii="Times New Roman" w:hAnsi="Times New Roman"/>
          <w:sz w:val="24"/>
          <w:szCs w:val="24"/>
        </w:rPr>
        <w:t>dodavatel</w:t>
      </w:r>
      <w:r w:rsidR="00B53DED" w:rsidRPr="600427BB">
        <w:rPr>
          <w:rFonts w:ascii="Times New Roman" w:hAnsi="Times New Roman"/>
          <w:sz w:val="24"/>
          <w:szCs w:val="24"/>
        </w:rPr>
        <w:t>e. Přílohou tohoto seznamu musí být:</w:t>
      </w:r>
    </w:p>
    <w:p w14:paraId="7EFB2F48" w14:textId="77777777" w:rsidR="00B53DED" w:rsidRPr="00D1050B" w:rsidRDefault="00B53DED" w:rsidP="00945623">
      <w:pPr>
        <w:jc w:val="both"/>
        <w:rPr>
          <w:rFonts w:ascii="Times New Roman" w:hAnsi="Times New Roman"/>
          <w:sz w:val="24"/>
          <w:szCs w:val="24"/>
        </w:rPr>
      </w:pPr>
      <w:r w:rsidRPr="600427BB">
        <w:rPr>
          <w:rFonts w:ascii="Times New Roman" w:hAnsi="Times New Roman"/>
          <w:sz w:val="24"/>
          <w:szCs w:val="24"/>
        </w:rPr>
        <w:t>1. osvědčení vydané veřejným zadavatelem, pokud byly služby poskytovány veřejnému zadavateli, nebo</w:t>
      </w:r>
    </w:p>
    <w:p w14:paraId="0551D293" w14:textId="77777777" w:rsidR="00B53DED" w:rsidRPr="00D1050B" w:rsidRDefault="00B53DED" w:rsidP="00945623">
      <w:pPr>
        <w:jc w:val="both"/>
        <w:rPr>
          <w:rFonts w:ascii="Times New Roman" w:hAnsi="Times New Roman"/>
          <w:sz w:val="24"/>
          <w:szCs w:val="24"/>
        </w:rPr>
      </w:pPr>
      <w:r w:rsidRPr="600427BB">
        <w:rPr>
          <w:rFonts w:ascii="Times New Roman" w:hAnsi="Times New Roman"/>
          <w:sz w:val="24"/>
          <w:szCs w:val="24"/>
        </w:rPr>
        <w:t>2. osvědčení vydané jinou osobou, pokud byly služby poskytovány jiné osobě než veřejnému zadavateli, nebo</w:t>
      </w:r>
    </w:p>
    <w:p w14:paraId="2F07F6CB" w14:textId="77777777" w:rsidR="00B53DED" w:rsidRPr="00D1050B" w:rsidRDefault="00B53DED" w:rsidP="00945623">
      <w:pPr>
        <w:jc w:val="both"/>
        <w:rPr>
          <w:rFonts w:ascii="Times New Roman" w:hAnsi="Times New Roman"/>
          <w:sz w:val="24"/>
          <w:szCs w:val="24"/>
        </w:rPr>
      </w:pPr>
      <w:r w:rsidRPr="600427BB">
        <w:rPr>
          <w:rFonts w:ascii="Times New Roman" w:hAnsi="Times New Roman"/>
          <w:sz w:val="24"/>
          <w:szCs w:val="24"/>
        </w:rPr>
        <w:t xml:space="preserve">3. smlouva s jinou osobou a doklad o uskutečnění plnění dodavatele, není-li současně možné osvědčení podle </w:t>
      </w:r>
      <w:r w:rsidR="00BE11A1" w:rsidRPr="600427BB">
        <w:rPr>
          <w:rFonts w:ascii="Times New Roman" w:hAnsi="Times New Roman"/>
          <w:sz w:val="24"/>
          <w:szCs w:val="24"/>
        </w:rPr>
        <w:t>bodu 2.</w:t>
      </w:r>
      <w:r w:rsidRPr="600427BB">
        <w:rPr>
          <w:rFonts w:ascii="Times New Roman" w:hAnsi="Times New Roman"/>
          <w:sz w:val="24"/>
          <w:szCs w:val="24"/>
        </w:rPr>
        <w:t xml:space="preserve"> od této osoby získat z důvodů spočívajících na její straně.</w:t>
      </w:r>
    </w:p>
    <w:p w14:paraId="5F9395B9" w14:textId="77777777" w:rsidR="00B53DED" w:rsidRPr="00D1050B" w:rsidRDefault="00B53DED" w:rsidP="00945623">
      <w:pPr>
        <w:jc w:val="both"/>
        <w:rPr>
          <w:rFonts w:ascii="Times New Roman" w:hAnsi="Times New Roman"/>
          <w:sz w:val="24"/>
          <w:szCs w:val="24"/>
        </w:rPr>
      </w:pPr>
      <w:r w:rsidRPr="600427BB">
        <w:rPr>
          <w:rFonts w:ascii="Times New Roman" w:hAnsi="Times New Roman"/>
          <w:sz w:val="24"/>
          <w:szCs w:val="24"/>
        </w:rPr>
        <w:t>Z osvědčení, případně smlouvy a dokladu musí jednoznačně vyplývat splnění požadavku zadavatele.</w:t>
      </w:r>
    </w:p>
    <w:p w14:paraId="2A8D35E0" w14:textId="77777777" w:rsidR="00390F79" w:rsidRPr="00D1050B" w:rsidRDefault="00390F79" w:rsidP="00945623">
      <w:pPr>
        <w:jc w:val="both"/>
        <w:rPr>
          <w:rFonts w:ascii="Times New Roman" w:hAnsi="Times New Roman"/>
          <w:b/>
          <w:sz w:val="24"/>
          <w:szCs w:val="24"/>
        </w:rPr>
      </w:pPr>
    </w:p>
    <w:p w14:paraId="0658A806" w14:textId="0910A1BA" w:rsidR="00B53DED" w:rsidRPr="00D1050B" w:rsidRDefault="00B53DED" w:rsidP="74070972">
      <w:pPr>
        <w:jc w:val="both"/>
        <w:rPr>
          <w:rFonts w:ascii="Times New Roman" w:hAnsi="Times New Roman"/>
          <w:b/>
          <w:bCs/>
          <w:sz w:val="24"/>
          <w:szCs w:val="24"/>
        </w:rPr>
      </w:pPr>
      <w:r w:rsidRPr="74070972">
        <w:rPr>
          <w:rFonts w:ascii="Times New Roman" w:hAnsi="Times New Roman"/>
          <w:b/>
          <w:bCs/>
          <w:sz w:val="24"/>
          <w:szCs w:val="24"/>
        </w:rPr>
        <w:t>7.</w:t>
      </w:r>
      <w:r w:rsidR="00A05ED9" w:rsidRPr="74070972">
        <w:rPr>
          <w:rFonts w:ascii="Times New Roman" w:hAnsi="Times New Roman"/>
          <w:b/>
          <w:bCs/>
          <w:sz w:val="24"/>
          <w:szCs w:val="24"/>
        </w:rPr>
        <w:t>5</w:t>
      </w:r>
      <w:r w:rsidRPr="74070972">
        <w:rPr>
          <w:rFonts w:ascii="Times New Roman" w:hAnsi="Times New Roman"/>
          <w:b/>
          <w:bCs/>
          <w:sz w:val="24"/>
          <w:szCs w:val="24"/>
        </w:rPr>
        <w:t xml:space="preserve">. Seznam </w:t>
      </w:r>
      <w:r w:rsidR="007A4C8C" w:rsidRPr="74070972">
        <w:rPr>
          <w:rFonts w:ascii="Times New Roman" w:hAnsi="Times New Roman"/>
          <w:b/>
          <w:bCs/>
          <w:sz w:val="24"/>
          <w:szCs w:val="24"/>
        </w:rPr>
        <w:t xml:space="preserve">členů realizačního týmu </w:t>
      </w:r>
      <w:r w:rsidRPr="74070972">
        <w:rPr>
          <w:rFonts w:ascii="Times New Roman" w:hAnsi="Times New Roman"/>
          <w:b/>
          <w:bCs/>
          <w:sz w:val="24"/>
          <w:szCs w:val="24"/>
        </w:rPr>
        <w:t xml:space="preserve">a osvědčení o </w:t>
      </w:r>
      <w:r w:rsidR="007A4C8C" w:rsidRPr="74070972">
        <w:rPr>
          <w:rFonts w:ascii="Times New Roman" w:hAnsi="Times New Roman"/>
          <w:b/>
          <w:bCs/>
          <w:sz w:val="24"/>
          <w:szCs w:val="24"/>
        </w:rPr>
        <w:t xml:space="preserve">jejich </w:t>
      </w:r>
      <w:r w:rsidRPr="74070972">
        <w:rPr>
          <w:rFonts w:ascii="Times New Roman" w:hAnsi="Times New Roman"/>
          <w:b/>
          <w:bCs/>
          <w:sz w:val="24"/>
          <w:szCs w:val="24"/>
        </w:rPr>
        <w:t>vzdělání a odborné kvalifikaci</w:t>
      </w:r>
    </w:p>
    <w:p w14:paraId="123292E6" w14:textId="1F8541AC" w:rsidR="00B53DED" w:rsidRDefault="00B53DED" w:rsidP="74070972">
      <w:pPr>
        <w:jc w:val="both"/>
        <w:rPr>
          <w:rFonts w:ascii="Times New Roman" w:hAnsi="Times New Roman"/>
          <w:sz w:val="24"/>
          <w:szCs w:val="24"/>
        </w:rPr>
      </w:pPr>
      <w:r w:rsidRPr="74070972">
        <w:rPr>
          <w:rFonts w:ascii="Times New Roman" w:hAnsi="Times New Roman"/>
          <w:sz w:val="24"/>
          <w:szCs w:val="24"/>
        </w:rPr>
        <w:t xml:space="preserve">Zadavatel požaduje, aby byly určeny osoby odpovědné za jednotlivá plnění předmětu veřejné zakázky. Zadavatel požaduje, aby </w:t>
      </w:r>
      <w:r w:rsidR="00CB3E7F" w:rsidRPr="74070972">
        <w:rPr>
          <w:rFonts w:ascii="Times New Roman" w:hAnsi="Times New Roman"/>
          <w:sz w:val="24"/>
          <w:szCs w:val="24"/>
        </w:rPr>
        <w:t>dodavatel</w:t>
      </w:r>
      <w:r w:rsidRPr="74070972">
        <w:rPr>
          <w:rFonts w:ascii="Times New Roman" w:hAnsi="Times New Roman"/>
          <w:sz w:val="24"/>
          <w:szCs w:val="24"/>
        </w:rPr>
        <w:t xml:space="preserve"> disponoval realizačním týmem složeným minimálně z následujících odborných osob splňujících minimálně následující požadavky zadavatele:</w:t>
      </w:r>
    </w:p>
    <w:p w14:paraId="393A352E" w14:textId="7345F795" w:rsidR="00B53DED" w:rsidRPr="00D1050B" w:rsidRDefault="00B53DED" w:rsidP="00945623">
      <w:pPr>
        <w:jc w:val="both"/>
        <w:rPr>
          <w:rFonts w:ascii="Times New Roman" w:hAnsi="Times New Roman"/>
          <w:sz w:val="24"/>
          <w:szCs w:val="24"/>
        </w:rPr>
      </w:pPr>
      <w:bookmarkStart w:id="1" w:name="_Hlk63337807"/>
      <w:r w:rsidRPr="00D1050B">
        <w:rPr>
          <w:rFonts w:ascii="Times New Roman" w:hAnsi="Times New Roman"/>
          <w:i/>
          <w:iCs/>
          <w:sz w:val="24"/>
          <w:szCs w:val="24"/>
        </w:rPr>
        <w:t>-</w:t>
      </w:r>
      <w:r w:rsidRPr="600427BB">
        <w:rPr>
          <w:rFonts w:ascii="Times New Roman" w:hAnsi="Times New Roman"/>
          <w:sz w:val="24"/>
          <w:szCs w:val="24"/>
        </w:rPr>
        <w:t xml:space="preserve"> minimálně jedna (1) osoba na pozici „</w:t>
      </w:r>
      <w:proofErr w:type="spellStart"/>
      <w:r w:rsidRPr="600427BB">
        <w:rPr>
          <w:rFonts w:ascii="Times New Roman" w:hAnsi="Times New Roman"/>
          <w:b/>
          <w:sz w:val="24"/>
          <w:szCs w:val="24"/>
        </w:rPr>
        <w:t>Account</w:t>
      </w:r>
      <w:proofErr w:type="spellEnd"/>
      <w:r w:rsidRPr="600427BB">
        <w:rPr>
          <w:rFonts w:ascii="Times New Roman" w:hAnsi="Times New Roman"/>
          <w:b/>
          <w:sz w:val="24"/>
          <w:szCs w:val="24"/>
        </w:rPr>
        <w:t xml:space="preserve"> Manager</w:t>
      </w:r>
      <w:r w:rsidRPr="600427BB">
        <w:rPr>
          <w:rFonts w:ascii="Times New Roman" w:hAnsi="Times New Roman"/>
          <w:sz w:val="24"/>
          <w:szCs w:val="24"/>
        </w:rPr>
        <w:t xml:space="preserve">“ splňující následující požadavky: 5 let praxe v oblasti marketingu a zkušenosti na pozici </w:t>
      </w:r>
      <w:proofErr w:type="spellStart"/>
      <w:r w:rsidRPr="600427BB">
        <w:rPr>
          <w:rFonts w:ascii="Times New Roman" w:hAnsi="Times New Roman"/>
          <w:sz w:val="24"/>
          <w:szCs w:val="24"/>
        </w:rPr>
        <w:t>Account</w:t>
      </w:r>
      <w:proofErr w:type="spellEnd"/>
      <w:r w:rsidRPr="600427BB">
        <w:rPr>
          <w:rFonts w:ascii="Times New Roman" w:hAnsi="Times New Roman"/>
          <w:sz w:val="24"/>
          <w:szCs w:val="24"/>
        </w:rPr>
        <w:t xml:space="preserve"> Manager nebo pozici obdobné</w:t>
      </w:r>
      <w:r w:rsidR="00F261C3" w:rsidRPr="600427BB">
        <w:rPr>
          <w:rFonts w:ascii="Times New Roman" w:hAnsi="Times New Roman"/>
          <w:sz w:val="24"/>
          <w:szCs w:val="24"/>
        </w:rPr>
        <w:t>, práce alespoň na</w:t>
      </w:r>
      <w:r w:rsidRPr="600427BB">
        <w:rPr>
          <w:rFonts w:ascii="Times New Roman" w:hAnsi="Times New Roman"/>
          <w:sz w:val="24"/>
          <w:szCs w:val="24"/>
        </w:rPr>
        <w:t xml:space="preserve"> </w:t>
      </w:r>
      <w:r w:rsidR="00F66912" w:rsidRPr="600427BB">
        <w:rPr>
          <w:rFonts w:ascii="Times New Roman" w:hAnsi="Times New Roman"/>
          <w:sz w:val="24"/>
          <w:szCs w:val="24"/>
        </w:rPr>
        <w:t>dvou kampaních</w:t>
      </w:r>
      <w:r w:rsidRPr="600427BB">
        <w:rPr>
          <w:rFonts w:ascii="Times New Roman" w:hAnsi="Times New Roman"/>
          <w:sz w:val="24"/>
          <w:szCs w:val="24"/>
        </w:rPr>
        <w:t xml:space="preserve"> v oblasti marketingu a propagace s rozpočtem 1 mil. Kč bez DPH za rok</w:t>
      </w:r>
      <w:r w:rsidR="0048444C" w:rsidRPr="600427BB">
        <w:rPr>
          <w:rFonts w:ascii="Times New Roman" w:hAnsi="Times New Roman"/>
          <w:sz w:val="24"/>
          <w:szCs w:val="24"/>
        </w:rPr>
        <w:t xml:space="preserve"> za každou jednotlivou kampaň</w:t>
      </w:r>
      <w:r w:rsidR="00E832F4" w:rsidRPr="600427BB">
        <w:rPr>
          <w:rFonts w:ascii="Times New Roman" w:hAnsi="Times New Roman"/>
          <w:sz w:val="24"/>
          <w:szCs w:val="24"/>
        </w:rPr>
        <w:t xml:space="preserve"> </w:t>
      </w:r>
      <w:r w:rsidRPr="600427BB">
        <w:rPr>
          <w:rFonts w:ascii="Times New Roman" w:hAnsi="Times New Roman"/>
          <w:sz w:val="24"/>
          <w:szCs w:val="24"/>
        </w:rPr>
        <w:t xml:space="preserve">(nezahrnuje částku mediálního rozpočtu); </w:t>
      </w:r>
      <w:r w:rsidR="00CB3E7F" w:rsidRPr="600427BB">
        <w:rPr>
          <w:rFonts w:ascii="Times New Roman" w:hAnsi="Times New Roman"/>
          <w:sz w:val="24"/>
          <w:szCs w:val="24"/>
        </w:rPr>
        <w:t>dodavatel</w:t>
      </w:r>
      <w:r w:rsidRPr="600427BB">
        <w:rPr>
          <w:rFonts w:ascii="Times New Roman" w:hAnsi="Times New Roman"/>
          <w:sz w:val="24"/>
          <w:szCs w:val="24"/>
        </w:rPr>
        <w:t xml:space="preserve"> prokáže splnění těchto kvalifikačních předpokladů předložením:</w:t>
      </w:r>
    </w:p>
    <w:p w14:paraId="09170553" w14:textId="77777777" w:rsidR="001B190D" w:rsidRPr="00D1050B" w:rsidRDefault="00B53DED" w:rsidP="00CE56A7">
      <w:pPr>
        <w:pStyle w:val="Odstavecseseznamem"/>
        <w:numPr>
          <w:ilvl w:val="0"/>
          <w:numId w:val="8"/>
        </w:numPr>
        <w:jc w:val="both"/>
        <w:rPr>
          <w:rFonts w:ascii="Times New Roman" w:hAnsi="Times New Roman"/>
          <w:i/>
          <w:iCs/>
          <w:sz w:val="24"/>
          <w:szCs w:val="24"/>
        </w:rPr>
      </w:pPr>
      <w:r w:rsidRPr="600427BB">
        <w:rPr>
          <w:rFonts w:ascii="Times New Roman" w:hAnsi="Times New Roman"/>
          <w:sz w:val="24"/>
          <w:szCs w:val="24"/>
        </w:rPr>
        <w:t>strukturovaného životopisu dle požadavků specifikovaných níže, z něhož bude jednoznačně vyplývat splnění výše uvedených požadavků zadavatele na praxi</w:t>
      </w:r>
      <w:r w:rsidR="00B045C2" w:rsidRPr="600427BB">
        <w:rPr>
          <w:rFonts w:ascii="Times New Roman" w:hAnsi="Times New Roman"/>
          <w:sz w:val="24"/>
          <w:szCs w:val="24"/>
        </w:rPr>
        <w:t xml:space="preserve"> a zkušenosti</w:t>
      </w:r>
      <w:r w:rsidRPr="600427BB">
        <w:rPr>
          <w:rFonts w:ascii="Times New Roman" w:hAnsi="Times New Roman"/>
          <w:sz w:val="24"/>
          <w:szCs w:val="24"/>
        </w:rPr>
        <w:t xml:space="preserve">, </w:t>
      </w:r>
    </w:p>
    <w:p w14:paraId="09EF252A" w14:textId="287241F8" w:rsidR="0020662A" w:rsidRPr="00D1050B" w:rsidRDefault="00B045C2" w:rsidP="0A667F76">
      <w:pPr>
        <w:pStyle w:val="Odstavecseseznamem"/>
        <w:numPr>
          <w:ilvl w:val="0"/>
          <w:numId w:val="8"/>
        </w:numPr>
        <w:jc w:val="both"/>
        <w:rPr>
          <w:rFonts w:ascii="Times New Roman" w:hAnsi="Times New Roman"/>
          <w:i/>
          <w:iCs/>
          <w:sz w:val="24"/>
          <w:szCs w:val="24"/>
        </w:rPr>
      </w:pPr>
      <w:r w:rsidRPr="0A667F76">
        <w:rPr>
          <w:rFonts w:ascii="Times New Roman" w:hAnsi="Times New Roman"/>
          <w:sz w:val="24"/>
          <w:szCs w:val="24"/>
        </w:rPr>
        <w:t>referenční zakázk</w:t>
      </w:r>
      <w:r w:rsidR="382D5734" w:rsidRPr="0A667F76">
        <w:rPr>
          <w:rFonts w:ascii="Times New Roman" w:hAnsi="Times New Roman"/>
          <w:sz w:val="24"/>
          <w:szCs w:val="24"/>
        </w:rPr>
        <w:t>y</w:t>
      </w:r>
      <w:r w:rsidR="00B53DED" w:rsidRPr="0A667F76">
        <w:rPr>
          <w:rFonts w:ascii="Times New Roman" w:hAnsi="Times New Roman"/>
          <w:sz w:val="24"/>
          <w:szCs w:val="24"/>
        </w:rPr>
        <w:t xml:space="preserve"> (</w:t>
      </w:r>
      <w:r w:rsidR="00CB3E7F" w:rsidRPr="0A667F76">
        <w:rPr>
          <w:rFonts w:ascii="Times New Roman" w:hAnsi="Times New Roman"/>
          <w:sz w:val="24"/>
          <w:szCs w:val="24"/>
        </w:rPr>
        <w:t>dodavatel</w:t>
      </w:r>
      <w:r w:rsidR="00B53DED" w:rsidRPr="0A667F76">
        <w:rPr>
          <w:rFonts w:ascii="Times New Roman" w:hAnsi="Times New Roman"/>
          <w:sz w:val="24"/>
          <w:szCs w:val="24"/>
        </w:rPr>
        <w:t xml:space="preserve"> uvede</w:t>
      </w:r>
      <w:r w:rsidR="0020662A" w:rsidRPr="0A667F76">
        <w:rPr>
          <w:rFonts w:ascii="Times New Roman" w:hAnsi="Times New Roman"/>
          <w:sz w:val="24"/>
          <w:szCs w:val="24"/>
        </w:rPr>
        <w:t xml:space="preserve"> a popíše</w:t>
      </w:r>
      <w:r w:rsidR="00B53DED" w:rsidRPr="0A667F76">
        <w:rPr>
          <w:rFonts w:ascii="Times New Roman" w:hAnsi="Times New Roman"/>
          <w:sz w:val="24"/>
          <w:szCs w:val="24"/>
        </w:rPr>
        <w:t xml:space="preserve"> konkrétní kampaň</w:t>
      </w:r>
      <w:r w:rsidR="0020662A" w:rsidRPr="0A667F76">
        <w:rPr>
          <w:rFonts w:ascii="Times New Roman" w:hAnsi="Times New Roman"/>
          <w:sz w:val="24"/>
          <w:szCs w:val="24"/>
        </w:rPr>
        <w:t xml:space="preserve"> a zapojení člena odborného t</w:t>
      </w:r>
      <w:r w:rsidR="009138C9" w:rsidRPr="0A667F76">
        <w:rPr>
          <w:rFonts w:ascii="Times New Roman" w:hAnsi="Times New Roman"/>
          <w:sz w:val="24"/>
          <w:szCs w:val="24"/>
        </w:rPr>
        <w:t>ýmu</w:t>
      </w:r>
      <w:r w:rsidR="00B53DED" w:rsidRPr="0A667F76">
        <w:rPr>
          <w:rFonts w:ascii="Times New Roman" w:hAnsi="Times New Roman"/>
          <w:sz w:val="24"/>
          <w:szCs w:val="24"/>
        </w:rPr>
        <w:t>, na základě</w:t>
      </w:r>
      <w:r w:rsidR="79FE5B99" w:rsidRPr="0A667F76">
        <w:rPr>
          <w:rFonts w:ascii="Times New Roman" w:hAnsi="Times New Roman"/>
          <w:sz w:val="24"/>
          <w:szCs w:val="24"/>
        </w:rPr>
        <w:t>,</w:t>
      </w:r>
      <w:r w:rsidR="00B53DED" w:rsidRPr="0A667F76">
        <w:rPr>
          <w:rFonts w:ascii="Times New Roman" w:hAnsi="Times New Roman"/>
          <w:sz w:val="24"/>
          <w:szCs w:val="24"/>
        </w:rPr>
        <w:t xml:space="preserve"> které prokazuje splnění kvalifikace)</w:t>
      </w:r>
      <w:r w:rsidR="0020662A" w:rsidRPr="0A667F76">
        <w:rPr>
          <w:rFonts w:ascii="Times New Roman" w:hAnsi="Times New Roman"/>
          <w:sz w:val="24"/>
          <w:szCs w:val="24"/>
        </w:rPr>
        <w:t>.</w:t>
      </w:r>
    </w:p>
    <w:bookmarkEnd w:id="1"/>
    <w:p w14:paraId="367180F8" w14:textId="77777777" w:rsidR="0020662A" w:rsidRPr="00D1050B" w:rsidRDefault="0020662A" w:rsidP="00945623">
      <w:pPr>
        <w:pStyle w:val="Odstavecseseznamem"/>
        <w:jc w:val="both"/>
        <w:rPr>
          <w:rFonts w:ascii="Times New Roman" w:hAnsi="Times New Roman"/>
          <w:sz w:val="24"/>
          <w:szCs w:val="24"/>
        </w:rPr>
      </w:pPr>
    </w:p>
    <w:p w14:paraId="3B6D7339" w14:textId="487EEAC8" w:rsidR="00B53DED" w:rsidRPr="00D1050B" w:rsidRDefault="00B53DED" w:rsidP="00945623">
      <w:pPr>
        <w:jc w:val="both"/>
        <w:rPr>
          <w:rFonts w:ascii="Times New Roman" w:hAnsi="Times New Roman"/>
          <w:sz w:val="24"/>
          <w:szCs w:val="24"/>
        </w:rPr>
      </w:pPr>
      <w:r w:rsidRPr="600427BB">
        <w:rPr>
          <w:rFonts w:ascii="Times New Roman" w:hAnsi="Times New Roman"/>
          <w:sz w:val="24"/>
          <w:szCs w:val="24"/>
        </w:rPr>
        <w:t>- minimálně jedna (1) osoba na pozici „</w:t>
      </w:r>
      <w:proofErr w:type="spellStart"/>
      <w:r w:rsidRPr="600427BB">
        <w:rPr>
          <w:rFonts w:ascii="Times New Roman" w:hAnsi="Times New Roman"/>
          <w:b/>
          <w:sz w:val="24"/>
          <w:szCs w:val="24"/>
        </w:rPr>
        <w:t>Creative</w:t>
      </w:r>
      <w:proofErr w:type="spellEnd"/>
      <w:r w:rsidRPr="600427BB">
        <w:rPr>
          <w:rFonts w:ascii="Times New Roman" w:hAnsi="Times New Roman"/>
          <w:b/>
          <w:sz w:val="24"/>
          <w:szCs w:val="24"/>
        </w:rPr>
        <w:t xml:space="preserve"> </w:t>
      </w:r>
      <w:proofErr w:type="spellStart"/>
      <w:r w:rsidRPr="600427BB">
        <w:rPr>
          <w:rFonts w:ascii="Times New Roman" w:hAnsi="Times New Roman"/>
          <w:b/>
          <w:sz w:val="24"/>
          <w:szCs w:val="24"/>
        </w:rPr>
        <w:t>Director</w:t>
      </w:r>
      <w:proofErr w:type="spellEnd"/>
      <w:r w:rsidRPr="600427BB">
        <w:rPr>
          <w:rFonts w:ascii="Times New Roman" w:hAnsi="Times New Roman"/>
          <w:sz w:val="24"/>
          <w:szCs w:val="24"/>
        </w:rPr>
        <w:t xml:space="preserve">“ splňující následující požadavky: zkušenosti na pozici </w:t>
      </w:r>
      <w:proofErr w:type="spellStart"/>
      <w:r w:rsidRPr="600427BB">
        <w:rPr>
          <w:rFonts w:ascii="Times New Roman" w:hAnsi="Times New Roman"/>
          <w:sz w:val="24"/>
          <w:szCs w:val="24"/>
        </w:rPr>
        <w:t>Creative</w:t>
      </w:r>
      <w:proofErr w:type="spellEnd"/>
      <w:r w:rsidRPr="600427BB">
        <w:rPr>
          <w:rFonts w:ascii="Times New Roman" w:hAnsi="Times New Roman"/>
          <w:sz w:val="24"/>
          <w:szCs w:val="24"/>
        </w:rPr>
        <w:t xml:space="preserve"> </w:t>
      </w:r>
      <w:proofErr w:type="spellStart"/>
      <w:r w:rsidRPr="600427BB">
        <w:rPr>
          <w:rFonts w:ascii="Times New Roman" w:hAnsi="Times New Roman"/>
          <w:sz w:val="24"/>
          <w:szCs w:val="24"/>
        </w:rPr>
        <w:t>Director</w:t>
      </w:r>
      <w:proofErr w:type="spellEnd"/>
      <w:r w:rsidRPr="600427BB">
        <w:rPr>
          <w:rFonts w:ascii="Times New Roman" w:hAnsi="Times New Roman"/>
          <w:sz w:val="24"/>
          <w:szCs w:val="24"/>
        </w:rPr>
        <w:t xml:space="preserve"> nebo pozici obdobné </w:t>
      </w:r>
      <w:r w:rsidR="001B190D" w:rsidRPr="600427BB">
        <w:rPr>
          <w:rFonts w:ascii="Times New Roman" w:hAnsi="Times New Roman"/>
          <w:sz w:val="24"/>
          <w:szCs w:val="24"/>
        </w:rPr>
        <w:t xml:space="preserve">minimálně </w:t>
      </w:r>
      <w:r w:rsidR="794102F3" w:rsidRPr="600427BB">
        <w:rPr>
          <w:rFonts w:ascii="Times New Roman" w:hAnsi="Times New Roman"/>
          <w:sz w:val="24"/>
          <w:szCs w:val="24"/>
        </w:rPr>
        <w:t>5</w:t>
      </w:r>
      <w:r w:rsidR="00CB3E7F" w:rsidRPr="600427BB">
        <w:rPr>
          <w:rFonts w:ascii="Times New Roman" w:hAnsi="Times New Roman"/>
          <w:sz w:val="24"/>
          <w:szCs w:val="24"/>
        </w:rPr>
        <w:t xml:space="preserve"> </w:t>
      </w:r>
      <w:r w:rsidR="001B190D" w:rsidRPr="600427BB">
        <w:rPr>
          <w:rFonts w:ascii="Times New Roman" w:hAnsi="Times New Roman"/>
          <w:sz w:val="24"/>
          <w:szCs w:val="24"/>
        </w:rPr>
        <w:t xml:space="preserve">let a práce </w:t>
      </w:r>
      <w:r w:rsidRPr="600427BB">
        <w:rPr>
          <w:rFonts w:ascii="Times New Roman" w:hAnsi="Times New Roman"/>
          <w:sz w:val="24"/>
          <w:szCs w:val="24"/>
        </w:rPr>
        <w:t>alespoň</w:t>
      </w:r>
      <w:r w:rsidR="00DB78FA" w:rsidRPr="600427BB">
        <w:rPr>
          <w:rFonts w:ascii="Times New Roman" w:hAnsi="Times New Roman"/>
          <w:sz w:val="24"/>
          <w:szCs w:val="24"/>
        </w:rPr>
        <w:t xml:space="preserve"> na</w:t>
      </w:r>
      <w:r w:rsidR="0048444C" w:rsidRPr="600427BB">
        <w:rPr>
          <w:rFonts w:ascii="Times New Roman" w:hAnsi="Times New Roman"/>
          <w:sz w:val="24"/>
          <w:szCs w:val="24"/>
        </w:rPr>
        <w:t xml:space="preserve"> dvou kampaních</w:t>
      </w:r>
      <w:r w:rsidRPr="600427BB">
        <w:rPr>
          <w:rFonts w:ascii="Times New Roman" w:hAnsi="Times New Roman"/>
          <w:sz w:val="24"/>
          <w:szCs w:val="24"/>
        </w:rPr>
        <w:t xml:space="preserve"> v oblasti marketingu a propagace s rozpočtem min. 1 mil. Kč bez DPH</w:t>
      </w:r>
      <w:r w:rsidR="0048444C" w:rsidRPr="600427BB">
        <w:rPr>
          <w:rFonts w:ascii="Times New Roman" w:hAnsi="Times New Roman"/>
          <w:sz w:val="24"/>
          <w:szCs w:val="24"/>
        </w:rPr>
        <w:t xml:space="preserve"> rok za každou jednotlivou kampaň</w:t>
      </w:r>
      <w:r w:rsidRPr="600427BB">
        <w:rPr>
          <w:rFonts w:ascii="Times New Roman" w:hAnsi="Times New Roman"/>
          <w:sz w:val="24"/>
          <w:szCs w:val="24"/>
        </w:rPr>
        <w:t xml:space="preserve"> (nezahrnuje částku mediálního rozpočtu); </w:t>
      </w:r>
      <w:r w:rsidR="00CB3E7F" w:rsidRPr="600427BB">
        <w:rPr>
          <w:rFonts w:ascii="Times New Roman" w:hAnsi="Times New Roman"/>
          <w:sz w:val="24"/>
          <w:szCs w:val="24"/>
        </w:rPr>
        <w:t>dodavatel</w:t>
      </w:r>
      <w:r w:rsidRPr="600427BB">
        <w:rPr>
          <w:rFonts w:ascii="Times New Roman" w:hAnsi="Times New Roman"/>
          <w:sz w:val="24"/>
          <w:szCs w:val="24"/>
        </w:rPr>
        <w:t xml:space="preserve"> prokáže splnění těchto kvalifikačních předpokladů předložením:</w:t>
      </w:r>
    </w:p>
    <w:p w14:paraId="70EA3655" w14:textId="77777777" w:rsidR="00186C34" w:rsidRPr="00D1050B" w:rsidRDefault="00B53DED" w:rsidP="00CE56A7">
      <w:pPr>
        <w:pStyle w:val="Odstavecseseznamem"/>
        <w:numPr>
          <w:ilvl w:val="0"/>
          <w:numId w:val="9"/>
        </w:numPr>
        <w:jc w:val="both"/>
        <w:rPr>
          <w:rFonts w:ascii="Times New Roman" w:hAnsi="Times New Roman"/>
          <w:i/>
          <w:iCs/>
          <w:sz w:val="24"/>
          <w:szCs w:val="24"/>
        </w:rPr>
      </w:pPr>
      <w:r w:rsidRPr="600427BB">
        <w:rPr>
          <w:rFonts w:ascii="Times New Roman" w:hAnsi="Times New Roman"/>
          <w:sz w:val="24"/>
          <w:szCs w:val="24"/>
        </w:rPr>
        <w:lastRenderedPageBreak/>
        <w:t>strukturovaného životopisu dle požadavků specifikovaných níže, z něhož bude jednoznačně vyplývat splnění výše uvedených</w:t>
      </w:r>
      <w:r w:rsidR="00186C34" w:rsidRPr="600427BB">
        <w:rPr>
          <w:rFonts w:ascii="Times New Roman" w:hAnsi="Times New Roman"/>
          <w:sz w:val="24"/>
          <w:szCs w:val="24"/>
        </w:rPr>
        <w:t xml:space="preserve"> požadavků zadavatele na praxi</w:t>
      </w:r>
      <w:r w:rsidR="00B045C2" w:rsidRPr="600427BB">
        <w:rPr>
          <w:rFonts w:ascii="Times New Roman" w:hAnsi="Times New Roman"/>
          <w:sz w:val="24"/>
          <w:szCs w:val="24"/>
        </w:rPr>
        <w:t xml:space="preserve"> a zkušenosti</w:t>
      </w:r>
      <w:r w:rsidR="00186C34" w:rsidRPr="600427BB">
        <w:rPr>
          <w:rFonts w:ascii="Times New Roman" w:hAnsi="Times New Roman"/>
          <w:sz w:val="24"/>
          <w:szCs w:val="24"/>
        </w:rPr>
        <w:t>,</w:t>
      </w:r>
    </w:p>
    <w:p w14:paraId="20E6AA34" w14:textId="0E0BB14E" w:rsidR="00B53DED" w:rsidRPr="00460CF3" w:rsidRDefault="00B53DED" w:rsidP="00CE56A7">
      <w:pPr>
        <w:pStyle w:val="Odstavecseseznamem"/>
        <w:numPr>
          <w:ilvl w:val="0"/>
          <w:numId w:val="9"/>
        </w:numPr>
        <w:jc w:val="both"/>
        <w:rPr>
          <w:rFonts w:ascii="Times New Roman" w:hAnsi="Times New Roman"/>
          <w:i/>
          <w:iCs/>
          <w:sz w:val="24"/>
          <w:szCs w:val="24"/>
        </w:rPr>
      </w:pPr>
      <w:r w:rsidRPr="600427BB">
        <w:rPr>
          <w:rFonts w:ascii="Times New Roman" w:hAnsi="Times New Roman"/>
          <w:sz w:val="24"/>
          <w:szCs w:val="24"/>
        </w:rPr>
        <w:t xml:space="preserve">referenční zakázky </w:t>
      </w:r>
      <w:r w:rsidR="0020662A" w:rsidRPr="600427BB">
        <w:rPr>
          <w:rFonts w:ascii="Times New Roman" w:hAnsi="Times New Roman"/>
          <w:sz w:val="24"/>
          <w:szCs w:val="24"/>
        </w:rPr>
        <w:t>(</w:t>
      </w:r>
      <w:r w:rsidR="00CB3E7F" w:rsidRPr="600427BB">
        <w:rPr>
          <w:rFonts w:ascii="Times New Roman" w:hAnsi="Times New Roman"/>
          <w:sz w:val="24"/>
          <w:szCs w:val="24"/>
        </w:rPr>
        <w:t>dodavatel</w:t>
      </w:r>
      <w:r w:rsidR="0020662A" w:rsidRPr="600427BB">
        <w:rPr>
          <w:rFonts w:ascii="Times New Roman" w:hAnsi="Times New Roman"/>
          <w:sz w:val="24"/>
          <w:szCs w:val="24"/>
        </w:rPr>
        <w:t xml:space="preserve"> uvede a popíše konkrétní kampaň a zapojení člena odborného t</w:t>
      </w:r>
      <w:r w:rsidR="009138C9" w:rsidRPr="600427BB">
        <w:rPr>
          <w:rFonts w:ascii="Times New Roman" w:hAnsi="Times New Roman"/>
          <w:sz w:val="24"/>
          <w:szCs w:val="24"/>
        </w:rPr>
        <w:t>ýmu</w:t>
      </w:r>
      <w:r w:rsidR="0020662A" w:rsidRPr="600427BB">
        <w:rPr>
          <w:rFonts w:ascii="Times New Roman" w:hAnsi="Times New Roman"/>
          <w:sz w:val="24"/>
          <w:szCs w:val="24"/>
        </w:rPr>
        <w:t xml:space="preserve">, na </w:t>
      </w:r>
      <w:proofErr w:type="gramStart"/>
      <w:r w:rsidR="00CA3FCD" w:rsidRPr="600427BB">
        <w:rPr>
          <w:rFonts w:ascii="Times New Roman" w:hAnsi="Times New Roman"/>
          <w:sz w:val="24"/>
          <w:szCs w:val="24"/>
        </w:rPr>
        <w:t>základě</w:t>
      </w:r>
      <w:proofErr w:type="gramEnd"/>
      <w:r w:rsidR="0020662A" w:rsidRPr="600427BB">
        <w:rPr>
          <w:rFonts w:ascii="Times New Roman" w:hAnsi="Times New Roman"/>
          <w:sz w:val="24"/>
          <w:szCs w:val="24"/>
        </w:rPr>
        <w:t xml:space="preserve"> které prokazuje splnění kvalifikace)</w:t>
      </w:r>
      <w:r w:rsidRPr="600427BB">
        <w:rPr>
          <w:rFonts w:ascii="Times New Roman" w:hAnsi="Times New Roman"/>
          <w:sz w:val="24"/>
          <w:szCs w:val="24"/>
        </w:rPr>
        <w:t>.</w:t>
      </w:r>
    </w:p>
    <w:p w14:paraId="7D9B80DE" w14:textId="77777777" w:rsidR="00460CF3" w:rsidRDefault="00460CF3" w:rsidP="00460CF3">
      <w:pPr>
        <w:pStyle w:val="Odstavecseseznamem"/>
        <w:jc w:val="both"/>
        <w:rPr>
          <w:rFonts w:ascii="Times New Roman" w:hAnsi="Times New Roman"/>
          <w:sz w:val="24"/>
          <w:szCs w:val="24"/>
        </w:rPr>
      </w:pPr>
    </w:p>
    <w:p w14:paraId="7E3D4D50" w14:textId="118CE521" w:rsidR="00460CF3" w:rsidRPr="00832161" w:rsidRDefault="00460CF3" w:rsidP="00460CF3">
      <w:pPr>
        <w:jc w:val="both"/>
        <w:rPr>
          <w:rFonts w:ascii="Times New Roman" w:hAnsi="Times New Roman"/>
          <w:sz w:val="24"/>
          <w:szCs w:val="24"/>
        </w:rPr>
      </w:pPr>
      <w:r w:rsidRPr="00832161">
        <w:rPr>
          <w:rFonts w:ascii="Times New Roman" w:hAnsi="Times New Roman"/>
          <w:i/>
          <w:iCs/>
          <w:sz w:val="24"/>
          <w:szCs w:val="24"/>
        </w:rPr>
        <w:t>-</w:t>
      </w:r>
      <w:r w:rsidRPr="00832161">
        <w:rPr>
          <w:rFonts w:ascii="Times New Roman" w:hAnsi="Times New Roman"/>
          <w:sz w:val="24"/>
          <w:szCs w:val="24"/>
        </w:rPr>
        <w:t xml:space="preserve"> minimálně jedna (1) osoba na pozici „</w:t>
      </w:r>
      <w:r w:rsidRPr="00832161">
        <w:rPr>
          <w:rFonts w:ascii="Times New Roman" w:hAnsi="Times New Roman"/>
          <w:b/>
          <w:bCs/>
          <w:sz w:val="24"/>
          <w:szCs w:val="24"/>
        </w:rPr>
        <w:t>Webmaster</w:t>
      </w:r>
      <w:r w:rsidRPr="00832161">
        <w:rPr>
          <w:rFonts w:ascii="Times New Roman" w:hAnsi="Times New Roman"/>
          <w:sz w:val="24"/>
          <w:szCs w:val="24"/>
        </w:rPr>
        <w:t>“ splňující následující požadavky: 5 let praxe v oblasti tvorby webů a zkušenosti na pozici webmaster</w:t>
      </w:r>
      <w:r w:rsidR="4FC39430" w:rsidRPr="00832161">
        <w:rPr>
          <w:rFonts w:ascii="Times New Roman" w:hAnsi="Times New Roman"/>
          <w:sz w:val="24"/>
          <w:szCs w:val="24"/>
        </w:rPr>
        <w:t xml:space="preserve">, </w:t>
      </w:r>
      <w:r w:rsidR="691EC0C5" w:rsidRPr="00832161">
        <w:rPr>
          <w:rFonts w:ascii="Times New Roman" w:hAnsi="Times New Roman"/>
          <w:sz w:val="24"/>
          <w:szCs w:val="24"/>
        </w:rPr>
        <w:t>pr</w:t>
      </w:r>
      <w:r w:rsidR="33C2CC0E" w:rsidRPr="00832161">
        <w:rPr>
          <w:rFonts w:ascii="Times New Roman" w:hAnsi="Times New Roman"/>
          <w:sz w:val="24"/>
          <w:szCs w:val="24"/>
        </w:rPr>
        <w:t>axe</w:t>
      </w:r>
      <w:r w:rsidR="691EC0C5" w:rsidRPr="00832161">
        <w:rPr>
          <w:rFonts w:ascii="Times New Roman" w:hAnsi="Times New Roman"/>
          <w:sz w:val="24"/>
          <w:szCs w:val="24"/>
        </w:rPr>
        <w:t xml:space="preserve"> s redakčním systémem </w:t>
      </w:r>
      <w:proofErr w:type="spellStart"/>
      <w:r w:rsidR="691EC0C5" w:rsidRPr="00832161">
        <w:rPr>
          <w:rFonts w:ascii="Times New Roman" w:hAnsi="Times New Roman"/>
          <w:sz w:val="24"/>
          <w:szCs w:val="24"/>
        </w:rPr>
        <w:t>Wordpress</w:t>
      </w:r>
      <w:proofErr w:type="spellEnd"/>
      <w:r w:rsidR="00BA3389">
        <w:rPr>
          <w:rFonts w:ascii="Times New Roman" w:hAnsi="Times New Roman"/>
          <w:sz w:val="24"/>
          <w:szCs w:val="24"/>
        </w:rPr>
        <w:t>;</w:t>
      </w:r>
      <w:r w:rsidRPr="00832161">
        <w:rPr>
          <w:rFonts w:ascii="Times New Roman" w:hAnsi="Times New Roman"/>
          <w:sz w:val="24"/>
          <w:szCs w:val="24"/>
        </w:rPr>
        <w:t xml:space="preserve"> dodavatel prokáže splnění těchto kvalifikačních předpokladů předložením:</w:t>
      </w:r>
    </w:p>
    <w:p w14:paraId="10CBF645" w14:textId="77777777" w:rsidR="00460CF3" w:rsidRPr="00832161" w:rsidRDefault="00460CF3" w:rsidP="00CE56A7">
      <w:pPr>
        <w:pStyle w:val="Odstavecseseznamem"/>
        <w:numPr>
          <w:ilvl w:val="0"/>
          <w:numId w:val="8"/>
        </w:numPr>
        <w:jc w:val="both"/>
        <w:rPr>
          <w:rFonts w:ascii="Times New Roman" w:hAnsi="Times New Roman"/>
          <w:i/>
          <w:iCs/>
          <w:sz w:val="24"/>
          <w:szCs w:val="24"/>
        </w:rPr>
      </w:pPr>
      <w:r w:rsidRPr="00832161">
        <w:rPr>
          <w:rFonts w:ascii="Times New Roman" w:hAnsi="Times New Roman"/>
          <w:sz w:val="24"/>
          <w:szCs w:val="24"/>
        </w:rPr>
        <w:t xml:space="preserve">strukturovaného životopisu dle požadavků specifikovaných níže, z něhož bude jednoznačně vyplývat splnění výše uvedených požadavků zadavatele na praxi a zkušenosti, </w:t>
      </w:r>
    </w:p>
    <w:p w14:paraId="7BB36072" w14:textId="1700B12C" w:rsidR="00460CF3" w:rsidRPr="00832161" w:rsidRDefault="00460CF3" w:rsidP="0A667F76">
      <w:pPr>
        <w:pStyle w:val="Odstavecseseznamem"/>
        <w:numPr>
          <w:ilvl w:val="0"/>
          <w:numId w:val="8"/>
        </w:numPr>
        <w:jc w:val="both"/>
        <w:rPr>
          <w:rFonts w:ascii="Times New Roman" w:hAnsi="Times New Roman"/>
          <w:i/>
          <w:iCs/>
          <w:sz w:val="24"/>
          <w:szCs w:val="24"/>
        </w:rPr>
      </w:pPr>
      <w:r w:rsidRPr="00832161">
        <w:rPr>
          <w:rFonts w:ascii="Times New Roman" w:hAnsi="Times New Roman"/>
          <w:sz w:val="24"/>
          <w:szCs w:val="24"/>
        </w:rPr>
        <w:t>referenční zakázk</w:t>
      </w:r>
      <w:r w:rsidR="6376BA16" w:rsidRPr="00832161">
        <w:rPr>
          <w:rFonts w:ascii="Times New Roman" w:hAnsi="Times New Roman"/>
          <w:sz w:val="24"/>
          <w:szCs w:val="24"/>
        </w:rPr>
        <w:t>y</w:t>
      </w:r>
      <w:r w:rsidRPr="00832161">
        <w:rPr>
          <w:rFonts w:ascii="Times New Roman" w:hAnsi="Times New Roman"/>
          <w:sz w:val="24"/>
          <w:szCs w:val="24"/>
        </w:rPr>
        <w:t xml:space="preserve"> (dodavatel uvede a popíše konkrétní kampaň a zapojení člena odborného týmu, na základě, které prokazuje splnění kvalifikace).</w:t>
      </w:r>
    </w:p>
    <w:p w14:paraId="5AA5B19B" w14:textId="0D23CC03" w:rsidR="00B53DED" w:rsidRPr="00D1050B" w:rsidRDefault="00B53DED" w:rsidP="00945623">
      <w:pPr>
        <w:jc w:val="both"/>
        <w:rPr>
          <w:rFonts w:ascii="Times New Roman" w:hAnsi="Times New Roman"/>
          <w:sz w:val="24"/>
          <w:szCs w:val="24"/>
        </w:rPr>
      </w:pPr>
      <w:r w:rsidRPr="600427BB">
        <w:rPr>
          <w:rFonts w:ascii="Times New Roman" w:hAnsi="Times New Roman"/>
          <w:sz w:val="24"/>
          <w:szCs w:val="24"/>
        </w:rPr>
        <w:t>- minimálně jedna (1) osoba na pozici „</w:t>
      </w:r>
      <w:r w:rsidRPr="600427BB">
        <w:rPr>
          <w:rFonts w:ascii="Times New Roman" w:hAnsi="Times New Roman"/>
          <w:b/>
          <w:sz w:val="24"/>
          <w:szCs w:val="24"/>
        </w:rPr>
        <w:t>Copywriter</w:t>
      </w:r>
      <w:r w:rsidRPr="600427BB">
        <w:rPr>
          <w:rFonts w:ascii="Times New Roman" w:hAnsi="Times New Roman"/>
          <w:sz w:val="24"/>
          <w:szCs w:val="24"/>
        </w:rPr>
        <w:t xml:space="preserve">“ splňující následující požadavky: </w:t>
      </w:r>
      <w:r w:rsidR="001B190D" w:rsidRPr="600427BB">
        <w:rPr>
          <w:rFonts w:ascii="Times New Roman" w:hAnsi="Times New Roman"/>
          <w:sz w:val="24"/>
          <w:szCs w:val="24"/>
        </w:rPr>
        <w:t>alespoň 5</w:t>
      </w:r>
      <w:r w:rsidRPr="600427BB">
        <w:rPr>
          <w:rFonts w:ascii="Times New Roman" w:hAnsi="Times New Roman"/>
          <w:sz w:val="24"/>
          <w:szCs w:val="24"/>
        </w:rPr>
        <w:t xml:space="preserve"> </w:t>
      </w:r>
      <w:r w:rsidR="00DF21AB" w:rsidRPr="600427BB">
        <w:rPr>
          <w:rFonts w:ascii="Times New Roman" w:hAnsi="Times New Roman"/>
          <w:sz w:val="24"/>
          <w:szCs w:val="24"/>
        </w:rPr>
        <w:t>let</w:t>
      </w:r>
      <w:r w:rsidRPr="600427BB">
        <w:rPr>
          <w:rFonts w:ascii="Times New Roman" w:hAnsi="Times New Roman"/>
          <w:sz w:val="24"/>
          <w:szCs w:val="24"/>
        </w:rPr>
        <w:t xml:space="preserve"> praxe v oblasti marketingové komunikace; </w:t>
      </w:r>
      <w:r w:rsidR="00CB3E7F" w:rsidRPr="600427BB">
        <w:rPr>
          <w:rFonts w:ascii="Times New Roman" w:hAnsi="Times New Roman"/>
          <w:sz w:val="24"/>
          <w:szCs w:val="24"/>
        </w:rPr>
        <w:t>dodavatel</w:t>
      </w:r>
      <w:r w:rsidRPr="600427BB">
        <w:rPr>
          <w:rFonts w:ascii="Times New Roman" w:hAnsi="Times New Roman"/>
          <w:sz w:val="24"/>
          <w:szCs w:val="24"/>
        </w:rPr>
        <w:t xml:space="preserve"> prokáže splnění těchto kvalifikačních předpokladů předložením:</w:t>
      </w:r>
    </w:p>
    <w:p w14:paraId="219B64D2" w14:textId="77777777" w:rsidR="00B53DED" w:rsidRPr="00D1050B" w:rsidRDefault="00B53DED" w:rsidP="00CE56A7">
      <w:pPr>
        <w:pStyle w:val="Odstavecseseznamem"/>
        <w:numPr>
          <w:ilvl w:val="0"/>
          <w:numId w:val="2"/>
        </w:numPr>
        <w:jc w:val="both"/>
        <w:rPr>
          <w:rFonts w:ascii="Times New Roman" w:hAnsi="Times New Roman"/>
          <w:i/>
          <w:iCs/>
          <w:sz w:val="24"/>
          <w:szCs w:val="24"/>
        </w:rPr>
      </w:pPr>
      <w:r w:rsidRPr="600427BB">
        <w:rPr>
          <w:rFonts w:ascii="Times New Roman" w:hAnsi="Times New Roman"/>
          <w:sz w:val="24"/>
          <w:szCs w:val="24"/>
        </w:rPr>
        <w:t>strukturovaného životopisu dle požadavků specifikovaných níže, z něhož bude jednoznačně vyplývat splnění výše uvedených požadavků zadavatele na praxi, zkušenosti</w:t>
      </w:r>
    </w:p>
    <w:p w14:paraId="61779A23" w14:textId="77777777" w:rsidR="008A24E3" w:rsidRPr="00D1050B" w:rsidRDefault="008A24E3" w:rsidP="00CE56A7">
      <w:pPr>
        <w:pStyle w:val="Odstavecseseznamem"/>
        <w:numPr>
          <w:ilvl w:val="0"/>
          <w:numId w:val="2"/>
        </w:numPr>
        <w:jc w:val="both"/>
        <w:rPr>
          <w:rFonts w:ascii="Times New Roman" w:hAnsi="Times New Roman"/>
          <w:i/>
          <w:iCs/>
          <w:sz w:val="24"/>
          <w:szCs w:val="24"/>
        </w:rPr>
      </w:pPr>
      <w:r w:rsidRPr="600427BB">
        <w:rPr>
          <w:rFonts w:ascii="Times New Roman" w:hAnsi="Times New Roman"/>
          <w:sz w:val="24"/>
          <w:szCs w:val="24"/>
        </w:rPr>
        <w:t>referenční zakázku (</w:t>
      </w:r>
      <w:r w:rsidR="00CB3E7F" w:rsidRPr="600427BB">
        <w:rPr>
          <w:rFonts w:ascii="Times New Roman" w:hAnsi="Times New Roman"/>
          <w:sz w:val="24"/>
          <w:szCs w:val="24"/>
        </w:rPr>
        <w:t>dodavatel</w:t>
      </w:r>
      <w:r w:rsidRPr="600427BB">
        <w:rPr>
          <w:rFonts w:ascii="Times New Roman" w:hAnsi="Times New Roman"/>
          <w:sz w:val="24"/>
          <w:szCs w:val="24"/>
        </w:rPr>
        <w:t xml:space="preserve"> uvede a popíše konkrétní kampaň a zapojení člena odborného t</w:t>
      </w:r>
      <w:r w:rsidR="00382A13" w:rsidRPr="600427BB">
        <w:rPr>
          <w:rFonts w:ascii="Times New Roman" w:hAnsi="Times New Roman"/>
          <w:sz w:val="24"/>
          <w:szCs w:val="24"/>
        </w:rPr>
        <w:t>ý</w:t>
      </w:r>
      <w:r w:rsidRPr="600427BB">
        <w:rPr>
          <w:rFonts w:ascii="Times New Roman" w:hAnsi="Times New Roman"/>
          <w:sz w:val="24"/>
          <w:szCs w:val="24"/>
        </w:rPr>
        <w:t xml:space="preserve">mu, na </w:t>
      </w:r>
      <w:proofErr w:type="gramStart"/>
      <w:r w:rsidRPr="600427BB">
        <w:rPr>
          <w:rFonts w:ascii="Times New Roman" w:hAnsi="Times New Roman"/>
          <w:sz w:val="24"/>
          <w:szCs w:val="24"/>
        </w:rPr>
        <w:t>základě</w:t>
      </w:r>
      <w:proofErr w:type="gramEnd"/>
      <w:r w:rsidRPr="600427BB">
        <w:rPr>
          <w:rFonts w:ascii="Times New Roman" w:hAnsi="Times New Roman"/>
          <w:sz w:val="24"/>
          <w:szCs w:val="24"/>
        </w:rPr>
        <w:t xml:space="preserve"> které prokazuje splnění kvalifikace),</w:t>
      </w:r>
    </w:p>
    <w:p w14:paraId="5E092B47" w14:textId="77777777" w:rsidR="00C824C1" w:rsidRPr="00D1050B" w:rsidRDefault="00382A13" w:rsidP="00CE56A7">
      <w:pPr>
        <w:pStyle w:val="Odstavecseseznamem"/>
        <w:numPr>
          <w:ilvl w:val="0"/>
          <w:numId w:val="2"/>
        </w:numPr>
        <w:jc w:val="both"/>
        <w:rPr>
          <w:rFonts w:ascii="Times New Roman" w:hAnsi="Times New Roman"/>
          <w:i/>
          <w:iCs/>
          <w:sz w:val="24"/>
          <w:szCs w:val="24"/>
        </w:rPr>
      </w:pPr>
      <w:r w:rsidRPr="600427BB">
        <w:rPr>
          <w:rFonts w:ascii="Times New Roman" w:hAnsi="Times New Roman"/>
          <w:sz w:val="24"/>
          <w:szCs w:val="24"/>
        </w:rPr>
        <w:t>u</w:t>
      </w:r>
      <w:r w:rsidR="00C824C1" w:rsidRPr="600427BB">
        <w:rPr>
          <w:rFonts w:ascii="Times New Roman" w:hAnsi="Times New Roman"/>
          <w:sz w:val="24"/>
          <w:szCs w:val="24"/>
        </w:rPr>
        <w:t>kázk</w:t>
      </w:r>
      <w:r w:rsidRPr="600427BB">
        <w:rPr>
          <w:rFonts w:ascii="Times New Roman" w:hAnsi="Times New Roman"/>
          <w:sz w:val="24"/>
          <w:szCs w:val="24"/>
        </w:rPr>
        <w:t>y</w:t>
      </w:r>
      <w:r w:rsidR="00C824C1" w:rsidRPr="600427BB">
        <w:rPr>
          <w:rFonts w:ascii="Times New Roman" w:hAnsi="Times New Roman"/>
          <w:sz w:val="24"/>
          <w:szCs w:val="24"/>
        </w:rPr>
        <w:t xml:space="preserve"> prací</w:t>
      </w:r>
      <w:r w:rsidRPr="600427BB">
        <w:rPr>
          <w:rFonts w:ascii="Times New Roman" w:hAnsi="Times New Roman"/>
          <w:sz w:val="24"/>
          <w:szCs w:val="24"/>
        </w:rPr>
        <w:t>.</w:t>
      </w:r>
    </w:p>
    <w:p w14:paraId="7E4CB22D" w14:textId="77777777" w:rsidR="001C2CA9" w:rsidRDefault="001C2CA9" w:rsidP="00945623">
      <w:pPr>
        <w:jc w:val="both"/>
        <w:rPr>
          <w:rFonts w:ascii="Times New Roman" w:hAnsi="Times New Roman"/>
          <w:sz w:val="24"/>
          <w:szCs w:val="24"/>
        </w:rPr>
      </w:pPr>
    </w:p>
    <w:p w14:paraId="0CCC0495" w14:textId="777C8023" w:rsidR="0019698B" w:rsidRPr="00ED6838" w:rsidRDefault="00236C40" w:rsidP="00945623">
      <w:pPr>
        <w:jc w:val="both"/>
        <w:rPr>
          <w:rFonts w:ascii="Times New Roman" w:hAnsi="Times New Roman"/>
          <w:sz w:val="24"/>
          <w:szCs w:val="24"/>
        </w:rPr>
      </w:pPr>
      <w:r w:rsidRPr="00ED6838">
        <w:rPr>
          <w:rFonts w:ascii="Times New Roman" w:hAnsi="Times New Roman"/>
          <w:sz w:val="24"/>
          <w:szCs w:val="24"/>
        </w:rPr>
        <w:t>Zadavatel dále požaduje, aby byl</w:t>
      </w:r>
      <w:r w:rsidR="0019698B" w:rsidRPr="00ED6838">
        <w:rPr>
          <w:rFonts w:ascii="Times New Roman" w:hAnsi="Times New Roman"/>
          <w:sz w:val="24"/>
          <w:szCs w:val="24"/>
        </w:rPr>
        <w:t>y</w:t>
      </w:r>
      <w:r w:rsidRPr="00ED6838">
        <w:rPr>
          <w:rFonts w:ascii="Times New Roman" w:hAnsi="Times New Roman"/>
          <w:sz w:val="24"/>
          <w:szCs w:val="24"/>
        </w:rPr>
        <w:t xml:space="preserve"> určen</w:t>
      </w:r>
      <w:r w:rsidR="11BE5DF6" w:rsidRPr="00ED6838">
        <w:rPr>
          <w:rFonts w:ascii="Times New Roman" w:hAnsi="Times New Roman"/>
          <w:sz w:val="24"/>
          <w:szCs w:val="24"/>
        </w:rPr>
        <w:t>y</w:t>
      </w:r>
      <w:r w:rsidRPr="00ED6838">
        <w:rPr>
          <w:rFonts w:ascii="Times New Roman" w:hAnsi="Times New Roman"/>
          <w:sz w:val="24"/>
          <w:szCs w:val="24"/>
        </w:rPr>
        <w:t xml:space="preserve"> osob</w:t>
      </w:r>
      <w:r w:rsidR="0019698B" w:rsidRPr="00ED6838">
        <w:rPr>
          <w:rFonts w:ascii="Times New Roman" w:hAnsi="Times New Roman"/>
          <w:sz w:val="24"/>
          <w:szCs w:val="24"/>
        </w:rPr>
        <w:t>y na následujících pozicích:</w:t>
      </w:r>
    </w:p>
    <w:p w14:paraId="34DF8E88" w14:textId="413C8024" w:rsidR="003D2789" w:rsidRPr="00ED6838" w:rsidRDefault="00236C40" w:rsidP="00EB5CFD">
      <w:pPr>
        <w:numPr>
          <w:ilvl w:val="0"/>
          <w:numId w:val="26"/>
        </w:numPr>
        <w:spacing w:after="0"/>
        <w:jc w:val="both"/>
        <w:rPr>
          <w:rFonts w:ascii="Times New Roman" w:hAnsi="Times New Roman"/>
          <w:sz w:val="24"/>
          <w:szCs w:val="24"/>
        </w:rPr>
      </w:pPr>
      <w:r w:rsidRPr="00ED6838">
        <w:rPr>
          <w:rFonts w:ascii="Times New Roman" w:hAnsi="Times New Roman"/>
          <w:sz w:val="24"/>
          <w:szCs w:val="24"/>
        </w:rPr>
        <w:t>„</w:t>
      </w:r>
      <w:proofErr w:type="spellStart"/>
      <w:r w:rsidRPr="00ED6838">
        <w:rPr>
          <w:rFonts w:ascii="Times New Roman" w:hAnsi="Times New Roman"/>
          <w:b/>
          <w:sz w:val="24"/>
          <w:szCs w:val="24"/>
        </w:rPr>
        <w:t>Production</w:t>
      </w:r>
      <w:proofErr w:type="spellEnd"/>
      <w:r w:rsidRPr="00ED6838">
        <w:rPr>
          <w:rFonts w:ascii="Times New Roman" w:hAnsi="Times New Roman"/>
          <w:b/>
          <w:sz w:val="24"/>
          <w:szCs w:val="24"/>
        </w:rPr>
        <w:t xml:space="preserve"> manager</w:t>
      </w:r>
      <w:r w:rsidRPr="00ED6838">
        <w:rPr>
          <w:rFonts w:ascii="Times New Roman" w:hAnsi="Times New Roman"/>
          <w:sz w:val="24"/>
          <w:szCs w:val="24"/>
        </w:rPr>
        <w:t>“ odpovědn</w:t>
      </w:r>
      <w:r w:rsidR="0019698B" w:rsidRPr="00ED6838">
        <w:rPr>
          <w:rFonts w:ascii="Times New Roman" w:hAnsi="Times New Roman"/>
          <w:sz w:val="24"/>
          <w:szCs w:val="24"/>
        </w:rPr>
        <w:t xml:space="preserve">ý </w:t>
      </w:r>
      <w:r w:rsidRPr="00ED6838">
        <w:rPr>
          <w:rFonts w:ascii="Times New Roman" w:hAnsi="Times New Roman"/>
          <w:sz w:val="24"/>
          <w:szCs w:val="24"/>
        </w:rPr>
        <w:t>za přípravu a provedení všech kroků přípravy a realizace výroby, eventů, komunikace s ostatními členy týmu, komunikace s</w:t>
      </w:r>
      <w:r w:rsidR="0019698B" w:rsidRPr="00ED6838">
        <w:rPr>
          <w:rFonts w:ascii="Times New Roman" w:hAnsi="Times New Roman"/>
          <w:sz w:val="24"/>
          <w:szCs w:val="24"/>
        </w:rPr>
        <w:t> </w:t>
      </w:r>
      <w:r w:rsidRPr="00ED6838">
        <w:rPr>
          <w:rFonts w:ascii="Times New Roman" w:hAnsi="Times New Roman"/>
          <w:sz w:val="24"/>
          <w:szCs w:val="24"/>
        </w:rPr>
        <w:t>dodavateli</w:t>
      </w:r>
    </w:p>
    <w:p w14:paraId="241373F2" w14:textId="0B2A0015" w:rsidR="0019698B" w:rsidRPr="00ED6838" w:rsidRDefault="0019698B" w:rsidP="00EB5CFD">
      <w:pPr>
        <w:numPr>
          <w:ilvl w:val="0"/>
          <w:numId w:val="26"/>
        </w:numPr>
        <w:spacing w:after="0"/>
        <w:jc w:val="both"/>
        <w:rPr>
          <w:rFonts w:ascii="Times New Roman" w:hAnsi="Times New Roman"/>
          <w:sz w:val="24"/>
          <w:szCs w:val="24"/>
        </w:rPr>
      </w:pPr>
      <w:r w:rsidRPr="00ED6838">
        <w:rPr>
          <w:rFonts w:ascii="Times New Roman" w:hAnsi="Times New Roman"/>
          <w:b/>
          <w:bCs/>
          <w:sz w:val="24"/>
          <w:szCs w:val="24"/>
        </w:rPr>
        <w:t xml:space="preserve">„Art </w:t>
      </w:r>
      <w:proofErr w:type="spellStart"/>
      <w:r w:rsidRPr="00ED6838">
        <w:rPr>
          <w:rFonts w:ascii="Times New Roman" w:hAnsi="Times New Roman"/>
          <w:b/>
          <w:bCs/>
          <w:sz w:val="24"/>
          <w:szCs w:val="24"/>
        </w:rPr>
        <w:t>Director</w:t>
      </w:r>
      <w:proofErr w:type="spellEnd"/>
      <w:r w:rsidRPr="00ED6838">
        <w:rPr>
          <w:rFonts w:ascii="Times New Roman" w:hAnsi="Times New Roman"/>
          <w:b/>
          <w:bCs/>
          <w:sz w:val="24"/>
          <w:szCs w:val="24"/>
        </w:rPr>
        <w:t>/</w:t>
      </w:r>
      <w:proofErr w:type="spellStart"/>
      <w:r w:rsidRPr="00ED6838">
        <w:rPr>
          <w:rFonts w:ascii="Times New Roman" w:hAnsi="Times New Roman"/>
          <w:b/>
          <w:bCs/>
          <w:sz w:val="24"/>
          <w:szCs w:val="24"/>
        </w:rPr>
        <w:t>Graphic</w:t>
      </w:r>
      <w:proofErr w:type="spellEnd"/>
      <w:r w:rsidRPr="00ED6838">
        <w:rPr>
          <w:rFonts w:ascii="Times New Roman" w:hAnsi="Times New Roman"/>
          <w:b/>
          <w:bCs/>
          <w:sz w:val="24"/>
          <w:szCs w:val="24"/>
        </w:rPr>
        <w:t xml:space="preserve"> Designer“</w:t>
      </w:r>
    </w:p>
    <w:p w14:paraId="6551D68E" w14:textId="0FA0F6E1" w:rsidR="0019698B" w:rsidRPr="00ED6838" w:rsidRDefault="0019698B" w:rsidP="00EB5CFD">
      <w:pPr>
        <w:numPr>
          <w:ilvl w:val="0"/>
          <w:numId w:val="26"/>
        </w:numPr>
        <w:spacing w:after="0"/>
        <w:jc w:val="both"/>
        <w:rPr>
          <w:rFonts w:ascii="Times New Roman" w:hAnsi="Times New Roman"/>
          <w:sz w:val="24"/>
          <w:szCs w:val="24"/>
        </w:rPr>
      </w:pPr>
      <w:r w:rsidRPr="00ED6838">
        <w:rPr>
          <w:rFonts w:ascii="Times New Roman" w:hAnsi="Times New Roman"/>
          <w:sz w:val="24"/>
          <w:szCs w:val="24"/>
        </w:rPr>
        <w:t>„</w:t>
      </w:r>
      <w:r w:rsidRPr="00ED6838">
        <w:rPr>
          <w:rFonts w:ascii="Times New Roman" w:hAnsi="Times New Roman"/>
          <w:b/>
          <w:bCs/>
          <w:sz w:val="24"/>
          <w:szCs w:val="24"/>
        </w:rPr>
        <w:t>DTP operátor</w:t>
      </w:r>
      <w:r w:rsidRPr="00ED6838">
        <w:rPr>
          <w:rFonts w:ascii="Times New Roman" w:hAnsi="Times New Roman"/>
          <w:sz w:val="24"/>
          <w:szCs w:val="24"/>
        </w:rPr>
        <w:t xml:space="preserve">“ </w:t>
      </w:r>
    </w:p>
    <w:p w14:paraId="464EF13E" w14:textId="33112488" w:rsidR="0019698B" w:rsidRPr="00ED6838" w:rsidRDefault="005E7C88" w:rsidP="00EB5CFD">
      <w:pPr>
        <w:numPr>
          <w:ilvl w:val="0"/>
          <w:numId w:val="26"/>
        </w:numPr>
        <w:spacing w:after="0"/>
        <w:jc w:val="both"/>
        <w:rPr>
          <w:rFonts w:ascii="Times New Roman" w:hAnsi="Times New Roman"/>
          <w:sz w:val="24"/>
          <w:szCs w:val="24"/>
        </w:rPr>
      </w:pPr>
      <w:r w:rsidRPr="00ED6838">
        <w:rPr>
          <w:rFonts w:ascii="Times New Roman" w:hAnsi="Times New Roman"/>
          <w:sz w:val="24"/>
          <w:szCs w:val="24"/>
        </w:rPr>
        <w:t>„</w:t>
      </w:r>
      <w:r w:rsidRPr="00ED6838">
        <w:rPr>
          <w:rFonts w:ascii="Times New Roman" w:hAnsi="Times New Roman"/>
          <w:b/>
          <w:bCs/>
          <w:sz w:val="24"/>
          <w:szCs w:val="24"/>
        </w:rPr>
        <w:t>Strategický plánovač</w:t>
      </w:r>
      <w:r w:rsidRPr="00ED6838">
        <w:rPr>
          <w:rFonts w:ascii="Times New Roman" w:hAnsi="Times New Roman"/>
          <w:sz w:val="24"/>
          <w:szCs w:val="24"/>
        </w:rPr>
        <w:t>“</w:t>
      </w:r>
    </w:p>
    <w:p w14:paraId="33B3455B" w14:textId="77777777" w:rsidR="00EB5CFD" w:rsidRPr="005E7C88" w:rsidRDefault="00EB5CFD" w:rsidP="00EB5CFD">
      <w:pPr>
        <w:spacing w:after="0"/>
        <w:ind w:left="720"/>
        <w:jc w:val="both"/>
        <w:rPr>
          <w:rFonts w:ascii="Times New Roman" w:hAnsi="Times New Roman"/>
          <w:sz w:val="24"/>
          <w:szCs w:val="24"/>
        </w:rPr>
      </w:pPr>
    </w:p>
    <w:p w14:paraId="7F6BB704" w14:textId="210BF13A" w:rsidR="00B53DED" w:rsidRPr="00D1050B" w:rsidRDefault="00CB3E7F" w:rsidP="00945623">
      <w:pPr>
        <w:jc w:val="both"/>
        <w:rPr>
          <w:rFonts w:ascii="Times New Roman" w:hAnsi="Times New Roman"/>
          <w:sz w:val="24"/>
          <w:szCs w:val="24"/>
        </w:rPr>
      </w:pPr>
      <w:r w:rsidRPr="74070972">
        <w:rPr>
          <w:rFonts w:ascii="Times New Roman" w:hAnsi="Times New Roman"/>
          <w:sz w:val="24"/>
          <w:szCs w:val="24"/>
        </w:rPr>
        <w:t>Dodavatel</w:t>
      </w:r>
      <w:r w:rsidR="00B53DED" w:rsidRPr="74070972">
        <w:rPr>
          <w:rFonts w:ascii="Times New Roman" w:hAnsi="Times New Roman"/>
          <w:sz w:val="24"/>
          <w:szCs w:val="24"/>
        </w:rPr>
        <w:t xml:space="preserve"> prokáže splnění kvalifikačního předpokladu </w:t>
      </w:r>
      <w:r w:rsidR="00CB220C" w:rsidRPr="74070972">
        <w:rPr>
          <w:rFonts w:ascii="Times New Roman" w:hAnsi="Times New Roman"/>
          <w:sz w:val="24"/>
          <w:szCs w:val="24"/>
        </w:rPr>
        <w:t xml:space="preserve">dle </w:t>
      </w:r>
      <w:r w:rsidRPr="74070972">
        <w:rPr>
          <w:rFonts w:ascii="Times New Roman" w:hAnsi="Times New Roman"/>
          <w:sz w:val="24"/>
          <w:szCs w:val="24"/>
        </w:rPr>
        <w:t xml:space="preserve">tohoto </w:t>
      </w:r>
      <w:r w:rsidR="00CB220C" w:rsidRPr="74070972">
        <w:rPr>
          <w:rFonts w:ascii="Times New Roman" w:hAnsi="Times New Roman"/>
          <w:sz w:val="24"/>
          <w:szCs w:val="24"/>
        </w:rPr>
        <w:t xml:space="preserve">bodu </w:t>
      </w:r>
      <w:r w:rsidR="00B53DED" w:rsidRPr="74070972">
        <w:rPr>
          <w:rFonts w:ascii="Times New Roman" w:hAnsi="Times New Roman"/>
          <w:sz w:val="24"/>
          <w:szCs w:val="24"/>
        </w:rPr>
        <w:t>předložením úplného seznamu osob odpovědných za poskytování služeb a strukturovaných profesních životopisů</w:t>
      </w:r>
      <w:r w:rsidR="006736A3">
        <w:rPr>
          <w:rFonts w:ascii="Times New Roman" w:hAnsi="Times New Roman"/>
          <w:sz w:val="24"/>
          <w:szCs w:val="24"/>
        </w:rPr>
        <w:t xml:space="preserve"> (u pozic „</w:t>
      </w:r>
      <w:proofErr w:type="spellStart"/>
      <w:r w:rsidR="006736A3">
        <w:rPr>
          <w:rFonts w:ascii="Times New Roman" w:hAnsi="Times New Roman"/>
          <w:sz w:val="24"/>
          <w:szCs w:val="24"/>
        </w:rPr>
        <w:t>Account</w:t>
      </w:r>
      <w:proofErr w:type="spellEnd"/>
      <w:r w:rsidR="006736A3">
        <w:rPr>
          <w:rFonts w:ascii="Times New Roman" w:hAnsi="Times New Roman"/>
          <w:sz w:val="24"/>
          <w:szCs w:val="24"/>
        </w:rPr>
        <w:t xml:space="preserve"> manager“, „</w:t>
      </w:r>
      <w:proofErr w:type="spellStart"/>
      <w:r w:rsidR="006736A3">
        <w:rPr>
          <w:rFonts w:ascii="Times New Roman" w:hAnsi="Times New Roman"/>
          <w:sz w:val="24"/>
          <w:szCs w:val="24"/>
        </w:rPr>
        <w:t>Creative</w:t>
      </w:r>
      <w:proofErr w:type="spellEnd"/>
      <w:r w:rsidR="006736A3">
        <w:rPr>
          <w:rFonts w:ascii="Times New Roman" w:hAnsi="Times New Roman"/>
          <w:sz w:val="24"/>
          <w:szCs w:val="24"/>
        </w:rPr>
        <w:t xml:space="preserve"> </w:t>
      </w:r>
      <w:proofErr w:type="spellStart"/>
      <w:r w:rsidR="006736A3">
        <w:rPr>
          <w:rFonts w:ascii="Times New Roman" w:hAnsi="Times New Roman"/>
          <w:sz w:val="24"/>
          <w:szCs w:val="24"/>
        </w:rPr>
        <w:t>Director</w:t>
      </w:r>
      <w:proofErr w:type="spellEnd"/>
      <w:r w:rsidR="006736A3">
        <w:rPr>
          <w:rFonts w:ascii="Times New Roman" w:hAnsi="Times New Roman"/>
          <w:sz w:val="24"/>
          <w:szCs w:val="24"/>
        </w:rPr>
        <w:t xml:space="preserve">“, </w:t>
      </w:r>
      <w:r w:rsidR="00A77C26">
        <w:rPr>
          <w:rFonts w:ascii="Times New Roman" w:hAnsi="Times New Roman"/>
          <w:sz w:val="24"/>
          <w:szCs w:val="24"/>
        </w:rPr>
        <w:t>„Webmaster“, „Copywriter“)</w:t>
      </w:r>
      <w:r w:rsidR="00B53DED" w:rsidRPr="74070972">
        <w:rPr>
          <w:rFonts w:ascii="Times New Roman" w:hAnsi="Times New Roman"/>
          <w:sz w:val="24"/>
          <w:szCs w:val="24"/>
        </w:rPr>
        <w:t>, z nichž bude vyplývat, že osoby podílející se na plnění předmětu veřejné zakázky splňují výše uvedené požadavky zadavatele dle vymezené úrovně tohoto kvalifikačního předpokladu. Strukturované profesní životopisy musí obsahovat informace, ze kterých bude jednoznačně vyplývat splnění veškerých požadavků zadavatele na příslušného člena týmu. Zejména bude obsaženo:</w:t>
      </w:r>
    </w:p>
    <w:p w14:paraId="62591CD2" w14:textId="77777777" w:rsidR="00B53DED" w:rsidRPr="00D1050B" w:rsidRDefault="00B53DED" w:rsidP="00945623">
      <w:pPr>
        <w:jc w:val="both"/>
        <w:rPr>
          <w:rFonts w:ascii="Times New Roman" w:hAnsi="Times New Roman"/>
          <w:sz w:val="24"/>
          <w:szCs w:val="24"/>
        </w:rPr>
      </w:pPr>
      <w:r w:rsidRPr="600427BB">
        <w:rPr>
          <w:rFonts w:ascii="Times New Roman" w:hAnsi="Times New Roman"/>
          <w:sz w:val="24"/>
          <w:szCs w:val="24"/>
        </w:rPr>
        <w:t>- jméno a příjmení, kontakt,</w:t>
      </w:r>
    </w:p>
    <w:p w14:paraId="0FB3949C" w14:textId="77777777" w:rsidR="00B53DED" w:rsidRPr="00D1050B" w:rsidRDefault="00B53DED" w:rsidP="00945623">
      <w:pPr>
        <w:jc w:val="both"/>
        <w:rPr>
          <w:rFonts w:ascii="Times New Roman" w:hAnsi="Times New Roman"/>
          <w:sz w:val="24"/>
          <w:szCs w:val="24"/>
        </w:rPr>
      </w:pPr>
      <w:r w:rsidRPr="600427BB">
        <w:rPr>
          <w:rFonts w:ascii="Times New Roman" w:hAnsi="Times New Roman"/>
          <w:sz w:val="24"/>
          <w:szCs w:val="24"/>
        </w:rPr>
        <w:lastRenderedPageBreak/>
        <w:t>- nejvyšší dosažené vzdělání (období, název a typ organizace poskytující vzdělání),</w:t>
      </w:r>
    </w:p>
    <w:p w14:paraId="7758E2DC" w14:textId="77777777" w:rsidR="00B53DED" w:rsidRPr="00D1050B" w:rsidRDefault="00B53DED" w:rsidP="00945623">
      <w:pPr>
        <w:jc w:val="both"/>
        <w:rPr>
          <w:rFonts w:ascii="Times New Roman" w:hAnsi="Times New Roman"/>
          <w:sz w:val="24"/>
          <w:szCs w:val="24"/>
        </w:rPr>
      </w:pPr>
      <w:r w:rsidRPr="600427BB">
        <w:rPr>
          <w:rFonts w:ascii="Times New Roman" w:hAnsi="Times New Roman"/>
          <w:sz w:val="24"/>
          <w:szCs w:val="24"/>
        </w:rPr>
        <w:t>- jazyková vybavenost,</w:t>
      </w:r>
    </w:p>
    <w:p w14:paraId="280408FC" w14:textId="77777777" w:rsidR="00B53DED" w:rsidRPr="00D1050B" w:rsidRDefault="00B53DED" w:rsidP="00945623">
      <w:pPr>
        <w:jc w:val="both"/>
        <w:rPr>
          <w:rFonts w:ascii="Times New Roman" w:hAnsi="Times New Roman"/>
          <w:sz w:val="24"/>
          <w:szCs w:val="24"/>
        </w:rPr>
      </w:pPr>
      <w:r w:rsidRPr="600427BB">
        <w:rPr>
          <w:rFonts w:ascii="Times New Roman" w:hAnsi="Times New Roman"/>
          <w:sz w:val="24"/>
          <w:szCs w:val="24"/>
        </w:rPr>
        <w:t>- pracovní zkušenosti a profesní praxe vztahující se k předmětu veřejné zakázky (období, název zaměstnavatele, dosažená pozice),</w:t>
      </w:r>
    </w:p>
    <w:p w14:paraId="3DD97726" w14:textId="77777777" w:rsidR="00B53DED" w:rsidRPr="00D1050B" w:rsidRDefault="00B53DED" w:rsidP="00945623">
      <w:pPr>
        <w:jc w:val="both"/>
        <w:rPr>
          <w:rFonts w:ascii="Times New Roman" w:hAnsi="Times New Roman"/>
          <w:sz w:val="24"/>
          <w:szCs w:val="24"/>
        </w:rPr>
      </w:pPr>
      <w:r w:rsidRPr="600427BB">
        <w:rPr>
          <w:rFonts w:ascii="Times New Roman" w:hAnsi="Times New Roman"/>
          <w:sz w:val="24"/>
          <w:szCs w:val="24"/>
        </w:rPr>
        <w:t xml:space="preserve">- informace o poměru k </w:t>
      </w:r>
      <w:r w:rsidR="00CB3E7F" w:rsidRPr="600427BB">
        <w:rPr>
          <w:rFonts w:ascii="Times New Roman" w:hAnsi="Times New Roman"/>
          <w:sz w:val="24"/>
          <w:szCs w:val="24"/>
        </w:rPr>
        <w:t>dodavatel</w:t>
      </w:r>
      <w:r w:rsidR="00682EC3" w:rsidRPr="600427BB">
        <w:rPr>
          <w:rFonts w:ascii="Times New Roman" w:hAnsi="Times New Roman"/>
          <w:sz w:val="24"/>
          <w:szCs w:val="24"/>
        </w:rPr>
        <w:t>i (pracovněprávní, nebo subdodavatelský</w:t>
      </w:r>
      <w:r w:rsidRPr="600427BB">
        <w:rPr>
          <w:rFonts w:ascii="Times New Roman" w:hAnsi="Times New Roman"/>
          <w:sz w:val="24"/>
          <w:szCs w:val="24"/>
        </w:rPr>
        <w:t>),</w:t>
      </w:r>
    </w:p>
    <w:p w14:paraId="5ABCD135" w14:textId="77777777" w:rsidR="00B53DED" w:rsidRPr="00D1050B" w:rsidRDefault="00B53DED" w:rsidP="00945623">
      <w:pPr>
        <w:jc w:val="both"/>
        <w:rPr>
          <w:rFonts w:ascii="Times New Roman" w:hAnsi="Times New Roman"/>
          <w:sz w:val="24"/>
          <w:szCs w:val="24"/>
        </w:rPr>
      </w:pPr>
      <w:r w:rsidRPr="600427BB">
        <w:rPr>
          <w:rFonts w:ascii="Times New Roman" w:hAnsi="Times New Roman"/>
          <w:sz w:val="24"/>
          <w:szCs w:val="24"/>
        </w:rPr>
        <w:t>- další případné dovednosti a zkušenosti ve vztahu k plnění veřejné zakázky,</w:t>
      </w:r>
    </w:p>
    <w:p w14:paraId="18B2C762" w14:textId="77777777" w:rsidR="00B53DED" w:rsidRPr="00D1050B" w:rsidRDefault="00B53DED" w:rsidP="00945623">
      <w:pPr>
        <w:jc w:val="both"/>
        <w:rPr>
          <w:rFonts w:ascii="Times New Roman" w:hAnsi="Times New Roman"/>
          <w:sz w:val="24"/>
          <w:szCs w:val="24"/>
        </w:rPr>
      </w:pPr>
      <w:r w:rsidRPr="600427BB">
        <w:rPr>
          <w:rFonts w:ascii="Times New Roman" w:hAnsi="Times New Roman"/>
          <w:sz w:val="24"/>
          <w:szCs w:val="24"/>
        </w:rPr>
        <w:t xml:space="preserve">- čestné prohlášení o pravdivosti údajů uvedených v životopise a prohlášení o souhlasu se zapojením do realizačního týmu </w:t>
      </w:r>
      <w:r w:rsidR="00CB3E7F" w:rsidRPr="600427BB">
        <w:rPr>
          <w:rFonts w:ascii="Times New Roman" w:hAnsi="Times New Roman"/>
          <w:sz w:val="24"/>
          <w:szCs w:val="24"/>
        </w:rPr>
        <w:t>dodavatel</w:t>
      </w:r>
      <w:r w:rsidRPr="600427BB">
        <w:rPr>
          <w:rFonts w:ascii="Times New Roman" w:hAnsi="Times New Roman"/>
          <w:sz w:val="24"/>
          <w:szCs w:val="24"/>
        </w:rPr>
        <w:t>e,</w:t>
      </w:r>
    </w:p>
    <w:p w14:paraId="1D97A803" w14:textId="77777777" w:rsidR="006F5EAE" w:rsidRPr="00D1050B" w:rsidRDefault="00682EC3" w:rsidP="00945623">
      <w:pPr>
        <w:jc w:val="both"/>
        <w:rPr>
          <w:rFonts w:ascii="Times New Roman" w:hAnsi="Times New Roman"/>
          <w:sz w:val="24"/>
          <w:szCs w:val="24"/>
        </w:rPr>
      </w:pPr>
      <w:r w:rsidRPr="600427BB">
        <w:rPr>
          <w:rFonts w:ascii="Times New Roman" w:hAnsi="Times New Roman"/>
          <w:sz w:val="24"/>
          <w:szCs w:val="24"/>
        </w:rPr>
        <w:t xml:space="preserve">- </w:t>
      </w:r>
      <w:r w:rsidR="006F5EAE" w:rsidRPr="600427BB">
        <w:rPr>
          <w:rFonts w:ascii="Times New Roman" w:hAnsi="Times New Roman"/>
          <w:sz w:val="24"/>
          <w:szCs w:val="24"/>
        </w:rPr>
        <w:t xml:space="preserve">ukázka </w:t>
      </w:r>
      <w:r w:rsidR="00E4321D" w:rsidRPr="600427BB">
        <w:rPr>
          <w:rFonts w:ascii="Times New Roman" w:hAnsi="Times New Roman"/>
          <w:sz w:val="24"/>
          <w:szCs w:val="24"/>
        </w:rPr>
        <w:t>referenční zakázky/</w:t>
      </w:r>
      <w:r w:rsidR="006F5EAE" w:rsidRPr="600427BB">
        <w:rPr>
          <w:rFonts w:ascii="Times New Roman" w:hAnsi="Times New Roman"/>
          <w:sz w:val="24"/>
          <w:szCs w:val="24"/>
        </w:rPr>
        <w:t>odborné portfolio – popisující konkrétní zapojení, náplň a rozsah práce</w:t>
      </w:r>
      <w:r w:rsidR="002223C6" w:rsidRPr="600427BB">
        <w:rPr>
          <w:rFonts w:ascii="Times New Roman" w:hAnsi="Times New Roman"/>
          <w:sz w:val="24"/>
          <w:szCs w:val="24"/>
        </w:rPr>
        <w:t>,</w:t>
      </w:r>
    </w:p>
    <w:p w14:paraId="5E153169" w14:textId="77777777" w:rsidR="00B53DED" w:rsidRPr="00D1050B" w:rsidRDefault="00B53DED" w:rsidP="00945623">
      <w:pPr>
        <w:jc w:val="both"/>
        <w:rPr>
          <w:rFonts w:ascii="Times New Roman" w:hAnsi="Times New Roman"/>
          <w:sz w:val="24"/>
          <w:szCs w:val="24"/>
        </w:rPr>
      </w:pPr>
      <w:r w:rsidRPr="600427BB">
        <w:rPr>
          <w:rFonts w:ascii="Times New Roman" w:hAnsi="Times New Roman"/>
          <w:sz w:val="24"/>
          <w:szCs w:val="24"/>
        </w:rPr>
        <w:t>- datum, a</w:t>
      </w:r>
    </w:p>
    <w:p w14:paraId="6E157D6E" w14:textId="77777777" w:rsidR="00B53DED" w:rsidRPr="00D1050B" w:rsidRDefault="00B53DED" w:rsidP="00945623">
      <w:pPr>
        <w:jc w:val="both"/>
        <w:rPr>
          <w:rFonts w:ascii="Times New Roman" w:hAnsi="Times New Roman"/>
          <w:sz w:val="24"/>
          <w:szCs w:val="24"/>
        </w:rPr>
      </w:pPr>
      <w:r w:rsidRPr="600427BB">
        <w:rPr>
          <w:rFonts w:ascii="Times New Roman" w:hAnsi="Times New Roman"/>
          <w:sz w:val="24"/>
          <w:szCs w:val="24"/>
        </w:rPr>
        <w:t>- vlastnoruční podpis pracovníka.</w:t>
      </w:r>
    </w:p>
    <w:p w14:paraId="63CF5436" w14:textId="77777777" w:rsidR="009477CC" w:rsidRPr="00D1050B" w:rsidRDefault="009477CC" w:rsidP="00945623">
      <w:pPr>
        <w:jc w:val="both"/>
        <w:rPr>
          <w:rFonts w:ascii="Times New Roman" w:hAnsi="Times New Roman"/>
          <w:sz w:val="24"/>
          <w:szCs w:val="24"/>
        </w:rPr>
      </w:pPr>
      <w:r w:rsidRPr="600427BB">
        <w:rPr>
          <w:rFonts w:ascii="Times New Roman" w:hAnsi="Times New Roman"/>
          <w:b/>
          <w:sz w:val="24"/>
          <w:szCs w:val="24"/>
        </w:rPr>
        <w:t xml:space="preserve">Zadavatel výslovně požaduje, aby se osoby uvedené </w:t>
      </w:r>
      <w:r w:rsidR="00CB3E7F" w:rsidRPr="600427BB">
        <w:rPr>
          <w:rFonts w:ascii="Times New Roman" w:hAnsi="Times New Roman"/>
          <w:b/>
          <w:sz w:val="24"/>
          <w:szCs w:val="24"/>
        </w:rPr>
        <w:t>dodavatel</w:t>
      </w:r>
      <w:r w:rsidRPr="600427BB">
        <w:rPr>
          <w:rFonts w:ascii="Times New Roman" w:hAnsi="Times New Roman"/>
          <w:b/>
          <w:sz w:val="24"/>
          <w:szCs w:val="24"/>
        </w:rPr>
        <w:t>em v seznamu členů odborného týmu ve vztahu k příslušné část</w:t>
      </w:r>
      <w:r w:rsidR="002223C6" w:rsidRPr="600427BB">
        <w:rPr>
          <w:rFonts w:ascii="Times New Roman" w:hAnsi="Times New Roman"/>
          <w:b/>
          <w:sz w:val="24"/>
          <w:szCs w:val="24"/>
        </w:rPr>
        <w:t>i</w:t>
      </w:r>
      <w:r w:rsidRPr="600427BB">
        <w:rPr>
          <w:rFonts w:ascii="Times New Roman" w:hAnsi="Times New Roman"/>
          <w:b/>
          <w:sz w:val="24"/>
          <w:szCs w:val="24"/>
        </w:rPr>
        <w:t xml:space="preserve"> veřejné zakázky fakticky přímo podílely na realizaci veřejné zakázky, a to ve vztahu k požadovaným pozicím, resp. v rozsahu odpovídajícím požadovaným zkušenostem a potřebám při plnění veřejné zakázky</w:t>
      </w:r>
      <w:r w:rsidRPr="600427BB">
        <w:rPr>
          <w:rFonts w:ascii="Times New Roman" w:hAnsi="Times New Roman"/>
          <w:sz w:val="24"/>
          <w:szCs w:val="24"/>
        </w:rPr>
        <w:t>.</w:t>
      </w:r>
    </w:p>
    <w:p w14:paraId="23DE81F9" w14:textId="77777777" w:rsidR="00B53DED" w:rsidRPr="00D1050B" w:rsidRDefault="00B53DED" w:rsidP="00945623">
      <w:pPr>
        <w:jc w:val="both"/>
        <w:rPr>
          <w:rFonts w:ascii="Times New Roman" w:hAnsi="Times New Roman"/>
          <w:sz w:val="24"/>
          <w:szCs w:val="24"/>
        </w:rPr>
      </w:pPr>
      <w:r w:rsidRPr="600427BB">
        <w:rPr>
          <w:rFonts w:ascii="Times New Roman" w:hAnsi="Times New Roman"/>
          <w:sz w:val="24"/>
          <w:szCs w:val="24"/>
        </w:rPr>
        <w:t xml:space="preserve">Zadavatel výslovně upozorňuje, že v případě, že poměr pracovníka k </w:t>
      </w:r>
      <w:r w:rsidR="00CB3E7F" w:rsidRPr="600427BB">
        <w:rPr>
          <w:rFonts w:ascii="Times New Roman" w:hAnsi="Times New Roman"/>
          <w:sz w:val="24"/>
          <w:szCs w:val="24"/>
        </w:rPr>
        <w:t>dodavatel</w:t>
      </w:r>
      <w:r w:rsidRPr="600427BB">
        <w:rPr>
          <w:rFonts w:ascii="Times New Roman" w:hAnsi="Times New Roman"/>
          <w:sz w:val="24"/>
          <w:szCs w:val="24"/>
        </w:rPr>
        <w:t>i nebude pracovněprávní</w:t>
      </w:r>
      <w:r w:rsidR="00636C40" w:rsidRPr="600427BB">
        <w:rPr>
          <w:rFonts w:ascii="Times New Roman" w:hAnsi="Times New Roman"/>
          <w:sz w:val="24"/>
          <w:szCs w:val="24"/>
        </w:rPr>
        <w:t xml:space="preserve"> nebo na základě dohody vykonávané mimo pracovní poměr</w:t>
      </w:r>
      <w:r w:rsidRPr="600427BB">
        <w:rPr>
          <w:rFonts w:ascii="Times New Roman" w:hAnsi="Times New Roman"/>
          <w:sz w:val="24"/>
          <w:szCs w:val="24"/>
        </w:rPr>
        <w:t xml:space="preserve">, jedná se o </w:t>
      </w:r>
      <w:r w:rsidR="007679C1" w:rsidRPr="600427BB">
        <w:rPr>
          <w:rFonts w:ascii="Times New Roman" w:hAnsi="Times New Roman"/>
          <w:sz w:val="24"/>
          <w:szCs w:val="24"/>
        </w:rPr>
        <w:t>pod</w:t>
      </w:r>
      <w:r w:rsidRPr="600427BB">
        <w:rPr>
          <w:rFonts w:ascii="Times New Roman" w:hAnsi="Times New Roman"/>
          <w:sz w:val="24"/>
          <w:szCs w:val="24"/>
        </w:rPr>
        <w:t>dodavatele.</w:t>
      </w:r>
    </w:p>
    <w:p w14:paraId="2A2CE594" w14:textId="77777777" w:rsidR="007D3983" w:rsidRPr="00D1050B" w:rsidRDefault="007D3983" w:rsidP="00945623">
      <w:pPr>
        <w:jc w:val="both"/>
        <w:rPr>
          <w:rFonts w:ascii="Times New Roman" w:hAnsi="Times New Roman"/>
          <w:b/>
          <w:i/>
          <w:iCs/>
          <w:sz w:val="24"/>
          <w:szCs w:val="24"/>
        </w:rPr>
      </w:pPr>
    </w:p>
    <w:p w14:paraId="35CC43B3" w14:textId="77777777" w:rsidR="00B53DED" w:rsidRPr="00D1050B" w:rsidRDefault="00B53DED" w:rsidP="00945623">
      <w:pPr>
        <w:jc w:val="both"/>
        <w:rPr>
          <w:rFonts w:ascii="Times New Roman" w:hAnsi="Times New Roman"/>
          <w:b/>
          <w:sz w:val="24"/>
          <w:szCs w:val="24"/>
        </w:rPr>
      </w:pPr>
      <w:r w:rsidRPr="600427BB">
        <w:rPr>
          <w:rFonts w:ascii="Times New Roman" w:hAnsi="Times New Roman"/>
          <w:b/>
          <w:sz w:val="24"/>
          <w:szCs w:val="24"/>
        </w:rPr>
        <w:t>7.</w:t>
      </w:r>
      <w:r w:rsidR="00A05ED9" w:rsidRPr="600427BB">
        <w:rPr>
          <w:rFonts w:ascii="Times New Roman" w:hAnsi="Times New Roman"/>
          <w:b/>
          <w:sz w:val="24"/>
          <w:szCs w:val="24"/>
        </w:rPr>
        <w:t>6</w:t>
      </w:r>
      <w:r w:rsidRPr="600427BB">
        <w:rPr>
          <w:rFonts w:ascii="Times New Roman" w:hAnsi="Times New Roman"/>
          <w:b/>
          <w:sz w:val="24"/>
          <w:szCs w:val="24"/>
        </w:rPr>
        <w:t xml:space="preserve">. </w:t>
      </w:r>
      <w:r w:rsidR="0008229C" w:rsidRPr="600427BB">
        <w:rPr>
          <w:rFonts w:ascii="Times New Roman" w:hAnsi="Times New Roman"/>
          <w:b/>
          <w:sz w:val="24"/>
          <w:szCs w:val="24"/>
        </w:rPr>
        <w:t xml:space="preserve">Prokázání části kvalifikace prostřednictvím </w:t>
      </w:r>
      <w:r w:rsidR="00CB3E7F" w:rsidRPr="600427BB">
        <w:rPr>
          <w:rFonts w:ascii="Times New Roman" w:hAnsi="Times New Roman"/>
          <w:b/>
          <w:sz w:val="24"/>
          <w:szCs w:val="24"/>
        </w:rPr>
        <w:t>pod</w:t>
      </w:r>
      <w:r w:rsidR="0008229C" w:rsidRPr="600427BB">
        <w:rPr>
          <w:rFonts w:ascii="Times New Roman" w:hAnsi="Times New Roman"/>
          <w:b/>
          <w:sz w:val="24"/>
          <w:szCs w:val="24"/>
        </w:rPr>
        <w:t>dodavatele</w:t>
      </w:r>
    </w:p>
    <w:p w14:paraId="784DEA76" w14:textId="77777777" w:rsidR="00B53DED" w:rsidRPr="00D1050B" w:rsidRDefault="00B53DED" w:rsidP="00945623">
      <w:pPr>
        <w:jc w:val="both"/>
        <w:rPr>
          <w:rFonts w:ascii="Times New Roman" w:hAnsi="Times New Roman"/>
          <w:sz w:val="24"/>
          <w:szCs w:val="24"/>
        </w:rPr>
      </w:pPr>
      <w:r w:rsidRPr="600427BB">
        <w:rPr>
          <w:rFonts w:ascii="Times New Roman" w:hAnsi="Times New Roman"/>
          <w:sz w:val="24"/>
          <w:szCs w:val="24"/>
        </w:rPr>
        <w:t xml:space="preserve">Pokud není </w:t>
      </w:r>
      <w:r w:rsidR="00CB3E7F" w:rsidRPr="600427BB">
        <w:rPr>
          <w:rFonts w:ascii="Times New Roman" w:hAnsi="Times New Roman"/>
          <w:sz w:val="24"/>
          <w:szCs w:val="24"/>
        </w:rPr>
        <w:t>dodavatel</w:t>
      </w:r>
      <w:r w:rsidRPr="600427BB">
        <w:rPr>
          <w:rFonts w:ascii="Times New Roman" w:hAnsi="Times New Roman"/>
          <w:sz w:val="24"/>
          <w:szCs w:val="24"/>
        </w:rPr>
        <w:t xml:space="preserve"> schopen prokázat splnění určité části kvalifikace požadované veřejným zadavatelem podle </w:t>
      </w:r>
      <w:r w:rsidR="00522ECD" w:rsidRPr="600427BB">
        <w:rPr>
          <w:rFonts w:ascii="Times New Roman" w:hAnsi="Times New Roman"/>
          <w:sz w:val="24"/>
          <w:szCs w:val="24"/>
        </w:rPr>
        <w:t>bodu 7.</w:t>
      </w:r>
      <w:r w:rsidR="00A05ED9" w:rsidRPr="600427BB">
        <w:rPr>
          <w:rFonts w:ascii="Times New Roman" w:hAnsi="Times New Roman"/>
          <w:sz w:val="24"/>
          <w:szCs w:val="24"/>
        </w:rPr>
        <w:t>5</w:t>
      </w:r>
      <w:r w:rsidR="00522ECD" w:rsidRPr="600427BB">
        <w:rPr>
          <w:rFonts w:ascii="Times New Roman" w:hAnsi="Times New Roman"/>
          <w:sz w:val="24"/>
          <w:szCs w:val="24"/>
        </w:rPr>
        <w:t xml:space="preserve">. této zadávací dokumentace </w:t>
      </w:r>
      <w:r w:rsidRPr="600427BB">
        <w:rPr>
          <w:rFonts w:ascii="Times New Roman" w:hAnsi="Times New Roman"/>
          <w:sz w:val="24"/>
          <w:szCs w:val="24"/>
        </w:rPr>
        <w:t xml:space="preserve">v plném rozsahu, je oprávněn splnění </w:t>
      </w:r>
      <w:r w:rsidR="00522ECD" w:rsidRPr="600427BB">
        <w:rPr>
          <w:rFonts w:ascii="Times New Roman" w:hAnsi="Times New Roman"/>
          <w:sz w:val="24"/>
          <w:szCs w:val="24"/>
        </w:rPr>
        <w:t xml:space="preserve">takové </w:t>
      </w:r>
      <w:r w:rsidRPr="600427BB">
        <w:rPr>
          <w:rFonts w:ascii="Times New Roman" w:hAnsi="Times New Roman"/>
          <w:sz w:val="24"/>
          <w:szCs w:val="24"/>
        </w:rPr>
        <w:t xml:space="preserve">kvalifikace v chybějícím rozsahu prokázat prostřednictvím </w:t>
      </w:r>
      <w:r w:rsidR="00CB3E7F" w:rsidRPr="600427BB">
        <w:rPr>
          <w:rFonts w:ascii="Times New Roman" w:hAnsi="Times New Roman"/>
          <w:sz w:val="24"/>
          <w:szCs w:val="24"/>
        </w:rPr>
        <w:t>pod</w:t>
      </w:r>
      <w:r w:rsidRPr="600427BB">
        <w:rPr>
          <w:rFonts w:ascii="Times New Roman" w:hAnsi="Times New Roman"/>
          <w:sz w:val="24"/>
          <w:szCs w:val="24"/>
        </w:rPr>
        <w:t xml:space="preserve">dodavatele, s </w:t>
      </w:r>
      <w:r w:rsidR="00665D1A" w:rsidRPr="600427BB">
        <w:rPr>
          <w:rFonts w:ascii="Times New Roman" w:hAnsi="Times New Roman"/>
          <w:sz w:val="24"/>
          <w:szCs w:val="24"/>
        </w:rPr>
        <w:t xml:space="preserve">výjimkami uvedenými </w:t>
      </w:r>
      <w:r w:rsidRPr="600427BB">
        <w:rPr>
          <w:rFonts w:ascii="Times New Roman" w:hAnsi="Times New Roman"/>
          <w:sz w:val="24"/>
          <w:szCs w:val="24"/>
        </w:rPr>
        <w:t>níže. Dodavatel je v takovém případě povinen zadavateli předložit:</w:t>
      </w:r>
    </w:p>
    <w:p w14:paraId="6028B929" w14:textId="77777777" w:rsidR="00B53DED" w:rsidRPr="00D1050B" w:rsidRDefault="00B53DED" w:rsidP="00945623">
      <w:pPr>
        <w:jc w:val="both"/>
        <w:rPr>
          <w:rFonts w:ascii="Times New Roman" w:hAnsi="Times New Roman"/>
          <w:sz w:val="24"/>
          <w:szCs w:val="24"/>
        </w:rPr>
      </w:pPr>
      <w:r w:rsidRPr="600427BB">
        <w:rPr>
          <w:rFonts w:ascii="Times New Roman" w:hAnsi="Times New Roman"/>
          <w:sz w:val="24"/>
          <w:szCs w:val="24"/>
        </w:rPr>
        <w:t xml:space="preserve">a. Čestné prohlášení </w:t>
      </w:r>
      <w:r w:rsidR="00CB3E7F" w:rsidRPr="600427BB">
        <w:rPr>
          <w:rFonts w:ascii="Times New Roman" w:hAnsi="Times New Roman"/>
          <w:sz w:val="24"/>
          <w:szCs w:val="24"/>
        </w:rPr>
        <w:t>pod</w:t>
      </w:r>
      <w:r w:rsidRPr="600427BB">
        <w:rPr>
          <w:rFonts w:ascii="Times New Roman" w:hAnsi="Times New Roman"/>
          <w:sz w:val="24"/>
          <w:szCs w:val="24"/>
        </w:rPr>
        <w:t xml:space="preserve">dodavatele, kterým </w:t>
      </w:r>
      <w:r w:rsidR="00CB3E7F" w:rsidRPr="600427BB">
        <w:rPr>
          <w:rFonts w:ascii="Times New Roman" w:hAnsi="Times New Roman"/>
          <w:sz w:val="24"/>
          <w:szCs w:val="24"/>
        </w:rPr>
        <w:t>pod</w:t>
      </w:r>
      <w:r w:rsidRPr="600427BB">
        <w:rPr>
          <w:rFonts w:ascii="Times New Roman" w:hAnsi="Times New Roman"/>
          <w:sz w:val="24"/>
          <w:szCs w:val="24"/>
        </w:rPr>
        <w:t xml:space="preserve">dodavatel prokáže splnění základní </w:t>
      </w:r>
      <w:r w:rsidR="007679C1" w:rsidRPr="600427BB">
        <w:rPr>
          <w:rFonts w:ascii="Times New Roman" w:hAnsi="Times New Roman"/>
          <w:sz w:val="24"/>
          <w:szCs w:val="24"/>
        </w:rPr>
        <w:t>způsobilosti</w:t>
      </w:r>
      <w:r w:rsidRPr="600427BB">
        <w:rPr>
          <w:rFonts w:ascii="Times New Roman" w:hAnsi="Times New Roman"/>
          <w:sz w:val="24"/>
          <w:szCs w:val="24"/>
        </w:rPr>
        <w:t xml:space="preserve"> podle </w:t>
      </w:r>
      <w:r w:rsidR="00522ECD" w:rsidRPr="600427BB">
        <w:rPr>
          <w:rFonts w:ascii="Times New Roman" w:hAnsi="Times New Roman"/>
          <w:sz w:val="24"/>
          <w:szCs w:val="24"/>
        </w:rPr>
        <w:t xml:space="preserve">bodu 7.1. této zadávací dokumentace </w:t>
      </w:r>
      <w:r w:rsidRPr="600427BB">
        <w:rPr>
          <w:rFonts w:ascii="Times New Roman" w:hAnsi="Times New Roman"/>
          <w:sz w:val="24"/>
          <w:szCs w:val="24"/>
        </w:rPr>
        <w:t xml:space="preserve">a profesní </w:t>
      </w:r>
      <w:r w:rsidR="007679C1" w:rsidRPr="600427BB">
        <w:rPr>
          <w:rFonts w:ascii="Times New Roman" w:hAnsi="Times New Roman"/>
          <w:sz w:val="24"/>
          <w:szCs w:val="24"/>
        </w:rPr>
        <w:t>způsobilosti</w:t>
      </w:r>
      <w:r w:rsidRPr="600427BB">
        <w:rPr>
          <w:rFonts w:ascii="Times New Roman" w:hAnsi="Times New Roman"/>
          <w:sz w:val="24"/>
          <w:szCs w:val="24"/>
        </w:rPr>
        <w:t xml:space="preserve"> podle </w:t>
      </w:r>
      <w:r w:rsidR="00522ECD" w:rsidRPr="600427BB">
        <w:rPr>
          <w:rFonts w:ascii="Times New Roman" w:hAnsi="Times New Roman"/>
          <w:sz w:val="24"/>
          <w:szCs w:val="24"/>
        </w:rPr>
        <w:t>bodu 7.2. této zadávací dokumentace</w:t>
      </w:r>
      <w:r w:rsidRPr="600427BB">
        <w:rPr>
          <w:rFonts w:ascii="Times New Roman" w:hAnsi="Times New Roman"/>
          <w:sz w:val="24"/>
          <w:szCs w:val="24"/>
        </w:rPr>
        <w:t xml:space="preserve"> </w:t>
      </w:r>
      <w:r w:rsidR="00CB3E7F" w:rsidRPr="600427BB">
        <w:rPr>
          <w:rFonts w:ascii="Times New Roman" w:hAnsi="Times New Roman"/>
          <w:sz w:val="24"/>
          <w:szCs w:val="24"/>
        </w:rPr>
        <w:t>pod</w:t>
      </w:r>
      <w:r w:rsidRPr="600427BB">
        <w:rPr>
          <w:rFonts w:ascii="Times New Roman" w:hAnsi="Times New Roman"/>
          <w:sz w:val="24"/>
          <w:szCs w:val="24"/>
        </w:rPr>
        <w:t>dodavatelem</w:t>
      </w:r>
      <w:r w:rsidR="0008229C" w:rsidRPr="600427BB">
        <w:rPr>
          <w:rFonts w:ascii="Times New Roman" w:hAnsi="Times New Roman"/>
          <w:sz w:val="24"/>
          <w:szCs w:val="24"/>
        </w:rPr>
        <w:t>,</w:t>
      </w:r>
      <w:r w:rsidRPr="600427BB">
        <w:rPr>
          <w:rFonts w:ascii="Times New Roman" w:hAnsi="Times New Roman"/>
          <w:sz w:val="24"/>
          <w:szCs w:val="24"/>
        </w:rPr>
        <w:t xml:space="preserve"> a</w:t>
      </w:r>
    </w:p>
    <w:p w14:paraId="15544352" w14:textId="77777777" w:rsidR="00B53DED" w:rsidRPr="00D1050B" w:rsidRDefault="00B53DED" w:rsidP="00945623">
      <w:pPr>
        <w:jc w:val="both"/>
        <w:rPr>
          <w:rFonts w:ascii="Times New Roman" w:hAnsi="Times New Roman"/>
          <w:sz w:val="24"/>
          <w:szCs w:val="24"/>
        </w:rPr>
      </w:pPr>
      <w:r w:rsidRPr="600427BB">
        <w:rPr>
          <w:rFonts w:ascii="Times New Roman" w:hAnsi="Times New Roman"/>
          <w:sz w:val="24"/>
          <w:szCs w:val="24"/>
        </w:rPr>
        <w:t xml:space="preserve">b. smlouvu uzavřenou s </w:t>
      </w:r>
      <w:r w:rsidR="00CB3E7F" w:rsidRPr="600427BB">
        <w:rPr>
          <w:rFonts w:ascii="Times New Roman" w:hAnsi="Times New Roman"/>
          <w:sz w:val="24"/>
          <w:szCs w:val="24"/>
        </w:rPr>
        <w:t>pod</w:t>
      </w:r>
      <w:r w:rsidRPr="600427BB">
        <w:rPr>
          <w:rFonts w:ascii="Times New Roman" w:hAnsi="Times New Roman"/>
          <w:sz w:val="24"/>
          <w:szCs w:val="24"/>
        </w:rPr>
        <w:t xml:space="preserve">dodavatelem, z níž vyplývá závazek </w:t>
      </w:r>
      <w:r w:rsidR="00CB3E7F" w:rsidRPr="600427BB">
        <w:rPr>
          <w:rFonts w:ascii="Times New Roman" w:hAnsi="Times New Roman"/>
          <w:sz w:val="24"/>
          <w:szCs w:val="24"/>
        </w:rPr>
        <w:t>pod</w:t>
      </w:r>
      <w:r w:rsidRPr="600427BB">
        <w:rPr>
          <w:rFonts w:ascii="Times New Roman" w:hAnsi="Times New Roman"/>
          <w:sz w:val="24"/>
          <w:szCs w:val="24"/>
        </w:rPr>
        <w:t xml:space="preserve">dodavatele k poskytnutí plnění určeného k plnění veřejné zakázky dodavatelem či k poskytnutí věcí či práv, s nimiž bude dodavatel oprávněn disponovat v rámci plnění veřejné zakázky, a to alespoň v rozsahu, v jakém </w:t>
      </w:r>
      <w:r w:rsidR="00CB3E7F" w:rsidRPr="600427BB">
        <w:rPr>
          <w:rFonts w:ascii="Times New Roman" w:hAnsi="Times New Roman"/>
          <w:sz w:val="24"/>
          <w:szCs w:val="24"/>
        </w:rPr>
        <w:t>pod</w:t>
      </w:r>
      <w:r w:rsidRPr="600427BB">
        <w:rPr>
          <w:rFonts w:ascii="Times New Roman" w:hAnsi="Times New Roman"/>
          <w:sz w:val="24"/>
          <w:szCs w:val="24"/>
        </w:rPr>
        <w:t xml:space="preserve">dodavatel prokázal splnění kvalifikace </w:t>
      </w:r>
      <w:r w:rsidR="00522ECD" w:rsidRPr="600427BB">
        <w:rPr>
          <w:rFonts w:ascii="Times New Roman" w:hAnsi="Times New Roman"/>
          <w:sz w:val="24"/>
          <w:szCs w:val="24"/>
        </w:rPr>
        <w:t>podle bodu 7.6 této zadávací dokumentace</w:t>
      </w:r>
      <w:r w:rsidRPr="600427BB">
        <w:rPr>
          <w:rFonts w:ascii="Times New Roman" w:hAnsi="Times New Roman"/>
          <w:sz w:val="24"/>
          <w:szCs w:val="24"/>
        </w:rPr>
        <w:t>.</w:t>
      </w:r>
    </w:p>
    <w:p w14:paraId="5CA76A11" w14:textId="5A4D7151" w:rsidR="00B53DED" w:rsidRPr="00D1050B" w:rsidRDefault="00CB3E7F" w:rsidP="00945623">
      <w:pPr>
        <w:jc w:val="both"/>
        <w:rPr>
          <w:rFonts w:ascii="Times New Roman" w:hAnsi="Times New Roman"/>
          <w:sz w:val="24"/>
          <w:szCs w:val="24"/>
        </w:rPr>
      </w:pPr>
      <w:r w:rsidRPr="74070972">
        <w:rPr>
          <w:rFonts w:ascii="Times New Roman" w:hAnsi="Times New Roman"/>
          <w:sz w:val="24"/>
          <w:szCs w:val="24"/>
        </w:rPr>
        <w:t>Dodavatel</w:t>
      </w:r>
      <w:r w:rsidR="00B53DED" w:rsidRPr="74070972">
        <w:rPr>
          <w:rFonts w:ascii="Times New Roman" w:hAnsi="Times New Roman"/>
          <w:sz w:val="24"/>
          <w:szCs w:val="24"/>
        </w:rPr>
        <w:t xml:space="preserve"> není oprávněn prostřednictvím </w:t>
      </w:r>
      <w:r w:rsidRPr="74070972">
        <w:rPr>
          <w:rFonts w:ascii="Times New Roman" w:hAnsi="Times New Roman"/>
          <w:sz w:val="24"/>
          <w:szCs w:val="24"/>
        </w:rPr>
        <w:t>pod</w:t>
      </w:r>
      <w:r w:rsidR="00B53DED" w:rsidRPr="74070972">
        <w:rPr>
          <w:rFonts w:ascii="Times New Roman" w:hAnsi="Times New Roman"/>
          <w:sz w:val="24"/>
          <w:szCs w:val="24"/>
        </w:rPr>
        <w:t xml:space="preserve">dodavatele prokázat splnění </w:t>
      </w:r>
      <w:r w:rsidR="008E2833" w:rsidRPr="74070972">
        <w:rPr>
          <w:rFonts w:ascii="Times New Roman" w:hAnsi="Times New Roman"/>
          <w:sz w:val="24"/>
          <w:szCs w:val="24"/>
        </w:rPr>
        <w:t xml:space="preserve">své </w:t>
      </w:r>
      <w:r w:rsidR="00B53DED" w:rsidRPr="74070972">
        <w:rPr>
          <w:rFonts w:ascii="Times New Roman" w:hAnsi="Times New Roman"/>
          <w:sz w:val="24"/>
          <w:szCs w:val="24"/>
        </w:rPr>
        <w:t xml:space="preserve">kvalifikace podle </w:t>
      </w:r>
      <w:r w:rsidR="00A2619F" w:rsidRPr="74070972">
        <w:rPr>
          <w:rFonts w:ascii="Times New Roman" w:hAnsi="Times New Roman"/>
          <w:sz w:val="24"/>
          <w:szCs w:val="24"/>
        </w:rPr>
        <w:t>bodu 7.2 této zadávací dokumentace</w:t>
      </w:r>
      <w:r w:rsidR="00B53DED" w:rsidRPr="74070972">
        <w:rPr>
          <w:rFonts w:ascii="Times New Roman" w:hAnsi="Times New Roman"/>
          <w:sz w:val="24"/>
          <w:szCs w:val="24"/>
        </w:rPr>
        <w:t xml:space="preserve">. Zadavatel si vyhrazuje, že určitá věcně vymezená část plnění předmětu veřejné zakázky nesmí být plněna </w:t>
      </w:r>
      <w:r w:rsidRPr="74070972">
        <w:rPr>
          <w:rFonts w:ascii="Times New Roman" w:hAnsi="Times New Roman"/>
          <w:sz w:val="24"/>
          <w:szCs w:val="24"/>
        </w:rPr>
        <w:t>pod</w:t>
      </w:r>
      <w:r w:rsidR="00B53DED" w:rsidRPr="74070972">
        <w:rPr>
          <w:rFonts w:ascii="Times New Roman" w:hAnsi="Times New Roman"/>
          <w:sz w:val="24"/>
          <w:szCs w:val="24"/>
        </w:rPr>
        <w:t xml:space="preserve">dodavatelem, a to část plnění spočívající v „kreativním řešení“ a „strategických řešeních“, která bude předmětem plnění ze strany dále vymezených pozic </w:t>
      </w:r>
      <w:proofErr w:type="spellStart"/>
      <w:r w:rsidR="00B53DED" w:rsidRPr="00DE7DB5">
        <w:rPr>
          <w:rFonts w:ascii="Times New Roman" w:hAnsi="Times New Roman"/>
          <w:b/>
          <w:bCs/>
          <w:sz w:val="24"/>
          <w:szCs w:val="24"/>
        </w:rPr>
        <w:t>Accou</w:t>
      </w:r>
      <w:r w:rsidR="003A51FB" w:rsidRPr="00DE7DB5">
        <w:rPr>
          <w:rFonts w:ascii="Times New Roman" w:hAnsi="Times New Roman"/>
          <w:b/>
          <w:bCs/>
          <w:sz w:val="24"/>
          <w:szCs w:val="24"/>
        </w:rPr>
        <w:t>nt</w:t>
      </w:r>
      <w:proofErr w:type="spellEnd"/>
      <w:r w:rsidR="003A51FB" w:rsidRPr="00DE7DB5">
        <w:rPr>
          <w:rFonts w:ascii="Times New Roman" w:hAnsi="Times New Roman"/>
          <w:b/>
          <w:bCs/>
          <w:sz w:val="24"/>
          <w:szCs w:val="24"/>
        </w:rPr>
        <w:t xml:space="preserve"> Managera, </w:t>
      </w:r>
      <w:proofErr w:type="spellStart"/>
      <w:r w:rsidR="003A51FB" w:rsidRPr="00DE7DB5">
        <w:rPr>
          <w:rFonts w:ascii="Times New Roman" w:hAnsi="Times New Roman"/>
          <w:b/>
          <w:bCs/>
          <w:sz w:val="24"/>
          <w:szCs w:val="24"/>
        </w:rPr>
        <w:t>Creative</w:t>
      </w:r>
      <w:proofErr w:type="spellEnd"/>
      <w:r w:rsidR="003A51FB" w:rsidRPr="00DE7DB5">
        <w:rPr>
          <w:rFonts w:ascii="Times New Roman" w:hAnsi="Times New Roman"/>
          <w:b/>
          <w:bCs/>
          <w:sz w:val="24"/>
          <w:szCs w:val="24"/>
        </w:rPr>
        <w:t xml:space="preserve"> </w:t>
      </w:r>
      <w:proofErr w:type="spellStart"/>
      <w:r w:rsidR="003A51FB" w:rsidRPr="00DE7DB5">
        <w:rPr>
          <w:rFonts w:ascii="Times New Roman" w:hAnsi="Times New Roman"/>
          <w:b/>
          <w:bCs/>
          <w:sz w:val="24"/>
          <w:szCs w:val="24"/>
        </w:rPr>
        <w:t>Directora</w:t>
      </w:r>
      <w:proofErr w:type="spellEnd"/>
      <w:r w:rsidR="00DE7DB5" w:rsidRPr="00DE7DB5">
        <w:rPr>
          <w:rFonts w:ascii="Times New Roman" w:hAnsi="Times New Roman"/>
          <w:b/>
          <w:bCs/>
          <w:sz w:val="24"/>
          <w:szCs w:val="24"/>
        </w:rPr>
        <w:t>, Copywriter</w:t>
      </w:r>
      <w:r w:rsidR="00B53DED" w:rsidRPr="74070972">
        <w:rPr>
          <w:rFonts w:ascii="Times New Roman" w:hAnsi="Times New Roman"/>
          <w:b/>
          <w:bCs/>
          <w:sz w:val="24"/>
          <w:szCs w:val="24"/>
        </w:rPr>
        <w:t xml:space="preserve"> – Tyto </w:t>
      </w:r>
      <w:r w:rsidR="00B53DED" w:rsidRPr="74070972">
        <w:rPr>
          <w:rFonts w:ascii="Times New Roman" w:hAnsi="Times New Roman"/>
          <w:b/>
          <w:bCs/>
          <w:sz w:val="24"/>
          <w:szCs w:val="24"/>
        </w:rPr>
        <w:lastRenderedPageBreak/>
        <w:t>pozice</w:t>
      </w:r>
      <w:r w:rsidR="00B53DED" w:rsidRPr="74070972">
        <w:rPr>
          <w:rFonts w:ascii="Times New Roman" w:hAnsi="Times New Roman"/>
          <w:sz w:val="24"/>
          <w:szCs w:val="24"/>
        </w:rPr>
        <w:t xml:space="preserve"> </w:t>
      </w:r>
      <w:r w:rsidR="00B53DED" w:rsidRPr="74070972">
        <w:rPr>
          <w:rFonts w:ascii="Times New Roman" w:hAnsi="Times New Roman"/>
          <w:b/>
          <w:bCs/>
          <w:sz w:val="24"/>
          <w:szCs w:val="24"/>
        </w:rPr>
        <w:t>nemohou být obsazeny odborníky</w:t>
      </w:r>
      <w:r w:rsidR="00B53DED" w:rsidRPr="74070972">
        <w:rPr>
          <w:rFonts w:ascii="Times New Roman" w:hAnsi="Times New Roman"/>
          <w:sz w:val="24"/>
          <w:szCs w:val="24"/>
        </w:rPr>
        <w:t xml:space="preserve"> </w:t>
      </w:r>
      <w:r w:rsidRPr="74070972">
        <w:rPr>
          <w:rFonts w:ascii="Times New Roman" w:hAnsi="Times New Roman"/>
          <w:sz w:val="24"/>
          <w:szCs w:val="24"/>
        </w:rPr>
        <w:t>pod</w:t>
      </w:r>
      <w:r w:rsidR="00B53DED" w:rsidRPr="74070972">
        <w:rPr>
          <w:rFonts w:ascii="Times New Roman" w:hAnsi="Times New Roman"/>
          <w:sz w:val="24"/>
          <w:szCs w:val="24"/>
        </w:rPr>
        <w:t xml:space="preserve">dodavatelsky, musí se </w:t>
      </w:r>
      <w:r w:rsidR="001B190D" w:rsidRPr="74070972">
        <w:rPr>
          <w:rFonts w:ascii="Times New Roman" w:hAnsi="Times New Roman"/>
          <w:sz w:val="24"/>
          <w:szCs w:val="24"/>
        </w:rPr>
        <w:t xml:space="preserve">přímo </w:t>
      </w:r>
      <w:r w:rsidR="00B53DED" w:rsidRPr="74070972">
        <w:rPr>
          <w:rFonts w:ascii="Times New Roman" w:hAnsi="Times New Roman"/>
          <w:sz w:val="24"/>
          <w:szCs w:val="24"/>
        </w:rPr>
        <w:t xml:space="preserve">jednat o </w:t>
      </w:r>
      <w:r w:rsidR="008125CF" w:rsidRPr="74070972">
        <w:rPr>
          <w:rFonts w:ascii="Times New Roman" w:hAnsi="Times New Roman"/>
          <w:sz w:val="24"/>
          <w:szCs w:val="24"/>
        </w:rPr>
        <w:t>osoby v pracovněprávním vztahu k</w:t>
      </w:r>
      <w:r w:rsidR="00C3505D" w:rsidRPr="74070972">
        <w:rPr>
          <w:rFonts w:ascii="Times New Roman" w:hAnsi="Times New Roman"/>
          <w:sz w:val="24"/>
          <w:szCs w:val="24"/>
        </w:rPr>
        <w:t> </w:t>
      </w:r>
      <w:r w:rsidRPr="74070972">
        <w:rPr>
          <w:rFonts w:ascii="Times New Roman" w:hAnsi="Times New Roman"/>
          <w:sz w:val="24"/>
          <w:szCs w:val="24"/>
        </w:rPr>
        <w:t>dodavatel</w:t>
      </w:r>
      <w:r w:rsidR="008125CF" w:rsidRPr="74070972">
        <w:rPr>
          <w:rFonts w:ascii="Times New Roman" w:hAnsi="Times New Roman"/>
          <w:sz w:val="24"/>
          <w:szCs w:val="24"/>
        </w:rPr>
        <w:t>i</w:t>
      </w:r>
      <w:r w:rsidR="00C3505D" w:rsidRPr="74070972">
        <w:rPr>
          <w:rFonts w:ascii="Times New Roman" w:hAnsi="Times New Roman"/>
          <w:sz w:val="24"/>
          <w:szCs w:val="24"/>
        </w:rPr>
        <w:t xml:space="preserve"> nebo ve vztahu na základě dohody vykonávané mimo pracovní poměr</w:t>
      </w:r>
      <w:r w:rsidR="00B53DED" w:rsidRPr="74070972">
        <w:rPr>
          <w:rFonts w:ascii="Times New Roman" w:hAnsi="Times New Roman"/>
          <w:sz w:val="24"/>
          <w:szCs w:val="24"/>
        </w:rPr>
        <w:t>.</w:t>
      </w:r>
    </w:p>
    <w:p w14:paraId="1D9D00BE" w14:textId="77777777" w:rsidR="00B53DED" w:rsidRPr="00D1050B" w:rsidRDefault="00B53DED" w:rsidP="00945623">
      <w:pPr>
        <w:jc w:val="both"/>
        <w:rPr>
          <w:rFonts w:ascii="Times New Roman" w:hAnsi="Times New Roman"/>
          <w:sz w:val="24"/>
          <w:szCs w:val="24"/>
        </w:rPr>
      </w:pPr>
      <w:r w:rsidRPr="600427BB">
        <w:rPr>
          <w:rFonts w:ascii="Times New Roman" w:hAnsi="Times New Roman"/>
          <w:sz w:val="24"/>
          <w:szCs w:val="24"/>
        </w:rPr>
        <w:t xml:space="preserve">Má-li být předmět veřejné zakázky plněn několika dodavateli společně a za tímto účelem podávají či hodlají podat společnou nabídku, je každý z dodavatelů povinen prokázat prostřednictvím čestných prohlášení splnění základní </w:t>
      </w:r>
      <w:r w:rsidR="007679C1" w:rsidRPr="600427BB">
        <w:rPr>
          <w:rFonts w:ascii="Times New Roman" w:hAnsi="Times New Roman"/>
          <w:sz w:val="24"/>
          <w:szCs w:val="24"/>
        </w:rPr>
        <w:t>způsobilosti</w:t>
      </w:r>
      <w:r w:rsidRPr="600427BB">
        <w:rPr>
          <w:rFonts w:ascii="Times New Roman" w:hAnsi="Times New Roman"/>
          <w:sz w:val="24"/>
          <w:szCs w:val="24"/>
        </w:rPr>
        <w:t xml:space="preserve"> podle </w:t>
      </w:r>
      <w:r w:rsidR="00A2619F" w:rsidRPr="600427BB">
        <w:rPr>
          <w:rFonts w:ascii="Times New Roman" w:hAnsi="Times New Roman"/>
          <w:sz w:val="24"/>
          <w:szCs w:val="24"/>
        </w:rPr>
        <w:t xml:space="preserve">bodu 7.1. této zadávací dokumentace </w:t>
      </w:r>
      <w:r w:rsidRPr="600427BB">
        <w:rPr>
          <w:rFonts w:ascii="Times New Roman" w:hAnsi="Times New Roman"/>
          <w:sz w:val="24"/>
          <w:szCs w:val="24"/>
        </w:rPr>
        <w:t xml:space="preserve">a profesní </w:t>
      </w:r>
      <w:r w:rsidR="007679C1" w:rsidRPr="600427BB">
        <w:rPr>
          <w:rFonts w:ascii="Times New Roman" w:hAnsi="Times New Roman"/>
          <w:sz w:val="24"/>
          <w:szCs w:val="24"/>
        </w:rPr>
        <w:t>způsobilosti</w:t>
      </w:r>
      <w:r w:rsidRPr="600427BB">
        <w:rPr>
          <w:rFonts w:ascii="Times New Roman" w:hAnsi="Times New Roman"/>
          <w:sz w:val="24"/>
          <w:szCs w:val="24"/>
        </w:rPr>
        <w:t xml:space="preserve"> podle </w:t>
      </w:r>
      <w:r w:rsidR="00A2619F" w:rsidRPr="600427BB">
        <w:rPr>
          <w:rFonts w:ascii="Times New Roman" w:hAnsi="Times New Roman"/>
          <w:sz w:val="24"/>
          <w:szCs w:val="24"/>
        </w:rPr>
        <w:t xml:space="preserve">bodu 7.2. této zadávací dokumentace </w:t>
      </w:r>
      <w:r w:rsidRPr="600427BB">
        <w:rPr>
          <w:rFonts w:ascii="Times New Roman" w:hAnsi="Times New Roman"/>
          <w:sz w:val="24"/>
          <w:szCs w:val="24"/>
        </w:rPr>
        <w:t>v plném rozsahu. Splnění</w:t>
      </w:r>
      <w:r w:rsidR="00A2619F" w:rsidRPr="600427BB">
        <w:rPr>
          <w:rFonts w:ascii="Times New Roman" w:hAnsi="Times New Roman"/>
          <w:sz w:val="24"/>
          <w:szCs w:val="24"/>
        </w:rPr>
        <w:t xml:space="preserve"> předpokladů dle bodu 7.5 a 7.6. této zadávací dokumentace </w:t>
      </w:r>
      <w:r w:rsidRPr="600427BB">
        <w:rPr>
          <w:rFonts w:ascii="Times New Roman" w:hAnsi="Times New Roman"/>
          <w:sz w:val="24"/>
          <w:szCs w:val="24"/>
        </w:rPr>
        <w:t>musí prokázat všichni dodavatelé společně.</w:t>
      </w:r>
    </w:p>
    <w:p w14:paraId="43122BEF" w14:textId="4E2437D1" w:rsidR="00F53640" w:rsidRPr="00D1050B" w:rsidRDefault="00B53DED" w:rsidP="00945623">
      <w:pPr>
        <w:jc w:val="both"/>
        <w:rPr>
          <w:rFonts w:ascii="Times New Roman" w:hAnsi="Times New Roman"/>
          <w:sz w:val="24"/>
          <w:szCs w:val="24"/>
        </w:rPr>
      </w:pPr>
      <w:r w:rsidRPr="600427BB">
        <w:rPr>
          <w:rFonts w:ascii="Times New Roman" w:hAnsi="Times New Roman"/>
          <w:sz w:val="24"/>
          <w:szCs w:val="24"/>
        </w:rPr>
        <w:t xml:space="preserve">V případě, že má být předmět veřejné zakázky plněn společně několika dodavateli, jsou zadavateli povinni předložit současně s doklady prokazujícími splnění kvalifikačních předpokladů smlouvu, ve které je obsažen závazek, že všichni tito dodavatelé budou vůči veřejnému zadavateli a třetím osobám z jakýchkoliv právních vztahů vzniklých v souvislosti s veřejnou zakázkou zavázáni společně a nerozdílně, a to po celou dobu plnění veřejné zakázky i po dobu trvání jiných závazků vyplývajících ze zakázky. Doklady prokazující splnění kvalifikace, které jsou v jiném než českém nebo slovenském jazyce, musí být předloženy v úředním překladu. </w:t>
      </w:r>
    </w:p>
    <w:p w14:paraId="2B2C4698" w14:textId="77777777" w:rsidR="00B53DED" w:rsidRPr="00D1050B" w:rsidRDefault="00CB3E7F" w:rsidP="00945623">
      <w:pPr>
        <w:jc w:val="both"/>
        <w:rPr>
          <w:rFonts w:ascii="Times New Roman" w:hAnsi="Times New Roman"/>
          <w:b/>
          <w:sz w:val="24"/>
          <w:szCs w:val="24"/>
        </w:rPr>
      </w:pPr>
      <w:r w:rsidRPr="600427BB">
        <w:rPr>
          <w:rFonts w:ascii="Times New Roman" w:hAnsi="Times New Roman"/>
          <w:b/>
          <w:sz w:val="24"/>
          <w:szCs w:val="24"/>
        </w:rPr>
        <w:t>7.</w:t>
      </w:r>
      <w:r w:rsidR="00A05ED9" w:rsidRPr="600427BB">
        <w:rPr>
          <w:rFonts w:ascii="Times New Roman" w:hAnsi="Times New Roman"/>
          <w:b/>
          <w:sz w:val="24"/>
          <w:szCs w:val="24"/>
        </w:rPr>
        <w:t>7.</w:t>
      </w:r>
      <w:r w:rsidRPr="600427BB">
        <w:rPr>
          <w:rFonts w:ascii="Times New Roman" w:hAnsi="Times New Roman"/>
          <w:b/>
          <w:sz w:val="24"/>
          <w:szCs w:val="24"/>
        </w:rPr>
        <w:t xml:space="preserve"> </w:t>
      </w:r>
      <w:r w:rsidR="00B53DED" w:rsidRPr="600427BB">
        <w:rPr>
          <w:rFonts w:ascii="Times New Roman" w:hAnsi="Times New Roman"/>
          <w:b/>
          <w:sz w:val="24"/>
          <w:szCs w:val="24"/>
        </w:rPr>
        <w:t>Doba prokazování splnění kvalifikace:</w:t>
      </w:r>
    </w:p>
    <w:p w14:paraId="5C9CF5BB" w14:textId="77777777" w:rsidR="00B53DED" w:rsidRPr="00D1050B" w:rsidRDefault="00CB3E7F" w:rsidP="00945623">
      <w:pPr>
        <w:jc w:val="both"/>
        <w:rPr>
          <w:rFonts w:ascii="Times New Roman" w:hAnsi="Times New Roman"/>
          <w:sz w:val="24"/>
          <w:szCs w:val="24"/>
        </w:rPr>
      </w:pPr>
      <w:r w:rsidRPr="600427BB">
        <w:rPr>
          <w:rFonts w:ascii="Times New Roman" w:hAnsi="Times New Roman"/>
          <w:sz w:val="24"/>
          <w:szCs w:val="24"/>
        </w:rPr>
        <w:t>Dodavatel</w:t>
      </w:r>
      <w:r w:rsidR="00B53DED" w:rsidRPr="600427BB">
        <w:rPr>
          <w:rFonts w:ascii="Times New Roman" w:hAnsi="Times New Roman"/>
          <w:sz w:val="24"/>
          <w:szCs w:val="24"/>
        </w:rPr>
        <w:t xml:space="preserve"> je povinen prokázat splnění kvalifikace ve lhůtě pro podání nabídky.</w:t>
      </w:r>
    </w:p>
    <w:p w14:paraId="10EF06A7" w14:textId="77777777" w:rsidR="00F87EDF" w:rsidRDefault="00F87EDF" w:rsidP="00945623">
      <w:pPr>
        <w:jc w:val="both"/>
        <w:rPr>
          <w:rFonts w:ascii="Times New Roman" w:hAnsi="Times New Roman"/>
          <w:b/>
          <w:sz w:val="24"/>
          <w:szCs w:val="24"/>
          <w:u w:val="single"/>
        </w:rPr>
      </w:pPr>
    </w:p>
    <w:p w14:paraId="0C8BEFD6" w14:textId="0F42CE3F" w:rsidR="00B53DED" w:rsidRPr="00D1050B" w:rsidRDefault="00B53DED" w:rsidP="00945623">
      <w:pPr>
        <w:jc w:val="both"/>
        <w:rPr>
          <w:rFonts w:ascii="Times New Roman" w:hAnsi="Times New Roman"/>
          <w:b/>
          <w:sz w:val="24"/>
          <w:szCs w:val="24"/>
          <w:u w:val="single"/>
        </w:rPr>
      </w:pPr>
      <w:r w:rsidRPr="600427BB">
        <w:rPr>
          <w:rFonts w:ascii="Times New Roman" w:hAnsi="Times New Roman"/>
          <w:b/>
          <w:sz w:val="24"/>
          <w:szCs w:val="24"/>
          <w:u w:val="single"/>
        </w:rPr>
        <w:t>8. Obchodní a platební podmínky</w:t>
      </w:r>
    </w:p>
    <w:p w14:paraId="6F7CA39B" w14:textId="77777777" w:rsidR="00B53DED" w:rsidRPr="00D1050B" w:rsidRDefault="00B53DED" w:rsidP="00945623">
      <w:pPr>
        <w:jc w:val="both"/>
        <w:rPr>
          <w:rFonts w:ascii="Times New Roman" w:hAnsi="Times New Roman"/>
          <w:sz w:val="24"/>
          <w:szCs w:val="24"/>
        </w:rPr>
      </w:pPr>
      <w:r w:rsidRPr="600427BB">
        <w:rPr>
          <w:rFonts w:ascii="Times New Roman" w:hAnsi="Times New Roman"/>
          <w:sz w:val="24"/>
          <w:szCs w:val="24"/>
        </w:rPr>
        <w:t xml:space="preserve">a) </w:t>
      </w:r>
      <w:r w:rsidR="00CB3E7F" w:rsidRPr="600427BB">
        <w:rPr>
          <w:rFonts w:ascii="Times New Roman" w:hAnsi="Times New Roman"/>
          <w:sz w:val="24"/>
          <w:szCs w:val="24"/>
        </w:rPr>
        <w:t>Dodavatel</w:t>
      </w:r>
      <w:r w:rsidRPr="600427BB">
        <w:rPr>
          <w:rFonts w:ascii="Times New Roman" w:hAnsi="Times New Roman"/>
          <w:sz w:val="24"/>
          <w:szCs w:val="24"/>
        </w:rPr>
        <w:t xml:space="preserve"> je povinen podat návrh smlouvy pokrývající celý předmět plnění veřejné zakázky.</w:t>
      </w:r>
    </w:p>
    <w:p w14:paraId="1B9D5A5C" w14:textId="77777777" w:rsidR="00B53DED" w:rsidRPr="00D1050B" w:rsidRDefault="00B53DED" w:rsidP="00945623">
      <w:pPr>
        <w:jc w:val="both"/>
        <w:rPr>
          <w:rFonts w:ascii="Times New Roman" w:hAnsi="Times New Roman"/>
          <w:sz w:val="24"/>
          <w:szCs w:val="24"/>
        </w:rPr>
      </w:pPr>
      <w:r w:rsidRPr="600427BB">
        <w:rPr>
          <w:rFonts w:ascii="Times New Roman" w:hAnsi="Times New Roman"/>
          <w:sz w:val="24"/>
          <w:szCs w:val="24"/>
        </w:rPr>
        <w:t xml:space="preserve">b) Návrh smlouvy musí být ze strany </w:t>
      </w:r>
      <w:r w:rsidR="00CB3E7F" w:rsidRPr="600427BB">
        <w:rPr>
          <w:rFonts w:ascii="Times New Roman" w:hAnsi="Times New Roman"/>
          <w:sz w:val="24"/>
          <w:szCs w:val="24"/>
        </w:rPr>
        <w:t>dodavatel</w:t>
      </w:r>
      <w:r w:rsidRPr="600427BB">
        <w:rPr>
          <w:rFonts w:ascii="Times New Roman" w:hAnsi="Times New Roman"/>
          <w:sz w:val="24"/>
          <w:szCs w:val="24"/>
        </w:rPr>
        <w:t xml:space="preserve">e podepsán statutárním orgánem nebo osobou prokazatelně oprávněnou zastupovat </w:t>
      </w:r>
      <w:r w:rsidR="00CB3E7F" w:rsidRPr="600427BB">
        <w:rPr>
          <w:rFonts w:ascii="Times New Roman" w:hAnsi="Times New Roman"/>
          <w:sz w:val="24"/>
          <w:szCs w:val="24"/>
        </w:rPr>
        <w:t>dodavatel</w:t>
      </w:r>
      <w:r w:rsidRPr="600427BB">
        <w:rPr>
          <w:rFonts w:ascii="Times New Roman" w:hAnsi="Times New Roman"/>
          <w:sz w:val="24"/>
          <w:szCs w:val="24"/>
        </w:rPr>
        <w:t xml:space="preserve">e; v takovém případě doloží </w:t>
      </w:r>
      <w:r w:rsidR="00CB3E7F" w:rsidRPr="600427BB">
        <w:rPr>
          <w:rFonts w:ascii="Times New Roman" w:hAnsi="Times New Roman"/>
          <w:sz w:val="24"/>
          <w:szCs w:val="24"/>
        </w:rPr>
        <w:t>dodavatel</w:t>
      </w:r>
      <w:r w:rsidRPr="600427BB">
        <w:rPr>
          <w:rFonts w:ascii="Times New Roman" w:hAnsi="Times New Roman"/>
          <w:sz w:val="24"/>
          <w:szCs w:val="24"/>
        </w:rPr>
        <w:t xml:space="preserve"> toto oprávnění (např. plnou moc) v nabídce.</w:t>
      </w:r>
    </w:p>
    <w:p w14:paraId="7EA0485F" w14:textId="77777777" w:rsidR="00B53DED" w:rsidRPr="00D1050B" w:rsidRDefault="00B53DED" w:rsidP="00945623">
      <w:pPr>
        <w:jc w:val="both"/>
        <w:rPr>
          <w:rFonts w:ascii="Times New Roman" w:hAnsi="Times New Roman"/>
          <w:sz w:val="24"/>
          <w:szCs w:val="24"/>
          <w:highlight w:val="yellow"/>
        </w:rPr>
      </w:pPr>
      <w:r w:rsidRPr="600427BB">
        <w:rPr>
          <w:rFonts w:ascii="Times New Roman" w:hAnsi="Times New Roman"/>
          <w:sz w:val="24"/>
          <w:szCs w:val="24"/>
        </w:rPr>
        <w:t xml:space="preserve">c) </w:t>
      </w:r>
      <w:r w:rsidR="00CB3E7F" w:rsidRPr="600427BB">
        <w:rPr>
          <w:rFonts w:ascii="Times New Roman" w:hAnsi="Times New Roman"/>
          <w:sz w:val="24"/>
          <w:szCs w:val="24"/>
        </w:rPr>
        <w:t>Dodavatel</w:t>
      </w:r>
      <w:r w:rsidRPr="600427BB">
        <w:rPr>
          <w:rFonts w:ascii="Times New Roman" w:hAnsi="Times New Roman"/>
          <w:sz w:val="24"/>
          <w:szCs w:val="24"/>
        </w:rPr>
        <w:t xml:space="preserve"> doplní příslušné údaje do </w:t>
      </w:r>
      <w:r w:rsidR="00465D48" w:rsidRPr="600427BB">
        <w:rPr>
          <w:rFonts w:ascii="Times New Roman" w:hAnsi="Times New Roman"/>
          <w:sz w:val="24"/>
          <w:szCs w:val="24"/>
        </w:rPr>
        <w:t xml:space="preserve">Přílohy č. </w:t>
      </w:r>
      <w:r w:rsidR="006D14D8" w:rsidRPr="600427BB">
        <w:rPr>
          <w:rFonts w:ascii="Times New Roman" w:hAnsi="Times New Roman"/>
          <w:sz w:val="24"/>
          <w:szCs w:val="24"/>
        </w:rPr>
        <w:t>3</w:t>
      </w:r>
      <w:r w:rsidRPr="600427BB">
        <w:rPr>
          <w:rFonts w:ascii="Times New Roman" w:hAnsi="Times New Roman"/>
          <w:sz w:val="24"/>
          <w:szCs w:val="24"/>
        </w:rPr>
        <w:t xml:space="preserve"> zadávací dokumentace „Návrh smlouvy – závazné obchodní podmínky“, přičemž není oprávněn činit další změny či doplnění návrhu smlouvy, s výjimkou údajů, které jsou výslovně vyhrazeny pro doplnění ze strany </w:t>
      </w:r>
      <w:r w:rsidR="00CB3E7F" w:rsidRPr="600427BB">
        <w:rPr>
          <w:rFonts w:ascii="Times New Roman" w:hAnsi="Times New Roman"/>
          <w:sz w:val="24"/>
          <w:szCs w:val="24"/>
        </w:rPr>
        <w:t>dodavatel</w:t>
      </w:r>
      <w:r w:rsidRPr="600427BB">
        <w:rPr>
          <w:rFonts w:ascii="Times New Roman" w:hAnsi="Times New Roman"/>
          <w:sz w:val="24"/>
          <w:szCs w:val="24"/>
        </w:rPr>
        <w:t>e.</w:t>
      </w:r>
    </w:p>
    <w:p w14:paraId="66055341" w14:textId="77777777" w:rsidR="00B53DED" w:rsidRPr="00D1050B" w:rsidRDefault="00B53DED" w:rsidP="00945623">
      <w:pPr>
        <w:jc w:val="both"/>
        <w:rPr>
          <w:rFonts w:ascii="Times New Roman" w:hAnsi="Times New Roman"/>
          <w:sz w:val="24"/>
          <w:szCs w:val="24"/>
        </w:rPr>
      </w:pPr>
      <w:r w:rsidRPr="600427BB">
        <w:rPr>
          <w:rFonts w:ascii="Times New Roman" w:hAnsi="Times New Roman"/>
          <w:sz w:val="24"/>
          <w:szCs w:val="24"/>
        </w:rPr>
        <w:t xml:space="preserve">d) </w:t>
      </w:r>
      <w:r w:rsidR="00CB3E7F" w:rsidRPr="600427BB">
        <w:rPr>
          <w:rFonts w:ascii="Times New Roman" w:hAnsi="Times New Roman"/>
          <w:sz w:val="24"/>
          <w:szCs w:val="24"/>
        </w:rPr>
        <w:t>Dodavatel</w:t>
      </w:r>
      <w:r w:rsidRPr="600427BB">
        <w:rPr>
          <w:rFonts w:ascii="Times New Roman" w:hAnsi="Times New Roman"/>
          <w:sz w:val="24"/>
          <w:szCs w:val="24"/>
        </w:rPr>
        <w:t xml:space="preserve"> je povinen upravit návrh smlouvy v části identifikující smluvní strany na straně </w:t>
      </w:r>
      <w:r w:rsidR="00CB3E7F" w:rsidRPr="600427BB">
        <w:rPr>
          <w:rFonts w:ascii="Times New Roman" w:hAnsi="Times New Roman"/>
          <w:sz w:val="24"/>
          <w:szCs w:val="24"/>
        </w:rPr>
        <w:t>dodavatel</w:t>
      </w:r>
      <w:r w:rsidRPr="600427BB">
        <w:rPr>
          <w:rFonts w:ascii="Times New Roman" w:hAnsi="Times New Roman"/>
          <w:sz w:val="24"/>
          <w:szCs w:val="24"/>
        </w:rPr>
        <w:t xml:space="preserve">e, a to v souladu se skutečným stavem, aby bylo vymezení </w:t>
      </w:r>
      <w:r w:rsidR="00CB3E7F" w:rsidRPr="600427BB">
        <w:rPr>
          <w:rFonts w:ascii="Times New Roman" w:hAnsi="Times New Roman"/>
          <w:sz w:val="24"/>
          <w:szCs w:val="24"/>
        </w:rPr>
        <w:t>dodavatel</w:t>
      </w:r>
      <w:r w:rsidRPr="600427BB">
        <w:rPr>
          <w:rFonts w:ascii="Times New Roman" w:hAnsi="Times New Roman"/>
          <w:sz w:val="24"/>
          <w:szCs w:val="24"/>
        </w:rPr>
        <w:t xml:space="preserve">e dostatečně určité. V případě nabídky podávané společně několika dodavateli (jako jedním </w:t>
      </w:r>
      <w:r w:rsidR="00CB3E7F" w:rsidRPr="600427BB">
        <w:rPr>
          <w:rFonts w:ascii="Times New Roman" w:hAnsi="Times New Roman"/>
          <w:sz w:val="24"/>
          <w:szCs w:val="24"/>
        </w:rPr>
        <w:t>dodavatel</w:t>
      </w:r>
      <w:r w:rsidRPr="600427BB">
        <w:rPr>
          <w:rFonts w:ascii="Times New Roman" w:hAnsi="Times New Roman"/>
          <w:sz w:val="24"/>
          <w:szCs w:val="24"/>
        </w:rPr>
        <w:t>em) jsou dodavatelé oprávněni upravit počet stejnopisů smlouvy.</w:t>
      </w:r>
    </w:p>
    <w:p w14:paraId="7557D06F" w14:textId="77777777" w:rsidR="00B53DED" w:rsidRPr="00D1050B" w:rsidRDefault="00B53DED" w:rsidP="00945623">
      <w:pPr>
        <w:jc w:val="both"/>
        <w:rPr>
          <w:rFonts w:ascii="Times New Roman" w:hAnsi="Times New Roman"/>
          <w:sz w:val="24"/>
          <w:szCs w:val="24"/>
        </w:rPr>
      </w:pPr>
      <w:r w:rsidRPr="600427BB">
        <w:rPr>
          <w:rFonts w:ascii="Times New Roman" w:hAnsi="Times New Roman"/>
          <w:sz w:val="24"/>
          <w:szCs w:val="24"/>
        </w:rPr>
        <w:t xml:space="preserve">e) </w:t>
      </w:r>
      <w:r w:rsidR="00CB3E7F" w:rsidRPr="600427BB">
        <w:rPr>
          <w:rFonts w:ascii="Times New Roman" w:hAnsi="Times New Roman"/>
          <w:sz w:val="24"/>
          <w:szCs w:val="24"/>
        </w:rPr>
        <w:t>Dodavatel</w:t>
      </w:r>
      <w:r w:rsidRPr="600427BB">
        <w:rPr>
          <w:rFonts w:ascii="Times New Roman" w:hAnsi="Times New Roman"/>
          <w:sz w:val="24"/>
          <w:szCs w:val="24"/>
        </w:rPr>
        <w:t xml:space="preserve"> je oprávněn zajišťovat plnění předmětu veřejné zakázky prostřednictvím </w:t>
      </w:r>
      <w:r w:rsidR="00004A6A" w:rsidRPr="600427BB">
        <w:rPr>
          <w:rFonts w:ascii="Times New Roman" w:hAnsi="Times New Roman"/>
          <w:sz w:val="24"/>
          <w:szCs w:val="24"/>
        </w:rPr>
        <w:t>poddodavatele (ů), pokud</w:t>
      </w:r>
      <w:r w:rsidR="00A2619F" w:rsidRPr="600427BB">
        <w:rPr>
          <w:rFonts w:ascii="Times New Roman" w:hAnsi="Times New Roman"/>
          <w:sz w:val="24"/>
          <w:szCs w:val="24"/>
        </w:rPr>
        <w:t xml:space="preserve"> toto není vyloučeno zadávací dokumentací či smlouvou</w:t>
      </w:r>
      <w:r w:rsidRPr="600427BB">
        <w:rPr>
          <w:rFonts w:ascii="Times New Roman" w:hAnsi="Times New Roman"/>
          <w:sz w:val="24"/>
          <w:szCs w:val="24"/>
        </w:rPr>
        <w:t xml:space="preserve">. </w:t>
      </w:r>
      <w:r w:rsidR="00CB3E7F" w:rsidRPr="600427BB">
        <w:rPr>
          <w:rFonts w:ascii="Times New Roman" w:hAnsi="Times New Roman"/>
          <w:sz w:val="24"/>
          <w:szCs w:val="24"/>
        </w:rPr>
        <w:t>Dodavatel</w:t>
      </w:r>
      <w:r w:rsidRPr="600427BB">
        <w:rPr>
          <w:rFonts w:ascii="Times New Roman" w:hAnsi="Times New Roman"/>
          <w:sz w:val="24"/>
          <w:szCs w:val="24"/>
        </w:rPr>
        <w:t xml:space="preserve"> je oprávněn změnit </w:t>
      </w:r>
      <w:r w:rsidR="00CB3E7F" w:rsidRPr="600427BB">
        <w:rPr>
          <w:rFonts w:ascii="Times New Roman" w:hAnsi="Times New Roman"/>
          <w:sz w:val="24"/>
          <w:szCs w:val="24"/>
        </w:rPr>
        <w:t>pod</w:t>
      </w:r>
      <w:r w:rsidRPr="600427BB">
        <w:rPr>
          <w:rFonts w:ascii="Times New Roman" w:hAnsi="Times New Roman"/>
          <w:sz w:val="24"/>
          <w:szCs w:val="24"/>
        </w:rPr>
        <w:t xml:space="preserve">dodavatele, pomocí kterého prokázal část splnění kvalifikace, jen ze závažných důvodů a s předchozím písemným souhlasem zadavatele, přičemž nový subdodavatel musí disponovat minimálně stejnou kvalifikací, kterou původní </w:t>
      </w:r>
      <w:r w:rsidR="00CB3E7F" w:rsidRPr="600427BB">
        <w:rPr>
          <w:rFonts w:ascii="Times New Roman" w:hAnsi="Times New Roman"/>
          <w:sz w:val="24"/>
          <w:szCs w:val="24"/>
        </w:rPr>
        <w:t>pod</w:t>
      </w:r>
      <w:r w:rsidRPr="600427BB">
        <w:rPr>
          <w:rFonts w:ascii="Times New Roman" w:hAnsi="Times New Roman"/>
          <w:sz w:val="24"/>
          <w:szCs w:val="24"/>
        </w:rPr>
        <w:t xml:space="preserve">dodavatel prokázal za </w:t>
      </w:r>
      <w:r w:rsidR="00CB3E7F" w:rsidRPr="600427BB">
        <w:rPr>
          <w:rFonts w:ascii="Times New Roman" w:hAnsi="Times New Roman"/>
          <w:sz w:val="24"/>
          <w:szCs w:val="24"/>
        </w:rPr>
        <w:t>dodavatel</w:t>
      </w:r>
      <w:r w:rsidRPr="600427BB">
        <w:rPr>
          <w:rFonts w:ascii="Times New Roman" w:hAnsi="Times New Roman"/>
          <w:sz w:val="24"/>
          <w:szCs w:val="24"/>
        </w:rPr>
        <w:t xml:space="preserve">e; zadavatel nesmí souhlas se změnou </w:t>
      </w:r>
      <w:r w:rsidR="00CB3E7F" w:rsidRPr="600427BB">
        <w:rPr>
          <w:rFonts w:ascii="Times New Roman" w:hAnsi="Times New Roman"/>
          <w:sz w:val="24"/>
          <w:szCs w:val="24"/>
        </w:rPr>
        <w:t>pod</w:t>
      </w:r>
      <w:r w:rsidRPr="600427BB">
        <w:rPr>
          <w:rFonts w:ascii="Times New Roman" w:hAnsi="Times New Roman"/>
          <w:sz w:val="24"/>
          <w:szCs w:val="24"/>
        </w:rPr>
        <w:t>dodavatele bez objektivních důvodů odmítnout, pokud mu budou příslušné doklady předloženy.</w:t>
      </w:r>
    </w:p>
    <w:p w14:paraId="44E41AC6" w14:textId="77777777" w:rsidR="00EA17DD" w:rsidRPr="00D1050B" w:rsidRDefault="00EA17DD" w:rsidP="00945623">
      <w:pPr>
        <w:jc w:val="both"/>
        <w:rPr>
          <w:rFonts w:ascii="Times New Roman" w:hAnsi="Times New Roman"/>
          <w:b/>
          <w:i/>
          <w:iCs/>
          <w:sz w:val="24"/>
          <w:szCs w:val="24"/>
          <w:u w:val="single"/>
        </w:rPr>
      </w:pPr>
    </w:p>
    <w:p w14:paraId="7DE3FFDC" w14:textId="77777777" w:rsidR="00B53DED" w:rsidRPr="00D1050B" w:rsidRDefault="00B53DED" w:rsidP="00945623">
      <w:pPr>
        <w:jc w:val="both"/>
        <w:rPr>
          <w:rFonts w:ascii="Times New Roman" w:hAnsi="Times New Roman"/>
          <w:b/>
          <w:sz w:val="24"/>
          <w:szCs w:val="24"/>
          <w:u w:val="single"/>
        </w:rPr>
      </w:pPr>
      <w:r w:rsidRPr="600427BB">
        <w:rPr>
          <w:rFonts w:ascii="Times New Roman" w:hAnsi="Times New Roman"/>
          <w:b/>
          <w:sz w:val="24"/>
          <w:szCs w:val="24"/>
          <w:u w:val="single"/>
        </w:rPr>
        <w:t>9. Požadavky na způsob zpracování nabídkové ceny</w:t>
      </w:r>
    </w:p>
    <w:p w14:paraId="2EDB8446" w14:textId="2D77BDDA" w:rsidR="00B53DED" w:rsidRPr="00D1050B" w:rsidRDefault="00CB3E7F" w:rsidP="00945623">
      <w:pPr>
        <w:jc w:val="both"/>
        <w:rPr>
          <w:rFonts w:ascii="Times New Roman" w:hAnsi="Times New Roman"/>
          <w:sz w:val="24"/>
          <w:szCs w:val="24"/>
        </w:rPr>
      </w:pPr>
      <w:r w:rsidRPr="600427BB">
        <w:rPr>
          <w:rFonts w:ascii="Times New Roman" w:hAnsi="Times New Roman"/>
          <w:sz w:val="24"/>
          <w:szCs w:val="24"/>
        </w:rPr>
        <w:t>Dodavatel</w:t>
      </w:r>
      <w:r w:rsidR="00B53DED" w:rsidRPr="600427BB">
        <w:rPr>
          <w:rFonts w:ascii="Times New Roman" w:hAnsi="Times New Roman"/>
          <w:sz w:val="24"/>
          <w:szCs w:val="24"/>
        </w:rPr>
        <w:t xml:space="preserve"> je povinen ocenit všechny položky uvedené v Tabulce pro stanovení nabídkové ceny (Příloha č.</w:t>
      </w:r>
      <w:r w:rsidR="00465D48" w:rsidRPr="600427BB">
        <w:rPr>
          <w:rFonts w:ascii="Times New Roman" w:hAnsi="Times New Roman"/>
          <w:sz w:val="24"/>
          <w:szCs w:val="24"/>
        </w:rPr>
        <w:t xml:space="preserve"> </w:t>
      </w:r>
      <w:r w:rsidR="005A26CC">
        <w:rPr>
          <w:rFonts w:ascii="Times New Roman" w:hAnsi="Times New Roman"/>
          <w:sz w:val="24"/>
          <w:szCs w:val="24"/>
        </w:rPr>
        <w:t>3</w:t>
      </w:r>
      <w:r w:rsidR="00B53DED" w:rsidRPr="600427BB">
        <w:rPr>
          <w:rFonts w:ascii="Times New Roman" w:hAnsi="Times New Roman"/>
          <w:sz w:val="24"/>
          <w:szCs w:val="24"/>
        </w:rPr>
        <w:t xml:space="preserve"> k této zadávací dokumentaci), která </w:t>
      </w:r>
      <w:r w:rsidR="004B15A0" w:rsidRPr="600427BB">
        <w:rPr>
          <w:rFonts w:ascii="Times New Roman" w:hAnsi="Times New Roman"/>
          <w:sz w:val="24"/>
          <w:szCs w:val="24"/>
        </w:rPr>
        <w:t xml:space="preserve">bude následně činit Přílohu č. </w:t>
      </w:r>
      <w:r w:rsidR="0077114F" w:rsidRPr="600427BB">
        <w:rPr>
          <w:rFonts w:ascii="Times New Roman" w:hAnsi="Times New Roman"/>
          <w:sz w:val="24"/>
          <w:szCs w:val="24"/>
        </w:rPr>
        <w:t>1</w:t>
      </w:r>
      <w:r w:rsidR="00B53DED" w:rsidRPr="600427BB">
        <w:rPr>
          <w:rFonts w:ascii="Times New Roman" w:hAnsi="Times New Roman"/>
          <w:sz w:val="24"/>
          <w:szCs w:val="24"/>
        </w:rPr>
        <w:t xml:space="preserve"> k rámcové smlouvě. </w:t>
      </w:r>
      <w:r w:rsidRPr="600427BB">
        <w:rPr>
          <w:rFonts w:ascii="Times New Roman" w:hAnsi="Times New Roman"/>
          <w:sz w:val="24"/>
          <w:szCs w:val="24"/>
        </w:rPr>
        <w:t>Dodavatel</w:t>
      </w:r>
      <w:r w:rsidR="00B53DED" w:rsidRPr="600427BB">
        <w:rPr>
          <w:rFonts w:ascii="Times New Roman" w:hAnsi="Times New Roman"/>
          <w:sz w:val="24"/>
          <w:szCs w:val="24"/>
        </w:rPr>
        <w:t xml:space="preserve"> je povinen uvést nabídkovou cenu v Kč bez DPH, částku DPH, částku včetně DPH. Jednotlivé číselné údaje je </w:t>
      </w:r>
      <w:r w:rsidRPr="600427BB">
        <w:rPr>
          <w:rFonts w:ascii="Times New Roman" w:hAnsi="Times New Roman"/>
          <w:sz w:val="24"/>
          <w:szCs w:val="24"/>
        </w:rPr>
        <w:t>dodavatel</w:t>
      </w:r>
      <w:r w:rsidR="00B53DED" w:rsidRPr="600427BB">
        <w:rPr>
          <w:rFonts w:ascii="Times New Roman" w:hAnsi="Times New Roman"/>
          <w:sz w:val="24"/>
          <w:szCs w:val="24"/>
        </w:rPr>
        <w:t xml:space="preserve"> povinen stanovit, pří</w:t>
      </w:r>
      <w:r w:rsidR="00BF7080" w:rsidRPr="600427BB">
        <w:rPr>
          <w:rFonts w:ascii="Times New Roman" w:hAnsi="Times New Roman"/>
          <w:sz w:val="24"/>
          <w:szCs w:val="24"/>
        </w:rPr>
        <w:t xml:space="preserve">p. zaokrouhlit na dvě desetinná </w:t>
      </w:r>
      <w:r w:rsidR="00B53DED" w:rsidRPr="600427BB">
        <w:rPr>
          <w:rFonts w:ascii="Times New Roman" w:hAnsi="Times New Roman"/>
          <w:sz w:val="24"/>
          <w:szCs w:val="24"/>
        </w:rPr>
        <w:t xml:space="preserve">místa. </w:t>
      </w:r>
      <w:r w:rsidRPr="600427BB">
        <w:rPr>
          <w:rFonts w:ascii="Times New Roman" w:hAnsi="Times New Roman"/>
          <w:sz w:val="24"/>
          <w:szCs w:val="24"/>
        </w:rPr>
        <w:t>Dodavatel</w:t>
      </w:r>
      <w:r w:rsidR="00B53DED" w:rsidRPr="600427BB">
        <w:rPr>
          <w:rFonts w:ascii="Times New Roman" w:hAnsi="Times New Roman"/>
          <w:sz w:val="24"/>
          <w:szCs w:val="24"/>
        </w:rPr>
        <w:t xml:space="preserve"> není oprávněn předložit nulové položky a je povinen stanovit nabídkové ceny tak, aby se nejednalo o nabídkové ceny mimořádně nízké.</w:t>
      </w:r>
    </w:p>
    <w:p w14:paraId="366E33E4" w14:textId="77777777" w:rsidR="00B53DED" w:rsidRPr="00D1050B" w:rsidRDefault="00B53DED" w:rsidP="00945623">
      <w:pPr>
        <w:jc w:val="both"/>
        <w:rPr>
          <w:rFonts w:ascii="Times New Roman" w:hAnsi="Times New Roman"/>
          <w:sz w:val="24"/>
          <w:szCs w:val="24"/>
        </w:rPr>
      </w:pPr>
      <w:r w:rsidRPr="600427BB">
        <w:rPr>
          <w:rFonts w:ascii="Times New Roman" w:hAnsi="Times New Roman"/>
          <w:sz w:val="24"/>
          <w:szCs w:val="24"/>
        </w:rPr>
        <w:t xml:space="preserve">Jednotkové ceny uvedené </w:t>
      </w:r>
      <w:r w:rsidR="00CB3E7F" w:rsidRPr="600427BB">
        <w:rPr>
          <w:rFonts w:ascii="Times New Roman" w:hAnsi="Times New Roman"/>
          <w:sz w:val="24"/>
          <w:szCs w:val="24"/>
        </w:rPr>
        <w:t>dodavatel</w:t>
      </w:r>
      <w:r w:rsidRPr="600427BB">
        <w:rPr>
          <w:rFonts w:ascii="Times New Roman" w:hAnsi="Times New Roman"/>
          <w:sz w:val="24"/>
          <w:szCs w:val="24"/>
        </w:rPr>
        <w:t>em v tabulce</w:t>
      </w:r>
      <w:r w:rsidR="004B15A0" w:rsidRPr="600427BB">
        <w:rPr>
          <w:rFonts w:ascii="Times New Roman" w:hAnsi="Times New Roman"/>
          <w:sz w:val="24"/>
          <w:szCs w:val="24"/>
        </w:rPr>
        <w:t xml:space="preserve"> jednotkových cen (</w:t>
      </w:r>
      <w:r w:rsidR="00465D48" w:rsidRPr="600427BB">
        <w:rPr>
          <w:rFonts w:ascii="Times New Roman" w:hAnsi="Times New Roman"/>
          <w:sz w:val="24"/>
          <w:szCs w:val="24"/>
        </w:rPr>
        <w:t xml:space="preserve">Příloha č. </w:t>
      </w:r>
      <w:r w:rsidR="006D14D8" w:rsidRPr="600427BB">
        <w:rPr>
          <w:rFonts w:ascii="Times New Roman" w:hAnsi="Times New Roman"/>
          <w:sz w:val="24"/>
          <w:szCs w:val="24"/>
        </w:rPr>
        <w:t>4</w:t>
      </w:r>
      <w:r w:rsidR="004B15A0" w:rsidRPr="600427BB">
        <w:rPr>
          <w:rFonts w:ascii="Times New Roman" w:hAnsi="Times New Roman"/>
          <w:sz w:val="24"/>
          <w:szCs w:val="24"/>
        </w:rPr>
        <w:t xml:space="preserve"> </w:t>
      </w:r>
      <w:r w:rsidRPr="600427BB">
        <w:rPr>
          <w:rFonts w:ascii="Times New Roman" w:hAnsi="Times New Roman"/>
          <w:sz w:val="24"/>
          <w:szCs w:val="24"/>
        </w:rPr>
        <w:t>k zadávací dokumentaci a</w:t>
      </w:r>
      <w:r w:rsidR="004B15A0" w:rsidRPr="600427BB">
        <w:rPr>
          <w:rFonts w:ascii="Times New Roman" w:hAnsi="Times New Roman"/>
          <w:sz w:val="24"/>
          <w:szCs w:val="24"/>
        </w:rPr>
        <w:t xml:space="preserve"> následně Příloha č. </w:t>
      </w:r>
      <w:r w:rsidR="0077114F" w:rsidRPr="600427BB">
        <w:rPr>
          <w:rFonts w:ascii="Times New Roman" w:hAnsi="Times New Roman"/>
          <w:sz w:val="24"/>
          <w:szCs w:val="24"/>
        </w:rPr>
        <w:t>1</w:t>
      </w:r>
      <w:r w:rsidRPr="600427BB">
        <w:rPr>
          <w:rFonts w:ascii="Times New Roman" w:hAnsi="Times New Roman"/>
          <w:sz w:val="24"/>
          <w:szCs w:val="24"/>
        </w:rPr>
        <w:t xml:space="preserve"> rámcové smlouvy) budou pro </w:t>
      </w:r>
      <w:r w:rsidR="00CB3E7F" w:rsidRPr="600427BB">
        <w:rPr>
          <w:rFonts w:ascii="Times New Roman" w:hAnsi="Times New Roman"/>
          <w:sz w:val="24"/>
          <w:szCs w:val="24"/>
        </w:rPr>
        <w:t>dodavatel</w:t>
      </w:r>
      <w:r w:rsidRPr="600427BB">
        <w:rPr>
          <w:rFonts w:ascii="Times New Roman" w:hAnsi="Times New Roman"/>
          <w:sz w:val="24"/>
          <w:szCs w:val="24"/>
        </w:rPr>
        <w:t xml:space="preserve">e závazné jako nejvýše přípustné ceny po celou dobu trvání rámcové smlouvy a pro každou jednotlivou objednávku zaslanou na základě rámcové smlouvy. Jednotkové ceny plnění obsahují veškeré náklady </w:t>
      </w:r>
      <w:r w:rsidR="00CB3E7F" w:rsidRPr="600427BB">
        <w:rPr>
          <w:rFonts w:ascii="Times New Roman" w:hAnsi="Times New Roman"/>
          <w:sz w:val="24"/>
          <w:szCs w:val="24"/>
        </w:rPr>
        <w:t>dodavatel</w:t>
      </w:r>
      <w:r w:rsidRPr="600427BB">
        <w:rPr>
          <w:rFonts w:ascii="Times New Roman" w:hAnsi="Times New Roman"/>
          <w:sz w:val="24"/>
          <w:szCs w:val="24"/>
        </w:rPr>
        <w:t>e nezbytné k realizaci nabízeného plnění.</w:t>
      </w:r>
    </w:p>
    <w:p w14:paraId="3CC99017" w14:textId="77777777" w:rsidR="00B53DED" w:rsidRPr="00D1050B" w:rsidRDefault="00B53DED" w:rsidP="00945623">
      <w:pPr>
        <w:jc w:val="both"/>
        <w:rPr>
          <w:rFonts w:ascii="Times New Roman" w:hAnsi="Times New Roman"/>
          <w:b/>
          <w:sz w:val="24"/>
          <w:szCs w:val="24"/>
        </w:rPr>
      </w:pPr>
      <w:r w:rsidRPr="600427BB">
        <w:rPr>
          <w:rFonts w:ascii="Times New Roman" w:hAnsi="Times New Roman"/>
          <w:b/>
          <w:sz w:val="24"/>
          <w:szCs w:val="24"/>
        </w:rPr>
        <w:t>9.1.</w:t>
      </w:r>
      <w:r w:rsidR="00004A6A" w:rsidRPr="600427BB">
        <w:rPr>
          <w:rFonts w:ascii="Times New Roman" w:hAnsi="Times New Roman"/>
          <w:b/>
          <w:sz w:val="24"/>
          <w:szCs w:val="24"/>
        </w:rPr>
        <w:t xml:space="preserve"> </w:t>
      </w:r>
      <w:r w:rsidRPr="600427BB">
        <w:rPr>
          <w:rFonts w:ascii="Times New Roman" w:hAnsi="Times New Roman"/>
          <w:b/>
          <w:sz w:val="24"/>
          <w:szCs w:val="24"/>
        </w:rPr>
        <w:t>Podmínky, za nichž je možno upravit výši nabídkové ceny</w:t>
      </w:r>
    </w:p>
    <w:p w14:paraId="1BA9892A" w14:textId="77777777" w:rsidR="00B53DED" w:rsidRPr="00D1050B" w:rsidRDefault="00B53DED" w:rsidP="00945623">
      <w:pPr>
        <w:jc w:val="both"/>
        <w:rPr>
          <w:rFonts w:ascii="Times New Roman" w:hAnsi="Times New Roman"/>
          <w:sz w:val="24"/>
          <w:szCs w:val="24"/>
        </w:rPr>
      </w:pPr>
      <w:r w:rsidRPr="600427BB">
        <w:rPr>
          <w:rFonts w:ascii="Times New Roman" w:hAnsi="Times New Roman"/>
          <w:sz w:val="24"/>
          <w:szCs w:val="24"/>
        </w:rPr>
        <w:t>Nabídkovou cenu je možné překročit výlučně v souvislosti se změnou daňových předpisů týkajících se DPH, a to nejvýše o částku odpovídající této legislativní změně.</w:t>
      </w:r>
    </w:p>
    <w:p w14:paraId="51FFDCAF" w14:textId="77777777" w:rsidR="00CB3E7F" w:rsidRPr="00D1050B" w:rsidRDefault="00CB3E7F" w:rsidP="74070972">
      <w:pPr>
        <w:jc w:val="both"/>
        <w:rPr>
          <w:rFonts w:ascii="Times New Roman" w:hAnsi="Times New Roman"/>
          <w:i/>
          <w:iCs/>
          <w:sz w:val="24"/>
          <w:szCs w:val="24"/>
        </w:rPr>
      </w:pPr>
    </w:p>
    <w:p w14:paraId="5FC209E7" w14:textId="77777777" w:rsidR="002A3322" w:rsidRPr="000A081A" w:rsidRDefault="00952B42" w:rsidP="74070972">
      <w:pPr>
        <w:jc w:val="both"/>
        <w:rPr>
          <w:rFonts w:ascii="Times New Roman" w:hAnsi="Times New Roman"/>
          <w:b/>
          <w:bCs/>
          <w:sz w:val="24"/>
          <w:szCs w:val="24"/>
          <w:u w:val="single"/>
        </w:rPr>
      </w:pPr>
      <w:r w:rsidRPr="74070972">
        <w:rPr>
          <w:rFonts w:ascii="Times New Roman" w:hAnsi="Times New Roman"/>
          <w:b/>
          <w:bCs/>
          <w:sz w:val="24"/>
          <w:szCs w:val="24"/>
          <w:u w:val="single"/>
        </w:rPr>
        <w:t>10</w:t>
      </w:r>
      <w:r w:rsidR="00CB3E7F" w:rsidRPr="74070972">
        <w:rPr>
          <w:rFonts w:ascii="Times New Roman" w:hAnsi="Times New Roman"/>
          <w:b/>
          <w:bCs/>
          <w:sz w:val="24"/>
          <w:szCs w:val="24"/>
          <w:u w:val="single"/>
        </w:rPr>
        <w:t>.</w:t>
      </w:r>
      <w:r w:rsidR="002A3322" w:rsidRPr="74070972">
        <w:rPr>
          <w:rFonts w:ascii="Times New Roman" w:hAnsi="Times New Roman"/>
          <w:b/>
          <w:bCs/>
          <w:sz w:val="24"/>
          <w:szCs w:val="24"/>
          <w:u w:val="single"/>
        </w:rPr>
        <w:t xml:space="preserve"> Prezentace nabídek </w:t>
      </w:r>
      <w:r w:rsidR="000F5E14" w:rsidRPr="74070972">
        <w:rPr>
          <w:rFonts w:ascii="Times New Roman" w:hAnsi="Times New Roman"/>
          <w:b/>
          <w:bCs/>
          <w:sz w:val="24"/>
          <w:szCs w:val="24"/>
          <w:u w:val="single"/>
        </w:rPr>
        <w:t>dodavatelů</w:t>
      </w:r>
    </w:p>
    <w:p w14:paraId="3202C513" w14:textId="68902750" w:rsidR="002A3322" w:rsidRPr="000A081A" w:rsidRDefault="000F5E14" w:rsidP="00945623">
      <w:pPr>
        <w:jc w:val="both"/>
        <w:rPr>
          <w:rFonts w:ascii="Times New Roman" w:hAnsi="Times New Roman"/>
          <w:sz w:val="24"/>
          <w:szCs w:val="24"/>
        </w:rPr>
      </w:pPr>
      <w:r w:rsidRPr="00DE7DB5">
        <w:rPr>
          <w:rFonts w:ascii="Times New Roman" w:hAnsi="Times New Roman"/>
          <w:sz w:val="24"/>
          <w:szCs w:val="24"/>
        </w:rPr>
        <w:t xml:space="preserve">Dodavatel </w:t>
      </w:r>
      <w:r w:rsidR="002A3322" w:rsidRPr="00DE7DB5">
        <w:rPr>
          <w:rFonts w:ascii="Times New Roman" w:hAnsi="Times New Roman"/>
          <w:sz w:val="24"/>
          <w:szCs w:val="24"/>
        </w:rPr>
        <w:t>ve své nabídce předloží mimo jiné prezentaci na elektronickém nosiči</w:t>
      </w:r>
      <w:r w:rsidR="00235FD4" w:rsidRPr="00DE7DB5">
        <w:rPr>
          <w:rFonts w:ascii="Times New Roman" w:hAnsi="Times New Roman"/>
          <w:sz w:val="24"/>
          <w:szCs w:val="24"/>
        </w:rPr>
        <w:t xml:space="preserve"> podrobněji viz. bod 14. této zadávací dokumentace</w:t>
      </w:r>
      <w:r w:rsidR="002A3322" w:rsidRPr="00DE7DB5">
        <w:rPr>
          <w:rFonts w:ascii="Times New Roman" w:hAnsi="Times New Roman"/>
          <w:sz w:val="24"/>
          <w:szCs w:val="24"/>
        </w:rPr>
        <w:t>. Hodnotící komise</w:t>
      </w:r>
      <w:r w:rsidR="00E31200" w:rsidRPr="00DE7DB5">
        <w:rPr>
          <w:rFonts w:ascii="Times New Roman" w:hAnsi="Times New Roman"/>
          <w:sz w:val="24"/>
          <w:szCs w:val="24"/>
        </w:rPr>
        <w:t xml:space="preserve"> vyzve ty dodavatele, kteří podali platnou nabídku </w:t>
      </w:r>
      <w:r w:rsidR="002A3322" w:rsidRPr="00DE7DB5">
        <w:rPr>
          <w:rFonts w:ascii="Times New Roman" w:hAnsi="Times New Roman"/>
          <w:sz w:val="24"/>
          <w:szCs w:val="24"/>
        </w:rPr>
        <w:t xml:space="preserve">k osobní prezentaci svých nabídek před hodnotící komisí. Datum a čas prezentace bude stanoven dle pořadí podání nabídek. Termín prezentace stanoví zadavatel, a tento </w:t>
      </w:r>
      <w:r w:rsidR="00B26383" w:rsidRPr="00DE7DB5">
        <w:rPr>
          <w:rFonts w:ascii="Times New Roman" w:hAnsi="Times New Roman"/>
          <w:sz w:val="24"/>
          <w:szCs w:val="24"/>
        </w:rPr>
        <w:t xml:space="preserve">termín bude účastníkům oznámen </w:t>
      </w:r>
      <w:r w:rsidR="00E31200" w:rsidRPr="00DE7DB5">
        <w:rPr>
          <w:rFonts w:ascii="Times New Roman" w:hAnsi="Times New Roman"/>
          <w:sz w:val="24"/>
          <w:szCs w:val="24"/>
        </w:rPr>
        <w:t xml:space="preserve">minimálně 3 pracovní dny </w:t>
      </w:r>
      <w:r w:rsidR="002A3322" w:rsidRPr="00DE7DB5">
        <w:rPr>
          <w:rFonts w:ascii="Times New Roman" w:hAnsi="Times New Roman"/>
          <w:sz w:val="24"/>
          <w:szCs w:val="24"/>
        </w:rPr>
        <w:t xml:space="preserve">před konáním prezentace v sídle zadavatele. Členové hodnotící komise posoudí prezentaci nabídek </w:t>
      </w:r>
      <w:r w:rsidRPr="00DE7DB5">
        <w:rPr>
          <w:rFonts w:ascii="Times New Roman" w:hAnsi="Times New Roman"/>
          <w:sz w:val="24"/>
          <w:szCs w:val="24"/>
        </w:rPr>
        <w:t xml:space="preserve">dodavatelů </w:t>
      </w:r>
      <w:r w:rsidR="002A3322" w:rsidRPr="00DE7DB5">
        <w:rPr>
          <w:rFonts w:ascii="Times New Roman" w:hAnsi="Times New Roman"/>
          <w:sz w:val="24"/>
          <w:szCs w:val="24"/>
        </w:rPr>
        <w:t>na základě jednotlivých osobních p</w:t>
      </w:r>
      <w:r w:rsidR="00236DC2" w:rsidRPr="00DE7DB5">
        <w:rPr>
          <w:rFonts w:ascii="Times New Roman" w:hAnsi="Times New Roman"/>
          <w:sz w:val="24"/>
          <w:szCs w:val="24"/>
        </w:rPr>
        <w:t xml:space="preserve">rezentací v délce trvání max. </w:t>
      </w:r>
      <w:r w:rsidR="00660402" w:rsidRPr="00DE7DB5">
        <w:rPr>
          <w:rFonts w:ascii="Times New Roman" w:hAnsi="Times New Roman"/>
          <w:sz w:val="24"/>
          <w:szCs w:val="24"/>
        </w:rPr>
        <w:t xml:space="preserve">60 minut (z toho </w:t>
      </w:r>
      <w:r w:rsidR="00BF27C6" w:rsidRPr="00DE7DB5">
        <w:rPr>
          <w:rFonts w:ascii="Times New Roman" w:hAnsi="Times New Roman"/>
          <w:sz w:val="24"/>
          <w:szCs w:val="24"/>
        </w:rPr>
        <w:t>45</w:t>
      </w:r>
      <w:r w:rsidR="002A3322" w:rsidRPr="00DE7DB5">
        <w:rPr>
          <w:rFonts w:ascii="Times New Roman" w:hAnsi="Times New Roman"/>
          <w:sz w:val="24"/>
          <w:szCs w:val="24"/>
        </w:rPr>
        <w:t xml:space="preserve"> min</w:t>
      </w:r>
      <w:r w:rsidR="00E84F71" w:rsidRPr="00DE7DB5">
        <w:rPr>
          <w:rFonts w:ascii="Times New Roman" w:hAnsi="Times New Roman"/>
          <w:sz w:val="24"/>
          <w:szCs w:val="24"/>
        </w:rPr>
        <w:t xml:space="preserve">. </w:t>
      </w:r>
      <w:r w:rsidR="00CB3E7F" w:rsidRPr="00DE7DB5">
        <w:rPr>
          <w:rFonts w:ascii="Times New Roman" w:hAnsi="Times New Roman"/>
          <w:sz w:val="24"/>
          <w:szCs w:val="24"/>
        </w:rPr>
        <w:t>b</w:t>
      </w:r>
      <w:r w:rsidR="00E84F71" w:rsidRPr="00DE7DB5">
        <w:rPr>
          <w:rFonts w:ascii="Times New Roman" w:hAnsi="Times New Roman"/>
          <w:sz w:val="24"/>
          <w:szCs w:val="24"/>
        </w:rPr>
        <w:t>ude</w:t>
      </w:r>
      <w:r w:rsidR="00EB6989" w:rsidRPr="00DE7DB5">
        <w:rPr>
          <w:rFonts w:ascii="Times New Roman" w:hAnsi="Times New Roman"/>
          <w:sz w:val="24"/>
          <w:szCs w:val="24"/>
        </w:rPr>
        <w:t xml:space="preserve"> </w:t>
      </w:r>
      <w:r w:rsidR="00E84F71" w:rsidRPr="00DE7DB5">
        <w:rPr>
          <w:rFonts w:ascii="Times New Roman" w:hAnsi="Times New Roman"/>
          <w:sz w:val="24"/>
          <w:szCs w:val="24"/>
        </w:rPr>
        <w:t>vyhrazeno na vl</w:t>
      </w:r>
      <w:r w:rsidR="00236DC2" w:rsidRPr="00DE7DB5">
        <w:rPr>
          <w:rFonts w:ascii="Times New Roman" w:hAnsi="Times New Roman"/>
          <w:sz w:val="24"/>
          <w:szCs w:val="24"/>
        </w:rPr>
        <w:t>astní prezentaci řešení a cca 15</w:t>
      </w:r>
      <w:r w:rsidR="00E84F71" w:rsidRPr="00DE7DB5">
        <w:rPr>
          <w:rFonts w:ascii="Times New Roman" w:hAnsi="Times New Roman"/>
          <w:sz w:val="24"/>
          <w:szCs w:val="24"/>
        </w:rPr>
        <w:t xml:space="preserve"> minut na případné dotazy k těmto řešením). </w:t>
      </w:r>
      <w:r w:rsidRPr="00DE7DB5">
        <w:rPr>
          <w:rFonts w:ascii="Times New Roman" w:hAnsi="Times New Roman"/>
          <w:sz w:val="24"/>
          <w:szCs w:val="24"/>
        </w:rPr>
        <w:t xml:space="preserve">Dodavatel </w:t>
      </w:r>
      <w:r w:rsidR="00E84F71" w:rsidRPr="00DE7DB5">
        <w:rPr>
          <w:rFonts w:ascii="Times New Roman" w:hAnsi="Times New Roman"/>
          <w:sz w:val="24"/>
          <w:szCs w:val="24"/>
        </w:rPr>
        <w:t xml:space="preserve">zvolí obsah své prezentace libovolně dle svého uvážení. Prezentace ovšem musí plně vycházet ze skutečností předložených </w:t>
      </w:r>
      <w:r w:rsidRPr="00DE7DB5">
        <w:rPr>
          <w:rFonts w:ascii="Times New Roman" w:hAnsi="Times New Roman"/>
          <w:sz w:val="24"/>
          <w:szCs w:val="24"/>
        </w:rPr>
        <w:t xml:space="preserve">dodavatelem </w:t>
      </w:r>
      <w:r w:rsidR="00E84F71" w:rsidRPr="00DE7DB5">
        <w:rPr>
          <w:rFonts w:ascii="Times New Roman" w:hAnsi="Times New Roman"/>
          <w:sz w:val="24"/>
          <w:szCs w:val="24"/>
        </w:rPr>
        <w:t xml:space="preserve">v samotné nabídce. Zadavatel si dále klade za </w:t>
      </w:r>
      <w:r w:rsidR="00314AF8" w:rsidRPr="00DE7DB5">
        <w:rPr>
          <w:rFonts w:ascii="Times New Roman" w:hAnsi="Times New Roman"/>
          <w:sz w:val="24"/>
          <w:szCs w:val="24"/>
        </w:rPr>
        <w:t>podmínku, že předloženou nabídku</w:t>
      </w:r>
      <w:r w:rsidR="00E84F71" w:rsidRPr="00DE7DB5">
        <w:rPr>
          <w:rFonts w:ascii="Times New Roman" w:hAnsi="Times New Roman"/>
          <w:sz w:val="24"/>
          <w:szCs w:val="24"/>
        </w:rPr>
        <w:t xml:space="preserve"> </w:t>
      </w:r>
      <w:r w:rsidR="00314AF8" w:rsidRPr="00DE7DB5">
        <w:rPr>
          <w:rFonts w:ascii="Times New Roman" w:hAnsi="Times New Roman"/>
          <w:sz w:val="24"/>
          <w:szCs w:val="24"/>
        </w:rPr>
        <w:t>odprezentují</w:t>
      </w:r>
      <w:r w:rsidR="00E84F71" w:rsidRPr="00DE7DB5">
        <w:rPr>
          <w:rFonts w:ascii="Times New Roman" w:hAnsi="Times New Roman"/>
          <w:sz w:val="24"/>
          <w:szCs w:val="24"/>
        </w:rPr>
        <w:t xml:space="preserve"> osoby uvedené </w:t>
      </w:r>
      <w:r w:rsidRPr="00DE7DB5">
        <w:rPr>
          <w:rFonts w:ascii="Times New Roman" w:hAnsi="Times New Roman"/>
          <w:sz w:val="24"/>
          <w:szCs w:val="24"/>
        </w:rPr>
        <w:t>do</w:t>
      </w:r>
      <w:r w:rsidR="00E84F71" w:rsidRPr="00DE7DB5">
        <w:rPr>
          <w:rFonts w:ascii="Times New Roman" w:hAnsi="Times New Roman"/>
          <w:sz w:val="24"/>
          <w:szCs w:val="24"/>
        </w:rPr>
        <w:t xml:space="preserve">davatelem jako odpovědné osoby </w:t>
      </w:r>
      <w:r w:rsidR="00BF27C6" w:rsidRPr="00DE7DB5">
        <w:rPr>
          <w:rFonts w:ascii="Times New Roman" w:hAnsi="Times New Roman"/>
          <w:sz w:val="24"/>
          <w:szCs w:val="24"/>
        </w:rPr>
        <w:t>za poskytování služeb,</w:t>
      </w:r>
      <w:r w:rsidR="00E84F71" w:rsidRPr="00DE7DB5">
        <w:rPr>
          <w:rFonts w:ascii="Times New Roman" w:hAnsi="Times New Roman"/>
          <w:sz w:val="24"/>
          <w:szCs w:val="24"/>
        </w:rPr>
        <w:t xml:space="preserve"> v tomto složení: „</w:t>
      </w:r>
      <w:proofErr w:type="spellStart"/>
      <w:r w:rsidR="00E84F71" w:rsidRPr="00DE7DB5">
        <w:rPr>
          <w:rFonts w:ascii="Times New Roman" w:hAnsi="Times New Roman"/>
          <w:sz w:val="24"/>
          <w:szCs w:val="24"/>
        </w:rPr>
        <w:t>Account</w:t>
      </w:r>
      <w:proofErr w:type="spellEnd"/>
      <w:r w:rsidR="00E84F71" w:rsidRPr="00DE7DB5">
        <w:rPr>
          <w:rFonts w:ascii="Times New Roman" w:hAnsi="Times New Roman"/>
          <w:sz w:val="24"/>
          <w:szCs w:val="24"/>
        </w:rPr>
        <w:t xml:space="preserve"> Manager“, „</w:t>
      </w:r>
      <w:proofErr w:type="spellStart"/>
      <w:r w:rsidR="00E84F71" w:rsidRPr="00DE7DB5">
        <w:rPr>
          <w:rFonts w:ascii="Times New Roman" w:hAnsi="Times New Roman"/>
          <w:sz w:val="24"/>
          <w:szCs w:val="24"/>
        </w:rPr>
        <w:t>Creative</w:t>
      </w:r>
      <w:proofErr w:type="spellEnd"/>
      <w:r w:rsidR="00E84F71" w:rsidRPr="00DE7DB5">
        <w:rPr>
          <w:rFonts w:ascii="Times New Roman" w:hAnsi="Times New Roman"/>
          <w:sz w:val="24"/>
          <w:szCs w:val="24"/>
        </w:rPr>
        <w:t xml:space="preserve"> </w:t>
      </w:r>
      <w:proofErr w:type="spellStart"/>
      <w:r w:rsidR="00E84F71" w:rsidRPr="00DE7DB5">
        <w:rPr>
          <w:rFonts w:ascii="Times New Roman" w:hAnsi="Times New Roman"/>
          <w:sz w:val="24"/>
          <w:szCs w:val="24"/>
        </w:rPr>
        <w:t>Director</w:t>
      </w:r>
      <w:proofErr w:type="spellEnd"/>
      <w:r w:rsidR="00DE7DB5">
        <w:rPr>
          <w:rFonts w:ascii="Times New Roman" w:hAnsi="Times New Roman"/>
          <w:sz w:val="24"/>
          <w:szCs w:val="24"/>
        </w:rPr>
        <w:t>“.</w:t>
      </w:r>
    </w:p>
    <w:p w14:paraId="2F4F41CB" w14:textId="77777777" w:rsidR="00EA17DD" w:rsidRDefault="00EA17DD" w:rsidP="00945623">
      <w:pPr>
        <w:jc w:val="both"/>
        <w:rPr>
          <w:rFonts w:ascii="Times New Roman" w:hAnsi="Times New Roman"/>
          <w:b/>
          <w:sz w:val="24"/>
          <w:szCs w:val="24"/>
          <w:u w:val="single"/>
        </w:rPr>
      </w:pPr>
    </w:p>
    <w:p w14:paraId="0E9BE510" w14:textId="77777777" w:rsidR="00314AF8" w:rsidRPr="00952B42" w:rsidRDefault="00952B42" w:rsidP="00945623">
      <w:pPr>
        <w:jc w:val="both"/>
        <w:rPr>
          <w:rFonts w:ascii="Times New Roman" w:hAnsi="Times New Roman"/>
          <w:b/>
          <w:sz w:val="24"/>
          <w:szCs w:val="24"/>
          <w:u w:val="single"/>
        </w:rPr>
      </w:pPr>
      <w:r w:rsidRPr="00952B42">
        <w:rPr>
          <w:rFonts w:ascii="Times New Roman" w:hAnsi="Times New Roman"/>
          <w:b/>
          <w:sz w:val="24"/>
          <w:szCs w:val="24"/>
          <w:u w:val="single"/>
        </w:rPr>
        <w:t>11</w:t>
      </w:r>
      <w:r w:rsidR="000F5E14">
        <w:rPr>
          <w:rFonts w:ascii="Times New Roman" w:hAnsi="Times New Roman"/>
          <w:b/>
          <w:sz w:val="24"/>
          <w:szCs w:val="24"/>
          <w:u w:val="single"/>
        </w:rPr>
        <w:t>.</w:t>
      </w:r>
      <w:r w:rsidR="00314AF8" w:rsidRPr="00952B42">
        <w:rPr>
          <w:rFonts w:ascii="Times New Roman" w:hAnsi="Times New Roman"/>
          <w:b/>
          <w:sz w:val="24"/>
          <w:szCs w:val="24"/>
          <w:u w:val="single"/>
        </w:rPr>
        <w:t xml:space="preserve"> Požadavky na varianty nabídek</w:t>
      </w:r>
    </w:p>
    <w:p w14:paraId="0DAF41E6" w14:textId="77777777" w:rsidR="00E84F71" w:rsidRPr="00756A8B" w:rsidRDefault="005C7950" w:rsidP="00945623">
      <w:pPr>
        <w:jc w:val="both"/>
        <w:rPr>
          <w:rFonts w:ascii="Times New Roman" w:hAnsi="Times New Roman"/>
          <w:sz w:val="24"/>
          <w:szCs w:val="24"/>
          <w:highlight w:val="yellow"/>
        </w:rPr>
      </w:pPr>
      <w:r w:rsidRPr="00756A8B">
        <w:rPr>
          <w:rFonts w:ascii="Times New Roman" w:hAnsi="Times New Roman"/>
          <w:sz w:val="24"/>
          <w:szCs w:val="24"/>
        </w:rPr>
        <w:t>Zadavatel připouští</w:t>
      </w:r>
      <w:r w:rsidR="0056330F">
        <w:rPr>
          <w:rFonts w:ascii="Times New Roman" w:hAnsi="Times New Roman"/>
          <w:sz w:val="24"/>
          <w:szCs w:val="24"/>
        </w:rPr>
        <w:t xml:space="preserve"> </w:t>
      </w:r>
      <w:r w:rsidR="0056330F" w:rsidRPr="001B6A10">
        <w:rPr>
          <w:rFonts w:ascii="Times New Roman" w:hAnsi="Times New Roman"/>
          <w:sz w:val="24"/>
          <w:szCs w:val="24"/>
        </w:rPr>
        <w:t>možnost předložit</w:t>
      </w:r>
      <w:r w:rsidRPr="001B6A10">
        <w:rPr>
          <w:rFonts w:ascii="Times New Roman" w:hAnsi="Times New Roman"/>
          <w:sz w:val="24"/>
          <w:szCs w:val="24"/>
        </w:rPr>
        <w:t xml:space="preserve"> </w:t>
      </w:r>
      <w:r w:rsidR="0056330F" w:rsidRPr="001B6A10">
        <w:rPr>
          <w:rFonts w:ascii="Times New Roman" w:hAnsi="Times New Roman"/>
          <w:sz w:val="24"/>
          <w:szCs w:val="24"/>
        </w:rPr>
        <w:t xml:space="preserve">max. </w:t>
      </w:r>
      <w:r w:rsidR="00314AF8" w:rsidRPr="001B6A10">
        <w:rPr>
          <w:rFonts w:ascii="Times New Roman" w:hAnsi="Times New Roman"/>
          <w:sz w:val="24"/>
          <w:szCs w:val="24"/>
        </w:rPr>
        <w:t xml:space="preserve">2 </w:t>
      </w:r>
      <w:r w:rsidRPr="001B6A10">
        <w:rPr>
          <w:rFonts w:ascii="Times New Roman" w:hAnsi="Times New Roman"/>
          <w:sz w:val="24"/>
          <w:szCs w:val="24"/>
        </w:rPr>
        <w:t>varianty</w:t>
      </w:r>
      <w:r w:rsidR="00EB6989" w:rsidRPr="001B6A10">
        <w:rPr>
          <w:rFonts w:ascii="Times New Roman" w:hAnsi="Times New Roman"/>
          <w:sz w:val="24"/>
          <w:szCs w:val="24"/>
        </w:rPr>
        <w:t xml:space="preserve"> kreativního řešení </w:t>
      </w:r>
      <w:r w:rsidR="0056330F" w:rsidRPr="001B6A10">
        <w:rPr>
          <w:rFonts w:ascii="Times New Roman" w:hAnsi="Times New Roman"/>
          <w:sz w:val="24"/>
          <w:szCs w:val="24"/>
        </w:rPr>
        <w:t>definované v bodě 12.</w:t>
      </w:r>
      <w:r w:rsidR="0087457B" w:rsidRPr="001B6A10">
        <w:rPr>
          <w:rFonts w:ascii="Times New Roman" w:hAnsi="Times New Roman"/>
          <w:sz w:val="24"/>
          <w:szCs w:val="24"/>
        </w:rPr>
        <w:t xml:space="preserve"> </w:t>
      </w:r>
      <w:r w:rsidR="0056330F" w:rsidRPr="001B6A10">
        <w:rPr>
          <w:rFonts w:ascii="Times New Roman" w:hAnsi="Times New Roman"/>
          <w:sz w:val="24"/>
          <w:szCs w:val="24"/>
        </w:rPr>
        <w:t>Každé takové řešení musí být plnohodnotným koncept</w:t>
      </w:r>
      <w:r w:rsidR="000F5E14" w:rsidRPr="001B6A10">
        <w:rPr>
          <w:rFonts w:ascii="Times New Roman" w:hAnsi="Times New Roman"/>
          <w:sz w:val="24"/>
          <w:szCs w:val="24"/>
        </w:rPr>
        <w:t>em</w:t>
      </w:r>
      <w:r w:rsidR="0056330F" w:rsidRPr="001B6A10">
        <w:rPr>
          <w:rFonts w:ascii="Times New Roman" w:hAnsi="Times New Roman"/>
          <w:sz w:val="24"/>
          <w:szCs w:val="24"/>
        </w:rPr>
        <w:t>, tedy musí splňovat veškeré požadavky definované v modelových zadáních</w:t>
      </w:r>
      <w:r w:rsidR="00153315" w:rsidRPr="001B6A10">
        <w:rPr>
          <w:rFonts w:ascii="Times New Roman" w:hAnsi="Times New Roman"/>
          <w:sz w:val="24"/>
          <w:szCs w:val="24"/>
        </w:rPr>
        <w:t xml:space="preserve"> (bod 12). Z</w:t>
      </w:r>
      <w:r w:rsidR="0040463E" w:rsidRPr="001B6A10">
        <w:rPr>
          <w:rFonts w:ascii="Times New Roman" w:hAnsi="Times New Roman"/>
          <w:sz w:val="24"/>
          <w:szCs w:val="24"/>
        </w:rPr>
        <w:t>adavatel je</w:t>
      </w:r>
      <w:r w:rsidR="0040463E" w:rsidRPr="00756A8B">
        <w:rPr>
          <w:rFonts w:ascii="Times New Roman" w:hAnsi="Times New Roman"/>
          <w:sz w:val="24"/>
          <w:szCs w:val="24"/>
        </w:rPr>
        <w:t xml:space="preserve"> si vědom a připouští, že některé strategické body, závěry a doporučení </w:t>
      </w:r>
      <w:r w:rsidR="00CB3E7F">
        <w:rPr>
          <w:rFonts w:ascii="Times New Roman" w:hAnsi="Times New Roman"/>
          <w:sz w:val="24"/>
          <w:szCs w:val="24"/>
        </w:rPr>
        <w:t>dodavatel</w:t>
      </w:r>
      <w:r w:rsidR="0040463E" w:rsidRPr="00756A8B">
        <w:rPr>
          <w:rFonts w:ascii="Times New Roman" w:hAnsi="Times New Roman"/>
          <w:sz w:val="24"/>
          <w:szCs w:val="24"/>
        </w:rPr>
        <w:t xml:space="preserve">e </w:t>
      </w:r>
      <w:r w:rsidR="00153315">
        <w:rPr>
          <w:rFonts w:ascii="Times New Roman" w:hAnsi="Times New Roman"/>
          <w:sz w:val="24"/>
          <w:szCs w:val="24"/>
        </w:rPr>
        <w:t>mohou být v obou konceptech obdobná</w:t>
      </w:r>
      <w:r w:rsidR="0040463E" w:rsidRPr="00756A8B">
        <w:rPr>
          <w:rFonts w:ascii="Times New Roman" w:hAnsi="Times New Roman"/>
          <w:sz w:val="24"/>
          <w:szCs w:val="24"/>
        </w:rPr>
        <w:t>. Možnost variantního zpracování připouští spíše kvůli m</w:t>
      </w:r>
      <w:r w:rsidR="0056330F">
        <w:rPr>
          <w:rFonts w:ascii="Times New Roman" w:hAnsi="Times New Roman"/>
          <w:sz w:val="24"/>
          <w:szCs w:val="24"/>
        </w:rPr>
        <w:t>o</w:t>
      </w:r>
      <w:r w:rsidR="000F5E14">
        <w:rPr>
          <w:rFonts w:ascii="Times New Roman" w:hAnsi="Times New Roman"/>
          <w:sz w:val="24"/>
          <w:szCs w:val="24"/>
        </w:rPr>
        <w:t>ž</w:t>
      </w:r>
      <w:r w:rsidR="0056330F">
        <w:rPr>
          <w:rFonts w:ascii="Times New Roman" w:hAnsi="Times New Roman"/>
          <w:sz w:val="24"/>
          <w:szCs w:val="24"/>
        </w:rPr>
        <w:t>nosti předložit dvě odlišné</w:t>
      </w:r>
      <w:r w:rsidR="0040463E" w:rsidRPr="00756A8B">
        <w:rPr>
          <w:rFonts w:ascii="Times New Roman" w:hAnsi="Times New Roman"/>
          <w:sz w:val="24"/>
          <w:szCs w:val="24"/>
        </w:rPr>
        <w:t xml:space="preserve"> art direkce.</w:t>
      </w:r>
      <w:r w:rsidR="0040463E" w:rsidRPr="00756A8B">
        <w:rPr>
          <w:rFonts w:ascii="Times New Roman" w:hAnsi="Times New Roman"/>
          <w:sz w:val="24"/>
          <w:szCs w:val="24"/>
          <w:highlight w:val="yellow"/>
        </w:rPr>
        <w:t xml:space="preserve"> </w:t>
      </w:r>
    </w:p>
    <w:p w14:paraId="177FD90B" w14:textId="77777777" w:rsidR="00952B42" w:rsidRDefault="00952B42" w:rsidP="00945623">
      <w:pPr>
        <w:jc w:val="both"/>
        <w:rPr>
          <w:rFonts w:ascii="Times New Roman" w:hAnsi="Times New Roman"/>
          <w:sz w:val="24"/>
          <w:szCs w:val="24"/>
        </w:rPr>
      </w:pPr>
    </w:p>
    <w:p w14:paraId="1EB62F39" w14:textId="77777777" w:rsidR="006648CA" w:rsidRPr="00945623" w:rsidRDefault="006648CA" w:rsidP="00945623">
      <w:pPr>
        <w:jc w:val="both"/>
        <w:rPr>
          <w:rFonts w:ascii="Times New Roman" w:hAnsi="Times New Roman"/>
          <w:b/>
          <w:sz w:val="24"/>
          <w:szCs w:val="24"/>
          <w:u w:val="single"/>
        </w:rPr>
      </w:pPr>
      <w:r w:rsidRPr="00945623">
        <w:rPr>
          <w:rFonts w:ascii="Times New Roman" w:hAnsi="Times New Roman"/>
          <w:b/>
          <w:sz w:val="24"/>
          <w:szCs w:val="24"/>
          <w:u w:val="single"/>
        </w:rPr>
        <w:lastRenderedPageBreak/>
        <w:t xml:space="preserve">12. Modelová </w:t>
      </w:r>
      <w:r w:rsidR="000F5E14" w:rsidRPr="00945623">
        <w:rPr>
          <w:rFonts w:ascii="Times New Roman" w:hAnsi="Times New Roman"/>
          <w:b/>
          <w:sz w:val="24"/>
          <w:szCs w:val="24"/>
          <w:u w:val="single"/>
        </w:rPr>
        <w:t xml:space="preserve">zadání – </w:t>
      </w:r>
      <w:proofErr w:type="spellStart"/>
      <w:r w:rsidR="000F5E14" w:rsidRPr="00945623">
        <w:rPr>
          <w:rFonts w:ascii="Times New Roman" w:hAnsi="Times New Roman"/>
          <w:b/>
          <w:sz w:val="24"/>
          <w:szCs w:val="24"/>
          <w:u w:val="single"/>
        </w:rPr>
        <w:t>Brief</w:t>
      </w:r>
      <w:proofErr w:type="spellEnd"/>
    </w:p>
    <w:p w14:paraId="4E3E6856" w14:textId="432C9E06" w:rsidR="00952B42" w:rsidRPr="00756A8B" w:rsidRDefault="00952B42" w:rsidP="00945623">
      <w:pPr>
        <w:jc w:val="both"/>
        <w:rPr>
          <w:rFonts w:ascii="Times New Roman" w:hAnsi="Times New Roman"/>
          <w:sz w:val="24"/>
          <w:szCs w:val="24"/>
        </w:rPr>
      </w:pPr>
      <w:r w:rsidRPr="00756A8B">
        <w:rPr>
          <w:rFonts w:ascii="Times New Roman" w:hAnsi="Times New Roman"/>
          <w:sz w:val="24"/>
          <w:szCs w:val="24"/>
        </w:rPr>
        <w:t xml:space="preserve">Zadavatel požaduje, aby každý </w:t>
      </w:r>
      <w:r w:rsidR="00CB3E7F">
        <w:rPr>
          <w:rFonts w:ascii="Times New Roman" w:hAnsi="Times New Roman"/>
          <w:sz w:val="24"/>
          <w:szCs w:val="24"/>
        </w:rPr>
        <w:t>dodavatel</w:t>
      </w:r>
      <w:r w:rsidRPr="00756A8B">
        <w:rPr>
          <w:rFonts w:ascii="Times New Roman" w:hAnsi="Times New Roman"/>
          <w:sz w:val="24"/>
          <w:szCs w:val="24"/>
        </w:rPr>
        <w:t xml:space="preserve"> ve své nabídce předložil zpracování níže uvedených modelových zadání s tím, že toto zpracování je předmětem hodnocení v rámci dílčího hodnotícího </w:t>
      </w:r>
      <w:r w:rsidRPr="001B6A10">
        <w:rPr>
          <w:rFonts w:ascii="Times New Roman" w:hAnsi="Times New Roman"/>
          <w:sz w:val="24"/>
          <w:szCs w:val="24"/>
        </w:rPr>
        <w:t>kritéria Kreativní řešení s váhou 70 %.</w:t>
      </w:r>
    </w:p>
    <w:p w14:paraId="4B3581C9" w14:textId="77777777" w:rsidR="005135CC" w:rsidRDefault="00952B42" w:rsidP="002E7E2D">
      <w:pPr>
        <w:jc w:val="both"/>
        <w:rPr>
          <w:rFonts w:ascii="Times New Roman" w:hAnsi="Times New Roman"/>
          <w:sz w:val="24"/>
          <w:szCs w:val="24"/>
        </w:rPr>
      </w:pPr>
      <w:r w:rsidRPr="33A067F3">
        <w:rPr>
          <w:rFonts w:ascii="Times New Roman" w:hAnsi="Times New Roman"/>
          <w:sz w:val="24"/>
          <w:szCs w:val="24"/>
        </w:rPr>
        <w:t>Zadavatel současně upozorňuje, že se jedná o modelová zadání, jejichž skutečná realizace nemusí být na základě rámcové smlouvy poptávána.</w:t>
      </w:r>
    </w:p>
    <w:p w14:paraId="5EC0CDFD" w14:textId="77777777" w:rsidR="00EC1785" w:rsidRPr="00756A8B" w:rsidRDefault="00EC1785" w:rsidP="00945623">
      <w:pPr>
        <w:autoSpaceDE w:val="0"/>
        <w:autoSpaceDN w:val="0"/>
        <w:adjustRightInd w:val="0"/>
        <w:spacing w:after="0" w:line="240" w:lineRule="auto"/>
        <w:jc w:val="both"/>
        <w:rPr>
          <w:rFonts w:ascii="Times New Roman" w:hAnsi="Times New Roman"/>
          <w:sz w:val="24"/>
          <w:szCs w:val="24"/>
        </w:rPr>
      </w:pPr>
    </w:p>
    <w:p w14:paraId="25AB582D" w14:textId="77777777" w:rsidR="00493743" w:rsidRPr="00756A8B" w:rsidRDefault="00493743" w:rsidP="00945623">
      <w:pPr>
        <w:autoSpaceDE w:val="0"/>
        <w:autoSpaceDN w:val="0"/>
        <w:adjustRightInd w:val="0"/>
        <w:spacing w:after="0" w:line="240" w:lineRule="auto"/>
        <w:jc w:val="both"/>
        <w:rPr>
          <w:rFonts w:ascii="Times New Roman" w:hAnsi="Times New Roman"/>
          <w:sz w:val="24"/>
          <w:szCs w:val="24"/>
        </w:rPr>
      </w:pPr>
      <w:r w:rsidRPr="00756A8B">
        <w:rPr>
          <w:rFonts w:ascii="Times New Roman" w:hAnsi="Times New Roman"/>
          <w:sz w:val="24"/>
          <w:szCs w:val="24"/>
        </w:rPr>
        <w:t>Pozadí projektu</w:t>
      </w:r>
      <w:r w:rsidR="00E61BBC" w:rsidRPr="00756A8B">
        <w:rPr>
          <w:rFonts w:ascii="Times New Roman" w:hAnsi="Times New Roman"/>
          <w:sz w:val="24"/>
          <w:szCs w:val="24"/>
        </w:rPr>
        <w:t xml:space="preserve"> – </w:t>
      </w:r>
      <w:r w:rsidR="00E61BBC" w:rsidRPr="00756A8B">
        <w:rPr>
          <w:rFonts w:ascii="Times New Roman" w:hAnsi="Times New Roman"/>
          <w:b/>
          <w:sz w:val="24"/>
          <w:szCs w:val="24"/>
        </w:rPr>
        <w:t>proč to chceme</w:t>
      </w:r>
    </w:p>
    <w:p w14:paraId="39627417" w14:textId="793BA1FC" w:rsidR="005C18FB" w:rsidRPr="00756A8B" w:rsidRDefault="00F53640" w:rsidP="00945623">
      <w:pPr>
        <w:autoSpaceDE w:val="0"/>
        <w:autoSpaceDN w:val="0"/>
        <w:adjustRightInd w:val="0"/>
        <w:spacing w:after="0" w:line="240" w:lineRule="auto"/>
        <w:jc w:val="both"/>
        <w:rPr>
          <w:rFonts w:ascii="Times New Roman" w:hAnsi="Times New Roman"/>
          <w:sz w:val="24"/>
          <w:szCs w:val="24"/>
        </w:rPr>
      </w:pPr>
      <w:r w:rsidRPr="00756A8B">
        <w:rPr>
          <w:rFonts w:ascii="Times New Roman" w:hAnsi="Times New Roman"/>
          <w:sz w:val="24"/>
          <w:szCs w:val="24"/>
        </w:rPr>
        <w:t xml:space="preserve">Město Brno hodlá v následujících letech </w:t>
      </w:r>
      <w:r w:rsidR="008A0A6E">
        <w:rPr>
          <w:rFonts w:ascii="Times New Roman" w:hAnsi="Times New Roman"/>
          <w:sz w:val="24"/>
          <w:szCs w:val="24"/>
        </w:rPr>
        <w:t>promyšleně a systematicky</w:t>
      </w:r>
      <w:r w:rsidRPr="00756A8B">
        <w:rPr>
          <w:rFonts w:ascii="Times New Roman" w:hAnsi="Times New Roman"/>
          <w:sz w:val="24"/>
          <w:szCs w:val="24"/>
        </w:rPr>
        <w:t xml:space="preserve"> </w:t>
      </w:r>
      <w:r w:rsidR="00493743" w:rsidRPr="00756A8B">
        <w:rPr>
          <w:rFonts w:ascii="Times New Roman" w:hAnsi="Times New Roman"/>
          <w:sz w:val="24"/>
          <w:szCs w:val="24"/>
        </w:rPr>
        <w:t>formou</w:t>
      </w:r>
      <w:r w:rsidR="00526619" w:rsidRPr="00756A8B">
        <w:rPr>
          <w:rFonts w:ascii="Times New Roman" w:hAnsi="Times New Roman"/>
          <w:sz w:val="24"/>
          <w:szCs w:val="24"/>
        </w:rPr>
        <w:t xml:space="preserve"> marketingových kampaní oslovo</w:t>
      </w:r>
      <w:r w:rsidR="00493743" w:rsidRPr="00756A8B">
        <w:rPr>
          <w:rFonts w:ascii="Times New Roman" w:hAnsi="Times New Roman"/>
          <w:sz w:val="24"/>
          <w:szCs w:val="24"/>
        </w:rPr>
        <w:t xml:space="preserve">vat </w:t>
      </w:r>
      <w:r w:rsidR="002A7688">
        <w:rPr>
          <w:rFonts w:ascii="Times New Roman" w:hAnsi="Times New Roman"/>
          <w:sz w:val="24"/>
          <w:szCs w:val="24"/>
        </w:rPr>
        <w:t>obyvatele města a informovat o úspěšných strategických a městských projektech</w:t>
      </w:r>
      <w:r w:rsidR="000F2EB1">
        <w:rPr>
          <w:rFonts w:ascii="Times New Roman" w:hAnsi="Times New Roman"/>
          <w:sz w:val="24"/>
          <w:szCs w:val="24"/>
        </w:rPr>
        <w:t xml:space="preserve"> a aktivitách</w:t>
      </w:r>
      <w:r w:rsidR="001638B9">
        <w:rPr>
          <w:rFonts w:ascii="Times New Roman" w:hAnsi="Times New Roman"/>
          <w:sz w:val="24"/>
          <w:szCs w:val="24"/>
        </w:rPr>
        <w:t xml:space="preserve"> města</w:t>
      </w:r>
      <w:r w:rsidR="002A7688">
        <w:rPr>
          <w:rFonts w:ascii="Times New Roman" w:hAnsi="Times New Roman"/>
          <w:sz w:val="24"/>
          <w:szCs w:val="24"/>
        </w:rPr>
        <w:t xml:space="preserve">. </w:t>
      </w:r>
    </w:p>
    <w:p w14:paraId="110C639C" w14:textId="69EF2BBB" w:rsidR="000B028D" w:rsidRDefault="00943A27" w:rsidP="0094562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Představitelé města </w:t>
      </w:r>
      <w:r w:rsidR="00493743" w:rsidRPr="00756A8B">
        <w:rPr>
          <w:rFonts w:ascii="Times New Roman" w:hAnsi="Times New Roman"/>
          <w:sz w:val="24"/>
          <w:szCs w:val="24"/>
        </w:rPr>
        <w:t>jsou si vědomi dlouhod</w:t>
      </w:r>
      <w:r w:rsidR="00526619" w:rsidRPr="00756A8B">
        <w:rPr>
          <w:rFonts w:ascii="Times New Roman" w:hAnsi="Times New Roman"/>
          <w:sz w:val="24"/>
          <w:szCs w:val="24"/>
        </w:rPr>
        <w:t>o</w:t>
      </w:r>
      <w:r w:rsidR="00493743" w:rsidRPr="00756A8B">
        <w:rPr>
          <w:rFonts w:ascii="Times New Roman" w:hAnsi="Times New Roman"/>
          <w:sz w:val="24"/>
          <w:szCs w:val="24"/>
        </w:rPr>
        <w:t>bé absence</w:t>
      </w:r>
      <w:r w:rsidR="00526619" w:rsidRPr="00756A8B">
        <w:rPr>
          <w:rFonts w:ascii="Times New Roman" w:hAnsi="Times New Roman"/>
          <w:sz w:val="24"/>
          <w:szCs w:val="24"/>
        </w:rPr>
        <w:t xml:space="preserve"> jednotného komunikačního konceptu</w:t>
      </w:r>
      <w:r w:rsidR="00165344" w:rsidRPr="00756A8B">
        <w:rPr>
          <w:rFonts w:ascii="Times New Roman" w:hAnsi="Times New Roman"/>
          <w:sz w:val="24"/>
          <w:szCs w:val="24"/>
        </w:rPr>
        <w:t xml:space="preserve"> </w:t>
      </w:r>
      <w:r w:rsidR="002A7688">
        <w:rPr>
          <w:rFonts w:ascii="Times New Roman" w:hAnsi="Times New Roman"/>
          <w:sz w:val="24"/>
          <w:szCs w:val="24"/>
        </w:rPr>
        <w:t>městských projektů</w:t>
      </w:r>
      <w:r w:rsidR="003B3DA5">
        <w:rPr>
          <w:rFonts w:ascii="Times New Roman" w:hAnsi="Times New Roman"/>
          <w:sz w:val="24"/>
          <w:szCs w:val="24"/>
        </w:rPr>
        <w:t xml:space="preserve"> a aktivit</w:t>
      </w:r>
      <w:r w:rsidR="00FB5416">
        <w:rPr>
          <w:rFonts w:ascii="Times New Roman" w:hAnsi="Times New Roman"/>
          <w:sz w:val="24"/>
          <w:szCs w:val="24"/>
        </w:rPr>
        <w:t xml:space="preserve">, </w:t>
      </w:r>
      <w:r w:rsidR="00F74E52">
        <w:rPr>
          <w:rFonts w:ascii="Times New Roman" w:hAnsi="Times New Roman"/>
          <w:sz w:val="24"/>
          <w:szCs w:val="24"/>
        </w:rPr>
        <w:t xml:space="preserve">který by </w:t>
      </w:r>
      <w:r w:rsidR="002A7688">
        <w:rPr>
          <w:rFonts w:ascii="Times New Roman" w:hAnsi="Times New Roman"/>
          <w:sz w:val="24"/>
          <w:szCs w:val="24"/>
        </w:rPr>
        <w:t xml:space="preserve">jednotně informoval o připravovaných </w:t>
      </w:r>
      <w:r w:rsidR="003B3DA5">
        <w:rPr>
          <w:rFonts w:ascii="Times New Roman" w:hAnsi="Times New Roman"/>
          <w:sz w:val="24"/>
          <w:szCs w:val="24"/>
        </w:rPr>
        <w:t>činnostech</w:t>
      </w:r>
      <w:r w:rsidR="002A7688">
        <w:rPr>
          <w:rFonts w:ascii="Times New Roman" w:hAnsi="Times New Roman"/>
          <w:sz w:val="24"/>
          <w:szCs w:val="24"/>
        </w:rPr>
        <w:t xml:space="preserve"> a záměrech a </w:t>
      </w:r>
      <w:r w:rsidR="00F53640" w:rsidRPr="00756A8B">
        <w:rPr>
          <w:rFonts w:ascii="Times New Roman" w:hAnsi="Times New Roman"/>
          <w:sz w:val="24"/>
          <w:szCs w:val="24"/>
        </w:rPr>
        <w:t>propoji</w:t>
      </w:r>
      <w:r w:rsidR="00165344" w:rsidRPr="00756A8B">
        <w:rPr>
          <w:rFonts w:ascii="Times New Roman" w:hAnsi="Times New Roman"/>
          <w:sz w:val="24"/>
          <w:szCs w:val="24"/>
        </w:rPr>
        <w:t>l</w:t>
      </w:r>
      <w:r w:rsidR="00526619" w:rsidRPr="00756A8B">
        <w:rPr>
          <w:rFonts w:ascii="Times New Roman" w:hAnsi="Times New Roman"/>
          <w:sz w:val="24"/>
          <w:szCs w:val="24"/>
        </w:rPr>
        <w:t xml:space="preserve"> všechny komunikační kanály</w:t>
      </w:r>
      <w:r w:rsidR="009644AD" w:rsidRPr="00756A8B">
        <w:rPr>
          <w:rFonts w:ascii="Times New Roman" w:hAnsi="Times New Roman"/>
          <w:sz w:val="24"/>
          <w:szCs w:val="24"/>
        </w:rPr>
        <w:t xml:space="preserve"> </w:t>
      </w:r>
      <w:r w:rsidR="00165344" w:rsidRPr="00756A8B">
        <w:rPr>
          <w:rFonts w:ascii="Times New Roman" w:hAnsi="Times New Roman"/>
          <w:sz w:val="24"/>
          <w:szCs w:val="24"/>
        </w:rPr>
        <w:t xml:space="preserve">a aktivity </w:t>
      </w:r>
      <w:r w:rsidR="009644AD" w:rsidRPr="00756A8B">
        <w:rPr>
          <w:rFonts w:ascii="Times New Roman" w:hAnsi="Times New Roman"/>
          <w:sz w:val="24"/>
          <w:szCs w:val="24"/>
        </w:rPr>
        <w:t>města</w:t>
      </w:r>
      <w:r w:rsidR="00F74E52">
        <w:rPr>
          <w:rFonts w:ascii="Times New Roman" w:hAnsi="Times New Roman"/>
          <w:sz w:val="24"/>
          <w:szCs w:val="24"/>
        </w:rPr>
        <w:t xml:space="preserve"> v tomto segmentu komunikace</w:t>
      </w:r>
      <w:r w:rsidR="000B028D">
        <w:rPr>
          <w:rFonts w:ascii="Times New Roman" w:hAnsi="Times New Roman"/>
          <w:sz w:val="24"/>
          <w:szCs w:val="24"/>
        </w:rPr>
        <w:t xml:space="preserve">. </w:t>
      </w:r>
    </w:p>
    <w:p w14:paraId="23561591" w14:textId="77777777" w:rsidR="00165344" w:rsidRPr="00756A8B" w:rsidRDefault="00165344" w:rsidP="00945623">
      <w:pPr>
        <w:autoSpaceDE w:val="0"/>
        <w:autoSpaceDN w:val="0"/>
        <w:adjustRightInd w:val="0"/>
        <w:spacing w:after="0" w:line="240" w:lineRule="auto"/>
        <w:jc w:val="both"/>
        <w:rPr>
          <w:rFonts w:ascii="Times New Roman" w:hAnsi="Times New Roman"/>
          <w:sz w:val="24"/>
          <w:szCs w:val="24"/>
        </w:rPr>
      </w:pPr>
    </w:p>
    <w:p w14:paraId="38861080" w14:textId="77777777" w:rsidR="006C5796" w:rsidRPr="00756A8B" w:rsidRDefault="006C5796" w:rsidP="00945623">
      <w:pPr>
        <w:autoSpaceDE w:val="0"/>
        <w:autoSpaceDN w:val="0"/>
        <w:adjustRightInd w:val="0"/>
        <w:spacing w:after="0" w:line="240" w:lineRule="auto"/>
        <w:jc w:val="both"/>
        <w:rPr>
          <w:rFonts w:ascii="Times New Roman" w:hAnsi="Times New Roman"/>
          <w:sz w:val="24"/>
          <w:szCs w:val="24"/>
        </w:rPr>
      </w:pPr>
      <w:r w:rsidRPr="00756A8B">
        <w:rPr>
          <w:rFonts w:ascii="Times New Roman" w:hAnsi="Times New Roman"/>
          <w:sz w:val="24"/>
          <w:szCs w:val="24"/>
        </w:rPr>
        <w:t>Tón a tonalita</w:t>
      </w:r>
      <w:r w:rsidR="00E61BBC" w:rsidRPr="00756A8B">
        <w:rPr>
          <w:rFonts w:ascii="Times New Roman" w:hAnsi="Times New Roman"/>
          <w:sz w:val="24"/>
          <w:szCs w:val="24"/>
        </w:rPr>
        <w:t xml:space="preserve"> – </w:t>
      </w:r>
      <w:r w:rsidR="00E61BBC" w:rsidRPr="00756A8B">
        <w:rPr>
          <w:rFonts w:ascii="Times New Roman" w:hAnsi="Times New Roman"/>
          <w:b/>
          <w:sz w:val="24"/>
          <w:szCs w:val="24"/>
        </w:rPr>
        <w:t>co od toho očekáváme</w:t>
      </w:r>
    </w:p>
    <w:p w14:paraId="0A33DA84" w14:textId="318B663F" w:rsidR="003862CB" w:rsidRDefault="003862CB" w:rsidP="003862CB">
      <w:pPr>
        <w:autoSpaceDE w:val="0"/>
        <w:autoSpaceDN w:val="0"/>
        <w:adjustRightInd w:val="0"/>
        <w:spacing w:after="0" w:line="240" w:lineRule="auto"/>
        <w:jc w:val="both"/>
        <w:rPr>
          <w:rFonts w:ascii="Times New Roman" w:hAnsi="Times New Roman"/>
          <w:sz w:val="24"/>
          <w:szCs w:val="24"/>
        </w:rPr>
      </w:pPr>
      <w:r w:rsidRPr="00756A8B">
        <w:rPr>
          <w:rFonts w:ascii="Times New Roman" w:hAnsi="Times New Roman"/>
          <w:sz w:val="24"/>
          <w:szCs w:val="24"/>
        </w:rPr>
        <w:t xml:space="preserve">Zadavatel </w:t>
      </w:r>
      <w:r>
        <w:rPr>
          <w:rFonts w:ascii="Times New Roman" w:hAnsi="Times New Roman"/>
          <w:sz w:val="24"/>
          <w:szCs w:val="24"/>
        </w:rPr>
        <w:t xml:space="preserve">od nové </w:t>
      </w:r>
      <w:r w:rsidR="002A7688">
        <w:rPr>
          <w:rFonts w:ascii="Times New Roman" w:hAnsi="Times New Roman"/>
          <w:sz w:val="24"/>
          <w:szCs w:val="24"/>
        </w:rPr>
        <w:t>komunikační platformy</w:t>
      </w:r>
      <w:r w:rsidRPr="00756A8B">
        <w:rPr>
          <w:rFonts w:ascii="Times New Roman" w:hAnsi="Times New Roman"/>
          <w:sz w:val="24"/>
          <w:szCs w:val="24"/>
        </w:rPr>
        <w:t xml:space="preserve"> očekává</w:t>
      </w:r>
      <w:r w:rsidR="00EC5726">
        <w:rPr>
          <w:rFonts w:ascii="Times New Roman" w:hAnsi="Times New Roman"/>
          <w:sz w:val="24"/>
          <w:szCs w:val="24"/>
        </w:rPr>
        <w:t xml:space="preserve"> jednoduše</w:t>
      </w:r>
      <w:r w:rsidRPr="00756A8B">
        <w:rPr>
          <w:rFonts w:ascii="Times New Roman" w:hAnsi="Times New Roman"/>
          <w:sz w:val="24"/>
          <w:szCs w:val="24"/>
        </w:rPr>
        <w:t xml:space="preserve"> </w:t>
      </w:r>
      <w:r w:rsidR="00EC5726">
        <w:rPr>
          <w:rFonts w:ascii="Times New Roman" w:hAnsi="Times New Roman"/>
          <w:sz w:val="24"/>
          <w:szCs w:val="24"/>
        </w:rPr>
        <w:t xml:space="preserve">srozumitelný, </w:t>
      </w:r>
      <w:r w:rsidR="00B93C5E">
        <w:rPr>
          <w:rFonts w:ascii="Times New Roman" w:hAnsi="Times New Roman"/>
          <w:sz w:val="24"/>
          <w:szCs w:val="24"/>
        </w:rPr>
        <w:t xml:space="preserve">originální, </w:t>
      </w:r>
      <w:r>
        <w:rPr>
          <w:rFonts w:ascii="Times New Roman" w:hAnsi="Times New Roman"/>
          <w:sz w:val="24"/>
          <w:szCs w:val="24"/>
        </w:rPr>
        <w:t xml:space="preserve">živý, </w:t>
      </w:r>
      <w:r w:rsidRPr="00756A8B">
        <w:rPr>
          <w:rFonts w:ascii="Times New Roman" w:hAnsi="Times New Roman"/>
          <w:sz w:val="24"/>
          <w:szCs w:val="24"/>
        </w:rPr>
        <w:t>graficky a esteticky dobře zvládnutý komunikační koncept</w:t>
      </w:r>
      <w:r>
        <w:rPr>
          <w:rFonts w:ascii="Times New Roman" w:hAnsi="Times New Roman"/>
          <w:sz w:val="24"/>
          <w:szCs w:val="24"/>
        </w:rPr>
        <w:t>.</w:t>
      </w:r>
      <w:r w:rsidR="009C486A">
        <w:rPr>
          <w:rFonts w:ascii="Times New Roman" w:hAnsi="Times New Roman"/>
          <w:sz w:val="24"/>
          <w:szCs w:val="24"/>
        </w:rPr>
        <w:t xml:space="preserve"> Tonalita sdělení neutrální</w:t>
      </w:r>
    </w:p>
    <w:p w14:paraId="0252AF88" w14:textId="5043D091" w:rsidR="006C760E" w:rsidRDefault="006C760E" w:rsidP="0094562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Město Brno dlouhodobě užívá pro komunikaci logo a manuál </w:t>
      </w:r>
      <w:r w:rsidR="003862CB">
        <w:rPr>
          <w:rFonts w:ascii="Times New Roman" w:hAnsi="Times New Roman"/>
          <w:sz w:val="24"/>
          <w:szCs w:val="24"/>
        </w:rPr>
        <w:t>j</w:t>
      </w:r>
      <w:r>
        <w:rPr>
          <w:rFonts w:ascii="Times New Roman" w:hAnsi="Times New Roman"/>
          <w:sz w:val="24"/>
          <w:szCs w:val="24"/>
        </w:rPr>
        <w:t>ednotného</w:t>
      </w:r>
      <w:r w:rsidR="003862CB">
        <w:rPr>
          <w:rFonts w:ascii="Times New Roman" w:hAnsi="Times New Roman"/>
          <w:sz w:val="24"/>
          <w:szCs w:val="24"/>
        </w:rPr>
        <w:t xml:space="preserve"> v</w:t>
      </w:r>
      <w:r>
        <w:rPr>
          <w:rFonts w:ascii="Times New Roman" w:hAnsi="Times New Roman"/>
          <w:sz w:val="24"/>
          <w:szCs w:val="24"/>
        </w:rPr>
        <w:t>izuálního</w:t>
      </w:r>
      <w:r w:rsidR="003862CB">
        <w:rPr>
          <w:rFonts w:ascii="Times New Roman" w:hAnsi="Times New Roman"/>
          <w:sz w:val="24"/>
          <w:szCs w:val="24"/>
        </w:rPr>
        <w:t xml:space="preserve"> s</w:t>
      </w:r>
      <w:r>
        <w:rPr>
          <w:rFonts w:ascii="Times New Roman" w:hAnsi="Times New Roman"/>
          <w:sz w:val="24"/>
          <w:szCs w:val="24"/>
        </w:rPr>
        <w:t>tylu</w:t>
      </w:r>
      <w:r w:rsidR="003862CB">
        <w:rPr>
          <w:rFonts w:ascii="Times New Roman" w:hAnsi="Times New Roman"/>
          <w:sz w:val="24"/>
          <w:szCs w:val="24"/>
        </w:rPr>
        <w:t xml:space="preserve"> (</w:t>
      </w:r>
      <w:r w:rsidR="00B93C5E">
        <w:rPr>
          <w:rFonts w:ascii="Times New Roman" w:hAnsi="Times New Roman"/>
          <w:sz w:val="24"/>
          <w:szCs w:val="24"/>
        </w:rPr>
        <w:t xml:space="preserve">dále jen </w:t>
      </w:r>
      <w:r w:rsidR="003862CB">
        <w:rPr>
          <w:rFonts w:ascii="Times New Roman" w:hAnsi="Times New Roman"/>
          <w:sz w:val="24"/>
          <w:szCs w:val="24"/>
        </w:rPr>
        <w:t xml:space="preserve">JVS), který tvoří přílohu č. </w:t>
      </w:r>
      <w:r w:rsidR="006C4C39">
        <w:rPr>
          <w:rFonts w:ascii="Times New Roman" w:hAnsi="Times New Roman"/>
          <w:sz w:val="24"/>
          <w:szCs w:val="24"/>
        </w:rPr>
        <w:t>2</w:t>
      </w:r>
      <w:r w:rsidR="003862CB">
        <w:rPr>
          <w:rFonts w:ascii="Times New Roman" w:hAnsi="Times New Roman"/>
          <w:sz w:val="24"/>
          <w:szCs w:val="24"/>
        </w:rPr>
        <w:t xml:space="preserve"> této zadávací dokumentace</w:t>
      </w:r>
      <w:r>
        <w:rPr>
          <w:rFonts w:ascii="Times New Roman" w:hAnsi="Times New Roman"/>
          <w:sz w:val="24"/>
          <w:szCs w:val="24"/>
        </w:rPr>
        <w:t xml:space="preserve">. </w:t>
      </w:r>
      <w:r w:rsidRPr="00F45D28">
        <w:rPr>
          <w:rFonts w:ascii="Times New Roman" w:hAnsi="Times New Roman"/>
          <w:bCs/>
          <w:sz w:val="24"/>
          <w:szCs w:val="24"/>
        </w:rPr>
        <w:t xml:space="preserve">Pro účely tvorby nové </w:t>
      </w:r>
      <w:r w:rsidR="002A7688" w:rsidRPr="00F45D28">
        <w:rPr>
          <w:rFonts w:ascii="Times New Roman" w:hAnsi="Times New Roman"/>
          <w:bCs/>
          <w:sz w:val="24"/>
          <w:szCs w:val="24"/>
        </w:rPr>
        <w:t>komunikační platformy</w:t>
      </w:r>
      <w:r w:rsidR="003862CB">
        <w:rPr>
          <w:rFonts w:ascii="Times New Roman" w:hAnsi="Times New Roman"/>
          <w:sz w:val="24"/>
          <w:szCs w:val="24"/>
        </w:rPr>
        <w:t xml:space="preserve"> </w:t>
      </w:r>
      <w:r w:rsidR="00844772">
        <w:rPr>
          <w:rFonts w:ascii="Times New Roman" w:hAnsi="Times New Roman"/>
          <w:sz w:val="24"/>
          <w:szCs w:val="24"/>
        </w:rPr>
        <w:t xml:space="preserve">bude dodavatel vycházet </w:t>
      </w:r>
      <w:r>
        <w:rPr>
          <w:rFonts w:ascii="Times New Roman" w:hAnsi="Times New Roman"/>
          <w:sz w:val="24"/>
          <w:szCs w:val="24"/>
        </w:rPr>
        <w:t>z</w:t>
      </w:r>
      <w:r w:rsidR="002A7688">
        <w:rPr>
          <w:rFonts w:ascii="Times New Roman" w:hAnsi="Times New Roman"/>
          <w:sz w:val="24"/>
          <w:szCs w:val="24"/>
        </w:rPr>
        <w:t> </w:t>
      </w:r>
      <w:r>
        <w:rPr>
          <w:rFonts w:ascii="Times New Roman" w:hAnsi="Times New Roman"/>
          <w:sz w:val="24"/>
          <w:szCs w:val="24"/>
        </w:rPr>
        <w:t>JVS</w:t>
      </w:r>
      <w:r w:rsidR="002A7688">
        <w:rPr>
          <w:rFonts w:ascii="Times New Roman" w:hAnsi="Times New Roman"/>
          <w:sz w:val="24"/>
          <w:szCs w:val="24"/>
        </w:rPr>
        <w:t xml:space="preserve"> </w:t>
      </w:r>
      <w:r w:rsidR="002A7688" w:rsidRPr="00C467AA">
        <w:rPr>
          <w:rFonts w:ascii="Times New Roman" w:hAnsi="Times New Roman"/>
          <w:sz w:val="24"/>
          <w:szCs w:val="24"/>
        </w:rPr>
        <w:t>(</w:t>
      </w:r>
      <w:r w:rsidR="00F35815" w:rsidRPr="00C467AA">
        <w:rPr>
          <w:rFonts w:ascii="Times New Roman" w:hAnsi="Times New Roman"/>
          <w:sz w:val="24"/>
          <w:szCs w:val="24"/>
        </w:rPr>
        <w:t>jako např. u</w:t>
      </w:r>
      <w:r w:rsidR="002A7688" w:rsidRPr="00C467AA">
        <w:rPr>
          <w:rFonts w:ascii="Times New Roman" w:hAnsi="Times New Roman"/>
          <w:sz w:val="24"/>
          <w:szCs w:val="24"/>
        </w:rPr>
        <w:t> úspěšného konceptu Kopeme za Brno, www.kopemezabrno.cz)</w:t>
      </w:r>
      <w:r w:rsidR="003862CB" w:rsidRPr="00C467AA">
        <w:rPr>
          <w:rFonts w:ascii="Times New Roman" w:hAnsi="Times New Roman"/>
          <w:sz w:val="24"/>
          <w:szCs w:val="24"/>
        </w:rPr>
        <w:t xml:space="preserve">, </w:t>
      </w:r>
      <w:r w:rsidR="00B93C5E" w:rsidRPr="00C467AA">
        <w:rPr>
          <w:rFonts w:ascii="Times New Roman" w:hAnsi="Times New Roman"/>
          <w:sz w:val="24"/>
          <w:szCs w:val="24"/>
        </w:rPr>
        <w:t>ale je žádoucí, aby</w:t>
      </w:r>
      <w:r w:rsidR="00B93C5E">
        <w:rPr>
          <w:rFonts w:ascii="Times New Roman" w:hAnsi="Times New Roman"/>
          <w:sz w:val="24"/>
          <w:szCs w:val="24"/>
        </w:rPr>
        <w:t xml:space="preserve"> jej </w:t>
      </w:r>
      <w:r w:rsidR="003862CB">
        <w:rPr>
          <w:rFonts w:ascii="Times New Roman" w:hAnsi="Times New Roman"/>
          <w:sz w:val="24"/>
          <w:szCs w:val="24"/>
        </w:rPr>
        <w:t>rozší</w:t>
      </w:r>
      <w:r>
        <w:rPr>
          <w:rFonts w:ascii="Times New Roman" w:hAnsi="Times New Roman"/>
          <w:sz w:val="24"/>
          <w:szCs w:val="24"/>
        </w:rPr>
        <w:t>ři</w:t>
      </w:r>
      <w:r w:rsidR="00B93C5E">
        <w:rPr>
          <w:rFonts w:ascii="Times New Roman" w:hAnsi="Times New Roman"/>
          <w:sz w:val="24"/>
          <w:szCs w:val="24"/>
        </w:rPr>
        <w:t>l</w:t>
      </w:r>
      <w:r w:rsidR="003F6210">
        <w:rPr>
          <w:rFonts w:ascii="Times New Roman" w:hAnsi="Times New Roman"/>
          <w:sz w:val="24"/>
          <w:szCs w:val="24"/>
        </w:rPr>
        <w:t xml:space="preserve"> a </w:t>
      </w:r>
      <w:r w:rsidR="003862CB">
        <w:rPr>
          <w:rFonts w:ascii="Times New Roman" w:hAnsi="Times New Roman"/>
          <w:sz w:val="24"/>
          <w:szCs w:val="24"/>
        </w:rPr>
        <w:t>rozv</w:t>
      </w:r>
      <w:r w:rsidR="00B93C5E">
        <w:rPr>
          <w:rFonts w:ascii="Times New Roman" w:hAnsi="Times New Roman"/>
          <w:sz w:val="24"/>
          <w:szCs w:val="24"/>
        </w:rPr>
        <w:t>inul</w:t>
      </w:r>
      <w:r w:rsidR="003F6210">
        <w:rPr>
          <w:rFonts w:ascii="Times New Roman" w:hAnsi="Times New Roman"/>
          <w:sz w:val="24"/>
          <w:szCs w:val="24"/>
        </w:rPr>
        <w:t xml:space="preserve"> tak, aby výsledný koncept naplnil cíle této veřejné zakázky. </w:t>
      </w:r>
      <w:r>
        <w:rPr>
          <w:rFonts w:ascii="Times New Roman" w:hAnsi="Times New Roman"/>
          <w:sz w:val="24"/>
          <w:szCs w:val="24"/>
        </w:rPr>
        <w:t xml:space="preserve">Míra a hloubka tohoto napojení na současný JVS města Brna je ponechána na dodavateli. </w:t>
      </w:r>
    </w:p>
    <w:p w14:paraId="3924A303" w14:textId="77777777" w:rsidR="006C760E" w:rsidRDefault="006C760E" w:rsidP="0094562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Jediným neměnným prvkem je současné logo </w:t>
      </w:r>
      <w:r w:rsidRPr="00400D32">
        <w:rPr>
          <w:rFonts w:ascii="Times New Roman" w:hAnsi="Times New Roman"/>
          <w:sz w:val="24"/>
          <w:szCs w:val="24"/>
        </w:rPr>
        <w:t>města Brna</w:t>
      </w:r>
      <w:r w:rsidR="003862CB" w:rsidRPr="00400D32">
        <w:rPr>
          <w:rFonts w:ascii="Times New Roman" w:hAnsi="Times New Roman"/>
          <w:sz w:val="24"/>
          <w:szCs w:val="24"/>
        </w:rPr>
        <w:t xml:space="preserve"> (</w:t>
      </w:r>
      <w:r w:rsidR="00400D32" w:rsidRPr="00400D32">
        <w:rPr>
          <w:rFonts w:ascii="Times New Roman" w:hAnsi="Times New Roman"/>
          <w:sz w:val="24"/>
          <w:szCs w:val="24"/>
        </w:rPr>
        <w:t xml:space="preserve">viz. Příloha č. </w:t>
      </w:r>
      <w:r w:rsidR="006C4C39">
        <w:rPr>
          <w:rFonts w:ascii="Times New Roman" w:hAnsi="Times New Roman"/>
          <w:sz w:val="24"/>
          <w:szCs w:val="24"/>
        </w:rPr>
        <w:t>2</w:t>
      </w:r>
      <w:r w:rsidR="00400D32" w:rsidRPr="00400D32">
        <w:rPr>
          <w:rFonts w:ascii="Times New Roman" w:hAnsi="Times New Roman"/>
          <w:sz w:val="24"/>
          <w:szCs w:val="24"/>
        </w:rPr>
        <w:t xml:space="preserve"> </w:t>
      </w:r>
      <w:r w:rsidR="003862CB" w:rsidRPr="00400D32">
        <w:rPr>
          <w:rFonts w:ascii="Times New Roman" w:hAnsi="Times New Roman"/>
          <w:sz w:val="24"/>
          <w:szCs w:val="24"/>
        </w:rPr>
        <w:t>JVS)</w:t>
      </w:r>
      <w:r w:rsidR="003F6210" w:rsidRPr="00400D32">
        <w:rPr>
          <w:rFonts w:ascii="Times New Roman" w:hAnsi="Times New Roman"/>
          <w:sz w:val="24"/>
          <w:szCs w:val="24"/>
        </w:rPr>
        <w:t>.</w:t>
      </w:r>
    </w:p>
    <w:p w14:paraId="6F4B6B6D" w14:textId="4BA3DE72" w:rsidR="002A7688" w:rsidRDefault="006C5796" w:rsidP="00945623">
      <w:pPr>
        <w:autoSpaceDE w:val="0"/>
        <w:autoSpaceDN w:val="0"/>
        <w:adjustRightInd w:val="0"/>
        <w:spacing w:after="0" w:line="240" w:lineRule="auto"/>
        <w:jc w:val="both"/>
        <w:rPr>
          <w:rFonts w:ascii="Times New Roman" w:hAnsi="Times New Roman"/>
          <w:sz w:val="24"/>
          <w:szCs w:val="24"/>
        </w:rPr>
      </w:pPr>
      <w:r w:rsidRPr="00756A8B">
        <w:rPr>
          <w:rFonts w:ascii="Times New Roman" w:hAnsi="Times New Roman"/>
          <w:sz w:val="24"/>
          <w:szCs w:val="24"/>
        </w:rPr>
        <w:t>Zadavatel upřednostňuje minimalistické a čisté</w:t>
      </w:r>
      <w:r w:rsidR="002E25D2">
        <w:rPr>
          <w:rFonts w:ascii="Times New Roman" w:hAnsi="Times New Roman"/>
          <w:sz w:val="24"/>
          <w:szCs w:val="24"/>
        </w:rPr>
        <w:t>, nadčasové</w:t>
      </w:r>
      <w:r w:rsidRPr="00756A8B">
        <w:rPr>
          <w:rFonts w:ascii="Times New Roman" w:hAnsi="Times New Roman"/>
          <w:sz w:val="24"/>
          <w:szCs w:val="24"/>
        </w:rPr>
        <w:t xml:space="preserve"> grafické řešení. Celkov</w:t>
      </w:r>
      <w:r w:rsidR="00F53640" w:rsidRPr="00756A8B">
        <w:rPr>
          <w:rFonts w:ascii="Times New Roman" w:hAnsi="Times New Roman"/>
          <w:sz w:val="24"/>
          <w:szCs w:val="24"/>
        </w:rPr>
        <w:t>é vyznění by pak mělo být živé</w:t>
      </w:r>
      <w:r w:rsidRPr="00756A8B">
        <w:rPr>
          <w:rFonts w:ascii="Times New Roman" w:hAnsi="Times New Roman"/>
          <w:sz w:val="24"/>
          <w:szCs w:val="24"/>
        </w:rPr>
        <w:t xml:space="preserve">, </w:t>
      </w:r>
      <w:r w:rsidR="00F53640" w:rsidRPr="00756A8B">
        <w:rPr>
          <w:rFonts w:ascii="Times New Roman" w:hAnsi="Times New Roman"/>
          <w:sz w:val="24"/>
          <w:szCs w:val="24"/>
        </w:rPr>
        <w:t xml:space="preserve">pravdivé a </w:t>
      </w:r>
      <w:r w:rsidRPr="00756A8B">
        <w:rPr>
          <w:rFonts w:ascii="Times New Roman" w:hAnsi="Times New Roman"/>
          <w:sz w:val="24"/>
          <w:szCs w:val="24"/>
        </w:rPr>
        <w:t>autentick</w:t>
      </w:r>
      <w:r w:rsidR="00BD612B">
        <w:rPr>
          <w:rFonts w:ascii="Times New Roman" w:hAnsi="Times New Roman"/>
          <w:sz w:val="24"/>
          <w:szCs w:val="24"/>
        </w:rPr>
        <w:t>é</w:t>
      </w:r>
      <w:r w:rsidRPr="00756A8B">
        <w:rPr>
          <w:rFonts w:ascii="Times New Roman" w:hAnsi="Times New Roman"/>
          <w:sz w:val="24"/>
          <w:szCs w:val="24"/>
        </w:rPr>
        <w:t xml:space="preserve"> pro Brno</w:t>
      </w:r>
      <w:r w:rsidR="00C060A3" w:rsidRPr="00756A8B">
        <w:rPr>
          <w:rFonts w:ascii="Times New Roman" w:hAnsi="Times New Roman"/>
          <w:sz w:val="24"/>
          <w:szCs w:val="24"/>
        </w:rPr>
        <w:t>.</w:t>
      </w:r>
      <w:r w:rsidR="00F53640" w:rsidRPr="00756A8B">
        <w:rPr>
          <w:rFonts w:ascii="Times New Roman" w:hAnsi="Times New Roman"/>
          <w:sz w:val="24"/>
          <w:szCs w:val="24"/>
        </w:rPr>
        <w:t xml:space="preserve"> </w:t>
      </w:r>
    </w:p>
    <w:p w14:paraId="3B652E22" w14:textId="77777777" w:rsidR="007E2582" w:rsidRDefault="007E2582" w:rsidP="00945623">
      <w:pPr>
        <w:autoSpaceDE w:val="0"/>
        <w:autoSpaceDN w:val="0"/>
        <w:adjustRightInd w:val="0"/>
        <w:spacing w:after="0" w:line="240" w:lineRule="auto"/>
        <w:jc w:val="both"/>
        <w:rPr>
          <w:rFonts w:ascii="Times New Roman" w:hAnsi="Times New Roman"/>
          <w:sz w:val="24"/>
          <w:szCs w:val="24"/>
        </w:rPr>
      </w:pPr>
    </w:p>
    <w:p w14:paraId="33A799CE" w14:textId="77777777" w:rsidR="00AF1695" w:rsidRPr="00710A69" w:rsidRDefault="00AF1695" w:rsidP="00945623">
      <w:pPr>
        <w:autoSpaceDE w:val="0"/>
        <w:autoSpaceDN w:val="0"/>
        <w:adjustRightInd w:val="0"/>
        <w:spacing w:after="0" w:line="240" w:lineRule="auto"/>
        <w:jc w:val="both"/>
        <w:rPr>
          <w:rFonts w:ascii="Times New Roman" w:hAnsi="Times New Roman"/>
          <w:b/>
          <w:sz w:val="24"/>
          <w:szCs w:val="24"/>
        </w:rPr>
      </w:pPr>
      <w:r w:rsidRPr="00756A8B">
        <w:rPr>
          <w:rFonts w:ascii="Times New Roman" w:hAnsi="Times New Roman"/>
          <w:sz w:val="24"/>
          <w:szCs w:val="24"/>
        </w:rPr>
        <w:t>Cíl</w:t>
      </w:r>
      <w:r w:rsidR="00710A69">
        <w:rPr>
          <w:rFonts w:ascii="Times New Roman" w:hAnsi="Times New Roman"/>
          <w:sz w:val="24"/>
          <w:szCs w:val="24"/>
        </w:rPr>
        <w:t xml:space="preserve"> – </w:t>
      </w:r>
      <w:r w:rsidR="00710A69" w:rsidRPr="00DA7807">
        <w:rPr>
          <w:rFonts w:ascii="Times New Roman" w:hAnsi="Times New Roman"/>
          <w:b/>
          <w:sz w:val="24"/>
          <w:szCs w:val="24"/>
        </w:rPr>
        <w:t>co očekáváme</w:t>
      </w:r>
    </w:p>
    <w:p w14:paraId="0223130B" w14:textId="7EB4A219" w:rsidR="00EB459D" w:rsidRDefault="00EB459D" w:rsidP="0094562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Předložit občanům </w:t>
      </w:r>
      <w:r w:rsidR="00A36091">
        <w:rPr>
          <w:rFonts w:ascii="Times New Roman" w:hAnsi="Times New Roman"/>
          <w:sz w:val="24"/>
          <w:szCs w:val="24"/>
        </w:rPr>
        <w:t xml:space="preserve">jednoduchou a atraktivní formou </w:t>
      </w:r>
      <w:r>
        <w:rPr>
          <w:rFonts w:ascii="Times New Roman" w:hAnsi="Times New Roman"/>
          <w:sz w:val="24"/>
          <w:szCs w:val="24"/>
        </w:rPr>
        <w:t>informace o významných</w:t>
      </w:r>
      <w:r w:rsidR="00A36091">
        <w:rPr>
          <w:rFonts w:ascii="Times New Roman" w:hAnsi="Times New Roman"/>
          <w:sz w:val="24"/>
          <w:szCs w:val="24"/>
        </w:rPr>
        <w:t xml:space="preserve"> strategických a městských projektech a</w:t>
      </w:r>
      <w:r>
        <w:rPr>
          <w:rFonts w:ascii="Times New Roman" w:hAnsi="Times New Roman"/>
          <w:sz w:val="24"/>
          <w:szCs w:val="24"/>
        </w:rPr>
        <w:t xml:space="preserve"> aktivitách města</w:t>
      </w:r>
      <w:r w:rsidR="00BE578C">
        <w:rPr>
          <w:rFonts w:ascii="Times New Roman" w:hAnsi="Times New Roman"/>
          <w:sz w:val="24"/>
          <w:szCs w:val="24"/>
        </w:rPr>
        <w:t xml:space="preserve">. </w:t>
      </w:r>
    </w:p>
    <w:p w14:paraId="4700A5A0" w14:textId="77777777" w:rsidR="00170842" w:rsidRPr="00756A8B" w:rsidRDefault="00170842" w:rsidP="00945623">
      <w:pPr>
        <w:autoSpaceDE w:val="0"/>
        <w:autoSpaceDN w:val="0"/>
        <w:adjustRightInd w:val="0"/>
        <w:spacing w:after="0" w:line="240" w:lineRule="auto"/>
        <w:jc w:val="both"/>
        <w:rPr>
          <w:rFonts w:ascii="Times New Roman" w:hAnsi="Times New Roman"/>
          <w:sz w:val="24"/>
          <w:szCs w:val="24"/>
        </w:rPr>
      </w:pPr>
    </w:p>
    <w:p w14:paraId="7EDECEDA" w14:textId="77777777" w:rsidR="003660E5" w:rsidRPr="00756A8B" w:rsidRDefault="003660E5" w:rsidP="00945623">
      <w:pPr>
        <w:autoSpaceDE w:val="0"/>
        <w:autoSpaceDN w:val="0"/>
        <w:adjustRightInd w:val="0"/>
        <w:spacing w:after="0" w:line="240" w:lineRule="auto"/>
        <w:jc w:val="both"/>
        <w:rPr>
          <w:rFonts w:ascii="Times New Roman" w:hAnsi="Times New Roman"/>
          <w:sz w:val="24"/>
          <w:szCs w:val="24"/>
        </w:rPr>
      </w:pPr>
      <w:r w:rsidRPr="00756A8B">
        <w:rPr>
          <w:rFonts w:ascii="Times New Roman" w:hAnsi="Times New Roman"/>
          <w:sz w:val="24"/>
          <w:szCs w:val="24"/>
        </w:rPr>
        <w:t>Cílové skupiny</w:t>
      </w:r>
      <w:r w:rsidR="00E61BBC" w:rsidRPr="00756A8B">
        <w:rPr>
          <w:rFonts w:ascii="Times New Roman" w:hAnsi="Times New Roman"/>
          <w:sz w:val="24"/>
          <w:szCs w:val="24"/>
        </w:rPr>
        <w:t xml:space="preserve"> – </w:t>
      </w:r>
      <w:r w:rsidR="00E61BBC" w:rsidRPr="00756A8B">
        <w:rPr>
          <w:rFonts w:ascii="Times New Roman" w:hAnsi="Times New Roman"/>
          <w:b/>
          <w:sz w:val="24"/>
          <w:szCs w:val="24"/>
        </w:rPr>
        <w:t>pro koho to děláme</w:t>
      </w:r>
    </w:p>
    <w:p w14:paraId="44B27855" w14:textId="77777777" w:rsidR="00D667CB" w:rsidRPr="00756A8B" w:rsidRDefault="00D667CB" w:rsidP="00945623">
      <w:pPr>
        <w:autoSpaceDE w:val="0"/>
        <w:autoSpaceDN w:val="0"/>
        <w:adjustRightInd w:val="0"/>
        <w:spacing w:after="0" w:line="240" w:lineRule="auto"/>
        <w:jc w:val="both"/>
        <w:rPr>
          <w:rFonts w:ascii="Times New Roman" w:hAnsi="Times New Roman"/>
          <w:sz w:val="24"/>
          <w:szCs w:val="24"/>
        </w:rPr>
      </w:pPr>
    </w:p>
    <w:p w14:paraId="0DBF2787" w14:textId="448192C5" w:rsidR="00AF1695" w:rsidRPr="00164C80" w:rsidRDefault="0011519E" w:rsidP="0011519E">
      <w:pPr>
        <w:pStyle w:val="Odstavecseseznamem"/>
        <w:autoSpaceDE w:val="0"/>
        <w:autoSpaceDN w:val="0"/>
        <w:adjustRightInd w:val="0"/>
        <w:spacing w:after="0" w:line="240" w:lineRule="auto"/>
        <w:ind w:left="0"/>
        <w:jc w:val="both"/>
        <w:rPr>
          <w:rFonts w:ascii="Times New Roman" w:hAnsi="Times New Roman"/>
          <w:sz w:val="24"/>
          <w:szCs w:val="24"/>
        </w:rPr>
      </w:pPr>
      <w:r w:rsidRPr="00164C80">
        <w:rPr>
          <w:rFonts w:ascii="Times New Roman" w:hAnsi="Times New Roman"/>
          <w:sz w:val="24"/>
          <w:szCs w:val="24"/>
        </w:rPr>
        <w:t>C</w:t>
      </w:r>
      <w:r w:rsidR="00BD612B" w:rsidRPr="00164C80">
        <w:rPr>
          <w:rFonts w:ascii="Times New Roman" w:hAnsi="Times New Roman"/>
          <w:sz w:val="24"/>
          <w:szCs w:val="24"/>
        </w:rPr>
        <w:t>ílové skupiny</w:t>
      </w:r>
      <w:r w:rsidR="003660E5" w:rsidRPr="00164C80">
        <w:rPr>
          <w:rFonts w:ascii="Times New Roman" w:hAnsi="Times New Roman"/>
          <w:sz w:val="24"/>
          <w:szCs w:val="24"/>
        </w:rPr>
        <w:t xml:space="preserve">: </w:t>
      </w:r>
      <w:r w:rsidR="006648CA" w:rsidRPr="00164C80">
        <w:rPr>
          <w:rFonts w:ascii="Times New Roman" w:hAnsi="Times New Roman"/>
          <w:sz w:val="24"/>
          <w:szCs w:val="24"/>
        </w:rPr>
        <w:t xml:space="preserve">občané </w:t>
      </w:r>
      <w:r w:rsidR="002A7688" w:rsidRPr="00164C80">
        <w:rPr>
          <w:rFonts w:ascii="Times New Roman" w:hAnsi="Times New Roman"/>
          <w:sz w:val="24"/>
          <w:szCs w:val="24"/>
        </w:rPr>
        <w:t xml:space="preserve">Brna, resp. </w:t>
      </w:r>
      <w:r w:rsidR="00D15F48" w:rsidRPr="00164C80">
        <w:rPr>
          <w:rFonts w:ascii="Times New Roman" w:hAnsi="Times New Roman"/>
          <w:sz w:val="24"/>
          <w:szCs w:val="24"/>
        </w:rPr>
        <w:t>Brněnské metropolitní oblasti</w:t>
      </w:r>
    </w:p>
    <w:p w14:paraId="36879480" w14:textId="5C570700" w:rsidR="00144265" w:rsidRPr="00164C80" w:rsidRDefault="0011519E" w:rsidP="00CE56A7">
      <w:pPr>
        <w:pStyle w:val="Odstavecseseznamem"/>
        <w:numPr>
          <w:ilvl w:val="0"/>
          <w:numId w:val="12"/>
        </w:numPr>
        <w:autoSpaceDE w:val="0"/>
        <w:autoSpaceDN w:val="0"/>
        <w:adjustRightInd w:val="0"/>
        <w:spacing w:after="0" w:line="240" w:lineRule="auto"/>
        <w:jc w:val="both"/>
        <w:rPr>
          <w:rFonts w:ascii="Times New Roman" w:hAnsi="Times New Roman"/>
          <w:sz w:val="24"/>
          <w:szCs w:val="24"/>
        </w:rPr>
      </w:pPr>
      <w:r w:rsidRPr="00164C80">
        <w:rPr>
          <w:rFonts w:ascii="Times New Roman" w:hAnsi="Times New Roman"/>
          <w:sz w:val="24"/>
          <w:szCs w:val="24"/>
        </w:rPr>
        <w:t xml:space="preserve">CS 1: </w:t>
      </w:r>
      <w:r w:rsidR="00D1274B" w:rsidRPr="00164C80">
        <w:rPr>
          <w:rFonts w:ascii="Times New Roman" w:hAnsi="Times New Roman"/>
          <w:sz w:val="24"/>
          <w:szCs w:val="24"/>
        </w:rPr>
        <w:t>Obyvatelé Brna – rezidenti</w:t>
      </w:r>
    </w:p>
    <w:p w14:paraId="35A8EB6A" w14:textId="5C1C79C2" w:rsidR="00D1274B" w:rsidRPr="00164C80" w:rsidRDefault="0011519E" w:rsidP="00CE56A7">
      <w:pPr>
        <w:pStyle w:val="Odstavecseseznamem"/>
        <w:numPr>
          <w:ilvl w:val="0"/>
          <w:numId w:val="12"/>
        </w:numPr>
        <w:autoSpaceDE w:val="0"/>
        <w:autoSpaceDN w:val="0"/>
        <w:adjustRightInd w:val="0"/>
        <w:spacing w:after="0" w:line="240" w:lineRule="auto"/>
        <w:jc w:val="both"/>
        <w:rPr>
          <w:rFonts w:ascii="Times New Roman" w:hAnsi="Times New Roman"/>
          <w:sz w:val="24"/>
          <w:szCs w:val="24"/>
        </w:rPr>
      </w:pPr>
      <w:r w:rsidRPr="00164C80">
        <w:rPr>
          <w:rFonts w:ascii="Times New Roman" w:hAnsi="Times New Roman"/>
          <w:sz w:val="24"/>
          <w:szCs w:val="24"/>
        </w:rPr>
        <w:t xml:space="preserve">CS 2: </w:t>
      </w:r>
      <w:r w:rsidR="00D1274B" w:rsidRPr="00164C80">
        <w:rPr>
          <w:rFonts w:ascii="Times New Roman" w:hAnsi="Times New Roman"/>
          <w:sz w:val="24"/>
          <w:szCs w:val="24"/>
        </w:rPr>
        <w:t xml:space="preserve">Uživatelé Brna </w:t>
      </w:r>
      <w:r w:rsidR="00432E14" w:rsidRPr="00164C80">
        <w:rPr>
          <w:rFonts w:ascii="Times New Roman" w:hAnsi="Times New Roman"/>
          <w:sz w:val="24"/>
          <w:szCs w:val="24"/>
        </w:rPr>
        <w:t>– přechodně bydlící, pravidelně dojíždějící</w:t>
      </w:r>
      <w:r w:rsidR="004D559D" w:rsidRPr="00164C80">
        <w:rPr>
          <w:rFonts w:ascii="Times New Roman" w:hAnsi="Times New Roman"/>
          <w:sz w:val="24"/>
          <w:szCs w:val="24"/>
        </w:rPr>
        <w:t xml:space="preserve"> (škol</w:t>
      </w:r>
      <w:r w:rsidRPr="00164C80">
        <w:rPr>
          <w:rFonts w:ascii="Times New Roman" w:hAnsi="Times New Roman"/>
          <w:sz w:val="24"/>
          <w:szCs w:val="24"/>
        </w:rPr>
        <w:t>a</w:t>
      </w:r>
      <w:r w:rsidR="004D559D" w:rsidRPr="00164C80">
        <w:rPr>
          <w:rFonts w:ascii="Times New Roman" w:hAnsi="Times New Roman"/>
          <w:sz w:val="24"/>
          <w:szCs w:val="24"/>
        </w:rPr>
        <w:t>, práce)</w:t>
      </w:r>
      <w:r w:rsidR="00432E14" w:rsidRPr="00164C80">
        <w:rPr>
          <w:rFonts w:ascii="Times New Roman" w:hAnsi="Times New Roman"/>
          <w:sz w:val="24"/>
          <w:szCs w:val="24"/>
        </w:rPr>
        <w:t xml:space="preserve">, </w:t>
      </w:r>
      <w:r w:rsidR="004D559D" w:rsidRPr="00164C80">
        <w:rPr>
          <w:rFonts w:ascii="Times New Roman" w:hAnsi="Times New Roman"/>
          <w:sz w:val="24"/>
          <w:szCs w:val="24"/>
        </w:rPr>
        <w:t>občasně dojíždějící (služby, zájmová činnost)</w:t>
      </w:r>
    </w:p>
    <w:p w14:paraId="795C26ED" w14:textId="77777777" w:rsidR="00D667CB" w:rsidRPr="00F45D28" w:rsidRDefault="00D667CB" w:rsidP="00945623">
      <w:pPr>
        <w:autoSpaceDE w:val="0"/>
        <w:autoSpaceDN w:val="0"/>
        <w:adjustRightInd w:val="0"/>
        <w:spacing w:after="0" w:line="240" w:lineRule="auto"/>
        <w:jc w:val="both"/>
        <w:rPr>
          <w:rFonts w:ascii="Times New Roman" w:hAnsi="Times New Roman"/>
          <w:sz w:val="24"/>
          <w:szCs w:val="24"/>
          <w:highlight w:val="yellow"/>
        </w:rPr>
      </w:pPr>
    </w:p>
    <w:p w14:paraId="1A905998" w14:textId="77777777" w:rsidR="00AF1695" w:rsidRPr="00756A8B" w:rsidRDefault="00AF1695" w:rsidP="00945623">
      <w:pPr>
        <w:autoSpaceDE w:val="0"/>
        <w:autoSpaceDN w:val="0"/>
        <w:adjustRightInd w:val="0"/>
        <w:spacing w:after="0" w:line="240" w:lineRule="auto"/>
        <w:jc w:val="both"/>
        <w:rPr>
          <w:rFonts w:ascii="Times New Roman" w:hAnsi="Times New Roman"/>
          <w:sz w:val="24"/>
          <w:szCs w:val="24"/>
        </w:rPr>
      </w:pPr>
      <w:r w:rsidRPr="00756A8B">
        <w:rPr>
          <w:rFonts w:ascii="Times New Roman" w:hAnsi="Times New Roman"/>
          <w:sz w:val="24"/>
          <w:szCs w:val="24"/>
        </w:rPr>
        <w:t>Vize</w:t>
      </w:r>
      <w:r w:rsidR="00E61BBC" w:rsidRPr="00756A8B">
        <w:rPr>
          <w:rFonts w:ascii="Times New Roman" w:hAnsi="Times New Roman"/>
          <w:sz w:val="24"/>
          <w:szCs w:val="24"/>
        </w:rPr>
        <w:t xml:space="preserve"> – </w:t>
      </w:r>
      <w:r w:rsidR="00E61BBC" w:rsidRPr="00756A8B">
        <w:rPr>
          <w:rFonts w:ascii="Times New Roman" w:hAnsi="Times New Roman"/>
          <w:b/>
          <w:sz w:val="24"/>
          <w:szCs w:val="24"/>
        </w:rPr>
        <w:t>jaký výsledek bude vít</w:t>
      </w:r>
      <w:r w:rsidR="00BD612B">
        <w:rPr>
          <w:rFonts w:ascii="Times New Roman" w:hAnsi="Times New Roman"/>
          <w:b/>
          <w:sz w:val="24"/>
          <w:szCs w:val="24"/>
        </w:rPr>
        <w:t>ě</w:t>
      </w:r>
      <w:r w:rsidR="00E61BBC" w:rsidRPr="00756A8B">
        <w:rPr>
          <w:rFonts w:ascii="Times New Roman" w:hAnsi="Times New Roman"/>
          <w:b/>
          <w:sz w:val="24"/>
          <w:szCs w:val="24"/>
        </w:rPr>
        <w:t>zstvím</w:t>
      </w:r>
    </w:p>
    <w:p w14:paraId="2EC9C941" w14:textId="3FA34EC5" w:rsidR="00D1050B" w:rsidRDefault="00D1050B" w:rsidP="00945623">
      <w:pPr>
        <w:autoSpaceDE w:val="0"/>
        <w:autoSpaceDN w:val="0"/>
        <w:adjustRightInd w:val="0"/>
        <w:spacing w:after="0" w:line="240" w:lineRule="auto"/>
        <w:jc w:val="both"/>
        <w:rPr>
          <w:rFonts w:ascii="Times New Roman" w:hAnsi="Times New Roman"/>
          <w:sz w:val="24"/>
          <w:szCs w:val="24"/>
        </w:rPr>
      </w:pPr>
      <w:bookmarkStart w:id="2" w:name="_Hlk62563718"/>
      <w:r>
        <w:rPr>
          <w:rFonts w:ascii="Times New Roman" w:hAnsi="Times New Roman"/>
          <w:sz w:val="24"/>
          <w:szCs w:val="24"/>
        </w:rPr>
        <w:t xml:space="preserve">Vytvoření jednotné </w:t>
      </w:r>
      <w:r w:rsidR="00E92F1C">
        <w:rPr>
          <w:rFonts w:ascii="Times New Roman" w:hAnsi="Times New Roman"/>
          <w:sz w:val="24"/>
          <w:szCs w:val="24"/>
        </w:rPr>
        <w:t xml:space="preserve">a dlouhodobé </w:t>
      </w:r>
      <w:r>
        <w:rPr>
          <w:rFonts w:ascii="Times New Roman" w:hAnsi="Times New Roman"/>
          <w:sz w:val="24"/>
          <w:szCs w:val="24"/>
        </w:rPr>
        <w:t>„výkladní skříně“ města pro prezentaci strategických</w:t>
      </w:r>
      <w:r w:rsidR="000A3ADF">
        <w:rPr>
          <w:rFonts w:ascii="Times New Roman" w:hAnsi="Times New Roman"/>
          <w:sz w:val="24"/>
          <w:szCs w:val="24"/>
        </w:rPr>
        <w:t xml:space="preserve">, </w:t>
      </w:r>
      <w:r>
        <w:rPr>
          <w:rFonts w:ascii="Times New Roman" w:hAnsi="Times New Roman"/>
          <w:sz w:val="24"/>
          <w:szCs w:val="24"/>
        </w:rPr>
        <w:t xml:space="preserve">městských projektů </w:t>
      </w:r>
      <w:r w:rsidR="00E92F1C">
        <w:rPr>
          <w:rFonts w:ascii="Times New Roman" w:hAnsi="Times New Roman"/>
          <w:sz w:val="24"/>
          <w:szCs w:val="24"/>
        </w:rPr>
        <w:t xml:space="preserve">a aktivit </w:t>
      </w:r>
      <w:r>
        <w:rPr>
          <w:rFonts w:ascii="Times New Roman" w:hAnsi="Times New Roman"/>
          <w:sz w:val="24"/>
          <w:szCs w:val="24"/>
        </w:rPr>
        <w:t xml:space="preserve">ze všech oblastní zájmu. Komunikační platforma – nově vzniklý web </w:t>
      </w:r>
      <w:r w:rsidR="00C95E64">
        <w:rPr>
          <w:rFonts w:ascii="Times New Roman" w:hAnsi="Times New Roman"/>
          <w:sz w:val="24"/>
          <w:szCs w:val="24"/>
        </w:rPr>
        <w:t xml:space="preserve">s dobře zapamatovatelným názvem </w:t>
      </w:r>
      <w:r>
        <w:rPr>
          <w:rFonts w:ascii="Times New Roman" w:hAnsi="Times New Roman"/>
          <w:sz w:val="24"/>
          <w:szCs w:val="24"/>
        </w:rPr>
        <w:t>– je místem pro získání informací k jednotlivým aktivitám, projektům a je dobře známý obyvatelům</w:t>
      </w:r>
      <w:r w:rsidR="00B03CB3">
        <w:rPr>
          <w:rFonts w:ascii="Times New Roman" w:hAnsi="Times New Roman"/>
          <w:sz w:val="24"/>
          <w:szCs w:val="24"/>
        </w:rPr>
        <w:t>/uživatelům</w:t>
      </w:r>
      <w:r>
        <w:rPr>
          <w:rFonts w:ascii="Times New Roman" w:hAnsi="Times New Roman"/>
          <w:sz w:val="24"/>
          <w:szCs w:val="24"/>
        </w:rPr>
        <w:t xml:space="preserve"> města. </w:t>
      </w:r>
    </w:p>
    <w:p w14:paraId="0E3A7C76" w14:textId="77777777" w:rsidR="00F45D28" w:rsidRDefault="00F45D28" w:rsidP="0094562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Úspěšná aktivační kampaň zvedla</w:t>
      </w:r>
      <w:r w:rsidR="00175EDC">
        <w:rPr>
          <w:rFonts w:ascii="Times New Roman" w:hAnsi="Times New Roman"/>
          <w:sz w:val="24"/>
          <w:szCs w:val="24"/>
        </w:rPr>
        <w:t xml:space="preserve"> povědomí občanů města o připravovaných projektech a „vychovává“ tak aktivní občany se zájmem o dění v Brně.</w:t>
      </w:r>
    </w:p>
    <w:bookmarkEnd w:id="2"/>
    <w:p w14:paraId="74C57708" w14:textId="77777777" w:rsidR="00D1050B" w:rsidRDefault="00D1050B" w:rsidP="00945623">
      <w:pPr>
        <w:autoSpaceDE w:val="0"/>
        <w:autoSpaceDN w:val="0"/>
        <w:adjustRightInd w:val="0"/>
        <w:spacing w:after="0" w:line="240" w:lineRule="auto"/>
        <w:jc w:val="both"/>
        <w:rPr>
          <w:rFonts w:ascii="Times New Roman" w:hAnsi="Times New Roman"/>
          <w:sz w:val="24"/>
          <w:szCs w:val="24"/>
        </w:rPr>
      </w:pPr>
    </w:p>
    <w:p w14:paraId="7A4CB346" w14:textId="77777777" w:rsidR="00047958" w:rsidRDefault="00047958" w:rsidP="00945623">
      <w:pPr>
        <w:autoSpaceDE w:val="0"/>
        <w:autoSpaceDN w:val="0"/>
        <w:adjustRightInd w:val="0"/>
        <w:spacing w:after="0" w:line="240" w:lineRule="auto"/>
        <w:jc w:val="both"/>
        <w:rPr>
          <w:rFonts w:ascii="Times New Roman" w:hAnsi="Times New Roman"/>
          <w:sz w:val="24"/>
          <w:szCs w:val="24"/>
        </w:rPr>
      </w:pPr>
    </w:p>
    <w:p w14:paraId="567468A3" w14:textId="77777777" w:rsidR="00AF1695" w:rsidRPr="00945623" w:rsidRDefault="00947A72" w:rsidP="74070972">
      <w:pPr>
        <w:jc w:val="both"/>
        <w:rPr>
          <w:rFonts w:ascii="Times New Roman" w:hAnsi="Times New Roman"/>
          <w:b/>
          <w:bCs/>
          <w:sz w:val="24"/>
          <w:szCs w:val="24"/>
          <w:u w:val="single"/>
        </w:rPr>
      </w:pPr>
      <w:r w:rsidRPr="74070972">
        <w:rPr>
          <w:rFonts w:ascii="Times New Roman" w:hAnsi="Times New Roman"/>
          <w:b/>
          <w:bCs/>
          <w:sz w:val="24"/>
          <w:szCs w:val="24"/>
          <w:u w:val="single"/>
        </w:rPr>
        <w:t>12.1</w:t>
      </w:r>
      <w:r>
        <w:tab/>
      </w:r>
      <w:r w:rsidR="00D57C5B" w:rsidRPr="74070972">
        <w:rPr>
          <w:rFonts w:ascii="Times New Roman" w:hAnsi="Times New Roman"/>
          <w:b/>
          <w:bCs/>
          <w:sz w:val="24"/>
          <w:szCs w:val="24"/>
          <w:u w:val="single"/>
        </w:rPr>
        <w:t>MODELOVÁ</w:t>
      </w:r>
      <w:r w:rsidR="00AF1695" w:rsidRPr="74070972">
        <w:rPr>
          <w:rFonts w:ascii="Times New Roman" w:hAnsi="Times New Roman"/>
          <w:b/>
          <w:bCs/>
          <w:sz w:val="24"/>
          <w:szCs w:val="24"/>
          <w:u w:val="single"/>
        </w:rPr>
        <w:t xml:space="preserve"> ZADÁNÍ</w:t>
      </w:r>
    </w:p>
    <w:p w14:paraId="4ADF236F" w14:textId="77777777" w:rsidR="0072494B" w:rsidRDefault="0072494B" w:rsidP="0094562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Dodavatel pro účely hodnocení zpracuje koncept nové </w:t>
      </w:r>
      <w:r w:rsidR="00D1050B">
        <w:rPr>
          <w:rFonts w:ascii="Times New Roman" w:hAnsi="Times New Roman"/>
          <w:sz w:val="24"/>
          <w:szCs w:val="24"/>
        </w:rPr>
        <w:t>komunikační platformy</w:t>
      </w:r>
      <w:r>
        <w:rPr>
          <w:rFonts w:ascii="Times New Roman" w:hAnsi="Times New Roman"/>
          <w:sz w:val="24"/>
          <w:szCs w:val="24"/>
        </w:rPr>
        <w:t xml:space="preserve"> viz. bod 12.1.1 a návrh komu</w:t>
      </w:r>
      <w:r w:rsidR="006877B3">
        <w:rPr>
          <w:rFonts w:ascii="Times New Roman" w:hAnsi="Times New Roman"/>
          <w:sz w:val="24"/>
          <w:szCs w:val="24"/>
        </w:rPr>
        <w:t>ni</w:t>
      </w:r>
      <w:r>
        <w:rPr>
          <w:rFonts w:ascii="Times New Roman" w:hAnsi="Times New Roman"/>
          <w:sz w:val="24"/>
          <w:szCs w:val="24"/>
        </w:rPr>
        <w:t>kační</w:t>
      </w:r>
      <w:r w:rsidR="00D1050B">
        <w:rPr>
          <w:rFonts w:ascii="Times New Roman" w:hAnsi="Times New Roman"/>
          <w:sz w:val="24"/>
          <w:szCs w:val="24"/>
        </w:rPr>
        <w:t>/aktivační</w:t>
      </w:r>
      <w:r>
        <w:rPr>
          <w:rFonts w:ascii="Times New Roman" w:hAnsi="Times New Roman"/>
          <w:sz w:val="24"/>
          <w:szCs w:val="24"/>
        </w:rPr>
        <w:t xml:space="preserve"> kampaně 12.1.2.</w:t>
      </w:r>
    </w:p>
    <w:p w14:paraId="6D5F3A94" w14:textId="77777777" w:rsidR="0043018B" w:rsidRPr="0043018B" w:rsidRDefault="00CB3E7F" w:rsidP="00945623">
      <w:pPr>
        <w:autoSpaceDE w:val="0"/>
        <w:autoSpaceDN w:val="0"/>
        <w:adjustRightInd w:val="0"/>
        <w:spacing w:after="0" w:line="240" w:lineRule="auto"/>
        <w:jc w:val="both"/>
        <w:rPr>
          <w:rFonts w:ascii="Times New Roman" w:hAnsi="Times New Roman"/>
          <w:color w:val="FF0000"/>
          <w:sz w:val="24"/>
          <w:szCs w:val="24"/>
        </w:rPr>
      </w:pPr>
      <w:r>
        <w:rPr>
          <w:rFonts w:ascii="Times New Roman" w:hAnsi="Times New Roman"/>
          <w:sz w:val="24"/>
          <w:szCs w:val="24"/>
        </w:rPr>
        <w:t>Dodavatel</w:t>
      </w:r>
      <w:r w:rsidR="00844772">
        <w:rPr>
          <w:rFonts w:ascii="Times New Roman" w:hAnsi="Times New Roman"/>
          <w:sz w:val="24"/>
          <w:szCs w:val="24"/>
        </w:rPr>
        <w:t xml:space="preserve"> může navrhnout dva samostatné koncepty nové </w:t>
      </w:r>
      <w:r w:rsidR="00D1050B">
        <w:rPr>
          <w:rFonts w:ascii="Times New Roman" w:hAnsi="Times New Roman"/>
          <w:sz w:val="24"/>
          <w:szCs w:val="24"/>
        </w:rPr>
        <w:t>komunikační platfor</w:t>
      </w:r>
      <w:r w:rsidR="00553E11">
        <w:rPr>
          <w:rFonts w:ascii="Times New Roman" w:hAnsi="Times New Roman"/>
          <w:sz w:val="24"/>
          <w:szCs w:val="24"/>
        </w:rPr>
        <w:t>m</w:t>
      </w:r>
      <w:r w:rsidR="00D1050B">
        <w:rPr>
          <w:rFonts w:ascii="Times New Roman" w:hAnsi="Times New Roman"/>
          <w:sz w:val="24"/>
          <w:szCs w:val="24"/>
        </w:rPr>
        <w:t>y</w:t>
      </w:r>
      <w:r w:rsidR="00844772">
        <w:rPr>
          <w:rFonts w:ascii="Times New Roman" w:hAnsi="Times New Roman"/>
          <w:sz w:val="24"/>
          <w:szCs w:val="24"/>
        </w:rPr>
        <w:t xml:space="preserve"> a v rámci každého z nich pak</w:t>
      </w:r>
      <w:r w:rsidR="0072494B">
        <w:rPr>
          <w:rFonts w:ascii="Times New Roman" w:hAnsi="Times New Roman"/>
          <w:sz w:val="24"/>
          <w:szCs w:val="24"/>
        </w:rPr>
        <w:t xml:space="preserve"> </w:t>
      </w:r>
      <w:r w:rsidR="00844772">
        <w:rPr>
          <w:rFonts w:ascii="Times New Roman" w:hAnsi="Times New Roman"/>
          <w:sz w:val="24"/>
          <w:szCs w:val="24"/>
        </w:rPr>
        <w:t>vyprac</w:t>
      </w:r>
      <w:r w:rsidR="0072494B">
        <w:rPr>
          <w:rFonts w:ascii="Times New Roman" w:hAnsi="Times New Roman"/>
          <w:sz w:val="24"/>
          <w:szCs w:val="24"/>
        </w:rPr>
        <w:t>uje</w:t>
      </w:r>
      <w:r w:rsidR="00844772">
        <w:rPr>
          <w:rFonts w:ascii="Times New Roman" w:hAnsi="Times New Roman"/>
          <w:sz w:val="24"/>
          <w:szCs w:val="24"/>
        </w:rPr>
        <w:t xml:space="preserve"> </w:t>
      </w:r>
      <w:r w:rsidR="0072494B">
        <w:rPr>
          <w:rFonts w:ascii="Times New Roman" w:hAnsi="Times New Roman"/>
          <w:sz w:val="24"/>
          <w:szCs w:val="24"/>
        </w:rPr>
        <w:t>návrh komunikační</w:t>
      </w:r>
      <w:r w:rsidR="00D1050B">
        <w:rPr>
          <w:rFonts w:ascii="Times New Roman" w:hAnsi="Times New Roman"/>
          <w:sz w:val="24"/>
          <w:szCs w:val="24"/>
        </w:rPr>
        <w:t>/aktivační</w:t>
      </w:r>
      <w:r w:rsidR="0072494B">
        <w:rPr>
          <w:rFonts w:ascii="Times New Roman" w:hAnsi="Times New Roman"/>
          <w:sz w:val="24"/>
          <w:szCs w:val="24"/>
        </w:rPr>
        <w:t xml:space="preserve"> kampaně dle zadání</w:t>
      </w:r>
      <w:r w:rsidR="00844772">
        <w:rPr>
          <w:rFonts w:ascii="Times New Roman" w:hAnsi="Times New Roman"/>
          <w:sz w:val="24"/>
          <w:szCs w:val="24"/>
        </w:rPr>
        <w:t xml:space="preserve"> v bodě 12.1.2</w:t>
      </w:r>
      <w:r w:rsidR="00E61BBC" w:rsidRPr="00756A8B">
        <w:rPr>
          <w:rFonts w:ascii="Times New Roman" w:hAnsi="Times New Roman"/>
          <w:sz w:val="24"/>
          <w:szCs w:val="24"/>
        </w:rPr>
        <w:t xml:space="preserve">. </w:t>
      </w:r>
    </w:p>
    <w:p w14:paraId="79573720" w14:textId="77777777" w:rsidR="002A3322" w:rsidRDefault="002A3322" w:rsidP="00945623">
      <w:pPr>
        <w:autoSpaceDE w:val="0"/>
        <w:autoSpaceDN w:val="0"/>
        <w:adjustRightInd w:val="0"/>
        <w:spacing w:after="0" w:line="240" w:lineRule="auto"/>
        <w:jc w:val="both"/>
        <w:rPr>
          <w:rFonts w:ascii="Times New Roman" w:hAnsi="Times New Roman"/>
          <w:sz w:val="24"/>
          <w:szCs w:val="24"/>
        </w:rPr>
      </w:pPr>
    </w:p>
    <w:p w14:paraId="21EAAE1A" w14:textId="2F4671BF" w:rsidR="002A3322" w:rsidRPr="00945623" w:rsidRDefault="008E3289" w:rsidP="00945623">
      <w:pPr>
        <w:jc w:val="both"/>
        <w:rPr>
          <w:rFonts w:ascii="Times New Roman" w:hAnsi="Times New Roman"/>
          <w:b/>
          <w:sz w:val="24"/>
          <w:szCs w:val="24"/>
          <w:u w:val="single"/>
        </w:rPr>
      </w:pPr>
      <w:r w:rsidRPr="00945623">
        <w:rPr>
          <w:rFonts w:ascii="Times New Roman" w:hAnsi="Times New Roman"/>
          <w:b/>
          <w:sz w:val="24"/>
          <w:szCs w:val="24"/>
          <w:u w:val="single"/>
        </w:rPr>
        <w:t>1</w:t>
      </w:r>
      <w:r w:rsidR="00947A72" w:rsidRPr="00945623">
        <w:rPr>
          <w:rFonts w:ascii="Times New Roman" w:hAnsi="Times New Roman"/>
          <w:b/>
          <w:sz w:val="24"/>
          <w:szCs w:val="24"/>
          <w:u w:val="single"/>
        </w:rPr>
        <w:t>2.1.1</w:t>
      </w:r>
      <w:r w:rsidR="00AF1695" w:rsidRPr="00945623">
        <w:rPr>
          <w:rFonts w:ascii="Times New Roman" w:hAnsi="Times New Roman"/>
          <w:b/>
          <w:sz w:val="24"/>
          <w:szCs w:val="24"/>
          <w:u w:val="single"/>
        </w:rPr>
        <w:t xml:space="preserve"> </w:t>
      </w:r>
      <w:r w:rsidR="00AF1695" w:rsidRPr="00945623">
        <w:rPr>
          <w:rFonts w:ascii="Times New Roman" w:hAnsi="Times New Roman"/>
          <w:b/>
          <w:sz w:val="24"/>
          <w:szCs w:val="24"/>
          <w:u w:val="single"/>
        </w:rPr>
        <w:tab/>
      </w:r>
      <w:r w:rsidR="005759CF">
        <w:rPr>
          <w:rFonts w:ascii="Times New Roman" w:hAnsi="Times New Roman"/>
          <w:b/>
          <w:sz w:val="24"/>
          <w:szCs w:val="24"/>
          <w:u w:val="single"/>
        </w:rPr>
        <w:t>V</w:t>
      </w:r>
      <w:r w:rsidR="005759CF" w:rsidRPr="00945623">
        <w:rPr>
          <w:rFonts w:ascii="Times New Roman" w:hAnsi="Times New Roman"/>
          <w:b/>
          <w:sz w:val="24"/>
          <w:szCs w:val="24"/>
          <w:u w:val="single"/>
        </w:rPr>
        <w:t xml:space="preserve">ytvoření </w:t>
      </w:r>
      <w:r w:rsidR="005759CF">
        <w:rPr>
          <w:rFonts w:ascii="Times New Roman" w:hAnsi="Times New Roman"/>
          <w:b/>
          <w:sz w:val="24"/>
          <w:szCs w:val="24"/>
          <w:u w:val="single"/>
        </w:rPr>
        <w:t>konceptu</w:t>
      </w:r>
      <w:r w:rsidR="005759CF" w:rsidRPr="00945623">
        <w:rPr>
          <w:rFonts w:ascii="Times New Roman" w:hAnsi="Times New Roman"/>
          <w:b/>
          <w:sz w:val="24"/>
          <w:szCs w:val="24"/>
          <w:u w:val="single"/>
        </w:rPr>
        <w:t xml:space="preserve"> </w:t>
      </w:r>
      <w:r w:rsidR="005759CF">
        <w:rPr>
          <w:rFonts w:ascii="Times New Roman" w:hAnsi="Times New Roman"/>
          <w:b/>
          <w:sz w:val="24"/>
          <w:szCs w:val="24"/>
          <w:u w:val="single"/>
        </w:rPr>
        <w:t>komunikační platformy</w:t>
      </w:r>
      <w:r w:rsidR="005759CF" w:rsidRPr="00945623">
        <w:rPr>
          <w:rFonts w:ascii="Times New Roman" w:hAnsi="Times New Roman"/>
          <w:b/>
          <w:sz w:val="24"/>
          <w:szCs w:val="24"/>
          <w:u w:val="single"/>
        </w:rPr>
        <w:t xml:space="preserve"> a</w:t>
      </w:r>
      <w:r w:rsidR="005759CF">
        <w:rPr>
          <w:rFonts w:ascii="Times New Roman" w:hAnsi="Times New Roman"/>
          <w:b/>
          <w:sz w:val="24"/>
          <w:szCs w:val="24"/>
          <w:u w:val="single"/>
        </w:rPr>
        <w:t xml:space="preserve"> jejího</w:t>
      </w:r>
      <w:r w:rsidR="005759CF" w:rsidRPr="00945623">
        <w:rPr>
          <w:rFonts w:ascii="Times New Roman" w:hAnsi="Times New Roman"/>
          <w:b/>
          <w:sz w:val="24"/>
          <w:szCs w:val="24"/>
          <w:u w:val="single"/>
        </w:rPr>
        <w:t xml:space="preserve"> vizu</w:t>
      </w:r>
      <w:r w:rsidR="005759CF">
        <w:rPr>
          <w:rFonts w:ascii="Times New Roman" w:hAnsi="Times New Roman"/>
          <w:b/>
          <w:sz w:val="24"/>
          <w:szCs w:val="24"/>
          <w:u w:val="single"/>
        </w:rPr>
        <w:t>álního stylu</w:t>
      </w:r>
    </w:p>
    <w:p w14:paraId="4325EF71" w14:textId="77777777" w:rsidR="00377477" w:rsidRDefault="0077356B" w:rsidP="0094562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E8618C">
        <w:rPr>
          <w:rFonts w:ascii="Times New Roman" w:hAnsi="Times New Roman"/>
          <w:sz w:val="24"/>
          <w:szCs w:val="24"/>
        </w:rPr>
        <w:t>V</w:t>
      </w:r>
      <w:r w:rsidR="00624E02" w:rsidRPr="00756A8B">
        <w:rPr>
          <w:rFonts w:ascii="Times New Roman" w:hAnsi="Times New Roman"/>
          <w:sz w:val="24"/>
          <w:szCs w:val="24"/>
        </w:rPr>
        <w:t xml:space="preserve"> této části </w:t>
      </w:r>
      <w:r w:rsidR="00CB3E7F">
        <w:rPr>
          <w:rFonts w:ascii="Times New Roman" w:hAnsi="Times New Roman"/>
          <w:sz w:val="24"/>
          <w:szCs w:val="24"/>
        </w:rPr>
        <w:t>dodavatel</w:t>
      </w:r>
      <w:r w:rsidR="00947A72">
        <w:rPr>
          <w:rFonts w:ascii="Times New Roman" w:hAnsi="Times New Roman"/>
          <w:sz w:val="24"/>
          <w:szCs w:val="24"/>
        </w:rPr>
        <w:t xml:space="preserve"> vytvoří</w:t>
      </w:r>
      <w:r w:rsidR="00624E02" w:rsidRPr="00756A8B">
        <w:rPr>
          <w:rFonts w:ascii="Times New Roman" w:hAnsi="Times New Roman"/>
          <w:sz w:val="24"/>
          <w:szCs w:val="24"/>
        </w:rPr>
        <w:t>, navrhne</w:t>
      </w:r>
      <w:r w:rsidR="008A0534">
        <w:rPr>
          <w:rFonts w:ascii="Times New Roman" w:hAnsi="Times New Roman"/>
          <w:sz w:val="24"/>
          <w:szCs w:val="24"/>
        </w:rPr>
        <w:t>,</w:t>
      </w:r>
      <w:r w:rsidR="00377477">
        <w:rPr>
          <w:rFonts w:ascii="Times New Roman" w:hAnsi="Times New Roman"/>
          <w:sz w:val="24"/>
          <w:szCs w:val="24"/>
        </w:rPr>
        <w:t xml:space="preserve"> rozpracuje a dostatečně explikuje svoje řešení:</w:t>
      </w:r>
    </w:p>
    <w:p w14:paraId="215F8D48" w14:textId="77777777" w:rsidR="00377477" w:rsidRPr="00756A8B" w:rsidRDefault="00377477" w:rsidP="00945623">
      <w:pPr>
        <w:autoSpaceDE w:val="0"/>
        <w:autoSpaceDN w:val="0"/>
        <w:adjustRightInd w:val="0"/>
        <w:spacing w:after="0" w:line="240" w:lineRule="auto"/>
        <w:jc w:val="both"/>
        <w:rPr>
          <w:rFonts w:ascii="Times New Roman" w:hAnsi="Times New Roman"/>
          <w:sz w:val="24"/>
          <w:szCs w:val="24"/>
        </w:rPr>
      </w:pPr>
      <w:r w:rsidRPr="00756A8B">
        <w:rPr>
          <w:rFonts w:ascii="Times New Roman" w:hAnsi="Times New Roman"/>
          <w:sz w:val="24"/>
          <w:szCs w:val="24"/>
        </w:rPr>
        <w:t xml:space="preserve"> </w:t>
      </w:r>
    </w:p>
    <w:p w14:paraId="69BBC4B7" w14:textId="740B2E37" w:rsidR="00E8568E" w:rsidRPr="00F45D28" w:rsidRDefault="00947A72" w:rsidP="00945623">
      <w:pPr>
        <w:autoSpaceDE w:val="0"/>
        <w:autoSpaceDN w:val="0"/>
        <w:adjustRightInd w:val="0"/>
        <w:spacing w:after="0" w:line="240" w:lineRule="auto"/>
        <w:jc w:val="both"/>
        <w:rPr>
          <w:rFonts w:ascii="Times New Roman" w:hAnsi="Times New Roman"/>
          <w:sz w:val="24"/>
          <w:szCs w:val="24"/>
        </w:rPr>
      </w:pPr>
      <w:r w:rsidRPr="00F45D28">
        <w:rPr>
          <w:rFonts w:ascii="Times New Roman" w:hAnsi="Times New Roman"/>
          <w:sz w:val="24"/>
          <w:szCs w:val="24"/>
        </w:rPr>
        <w:t>N</w:t>
      </w:r>
      <w:r w:rsidR="0043018B" w:rsidRPr="00F45D28">
        <w:rPr>
          <w:rFonts w:ascii="Times New Roman" w:hAnsi="Times New Roman"/>
          <w:sz w:val="24"/>
          <w:szCs w:val="24"/>
        </w:rPr>
        <w:t xml:space="preserve">ovou, výraznou </w:t>
      </w:r>
      <w:r w:rsidR="00F850FA">
        <w:rPr>
          <w:rFonts w:ascii="Times New Roman" w:hAnsi="Times New Roman"/>
          <w:sz w:val="24"/>
          <w:szCs w:val="24"/>
        </w:rPr>
        <w:t xml:space="preserve">a dobře zapamatovatelnou </w:t>
      </w:r>
      <w:r w:rsidR="00F45D28" w:rsidRPr="00F45D28">
        <w:rPr>
          <w:rFonts w:ascii="Times New Roman" w:hAnsi="Times New Roman"/>
          <w:sz w:val="24"/>
          <w:szCs w:val="24"/>
        </w:rPr>
        <w:t>komunikační platformu</w:t>
      </w:r>
      <w:r w:rsidR="0043018B" w:rsidRPr="00F45D28">
        <w:rPr>
          <w:rFonts w:ascii="Times New Roman" w:hAnsi="Times New Roman"/>
          <w:sz w:val="24"/>
          <w:szCs w:val="24"/>
        </w:rPr>
        <w:t xml:space="preserve"> (komunikační koncept,</w:t>
      </w:r>
      <w:r w:rsidR="008D11C9" w:rsidRPr="00F45D28">
        <w:rPr>
          <w:rFonts w:ascii="Times New Roman" w:hAnsi="Times New Roman"/>
          <w:sz w:val="24"/>
          <w:szCs w:val="24"/>
        </w:rPr>
        <w:t xml:space="preserve"> </w:t>
      </w:r>
      <w:r w:rsidR="0043018B" w:rsidRPr="00F45D28">
        <w:rPr>
          <w:rFonts w:ascii="Times New Roman" w:hAnsi="Times New Roman"/>
          <w:sz w:val="24"/>
          <w:szCs w:val="24"/>
        </w:rPr>
        <w:t>slogan/</w:t>
      </w:r>
      <w:proofErr w:type="spellStart"/>
      <w:r w:rsidR="0043018B" w:rsidRPr="00F45D28">
        <w:rPr>
          <w:rFonts w:ascii="Times New Roman" w:hAnsi="Times New Roman"/>
          <w:sz w:val="24"/>
          <w:szCs w:val="24"/>
        </w:rPr>
        <w:t>claim</w:t>
      </w:r>
      <w:proofErr w:type="spellEnd"/>
      <w:r w:rsidR="001B2413">
        <w:rPr>
          <w:rFonts w:ascii="Times New Roman" w:hAnsi="Times New Roman"/>
          <w:sz w:val="24"/>
          <w:szCs w:val="24"/>
        </w:rPr>
        <w:t>/doména</w:t>
      </w:r>
      <w:r w:rsidR="0043018B" w:rsidRPr="00F45D28">
        <w:rPr>
          <w:rFonts w:ascii="Times New Roman" w:hAnsi="Times New Roman"/>
          <w:sz w:val="24"/>
          <w:szCs w:val="24"/>
        </w:rPr>
        <w:t>, klíčový vizuál a manuál na</w:t>
      </w:r>
      <w:r w:rsidR="00C739B2" w:rsidRPr="00F45D28">
        <w:rPr>
          <w:rFonts w:ascii="Times New Roman" w:hAnsi="Times New Roman"/>
          <w:sz w:val="24"/>
          <w:szCs w:val="24"/>
        </w:rPr>
        <w:t>v</w:t>
      </w:r>
      <w:r w:rsidR="0043018B" w:rsidRPr="00F45D28">
        <w:rPr>
          <w:rFonts w:ascii="Times New Roman" w:hAnsi="Times New Roman"/>
          <w:sz w:val="24"/>
          <w:szCs w:val="24"/>
        </w:rPr>
        <w:t>rženého konceptu</w:t>
      </w:r>
      <w:r w:rsidR="001B2413">
        <w:rPr>
          <w:rFonts w:ascii="Times New Roman" w:hAnsi="Times New Roman"/>
          <w:sz w:val="24"/>
          <w:szCs w:val="24"/>
        </w:rPr>
        <w:t>; webové stránky</w:t>
      </w:r>
      <w:r w:rsidR="00C739B2" w:rsidRPr="00F45D28">
        <w:rPr>
          <w:rFonts w:ascii="Times New Roman" w:hAnsi="Times New Roman"/>
          <w:sz w:val="24"/>
          <w:szCs w:val="24"/>
        </w:rPr>
        <w:t>), tento nový styl bu</w:t>
      </w:r>
      <w:r w:rsidR="0044738F" w:rsidRPr="00F45D28">
        <w:rPr>
          <w:rFonts w:ascii="Times New Roman" w:hAnsi="Times New Roman"/>
          <w:sz w:val="24"/>
          <w:szCs w:val="24"/>
        </w:rPr>
        <w:t xml:space="preserve">de snadno </w:t>
      </w:r>
      <w:proofErr w:type="spellStart"/>
      <w:r w:rsidR="0044738F" w:rsidRPr="00F45D28">
        <w:rPr>
          <w:rFonts w:ascii="Times New Roman" w:hAnsi="Times New Roman"/>
          <w:sz w:val="24"/>
          <w:szCs w:val="24"/>
        </w:rPr>
        <w:t>kampaňovatelný</w:t>
      </w:r>
      <w:proofErr w:type="spellEnd"/>
      <w:r w:rsidR="0044738F" w:rsidRPr="00F45D28">
        <w:rPr>
          <w:rFonts w:ascii="Times New Roman" w:hAnsi="Times New Roman"/>
          <w:sz w:val="24"/>
          <w:szCs w:val="24"/>
        </w:rPr>
        <w:t xml:space="preserve"> a atraktivní. Nová </w:t>
      </w:r>
      <w:r w:rsidR="00F45D28" w:rsidRPr="00F45D28">
        <w:rPr>
          <w:rFonts w:ascii="Times New Roman" w:hAnsi="Times New Roman"/>
          <w:sz w:val="24"/>
          <w:szCs w:val="24"/>
        </w:rPr>
        <w:t>komunikační platforma</w:t>
      </w:r>
      <w:r w:rsidR="0044738F" w:rsidRPr="00F45D28">
        <w:rPr>
          <w:rFonts w:ascii="Times New Roman" w:hAnsi="Times New Roman"/>
          <w:sz w:val="24"/>
          <w:szCs w:val="24"/>
        </w:rPr>
        <w:t xml:space="preserve"> musí být </w:t>
      </w:r>
      <w:r w:rsidR="00E8568E" w:rsidRPr="00F45D28">
        <w:rPr>
          <w:rFonts w:ascii="Times New Roman" w:hAnsi="Times New Roman"/>
          <w:sz w:val="24"/>
          <w:szCs w:val="24"/>
        </w:rPr>
        <w:t>snadno</w:t>
      </w:r>
      <w:r w:rsidR="00377477" w:rsidRPr="00F45D28">
        <w:rPr>
          <w:rFonts w:ascii="Times New Roman" w:hAnsi="Times New Roman"/>
          <w:sz w:val="24"/>
          <w:szCs w:val="24"/>
        </w:rPr>
        <w:t xml:space="preserve"> aplikovatelná ve všech media ty</w:t>
      </w:r>
      <w:r w:rsidR="00E8568E" w:rsidRPr="00F45D28">
        <w:rPr>
          <w:rFonts w:ascii="Times New Roman" w:hAnsi="Times New Roman"/>
          <w:sz w:val="24"/>
          <w:szCs w:val="24"/>
        </w:rPr>
        <w:t xml:space="preserve">pech (tištěná </w:t>
      </w:r>
      <w:r w:rsidR="001A61A7">
        <w:rPr>
          <w:rFonts w:ascii="Times New Roman" w:hAnsi="Times New Roman"/>
          <w:sz w:val="24"/>
          <w:szCs w:val="24"/>
        </w:rPr>
        <w:t>prezentace</w:t>
      </w:r>
      <w:r w:rsidR="00E8568E" w:rsidRPr="00F45D28">
        <w:rPr>
          <w:rFonts w:ascii="Times New Roman" w:hAnsi="Times New Roman"/>
          <w:sz w:val="24"/>
          <w:szCs w:val="24"/>
        </w:rPr>
        <w:t>, online medi</w:t>
      </w:r>
      <w:r w:rsidR="00B93D07">
        <w:rPr>
          <w:rFonts w:ascii="Times New Roman" w:hAnsi="Times New Roman"/>
          <w:sz w:val="24"/>
          <w:szCs w:val="24"/>
        </w:rPr>
        <w:t>a</w:t>
      </w:r>
      <w:r w:rsidR="00E8568E" w:rsidRPr="00F45D28">
        <w:rPr>
          <w:rFonts w:ascii="Times New Roman" w:hAnsi="Times New Roman"/>
          <w:sz w:val="24"/>
          <w:szCs w:val="24"/>
        </w:rPr>
        <w:t xml:space="preserve"> a sociální</w:t>
      </w:r>
      <w:r w:rsidR="00B93D07">
        <w:rPr>
          <w:rFonts w:ascii="Times New Roman" w:hAnsi="Times New Roman"/>
          <w:sz w:val="24"/>
          <w:szCs w:val="24"/>
        </w:rPr>
        <w:t xml:space="preserve"> sítě</w:t>
      </w:r>
      <w:r w:rsidR="00E8568E" w:rsidRPr="00F45D28">
        <w:rPr>
          <w:rFonts w:ascii="Times New Roman" w:hAnsi="Times New Roman"/>
          <w:sz w:val="24"/>
          <w:szCs w:val="24"/>
        </w:rPr>
        <w:t xml:space="preserve">) a </w:t>
      </w:r>
      <w:r w:rsidR="00E8618C" w:rsidRPr="00F45D28">
        <w:rPr>
          <w:rFonts w:ascii="Times New Roman" w:hAnsi="Times New Roman"/>
          <w:sz w:val="24"/>
          <w:szCs w:val="24"/>
        </w:rPr>
        <w:t xml:space="preserve">v </w:t>
      </w:r>
      <w:r w:rsidR="00E8568E" w:rsidRPr="00F45D28">
        <w:rPr>
          <w:rFonts w:ascii="Times New Roman" w:hAnsi="Times New Roman"/>
          <w:sz w:val="24"/>
          <w:szCs w:val="24"/>
        </w:rPr>
        <w:t xml:space="preserve">prezentaci </w:t>
      </w:r>
      <w:r w:rsidR="00F45D28" w:rsidRPr="00F45D28">
        <w:rPr>
          <w:rFonts w:ascii="Times New Roman" w:hAnsi="Times New Roman"/>
          <w:sz w:val="24"/>
          <w:szCs w:val="24"/>
        </w:rPr>
        <w:t>města.</w:t>
      </w:r>
    </w:p>
    <w:p w14:paraId="63769E35" w14:textId="77777777" w:rsidR="00E8568E" w:rsidRPr="00F45D28" w:rsidRDefault="00E8568E" w:rsidP="00945623">
      <w:pPr>
        <w:autoSpaceDE w:val="0"/>
        <w:autoSpaceDN w:val="0"/>
        <w:adjustRightInd w:val="0"/>
        <w:spacing w:after="0" w:line="240" w:lineRule="auto"/>
        <w:jc w:val="both"/>
        <w:rPr>
          <w:rFonts w:ascii="Times New Roman" w:hAnsi="Times New Roman"/>
          <w:sz w:val="24"/>
          <w:szCs w:val="24"/>
        </w:rPr>
      </w:pPr>
    </w:p>
    <w:p w14:paraId="5A881EB7" w14:textId="77777777" w:rsidR="00CE56A7" w:rsidRPr="00F45D28" w:rsidRDefault="00CE56A7" w:rsidP="00945623">
      <w:pPr>
        <w:autoSpaceDE w:val="0"/>
        <w:autoSpaceDN w:val="0"/>
        <w:adjustRightInd w:val="0"/>
        <w:spacing w:after="0" w:line="240" w:lineRule="auto"/>
        <w:jc w:val="both"/>
        <w:rPr>
          <w:rFonts w:ascii="Times New Roman" w:hAnsi="Times New Roman"/>
          <w:sz w:val="24"/>
          <w:szCs w:val="24"/>
        </w:rPr>
      </w:pPr>
    </w:p>
    <w:p w14:paraId="191742E3" w14:textId="77777777" w:rsidR="002A3322" w:rsidRPr="00F45D28" w:rsidRDefault="002A3322" w:rsidP="00945623">
      <w:pPr>
        <w:autoSpaceDE w:val="0"/>
        <w:autoSpaceDN w:val="0"/>
        <w:adjustRightInd w:val="0"/>
        <w:spacing w:after="0" w:line="240" w:lineRule="auto"/>
        <w:jc w:val="both"/>
        <w:rPr>
          <w:rFonts w:ascii="Times New Roman" w:hAnsi="Times New Roman"/>
          <w:b/>
          <w:sz w:val="24"/>
          <w:szCs w:val="24"/>
        </w:rPr>
      </w:pPr>
      <w:r w:rsidRPr="00F45D28">
        <w:rPr>
          <w:rFonts w:ascii="Times New Roman" w:hAnsi="Times New Roman"/>
          <w:b/>
          <w:sz w:val="24"/>
          <w:szCs w:val="24"/>
        </w:rPr>
        <w:t>Pro účely hodnocení</w:t>
      </w:r>
      <w:r w:rsidR="00D55FAA" w:rsidRPr="00F45D28">
        <w:rPr>
          <w:rFonts w:ascii="Times New Roman" w:hAnsi="Times New Roman"/>
          <w:b/>
          <w:sz w:val="24"/>
          <w:szCs w:val="24"/>
        </w:rPr>
        <w:t xml:space="preserve"> </w:t>
      </w:r>
      <w:r w:rsidR="00CB3E7F" w:rsidRPr="00F45D28">
        <w:rPr>
          <w:rFonts w:ascii="Times New Roman" w:hAnsi="Times New Roman"/>
          <w:b/>
          <w:sz w:val="24"/>
          <w:szCs w:val="24"/>
        </w:rPr>
        <w:t>dodavatel</w:t>
      </w:r>
      <w:r w:rsidR="00D55FAA" w:rsidRPr="00F45D28">
        <w:rPr>
          <w:rFonts w:ascii="Times New Roman" w:hAnsi="Times New Roman"/>
          <w:b/>
          <w:sz w:val="24"/>
          <w:szCs w:val="24"/>
        </w:rPr>
        <w:t xml:space="preserve"> </w:t>
      </w:r>
      <w:r w:rsidR="00D17EDD" w:rsidRPr="00F45D28">
        <w:rPr>
          <w:rFonts w:ascii="Times New Roman" w:hAnsi="Times New Roman"/>
          <w:b/>
          <w:sz w:val="24"/>
          <w:szCs w:val="24"/>
        </w:rPr>
        <w:t xml:space="preserve">zpracuje a </w:t>
      </w:r>
      <w:r w:rsidR="00D55FAA" w:rsidRPr="00F45D28">
        <w:rPr>
          <w:rFonts w:ascii="Times New Roman" w:hAnsi="Times New Roman"/>
          <w:b/>
          <w:sz w:val="24"/>
          <w:szCs w:val="24"/>
        </w:rPr>
        <w:t>předloží</w:t>
      </w:r>
      <w:r w:rsidRPr="00F45D28">
        <w:rPr>
          <w:rFonts w:ascii="Times New Roman" w:hAnsi="Times New Roman"/>
          <w:b/>
          <w:sz w:val="24"/>
          <w:szCs w:val="24"/>
        </w:rPr>
        <w:t xml:space="preserve">: </w:t>
      </w:r>
    </w:p>
    <w:p w14:paraId="2C6DC054" w14:textId="0ADA8D2A" w:rsidR="00C739B2" w:rsidRPr="00386450" w:rsidRDefault="00C739B2" w:rsidP="00C127AD">
      <w:pPr>
        <w:pStyle w:val="Odstavecseseznamem"/>
        <w:numPr>
          <w:ilvl w:val="0"/>
          <w:numId w:val="20"/>
        </w:numPr>
        <w:autoSpaceDE w:val="0"/>
        <w:autoSpaceDN w:val="0"/>
        <w:adjustRightInd w:val="0"/>
        <w:spacing w:after="0" w:line="240" w:lineRule="auto"/>
        <w:jc w:val="both"/>
        <w:rPr>
          <w:rFonts w:ascii="Times New Roman" w:hAnsi="Times New Roman"/>
          <w:sz w:val="24"/>
          <w:szCs w:val="24"/>
        </w:rPr>
      </w:pPr>
      <w:r w:rsidRPr="00386450">
        <w:rPr>
          <w:rFonts w:ascii="Times New Roman" w:hAnsi="Times New Roman"/>
          <w:sz w:val="24"/>
          <w:szCs w:val="24"/>
        </w:rPr>
        <w:t xml:space="preserve">Návrh nové </w:t>
      </w:r>
      <w:r w:rsidR="00F45D28" w:rsidRPr="00386450">
        <w:rPr>
          <w:rFonts w:ascii="Times New Roman" w:hAnsi="Times New Roman"/>
          <w:sz w:val="24"/>
          <w:szCs w:val="24"/>
        </w:rPr>
        <w:t>komunikační platformy/značky, tj. návrh sloganu/</w:t>
      </w:r>
      <w:proofErr w:type="spellStart"/>
      <w:r w:rsidR="00F45D28" w:rsidRPr="00386450">
        <w:rPr>
          <w:rFonts w:ascii="Times New Roman" w:hAnsi="Times New Roman"/>
          <w:sz w:val="24"/>
          <w:szCs w:val="24"/>
        </w:rPr>
        <w:t>claimu</w:t>
      </w:r>
      <w:proofErr w:type="spellEnd"/>
      <w:r w:rsidR="0022195F" w:rsidRPr="00386450">
        <w:rPr>
          <w:rFonts w:ascii="Times New Roman" w:hAnsi="Times New Roman"/>
          <w:sz w:val="24"/>
          <w:szCs w:val="24"/>
        </w:rPr>
        <w:t>/domény</w:t>
      </w:r>
      <w:r w:rsidR="00F45D28" w:rsidRPr="00386450">
        <w:rPr>
          <w:rFonts w:ascii="Times New Roman" w:hAnsi="Times New Roman"/>
          <w:sz w:val="24"/>
          <w:szCs w:val="24"/>
        </w:rPr>
        <w:t xml:space="preserve"> a grafický návrh</w:t>
      </w:r>
      <w:r w:rsidR="00FB6D16" w:rsidRPr="00386450">
        <w:rPr>
          <w:rFonts w:ascii="Times New Roman" w:hAnsi="Times New Roman"/>
          <w:sz w:val="24"/>
          <w:szCs w:val="24"/>
        </w:rPr>
        <w:t xml:space="preserve"> </w:t>
      </w:r>
      <w:r w:rsidR="008867E6" w:rsidRPr="00386450">
        <w:rPr>
          <w:rFonts w:ascii="Times New Roman" w:hAnsi="Times New Roman"/>
          <w:sz w:val="24"/>
          <w:szCs w:val="24"/>
        </w:rPr>
        <w:t xml:space="preserve">(vč. </w:t>
      </w:r>
      <w:r w:rsidR="00BF54B9" w:rsidRPr="00386450">
        <w:rPr>
          <w:rFonts w:ascii="Times New Roman" w:hAnsi="Times New Roman"/>
          <w:sz w:val="24"/>
          <w:szCs w:val="24"/>
        </w:rPr>
        <w:t>ikon</w:t>
      </w:r>
      <w:r w:rsidR="00386450" w:rsidRPr="007A55B6">
        <w:rPr>
          <w:rFonts w:ascii="Times New Roman" w:hAnsi="Times New Roman"/>
          <w:sz w:val="24"/>
          <w:szCs w:val="24"/>
        </w:rPr>
        <w:t xml:space="preserve">: </w:t>
      </w:r>
      <w:r w:rsidR="007A55B6">
        <w:rPr>
          <w:rFonts w:ascii="Times New Roman" w:hAnsi="Times New Roman"/>
          <w:sz w:val="24"/>
          <w:szCs w:val="24"/>
        </w:rPr>
        <w:t>d</w:t>
      </w:r>
      <w:r w:rsidR="00386450" w:rsidRPr="007A55B6">
        <w:rPr>
          <w:rFonts w:ascii="Times New Roman" w:hAnsi="Times New Roman"/>
          <w:sz w:val="24"/>
          <w:szCs w:val="24"/>
        </w:rPr>
        <w:t>o nabídky dodavatel zpracuje tři ukázky: a) ikona pro skupinu projektů z kulturní oblasti – kultura, b) pro skupinu projektů z oblasti životního prostředí, zeleně ve městě, c) pro oblast velkých investičních projektů města</w:t>
      </w:r>
      <w:r w:rsidR="00B65A8E" w:rsidRPr="007A55B6">
        <w:rPr>
          <w:rFonts w:ascii="Times New Roman" w:hAnsi="Times New Roman"/>
          <w:sz w:val="24"/>
          <w:szCs w:val="24"/>
        </w:rPr>
        <w:t>)</w:t>
      </w:r>
    </w:p>
    <w:p w14:paraId="09782365" w14:textId="77777777" w:rsidR="00224CBB" w:rsidRPr="00F45D28" w:rsidRDefault="00224CBB" w:rsidP="00CE56A7">
      <w:pPr>
        <w:pStyle w:val="Odstavecseseznamem"/>
        <w:numPr>
          <w:ilvl w:val="0"/>
          <w:numId w:val="20"/>
        </w:numPr>
        <w:autoSpaceDE w:val="0"/>
        <w:autoSpaceDN w:val="0"/>
        <w:adjustRightInd w:val="0"/>
        <w:spacing w:after="0" w:line="240" w:lineRule="auto"/>
        <w:jc w:val="both"/>
        <w:rPr>
          <w:rFonts w:ascii="Times New Roman" w:hAnsi="Times New Roman"/>
          <w:sz w:val="24"/>
          <w:szCs w:val="24"/>
        </w:rPr>
      </w:pPr>
      <w:r w:rsidRPr="00F45D28">
        <w:rPr>
          <w:rFonts w:ascii="Times New Roman" w:hAnsi="Times New Roman"/>
          <w:sz w:val="24"/>
          <w:szCs w:val="24"/>
        </w:rPr>
        <w:t>Zevrubný popis komunikačního konceptu</w:t>
      </w:r>
      <w:r w:rsidR="00C739B2" w:rsidRPr="00F45D28">
        <w:rPr>
          <w:rFonts w:ascii="Times New Roman" w:hAnsi="Times New Roman"/>
          <w:sz w:val="24"/>
          <w:szCs w:val="24"/>
        </w:rPr>
        <w:t xml:space="preserve"> nové značky</w:t>
      </w:r>
      <w:r w:rsidR="002A0775" w:rsidRPr="00F45D28">
        <w:rPr>
          <w:rFonts w:ascii="Times New Roman" w:hAnsi="Times New Roman"/>
          <w:sz w:val="24"/>
          <w:szCs w:val="24"/>
        </w:rPr>
        <w:t>, včet</w:t>
      </w:r>
      <w:r w:rsidR="00E13CFE" w:rsidRPr="00F45D28">
        <w:rPr>
          <w:rFonts w:ascii="Times New Roman" w:hAnsi="Times New Roman"/>
          <w:sz w:val="24"/>
          <w:szCs w:val="24"/>
        </w:rPr>
        <w:t>ně snadné aplikovatelnosti a uni</w:t>
      </w:r>
      <w:r w:rsidR="002A0775" w:rsidRPr="00F45D28">
        <w:rPr>
          <w:rFonts w:ascii="Times New Roman" w:hAnsi="Times New Roman"/>
          <w:sz w:val="24"/>
          <w:szCs w:val="24"/>
        </w:rPr>
        <w:t>v</w:t>
      </w:r>
      <w:r w:rsidR="00E13CFE" w:rsidRPr="00F45D28">
        <w:rPr>
          <w:rFonts w:ascii="Times New Roman" w:hAnsi="Times New Roman"/>
          <w:sz w:val="24"/>
          <w:szCs w:val="24"/>
        </w:rPr>
        <w:t>e</w:t>
      </w:r>
      <w:r w:rsidR="00E8568E" w:rsidRPr="00F45D28">
        <w:rPr>
          <w:rFonts w:ascii="Times New Roman" w:hAnsi="Times New Roman"/>
          <w:sz w:val="24"/>
          <w:szCs w:val="24"/>
        </w:rPr>
        <w:t>rzálnosti</w:t>
      </w:r>
      <w:r w:rsidR="00C739B2" w:rsidRPr="00F45D28">
        <w:rPr>
          <w:rFonts w:ascii="Times New Roman" w:hAnsi="Times New Roman"/>
          <w:sz w:val="24"/>
          <w:szCs w:val="24"/>
        </w:rPr>
        <w:t xml:space="preserve"> jejího</w:t>
      </w:r>
      <w:r w:rsidR="002A0775" w:rsidRPr="00F45D28">
        <w:rPr>
          <w:rFonts w:ascii="Times New Roman" w:hAnsi="Times New Roman"/>
          <w:sz w:val="24"/>
          <w:szCs w:val="24"/>
        </w:rPr>
        <w:t xml:space="preserve"> užití. Hloubku a nosnost nové komunikační strategie</w:t>
      </w:r>
      <w:r w:rsidR="0072494B" w:rsidRPr="00F45D28">
        <w:rPr>
          <w:rFonts w:ascii="Times New Roman" w:hAnsi="Times New Roman"/>
          <w:sz w:val="24"/>
          <w:szCs w:val="24"/>
        </w:rPr>
        <w:t xml:space="preserve"> </w:t>
      </w:r>
      <w:r w:rsidR="00383659" w:rsidRPr="00F45D28">
        <w:rPr>
          <w:rFonts w:ascii="Times New Roman" w:hAnsi="Times New Roman"/>
          <w:sz w:val="24"/>
          <w:szCs w:val="24"/>
        </w:rPr>
        <w:t>viz bod</w:t>
      </w:r>
      <w:r w:rsidR="0072494B" w:rsidRPr="00F45D28">
        <w:rPr>
          <w:rFonts w:ascii="Times New Roman" w:hAnsi="Times New Roman"/>
          <w:sz w:val="24"/>
          <w:szCs w:val="24"/>
        </w:rPr>
        <w:t xml:space="preserve"> 2.2</w:t>
      </w:r>
      <w:r w:rsidR="002A0775" w:rsidRPr="00F45D28">
        <w:rPr>
          <w:rFonts w:ascii="Times New Roman" w:hAnsi="Times New Roman"/>
          <w:sz w:val="24"/>
          <w:szCs w:val="24"/>
        </w:rPr>
        <w:t>.</w:t>
      </w:r>
    </w:p>
    <w:p w14:paraId="60F29B1A" w14:textId="204B1D6B" w:rsidR="0072494B" w:rsidRDefault="0072494B" w:rsidP="00CE56A7">
      <w:pPr>
        <w:pStyle w:val="Odstavecseseznamem"/>
        <w:numPr>
          <w:ilvl w:val="0"/>
          <w:numId w:val="20"/>
        </w:numPr>
        <w:autoSpaceDE w:val="0"/>
        <w:autoSpaceDN w:val="0"/>
        <w:adjustRightInd w:val="0"/>
        <w:spacing w:after="0" w:line="240" w:lineRule="auto"/>
        <w:jc w:val="both"/>
        <w:rPr>
          <w:rFonts w:ascii="Times New Roman" w:hAnsi="Times New Roman"/>
          <w:sz w:val="24"/>
          <w:szCs w:val="24"/>
        </w:rPr>
      </w:pPr>
      <w:r w:rsidRPr="00F45D28">
        <w:rPr>
          <w:rFonts w:ascii="Times New Roman" w:hAnsi="Times New Roman"/>
          <w:sz w:val="24"/>
          <w:szCs w:val="24"/>
        </w:rPr>
        <w:t xml:space="preserve">Ukázky aplikace tohoto stylu v základních layoutech pro formáty </w:t>
      </w:r>
      <w:proofErr w:type="spellStart"/>
      <w:r w:rsidRPr="00F45D28">
        <w:rPr>
          <w:rFonts w:ascii="Times New Roman" w:hAnsi="Times New Roman"/>
          <w:sz w:val="24"/>
          <w:szCs w:val="24"/>
        </w:rPr>
        <w:t>offline</w:t>
      </w:r>
      <w:proofErr w:type="spellEnd"/>
      <w:r w:rsidRPr="00F45D28">
        <w:rPr>
          <w:rFonts w:ascii="Times New Roman" w:hAnsi="Times New Roman"/>
          <w:sz w:val="24"/>
          <w:szCs w:val="24"/>
        </w:rPr>
        <w:t xml:space="preserve"> a online komunikace (</w:t>
      </w:r>
      <w:r w:rsidR="003E0C6A">
        <w:rPr>
          <w:rFonts w:ascii="Times New Roman" w:hAnsi="Times New Roman"/>
          <w:sz w:val="24"/>
          <w:szCs w:val="24"/>
        </w:rPr>
        <w:t>např.</w:t>
      </w:r>
      <w:r w:rsidRPr="00F45D28">
        <w:rPr>
          <w:rFonts w:ascii="Times New Roman" w:hAnsi="Times New Roman"/>
          <w:sz w:val="24"/>
          <w:szCs w:val="24"/>
        </w:rPr>
        <w:t xml:space="preserve"> reklamní plakát na výšku</w:t>
      </w:r>
      <w:r w:rsidR="003E0C6A">
        <w:rPr>
          <w:rFonts w:ascii="Times New Roman" w:hAnsi="Times New Roman"/>
          <w:sz w:val="24"/>
          <w:szCs w:val="24"/>
        </w:rPr>
        <w:t>/šířku</w:t>
      </w:r>
      <w:r w:rsidRPr="00F45D28">
        <w:rPr>
          <w:rFonts w:ascii="Times New Roman" w:hAnsi="Times New Roman"/>
          <w:sz w:val="24"/>
          <w:szCs w:val="24"/>
        </w:rPr>
        <w:t xml:space="preserve">, web banner – čtverec 250x250px), </w:t>
      </w:r>
    </w:p>
    <w:p w14:paraId="63BFF67A" w14:textId="77777777" w:rsidR="00892931" w:rsidRDefault="00F23300" w:rsidP="00CE56A7">
      <w:pPr>
        <w:pStyle w:val="Odstavecseseznamem"/>
        <w:numPr>
          <w:ilvl w:val="0"/>
          <w:numId w:val="20"/>
        </w:numPr>
        <w:autoSpaceDE w:val="0"/>
        <w:autoSpaceDN w:val="0"/>
        <w:adjustRightInd w:val="0"/>
        <w:spacing w:after="0" w:line="240" w:lineRule="auto"/>
        <w:jc w:val="both"/>
        <w:rPr>
          <w:rFonts w:ascii="Times New Roman" w:hAnsi="Times New Roman"/>
          <w:sz w:val="24"/>
          <w:szCs w:val="24"/>
        </w:rPr>
      </w:pPr>
      <w:r w:rsidRPr="00D42B06">
        <w:rPr>
          <w:rFonts w:ascii="Times New Roman" w:hAnsi="Times New Roman"/>
          <w:sz w:val="24"/>
          <w:szCs w:val="24"/>
        </w:rPr>
        <w:t>Ukázky aplikace na</w:t>
      </w:r>
      <w:r w:rsidR="0033495B" w:rsidRPr="00D42B06">
        <w:rPr>
          <w:rFonts w:ascii="Times New Roman" w:hAnsi="Times New Roman"/>
          <w:sz w:val="24"/>
          <w:szCs w:val="24"/>
        </w:rPr>
        <w:t xml:space="preserve"> novém webu – rozvržení např. dle šablony připrav.brno.cz </w:t>
      </w:r>
    </w:p>
    <w:p w14:paraId="2CEEE697" w14:textId="4B00D45B" w:rsidR="00892931" w:rsidRDefault="00892931" w:rsidP="00892931">
      <w:pPr>
        <w:pStyle w:val="Odstavecseseznamem"/>
        <w:numPr>
          <w:ilvl w:val="1"/>
          <w:numId w:val="20"/>
        </w:numPr>
        <w:autoSpaceDE w:val="0"/>
        <w:autoSpaceDN w:val="0"/>
        <w:adjustRightInd w:val="0"/>
        <w:spacing w:after="0" w:line="240" w:lineRule="auto"/>
        <w:jc w:val="both"/>
        <w:rPr>
          <w:rFonts w:ascii="Times New Roman" w:hAnsi="Times New Roman"/>
          <w:sz w:val="24"/>
          <w:szCs w:val="24"/>
        </w:rPr>
      </w:pPr>
      <w:proofErr w:type="spellStart"/>
      <w:r w:rsidRPr="00D42B06">
        <w:rPr>
          <w:rFonts w:ascii="Times New Roman" w:hAnsi="Times New Roman"/>
          <w:sz w:val="24"/>
          <w:szCs w:val="24"/>
        </w:rPr>
        <w:t>H</w:t>
      </w:r>
      <w:r w:rsidR="00F23300" w:rsidRPr="00D42B06">
        <w:rPr>
          <w:rFonts w:ascii="Times New Roman" w:hAnsi="Times New Roman"/>
          <w:sz w:val="24"/>
          <w:szCs w:val="24"/>
        </w:rPr>
        <w:t>omepage</w:t>
      </w:r>
      <w:proofErr w:type="spellEnd"/>
      <w:r>
        <w:rPr>
          <w:rFonts w:ascii="Times New Roman" w:hAnsi="Times New Roman"/>
          <w:sz w:val="24"/>
          <w:szCs w:val="24"/>
        </w:rPr>
        <w:t xml:space="preserve"> (s ukázkou členění projektů do kategorií</w:t>
      </w:r>
      <w:r w:rsidR="00675BA8">
        <w:rPr>
          <w:rFonts w:ascii="Times New Roman" w:hAnsi="Times New Roman"/>
          <w:sz w:val="24"/>
          <w:szCs w:val="24"/>
        </w:rPr>
        <w:t>, filtrování)</w:t>
      </w:r>
    </w:p>
    <w:p w14:paraId="7D16DB27" w14:textId="68C56E61" w:rsidR="00945623" w:rsidRPr="00D42B06" w:rsidRDefault="00675BA8" w:rsidP="00892931">
      <w:pPr>
        <w:pStyle w:val="Odstavecseseznamem"/>
        <w:numPr>
          <w:ilvl w:val="1"/>
          <w:numId w:val="2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Stránka/karta projektu či aktivity</w:t>
      </w:r>
      <w:r w:rsidR="00C1439E">
        <w:rPr>
          <w:rFonts w:ascii="Times New Roman" w:hAnsi="Times New Roman"/>
          <w:sz w:val="24"/>
          <w:szCs w:val="24"/>
        </w:rPr>
        <w:t xml:space="preserve"> (zvolený projekt by měl být ideálně rozpracován </w:t>
      </w:r>
      <w:r w:rsidR="00FB55B5">
        <w:rPr>
          <w:rFonts w:ascii="Times New Roman" w:hAnsi="Times New Roman"/>
          <w:sz w:val="24"/>
          <w:szCs w:val="24"/>
        </w:rPr>
        <w:t>do návrhu komunikační/aktivační kampaně viz 12.1.2)</w:t>
      </w:r>
    </w:p>
    <w:p w14:paraId="353557E8" w14:textId="77777777" w:rsidR="00B85B63" w:rsidRDefault="00B85B63" w:rsidP="00B85B63">
      <w:pPr>
        <w:autoSpaceDE w:val="0"/>
        <w:autoSpaceDN w:val="0"/>
        <w:adjustRightInd w:val="0"/>
        <w:spacing w:after="0" w:line="240" w:lineRule="auto"/>
        <w:jc w:val="both"/>
        <w:rPr>
          <w:rFonts w:ascii="Times New Roman" w:hAnsi="Times New Roman"/>
          <w:color w:val="FF0000"/>
          <w:sz w:val="24"/>
          <w:szCs w:val="24"/>
          <w:highlight w:val="yellow"/>
        </w:rPr>
      </w:pPr>
    </w:p>
    <w:p w14:paraId="6F856922" w14:textId="77777777" w:rsidR="0033495B" w:rsidRDefault="0033495B" w:rsidP="0033495B">
      <w:pPr>
        <w:pStyle w:val="Odstavecseseznamem"/>
        <w:autoSpaceDE w:val="0"/>
        <w:autoSpaceDN w:val="0"/>
        <w:adjustRightInd w:val="0"/>
        <w:spacing w:after="0" w:line="240" w:lineRule="auto"/>
        <w:jc w:val="both"/>
        <w:rPr>
          <w:rFonts w:ascii="Times New Roman" w:hAnsi="Times New Roman"/>
          <w:sz w:val="24"/>
          <w:szCs w:val="24"/>
        </w:rPr>
      </w:pPr>
    </w:p>
    <w:p w14:paraId="56E2D649" w14:textId="77777777" w:rsidR="00746B0B" w:rsidRPr="001B2AF4" w:rsidRDefault="00746B0B" w:rsidP="00945623">
      <w:pPr>
        <w:autoSpaceDE w:val="0"/>
        <w:autoSpaceDN w:val="0"/>
        <w:adjustRightInd w:val="0"/>
        <w:spacing w:after="0" w:line="240" w:lineRule="auto"/>
        <w:jc w:val="both"/>
        <w:rPr>
          <w:rFonts w:ascii="Times New Roman" w:hAnsi="Times New Roman"/>
          <w:color w:val="FF0000"/>
          <w:sz w:val="24"/>
          <w:szCs w:val="24"/>
          <w:highlight w:val="yellow"/>
        </w:rPr>
      </w:pPr>
    </w:p>
    <w:p w14:paraId="70E2566F" w14:textId="77777777" w:rsidR="007F7D9F" w:rsidRPr="00A15A0D" w:rsidRDefault="00894FB4" w:rsidP="00945623">
      <w:pPr>
        <w:jc w:val="both"/>
        <w:rPr>
          <w:rFonts w:ascii="Times New Roman" w:hAnsi="Times New Roman"/>
          <w:b/>
          <w:sz w:val="24"/>
          <w:szCs w:val="24"/>
          <w:u w:val="single"/>
        </w:rPr>
      </w:pPr>
      <w:r w:rsidRPr="00B65A8E">
        <w:rPr>
          <w:rFonts w:ascii="Times New Roman" w:hAnsi="Times New Roman"/>
          <w:b/>
          <w:sz w:val="24"/>
          <w:szCs w:val="24"/>
          <w:u w:val="single"/>
        </w:rPr>
        <w:t>12.1.2</w:t>
      </w:r>
      <w:r w:rsidR="001B05EA" w:rsidRPr="00B65A8E">
        <w:rPr>
          <w:rFonts w:ascii="Times New Roman" w:hAnsi="Times New Roman"/>
          <w:b/>
          <w:sz w:val="24"/>
          <w:szCs w:val="24"/>
          <w:u w:val="single"/>
        </w:rPr>
        <w:t xml:space="preserve"> </w:t>
      </w:r>
      <w:r w:rsidR="001B05EA" w:rsidRPr="00B65A8E">
        <w:rPr>
          <w:rFonts w:ascii="Times New Roman" w:hAnsi="Times New Roman"/>
          <w:b/>
          <w:sz w:val="24"/>
          <w:szCs w:val="24"/>
          <w:u w:val="single"/>
        </w:rPr>
        <w:tab/>
      </w:r>
      <w:r w:rsidR="007F7D9F" w:rsidRPr="00B65A8E">
        <w:rPr>
          <w:rFonts w:ascii="Times New Roman" w:hAnsi="Times New Roman"/>
          <w:b/>
          <w:sz w:val="24"/>
          <w:szCs w:val="24"/>
          <w:u w:val="single"/>
        </w:rPr>
        <w:t xml:space="preserve"> Komunikační</w:t>
      </w:r>
      <w:r w:rsidR="00F45D28" w:rsidRPr="00B65A8E">
        <w:rPr>
          <w:rFonts w:ascii="Times New Roman" w:hAnsi="Times New Roman"/>
          <w:b/>
          <w:sz w:val="24"/>
          <w:szCs w:val="24"/>
          <w:u w:val="single"/>
        </w:rPr>
        <w:t>/aktivační</w:t>
      </w:r>
      <w:r w:rsidR="007F7D9F" w:rsidRPr="00B65A8E">
        <w:rPr>
          <w:rFonts w:ascii="Times New Roman" w:hAnsi="Times New Roman"/>
          <w:b/>
          <w:sz w:val="24"/>
          <w:szCs w:val="24"/>
          <w:u w:val="single"/>
        </w:rPr>
        <w:t xml:space="preserve"> kampaň</w:t>
      </w:r>
      <w:r w:rsidR="007F7D9F" w:rsidRPr="00A15A0D">
        <w:rPr>
          <w:rFonts w:ascii="Times New Roman" w:hAnsi="Times New Roman"/>
          <w:b/>
          <w:sz w:val="24"/>
          <w:szCs w:val="24"/>
          <w:u w:val="single"/>
        </w:rPr>
        <w:t xml:space="preserve"> </w:t>
      </w:r>
    </w:p>
    <w:p w14:paraId="361AD67D" w14:textId="77777777" w:rsidR="001B05EA" w:rsidRPr="00A15A0D" w:rsidRDefault="001B05EA" w:rsidP="00945623">
      <w:pPr>
        <w:autoSpaceDE w:val="0"/>
        <w:autoSpaceDN w:val="0"/>
        <w:adjustRightInd w:val="0"/>
        <w:spacing w:after="0" w:line="240" w:lineRule="auto"/>
        <w:jc w:val="both"/>
        <w:rPr>
          <w:rFonts w:ascii="Times New Roman" w:hAnsi="Times New Roman"/>
          <w:sz w:val="24"/>
          <w:szCs w:val="24"/>
        </w:rPr>
      </w:pPr>
      <w:r w:rsidRPr="00A15A0D">
        <w:rPr>
          <w:rFonts w:ascii="Times New Roman" w:hAnsi="Times New Roman"/>
          <w:sz w:val="24"/>
          <w:szCs w:val="24"/>
        </w:rPr>
        <w:t>Pro účely hodnocení nabídek účastníků je pož</w:t>
      </w:r>
      <w:r w:rsidR="004813DA" w:rsidRPr="00A15A0D">
        <w:rPr>
          <w:rFonts w:ascii="Times New Roman" w:hAnsi="Times New Roman"/>
          <w:sz w:val="24"/>
          <w:szCs w:val="24"/>
        </w:rPr>
        <w:t xml:space="preserve">adováno </w:t>
      </w:r>
      <w:r w:rsidR="00676B75" w:rsidRPr="00A15A0D">
        <w:rPr>
          <w:rFonts w:ascii="Times New Roman" w:hAnsi="Times New Roman"/>
          <w:sz w:val="24"/>
          <w:szCs w:val="24"/>
        </w:rPr>
        <w:t xml:space="preserve">zpracovat </w:t>
      </w:r>
      <w:r w:rsidR="00F45D28" w:rsidRPr="00A15A0D">
        <w:rPr>
          <w:rFonts w:ascii="Times New Roman" w:hAnsi="Times New Roman"/>
          <w:sz w:val="24"/>
          <w:szCs w:val="24"/>
        </w:rPr>
        <w:t xml:space="preserve">návrh aktivační kampaně </w:t>
      </w:r>
      <w:r w:rsidR="00676B75" w:rsidRPr="00A15A0D">
        <w:rPr>
          <w:rFonts w:ascii="Times New Roman" w:hAnsi="Times New Roman"/>
          <w:sz w:val="24"/>
          <w:szCs w:val="24"/>
        </w:rPr>
        <w:t xml:space="preserve">v nově navrženém stylu </w:t>
      </w:r>
      <w:r w:rsidR="00F45D28" w:rsidRPr="00A15A0D">
        <w:rPr>
          <w:rFonts w:ascii="Times New Roman" w:hAnsi="Times New Roman"/>
          <w:sz w:val="24"/>
          <w:szCs w:val="24"/>
        </w:rPr>
        <w:t>komunikační platformy</w:t>
      </w:r>
      <w:r w:rsidR="00676B75" w:rsidRPr="00A15A0D">
        <w:rPr>
          <w:rFonts w:ascii="Times New Roman" w:hAnsi="Times New Roman"/>
          <w:sz w:val="24"/>
          <w:szCs w:val="24"/>
        </w:rPr>
        <w:t>:</w:t>
      </w:r>
    </w:p>
    <w:p w14:paraId="3EA33E1F" w14:textId="77777777" w:rsidR="00676B75" w:rsidRPr="00A15A0D" w:rsidRDefault="00676B75" w:rsidP="00945623">
      <w:pPr>
        <w:autoSpaceDE w:val="0"/>
        <w:autoSpaceDN w:val="0"/>
        <w:adjustRightInd w:val="0"/>
        <w:spacing w:after="0" w:line="240" w:lineRule="auto"/>
        <w:jc w:val="both"/>
        <w:rPr>
          <w:rFonts w:ascii="Times New Roman" w:hAnsi="Times New Roman"/>
          <w:sz w:val="24"/>
          <w:szCs w:val="24"/>
        </w:rPr>
      </w:pPr>
    </w:p>
    <w:p w14:paraId="3CDCE925" w14:textId="1A70AED9" w:rsidR="002C6EE0" w:rsidRDefault="004813DA" w:rsidP="00F45D28">
      <w:pPr>
        <w:autoSpaceDE w:val="0"/>
        <w:autoSpaceDN w:val="0"/>
        <w:adjustRightInd w:val="0"/>
        <w:spacing w:after="0" w:line="240" w:lineRule="auto"/>
        <w:jc w:val="both"/>
        <w:rPr>
          <w:rFonts w:ascii="Times New Roman" w:hAnsi="Times New Roman"/>
          <w:b/>
          <w:sz w:val="24"/>
          <w:szCs w:val="24"/>
        </w:rPr>
      </w:pPr>
      <w:r w:rsidRPr="00A15A0D">
        <w:rPr>
          <w:rFonts w:ascii="Times New Roman" w:hAnsi="Times New Roman"/>
          <w:sz w:val="24"/>
          <w:szCs w:val="24"/>
        </w:rPr>
        <w:t>Téma kampaně</w:t>
      </w:r>
      <w:r w:rsidRPr="005B5076">
        <w:rPr>
          <w:rFonts w:ascii="Times New Roman" w:hAnsi="Times New Roman"/>
          <w:sz w:val="24"/>
          <w:szCs w:val="24"/>
        </w:rPr>
        <w:t xml:space="preserve">: </w:t>
      </w:r>
      <w:r w:rsidR="00FF4D0E" w:rsidRPr="005B5076">
        <w:rPr>
          <w:rFonts w:ascii="Times New Roman" w:hAnsi="Times New Roman"/>
          <w:sz w:val="24"/>
          <w:szCs w:val="24"/>
        </w:rPr>
        <w:t xml:space="preserve">1 </w:t>
      </w:r>
      <w:r w:rsidR="00F45D28" w:rsidRPr="005B5076">
        <w:rPr>
          <w:rFonts w:ascii="Times New Roman" w:hAnsi="Times New Roman"/>
          <w:sz w:val="24"/>
          <w:szCs w:val="24"/>
        </w:rPr>
        <w:t>strategický projekt dle vlastního výběru</w:t>
      </w:r>
    </w:p>
    <w:p w14:paraId="20B32113" w14:textId="6E7B5862" w:rsidR="00D333B0" w:rsidRPr="005B5076" w:rsidRDefault="00F45D28" w:rsidP="00CE56A7">
      <w:pPr>
        <w:numPr>
          <w:ilvl w:val="0"/>
          <w:numId w:val="14"/>
        </w:numPr>
        <w:autoSpaceDE w:val="0"/>
        <w:autoSpaceDN w:val="0"/>
        <w:adjustRightInd w:val="0"/>
        <w:spacing w:after="0" w:line="240" w:lineRule="auto"/>
        <w:jc w:val="both"/>
        <w:rPr>
          <w:rFonts w:ascii="Times New Roman" w:hAnsi="Times New Roman"/>
          <w:bCs/>
          <w:sz w:val="24"/>
          <w:szCs w:val="24"/>
        </w:rPr>
      </w:pPr>
      <w:r w:rsidRPr="005B5076">
        <w:rPr>
          <w:rFonts w:ascii="Times New Roman" w:hAnsi="Times New Roman"/>
          <w:bCs/>
          <w:sz w:val="24"/>
          <w:szCs w:val="24"/>
        </w:rPr>
        <w:t>Janáčkovo kulturní centrum</w:t>
      </w:r>
      <w:r w:rsidR="00D333B0" w:rsidRPr="005B5076">
        <w:rPr>
          <w:rFonts w:ascii="Times New Roman" w:hAnsi="Times New Roman"/>
          <w:bCs/>
          <w:sz w:val="24"/>
          <w:szCs w:val="24"/>
        </w:rPr>
        <w:t xml:space="preserve"> (</w:t>
      </w:r>
      <w:hyperlink r:id="rId12" w:history="1">
        <w:r w:rsidR="00D333B0" w:rsidRPr="005B5076">
          <w:rPr>
            <w:rStyle w:val="Hypertextovodkaz"/>
            <w:rFonts w:ascii="Times New Roman" w:hAnsi="Times New Roman"/>
            <w:bCs/>
            <w:sz w:val="24"/>
            <w:szCs w:val="24"/>
          </w:rPr>
          <w:t>http://www.salprobrno.cz/</w:t>
        </w:r>
      </w:hyperlink>
    </w:p>
    <w:p w14:paraId="2924A36C" w14:textId="7C428082" w:rsidR="005B5076" w:rsidRPr="005B5076" w:rsidRDefault="00F45D28" w:rsidP="00CE56A7">
      <w:pPr>
        <w:numPr>
          <w:ilvl w:val="0"/>
          <w:numId w:val="14"/>
        </w:numPr>
        <w:autoSpaceDE w:val="0"/>
        <w:autoSpaceDN w:val="0"/>
        <w:adjustRightInd w:val="0"/>
        <w:spacing w:after="0" w:line="240" w:lineRule="auto"/>
        <w:jc w:val="both"/>
        <w:rPr>
          <w:rFonts w:ascii="Times New Roman" w:hAnsi="Times New Roman"/>
          <w:bCs/>
          <w:sz w:val="24"/>
          <w:szCs w:val="24"/>
        </w:rPr>
      </w:pPr>
      <w:r w:rsidRPr="005B5076">
        <w:rPr>
          <w:rFonts w:ascii="Times New Roman" w:hAnsi="Times New Roman"/>
          <w:bCs/>
          <w:sz w:val="24"/>
          <w:szCs w:val="24"/>
        </w:rPr>
        <w:t>Životní prostředí – adaptační opatření</w:t>
      </w:r>
      <w:r w:rsidR="005647EB" w:rsidRPr="005B5076">
        <w:rPr>
          <w:rFonts w:ascii="Times New Roman" w:hAnsi="Times New Roman"/>
          <w:bCs/>
          <w:sz w:val="24"/>
          <w:szCs w:val="24"/>
        </w:rPr>
        <w:t xml:space="preserve"> (</w:t>
      </w:r>
      <w:hyperlink r:id="rId13" w:history="1">
        <w:r w:rsidR="005B5076" w:rsidRPr="005B5076">
          <w:rPr>
            <w:rStyle w:val="Hypertextovodkaz"/>
            <w:rFonts w:ascii="Times New Roman" w:hAnsi="Times New Roman"/>
            <w:bCs/>
            <w:sz w:val="24"/>
            <w:szCs w:val="24"/>
          </w:rPr>
          <w:t>http://priprav.brno.cz</w:t>
        </w:r>
      </w:hyperlink>
      <w:r w:rsidR="005647EB" w:rsidRPr="005B5076">
        <w:rPr>
          <w:rFonts w:ascii="Times New Roman" w:hAnsi="Times New Roman"/>
          <w:bCs/>
          <w:sz w:val="24"/>
          <w:szCs w:val="24"/>
        </w:rPr>
        <w:t>)</w:t>
      </w:r>
    </w:p>
    <w:p w14:paraId="3047A69A" w14:textId="1D2BBD65" w:rsidR="00B57E5C" w:rsidRPr="00B57E5C" w:rsidRDefault="00F45D28" w:rsidP="00CE56A7">
      <w:pPr>
        <w:numPr>
          <w:ilvl w:val="0"/>
          <w:numId w:val="14"/>
        </w:numPr>
        <w:autoSpaceDE w:val="0"/>
        <w:autoSpaceDN w:val="0"/>
        <w:adjustRightInd w:val="0"/>
        <w:spacing w:after="0" w:line="240" w:lineRule="auto"/>
        <w:jc w:val="both"/>
        <w:rPr>
          <w:rFonts w:ascii="Times New Roman" w:hAnsi="Times New Roman"/>
          <w:bCs/>
          <w:sz w:val="24"/>
          <w:szCs w:val="24"/>
        </w:rPr>
      </w:pPr>
      <w:r w:rsidRPr="00B57E5C">
        <w:rPr>
          <w:rFonts w:ascii="Times New Roman" w:hAnsi="Times New Roman"/>
          <w:bCs/>
          <w:sz w:val="24"/>
          <w:szCs w:val="24"/>
        </w:rPr>
        <w:t>Tramvajová trať Kampus</w:t>
      </w:r>
      <w:r w:rsidR="00B57E5C" w:rsidRPr="00B57E5C">
        <w:rPr>
          <w:rFonts w:ascii="Times New Roman" w:hAnsi="Times New Roman"/>
          <w:bCs/>
          <w:sz w:val="24"/>
          <w:szCs w:val="24"/>
        </w:rPr>
        <w:t xml:space="preserve"> (</w:t>
      </w:r>
      <w:hyperlink r:id="rId14" w:history="1">
        <w:r w:rsidR="00B57E5C" w:rsidRPr="00B57E5C">
          <w:rPr>
            <w:rStyle w:val="Hypertextovodkaz"/>
            <w:rFonts w:ascii="Times New Roman" w:hAnsi="Times New Roman"/>
            <w:bCs/>
            <w:sz w:val="24"/>
            <w:szCs w:val="24"/>
          </w:rPr>
          <w:t>https://salinounakampus.dpmb.cz/</w:t>
        </w:r>
      </w:hyperlink>
      <w:r w:rsidR="00B57E5C" w:rsidRPr="00B57E5C">
        <w:rPr>
          <w:rFonts w:ascii="Times New Roman" w:hAnsi="Times New Roman"/>
          <w:bCs/>
          <w:sz w:val="24"/>
          <w:szCs w:val="24"/>
        </w:rPr>
        <w:t>)</w:t>
      </w:r>
    </w:p>
    <w:p w14:paraId="5842DE14" w14:textId="2EE1F789" w:rsidR="00D333B0" w:rsidRDefault="00F45D28" w:rsidP="00CE56A7">
      <w:pPr>
        <w:numPr>
          <w:ilvl w:val="0"/>
          <w:numId w:val="14"/>
        </w:numPr>
        <w:autoSpaceDE w:val="0"/>
        <w:autoSpaceDN w:val="0"/>
        <w:adjustRightInd w:val="0"/>
        <w:spacing w:after="0" w:line="240" w:lineRule="auto"/>
        <w:jc w:val="both"/>
        <w:rPr>
          <w:rFonts w:ascii="Times New Roman" w:hAnsi="Times New Roman"/>
          <w:bCs/>
          <w:sz w:val="24"/>
          <w:szCs w:val="24"/>
        </w:rPr>
      </w:pPr>
      <w:r w:rsidRPr="005B5076">
        <w:rPr>
          <w:rFonts w:ascii="Times New Roman" w:hAnsi="Times New Roman"/>
          <w:bCs/>
          <w:sz w:val="24"/>
          <w:szCs w:val="24"/>
        </w:rPr>
        <w:t>Multifunkční hala</w:t>
      </w:r>
      <w:r w:rsidR="005B5076" w:rsidRPr="005B5076">
        <w:rPr>
          <w:rFonts w:ascii="Times New Roman" w:hAnsi="Times New Roman"/>
          <w:bCs/>
          <w:sz w:val="24"/>
          <w:szCs w:val="24"/>
        </w:rPr>
        <w:t xml:space="preserve"> (</w:t>
      </w:r>
      <w:hyperlink r:id="rId15" w:history="1">
        <w:r w:rsidR="005B5076" w:rsidRPr="005B5076">
          <w:rPr>
            <w:rStyle w:val="Hypertextovodkaz"/>
            <w:rFonts w:ascii="Times New Roman" w:hAnsi="Times New Roman"/>
            <w:bCs/>
            <w:sz w:val="24"/>
            <w:szCs w:val="24"/>
          </w:rPr>
          <w:t>https://arenabrno.cz/</w:t>
        </w:r>
      </w:hyperlink>
      <w:r w:rsidR="005B5076" w:rsidRPr="005B5076">
        <w:rPr>
          <w:rFonts w:ascii="Times New Roman" w:hAnsi="Times New Roman"/>
          <w:bCs/>
          <w:sz w:val="24"/>
          <w:szCs w:val="24"/>
        </w:rPr>
        <w:t>)</w:t>
      </w:r>
    </w:p>
    <w:p w14:paraId="69B2C6D3" w14:textId="3E3B5830" w:rsidR="00CE56A7" w:rsidRDefault="00CE56A7" w:rsidP="00FB55B5">
      <w:pPr>
        <w:numPr>
          <w:ilvl w:val="0"/>
          <w:numId w:val="14"/>
        </w:num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Sportovně-rekreační areál Pisárky (</w:t>
      </w:r>
      <w:hyperlink r:id="rId16" w:history="1">
        <w:r w:rsidRPr="00782627">
          <w:rPr>
            <w:rStyle w:val="Hypertextovodkaz"/>
            <w:rFonts w:ascii="Times New Roman" w:hAnsi="Times New Roman"/>
            <w:bCs/>
            <w:sz w:val="24"/>
            <w:szCs w:val="24"/>
          </w:rPr>
          <w:t>https://kopemezabrno.cz/strategicke-projekty/sportovne-rekreacni-oblast-pisarky-lokalita-za-anthroposem-a-vodacky-kanal/</w:t>
        </w:r>
      </w:hyperlink>
      <w:r>
        <w:rPr>
          <w:rFonts w:ascii="Times New Roman" w:hAnsi="Times New Roman"/>
          <w:bCs/>
          <w:sz w:val="24"/>
          <w:szCs w:val="24"/>
        </w:rPr>
        <w:t>)</w:t>
      </w:r>
    </w:p>
    <w:p w14:paraId="6C1D84B8" w14:textId="77777777" w:rsidR="00CE56A7" w:rsidRPr="005B5076" w:rsidRDefault="00CE56A7" w:rsidP="00CE56A7">
      <w:pPr>
        <w:autoSpaceDE w:val="0"/>
        <w:autoSpaceDN w:val="0"/>
        <w:adjustRightInd w:val="0"/>
        <w:spacing w:after="0" w:line="240" w:lineRule="auto"/>
        <w:ind w:left="360"/>
        <w:jc w:val="both"/>
        <w:rPr>
          <w:rFonts w:ascii="Times New Roman" w:hAnsi="Times New Roman"/>
          <w:bCs/>
          <w:sz w:val="24"/>
          <w:szCs w:val="24"/>
        </w:rPr>
      </w:pPr>
    </w:p>
    <w:p w14:paraId="7BB684F4" w14:textId="32F0EC00" w:rsidR="001B05EA" w:rsidRPr="00A15A0D" w:rsidRDefault="00676B75" w:rsidP="00945623">
      <w:pPr>
        <w:autoSpaceDE w:val="0"/>
        <w:autoSpaceDN w:val="0"/>
        <w:adjustRightInd w:val="0"/>
        <w:spacing w:after="0" w:line="240" w:lineRule="auto"/>
        <w:jc w:val="both"/>
        <w:rPr>
          <w:rFonts w:ascii="Times New Roman" w:hAnsi="Times New Roman"/>
          <w:sz w:val="24"/>
          <w:szCs w:val="24"/>
        </w:rPr>
      </w:pPr>
      <w:r w:rsidRPr="00A15A0D">
        <w:rPr>
          <w:rFonts w:ascii="Times New Roman" w:hAnsi="Times New Roman"/>
          <w:sz w:val="24"/>
          <w:szCs w:val="24"/>
        </w:rPr>
        <w:t>Vypracování tohoto modelového zadání</w:t>
      </w:r>
      <w:r w:rsidR="001B05EA" w:rsidRPr="00A15A0D">
        <w:rPr>
          <w:rFonts w:ascii="Times New Roman" w:hAnsi="Times New Roman"/>
          <w:sz w:val="24"/>
          <w:szCs w:val="24"/>
        </w:rPr>
        <w:t xml:space="preserve"> </w:t>
      </w:r>
      <w:r w:rsidR="00ED4B89" w:rsidRPr="00A15A0D">
        <w:rPr>
          <w:rFonts w:ascii="Times New Roman" w:hAnsi="Times New Roman"/>
          <w:sz w:val="24"/>
          <w:szCs w:val="24"/>
        </w:rPr>
        <w:t xml:space="preserve">bude </w:t>
      </w:r>
      <w:r w:rsidR="001B05EA" w:rsidRPr="00A15A0D">
        <w:rPr>
          <w:rFonts w:ascii="Times New Roman" w:hAnsi="Times New Roman"/>
          <w:sz w:val="24"/>
          <w:szCs w:val="24"/>
        </w:rPr>
        <w:t>obsahovat explikaci strategického a kreativního řešení kampaně, klíčový vizuál</w:t>
      </w:r>
      <w:r w:rsidR="004813DA" w:rsidRPr="00A15A0D">
        <w:rPr>
          <w:rFonts w:ascii="Times New Roman" w:hAnsi="Times New Roman"/>
          <w:sz w:val="24"/>
          <w:szCs w:val="24"/>
        </w:rPr>
        <w:t xml:space="preserve"> (případně klíčové vizuály pro </w:t>
      </w:r>
      <w:r w:rsidR="004813DA" w:rsidRPr="00F872CB">
        <w:rPr>
          <w:rFonts w:ascii="Times New Roman" w:hAnsi="Times New Roman"/>
          <w:sz w:val="24"/>
          <w:szCs w:val="24"/>
        </w:rPr>
        <w:t>různé komunikační segmenty)</w:t>
      </w:r>
      <w:r w:rsidR="001B05EA" w:rsidRPr="00F872CB">
        <w:rPr>
          <w:rFonts w:ascii="Times New Roman" w:hAnsi="Times New Roman"/>
          <w:sz w:val="24"/>
          <w:szCs w:val="24"/>
        </w:rPr>
        <w:t xml:space="preserve">. </w:t>
      </w:r>
      <w:r w:rsidR="001B05EA" w:rsidRPr="00F872CB">
        <w:rPr>
          <w:rFonts w:ascii="Times New Roman" w:hAnsi="Times New Roman"/>
          <w:sz w:val="24"/>
          <w:szCs w:val="24"/>
        </w:rPr>
        <w:lastRenderedPageBreak/>
        <w:t>Dále budou navrženy vhodné komunikační kanály</w:t>
      </w:r>
      <w:r w:rsidR="00A15A0D" w:rsidRPr="00F872CB">
        <w:rPr>
          <w:rFonts w:ascii="Times New Roman" w:hAnsi="Times New Roman"/>
          <w:sz w:val="24"/>
          <w:szCs w:val="24"/>
        </w:rPr>
        <w:t xml:space="preserve"> a formy aktivační kampaně (možno zapojit prvky gamifikace</w:t>
      </w:r>
      <w:r w:rsidR="0015251A">
        <w:rPr>
          <w:rFonts w:ascii="Times New Roman" w:hAnsi="Times New Roman"/>
          <w:sz w:val="24"/>
          <w:szCs w:val="24"/>
        </w:rPr>
        <w:t xml:space="preserve"> – akce, soutěže, ankety, hry</w:t>
      </w:r>
      <w:r w:rsidR="00A15A0D" w:rsidRPr="00F872CB">
        <w:rPr>
          <w:rFonts w:ascii="Times New Roman" w:hAnsi="Times New Roman"/>
          <w:sz w:val="24"/>
          <w:szCs w:val="24"/>
        </w:rPr>
        <w:t>)</w:t>
      </w:r>
      <w:r w:rsidR="00085257" w:rsidRPr="00F872CB">
        <w:rPr>
          <w:rFonts w:ascii="Times New Roman" w:hAnsi="Times New Roman"/>
          <w:sz w:val="24"/>
          <w:szCs w:val="24"/>
        </w:rPr>
        <w:t>, které budou</w:t>
      </w:r>
      <w:r w:rsidR="001B05EA" w:rsidRPr="00F872CB">
        <w:rPr>
          <w:rFonts w:ascii="Times New Roman" w:hAnsi="Times New Roman"/>
          <w:sz w:val="24"/>
          <w:szCs w:val="24"/>
        </w:rPr>
        <w:t xml:space="preserve"> graficky a textově zpracovány. Účastník navrhne</w:t>
      </w:r>
      <w:r w:rsidR="001B05EA" w:rsidRPr="00A15A0D">
        <w:rPr>
          <w:rFonts w:ascii="Times New Roman" w:hAnsi="Times New Roman"/>
          <w:sz w:val="24"/>
          <w:szCs w:val="24"/>
        </w:rPr>
        <w:t xml:space="preserve"> harmonogram kampaně a zapojení svého realizačního týmu do </w:t>
      </w:r>
      <w:r w:rsidR="009E4304" w:rsidRPr="00A15A0D">
        <w:rPr>
          <w:rFonts w:ascii="Times New Roman" w:hAnsi="Times New Roman"/>
          <w:sz w:val="24"/>
          <w:szCs w:val="24"/>
        </w:rPr>
        <w:t xml:space="preserve">jejího </w:t>
      </w:r>
      <w:r w:rsidR="001B05EA" w:rsidRPr="00A15A0D">
        <w:rPr>
          <w:rFonts w:ascii="Times New Roman" w:hAnsi="Times New Roman"/>
          <w:sz w:val="24"/>
          <w:szCs w:val="24"/>
        </w:rPr>
        <w:t>plnění.</w:t>
      </w:r>
      <w:r w:rsidR="00BB50A1">
        <w:rPr>
          <w:rFonts w:ascii="Times New Roman" w:hAnsi="Times New Roman"/>
          <w:sz w:val="24"/>
          <w:szCs w:val="24"/>
        </w:rPr>
        <w:t xml:space="preserve"> Cílem je na vybraných projektech </w:t>
      </w:r>
      <w:r w:rsidR="006E48F9">
        <w:rPr>
          <w:rFonts w:ascii="Times New Roman" w:hAnsi="Times New Roman"/>
          <w:sz w:val="24"/>
          <w:szCs w:val="24"/>
        </w:rPr>
        <w:t xml:space="preserve">spustit aktivační kampaň </w:t>
      </w:r>
      <w:r w:rsidR="00246386">
        <w:rPr>
          <w:rFonts w:ascii="Times New Roman" w:hAnsi="Times New Roman"/>
          <w:sz w:val="24"/>
          <w:szCs w:val="24"/>
        </w:rPr>
        <w:t xml:space="preserve">pro </w:t>
      </w:r>
      <w:r w:rsidR="009C5038">
        <w:rPr>
          <w:rFonts w:ascii="Times New Roman" w:hAnsi="Times New Roman"/>
          <w:sz w:val="24"/>
          <w:szCs w:val="24"/>
        </w:rPr>
        <w:t>novou komunikační platformu (nově vzniklý web)</w:t>
      </w:r>
      <w:r w:rsidR="00314E08">
        <w:rPr>
          <w:rFonts w:ascii="Times New Roman" w:hAnsi="Times New Roman"/>
          <w:sz w:val="24"/>
          <w:szCs w:val="24"/>
        </w:rPr>
        <w:t xml:space="preserve"> s využitím </w:t>
      </w:r>
      <w:r w:rsidR="002939BE">
        <w:rPr>
          <w:rFonts w:ascii="Times New Roman" w:hAnsi="Times New Roman"/>
          <w:sz w:val="24"/>
          <w:szCs w:val="24"/>
        </w:rPr>
        <w:t>jednotících prvků celé platformy.</w:t>
      </w:r>
    </w:p>
    <w:p w14:paraId="34FCC80B" w14:textId="77777777" w:rsidR="001B05EA" w:rsidRPr="00D1050B" w:rsidRDefault="001B05EA" w:rsidP="00945623">
      <w:pPr>
        <w:autoSpaceDE w:val="0"/>
        <w:autoSpaceDN w:val="0"/>
        <w:adjustRightInd w:val="0"/>
        <w:spacing w:after="0" w:line="240" w:lineRule="auto"/>
        <w:jc w:val="both"/>
        <w:rPr>
          <w:rFonts w:ascii="Times New Roman" w:hAnsi="Times New Roman"/>
          <w:sz w:val="24"/>
          <w:szCs w:val="24"/>
          <w:highlight w:val="yellow"/>
        </w:rPr>
      </w:pPr>
    </w:p>
    <w:p w14:paraId="60931361" w14:textId="77777777" w:rsidR="00BB0F82" w:rsidRPr="00A15A0D" w:rsidRDefault="006648CA" w:rsidP="00945623">
      <w:pPr>
        <w:autoSpaceDE w:val="0"/>
        <w:autoSpaceDN w:val="0"/>
        <w:adjustRightInd w:val="0"/>
        <w:spacing w:after="0" w:line="240" w:lineRule="auto"/>
        <w:jc w:val="both"/>
        <w:rPr>
          <w:rFonts w:ascii="Times New Roman" w:hAnsi="Times New Roman"/>
          <w:b/>
          <w:sz w:val="24"/>
          <w:szCs w:val="24"/>
        </w:rPr>
      </w:pPr>
      <w:r w:rsidRPr="00A15A0D">
        <w:rPr>
          <w:rFonts w:ascii="Times New Roman" w:hAnsi="Times New Roman"/>
          <w:b/>
          <w:sz w:val="24"/>
          <w:szCs w:val="24"/>
        </w:rPr>
        <w:t>Pozadí projektu</w:t>
      </w:r>
      <w:r w:rsidR="001B05EA" w:rsidRPr="00A15A0D">
        <w:rPr>
          <w:rFonts w:ascii="Times New Roman" w:hAnsi="Times New Roman"/>
          <w:b/>
          <w:sz w:val="24"/>
          <w:szCs w:val="24"/>
        </w:rPr>
        <w:t>:</w:t>
      </w:r>
    </w:p>
    <w:p w14:paraId="055B51B9" w14:textId="7E7AFAD2" w:rsidR="00A15A0D" w:rsidRPr="00A15A0D" w:rsidRDefault="00A15A0D" w:rsidP="00945623">
      <w:pPr>
        <w:autoSpaceDE w:val="0"/>
        <w:autoSpaceDN w:val="0"/>
        <w:adjustRightInd w:val="0"/>
        <w:spacing w:after="0" w:line="240" w:lineRule="auto"/>
        <w:jc w:val="both"/>
        <w:rPr>
          <w:rFonts w:ascii="Times New Roman" w:hAnsi="Times New Roman"/>
          <w:sz w:val="24"/>
          <w:szCs w:val="24"/>
        </w:rPr>
      </w:pPr>
      <w:r w:rsidRPr="00A15A0D">
        <w:rPr>
          <w:rFonts w:ascii="Times New Roman" w:hAnsi="Times New Roman"/>
          <w:sz w:val="24"/>
          <w:szCs w:val="24"/>
        </w:rPr>
        <w:t>Vytipované významné projekty</w:t>
      </w:r>
      <w:r w:rsidR="00676D5F">
        <w:rPr>
          <w:rFonts w:ascii="Times New Roman" w:hAnsi="Times New Roman"/>
          <w:sz w:val="24"/>
          <w:szCs w:val="24"/>
        </w:rPr>
        <w:t xml:space="preserve"> a aktivity</w:t>
      </w:r>
      <w:r w:rsidRPr="00A15A0D">
        <w:rPr>
          <w:rFonts w:ascii="Times New Roman" w:hAnsi="Times New Roman"/>
          <w:sz w:val="24"/>
          <w:szCs w:val="24"/>
        </w:rPr>
        <w:t xml:space="preserve"> města mají velký dopad na město jako takové, dopravní obslužnost, veřejný prostor, rozšiřují kulturní či sportovní nabídku a mají tak dopad na obyvatele</w:t>
      </w:r>
      <w:r w:rsidR="00F23003">
        <w:rPr>
          <w:rFonts w:ascii="Times New Roman" w:hAnsi="Times New Roman"/>
          <w:sz w:val="24"/>
          <w:szCs w:val="24"/>
        </w:rPr>
        <w:t>/uživatele</w:t>
      </w:r>
      <w:r w:rsidRPr="00A15A0D">
        <w:rPr>
          <w:rFonts w:ascii="Times New Roman" w:hAnsi="Times New Roman"/>
          <w:sz w:val="24"/>
          <w:szCs w:val="24"/>
        </w:rPr>
        <w:t xml:space="preserve"> města. </w:t>
      </w:r>
    </w:p>
    <w:p w14:paraId="092CAB6E" w14:textId="2B1D5364" w:rsidR="00336D16" w:rsidRPr="00A15A0D" w:rsidRDefault="00336D16" w:rsidP="00945623">
      <w:pPr>
        <w:autoSpaceDE w:val="0"/>
        <w:autoSpaceDN w:val="0"/>
        <w:adjustRightInd w:val="0"/>
        <w:spacing w:after="0" w:line="240" w:lineRule="auto"/>
        <w:jc w:val="both"/>
        <w:rPr>
          <w:rFonts w:ascii="Times New Roman" w:hAnsi="Times New Roman"/>
          <w:sz w:val="24"/>
          <w:szCs w:val="24"/>
        </w:rPr>
      </w:pPr>
    </w:p>
    <w:p w14:paraId="11B942AD" w14:textId="77777777" w:rsidR="000D3382" w:rsidRPr="00A15A0D" w:rsidRDefault="001B05EA" w:rsidP="00227470">
      <w:pPr>
        <w:autoSpaceDE w:val="0"/>
        <w:autoSpaceDN w:val="0"/>
        <w:adjustRightInd w:val="0"/>
        <w:spacing w:after="0" w:line="240" w:lineRule="auto"/>
        <w:ind w:left="708"/>
        <w:jc w:val="both"/>
        <w:rPr>
          <w:rFonts w:ascii="Times New Roman" w:hAnsi="Times New Roman"/>
          <w:b/>
          <w:sz w:val="24"/>
          <w:szCs w:val="24"/>
        </w:rPr>
      </w:pPr>
      <w:r w:rsidRPr="00A15A0D">
        <w:rPr>
          <w:rFonts w:ascii="Times New Roman" w:hAnsi="Times New Roman"/>
          <w:b/>
          <w:sz w:val="24"/>
          <w:szCs w:val="24"/>
        </w:rPr>
        <w:t>Komu je komunikace určena</w:t>
      </w:r>
      <w:r w:rsidR="00053665" w:rsidRPr="00A15A0D">
        <w:rPr>
          <w:rFonts w:ascii="Times New Roman" w:hAnsi="Times New Roman"/>
          <w:b/>
          <w:sz w:val="24"/>
          <w:szCs w:val="24"/>
        </w:rPr>
        <w:t>:</w:t>
      </w:r>
    </w:p>
    <w:p w14:paraId="6E26731F" w14:textId="363B661B" w:rsidR="00F23003" w:rsidRPr="00B57E5C" w:rsidRDefault="00B57E5C" w:rsidP="00227470">
      <w:pPr>
        <w:pStyle w:val="Odstavecseseznamem"/>
        <w:autoSpaceDE w:val="0"/>
        <w:autoSpaceDN w:val="0"/>
        <w:adjustRightInd w:val="0"/>
        <w:spacing w:after="0" w:line="240" w:lineRule="auto"/>
        <w:ind w:left="708"/>
        <w:jc w:val="both"/>
        <w:rPr>
          <w:rFonts w:ascii="Times New Roman" w:hAnsi="Times New Roman"/>
          <w:sz w:val="24"/>
          <w:szCs w:val="24"/>
        </w:rPr>
      </w:pPr>
      <w:r w:rsidRPr="00B57E5C">
        <w:rPr>
          <w:rFonts w:ascii="Times New Roman" w:hAnsi="Times New Roman"/>
          <w:sz w:val="24"/>
          <w:szCs w:val="24"/>
        </w:rPr>
        <w:t>C</w:t>
      </w:r>
      <w:r w:rsidR="00F23003" w:rsidRPr="00B57E5C">
        <w:rPr>
          <w:rFonts w:ascii="Times New Roman" w:hAnsi="Times New Roman"/>
          <w:sz w:val="24"/>
          <w:szCs w:val="24"/>
        </w:rPr>
        <w:t>ílové skupiny: občané Brna, resp. Brněnské metropolitní oblasti</w:t>
      </w:r>
    </w:p>
    <w:p w14:paraId="541B504A" w14:textId="029EBBB6" w:rsidR="00F23003" w:rsidRPr="00B57E5C" w:rsidRDefault="005D1F3B" w:rsidP="00227470">
      <w:pPr>
        <w:pStyle w:val="Odstavecseseznamem"/>
        <w:numPr>
          <w:ilvl w:val="0"/>
          <w:numId w:val="16"/>
        </w:numPr>
        <w:autoSpaceDE w:val="0"/>
        <w:autoSpaceDN w:val="0"/>
        <w:adjustRightInd w:val="0"/>
        <w:spacing w:after="0" w:line="240" w:lineRule="auto"/>
        <w:ind w:left="1068"/>
        <w:jc w:val="both"/>
        <w:rPr>
          <w:rFonts w:ascii="Times New Roman" w:hAnsi="Times New Roman"/>
          <w:sz w:val="24"/>
          <w:szCs w:val="24"/>
        </w:rPr>
      </w:pPr>
      <w:r w:rsidRPr="00B57E5C">
        <w:rPr>
          <w:rFonts w:ascii="Times New Roman" w:hAnsi="Times New Roman"/>
          <w:sz w:val="24"/>
          <w:szCs w:val="24"/>
        </w:rPr>
        <w:t xml:space="preserve">CS 1: </w:t>
      </w:r>
      <w:r w:rsidR="00F23003" w:rsidRPr="00B57E5C">
        <w:rPr>
          <w:rFonts w:ascii="Times New Roman" w:hAnsi="Times New Roman"/>
          <w:sz w:val="24"/>
          <w:szCs w:val="24"/>
        </w:rPr>
        <w:t>Obyvatelé Brna – rezidenti</w:t>
      </w:r>
    </w:p>
    <w:p w14:paraId="36E4139B" w14:textId="0A97155D" w:rsidR="00F23003" w:rsidRPr="00B57E5C" w:rsidRDefault="005D1F3B" w:rsidP="00227470">
      <w:pPr>
        <w:pStyle w:val="Odstavecseseznamem"/>
        <w:numPr>
          <w:ilvl w:val="0"/>
          <w:numId w:val="16"/>
        </w:numPr>
        <w:autoSpaceDE w:val="0"/>
        <w:autoSpaceDN w:val="0"/>
        <w:adjustRightInd w:val="0"/>
        <w:spacing w:after="0" w:line="240" w:lineRule="auto"/>
        <w:ind w:left="1068"/>
        <w:jc w:val="both"/>
        <w:rPr>
          <w:rFonts w:ascii="Times New Roman" w:hAnsi="Times New Roman"/>
          <w:sz w:val="24"/>
          <w:szCs w:val="24"/>
        </w:rPr>
      </w:pPr>
      <w:r w:rsidRPr="00B57E5C">
        <w:rPr>
          <w:rFonts w:ascii="Times New Roman" w:hAnsi="Times New Roman"/>
          <w:sz w:val="24"/>
          <w:szCs w:val="24"/>
        </w:rPr>
        <w:t xml:space="preserve">CS 2: </w:t>
      </w:r>
      <w:r w:rsidR="00F23003" w:rsidRPr="00B57E5C">
        <w:rPr>
          <w:rFonts w:ascii="Times New Roman" w:hAnsi="Times New Roman"/>
          <w:sz w:val="24"/>
          <w:szCs w:val="24"/>
        </w:rPr>
        <w:t>Uživatelé Brna – přechodně bydlící, pravidelně dojíždějící (školy, práce), občasně dojíždějící (služby, zájmová činnost)</w:t>
      </w:r>
    </w:p>
    <w:p w14:paraId="549613F4" w14:textId="77777777" w:rsidR="00053665" w:rsidRPr="00D1050B" w:rsidRDefault="00053665" w:rsidP="00227470">
      <w:pPr>
        <w:pStyle w:val="Odstavecseseznamem"/>
        <w:autoSpaceDE w:val="0"/>
        <w:autoSpaceDN w:val="0"/>
        <w:adjustRightInd w:val="0"/>
        <w:spacing w:after="0" w:line="240" w:lineRule="auto"/>
        <w:ind w:left="1918"/>
        <w:jc w:val="both"/>
        <w:rPr>
          <w:rFonts w:ascii="Times New Roman" w:hAnsi="Times New Roman"/>
          <w:sz w:val="24"/>
          <w:szCs w:val="24"/>
          <w:highlight w:val="yellow"/>
        </w:rPr>
      </w:pPr>
    </w:p>
    <w:p w14:paraId="1C885335" w14:textId="77777777" w:rsidR="001B05EA" w:rsidRPr="00A15A0D" w:rsidRDefault="001B05EA" w:rsidP="00227470">
      <w:pPr>
        <w:autoSpaceDE w:val="0"/>
        <w:autoSpaceDN w:val="0"/>
        <w:adjustRightInd w:val="0"/>
        <w:spacing w:after="0" w:line="240" w:lineRule="auto"/>
        <w:ind w:left="708"/>
        <w:jc w:val="both"/>
        <w:rPr>
          <w:rFonts w:ascii="Times New Roman" w:hAnsi="Times New Roman"/>
          <w:b/>
          <w:sz w:val="24"/>
          <w:szCs w:val="24"/>
        </w:rPr>
      </w:pPr>
      <w:r w:rsidRPr="00A15A0D">
        <w:rPr>
          <w:rFonts w:ascii="Times New Roman" w:hAnsi="Times New Roman"/>
          <w:b/>
          <w:sz w:val="24"/>
          <w:szCs w:val="24"/>
        </w:rPr>
        <w:t>Co je cílem komunikace</w:t>
      </w:r>
      <w:r w:rsidR="00053665" w:rsidRPr="00A15A0D">
        <w:rPr>
          <w:rFonts w:ascii="Times New Roman" w:hAnsi="Times New Roman"/>
          <w:b/>
          <w:sz w:val="24"/>
          <w:szCs w:val="24"/>
        </w:rPr>
        <w:t>:</w:t>
      </w:r>
    </w:p>
    <w:p w14:paraId="34ECCA62" w14:textId="146938D9" w:rsidR="00A15A0D" w:rsidRDefault="000E7C67" w:rsidP="00227470">
      <w:pPr>
        <w:pStyle w:val="Odstavecseseznamem"/>
        <w:numPr>
          <w:ilvl w:val="0"/>
          <w:numId w:val="15"/>
        </w:numPr>
        <w:autoSpaceDE w:val="0"/>
        <w:autoSpaceDN w:val="0"/>
        <w:adjustRightInd w:val="0"/>
        <w:spacing w:after="0" w:line="240" w:lineRule="auto"/>
        <w:ind w:left="1068"/>
        <w:jc w:val="both"/>
        <w:rPr>
          <w:rFonts w:ascii="Times New Roman" w:hAnsi="Times New Roman"/>
          <w:sz w:val="24"/>
          <w:szCs w:val="24"/>
        </w:rPr>
      </w:pPr>
      <w:r w:rsidRPr="00A15A0D">
        <w:rPr>
          <w:rFonts w:ascii="Times New Roman" w:hAnsi="Times New Roman"/>
          <w:sz w:val="24"/>
          <w:szCs w:val="24"/>
        </w:rPr>
        <w:t>CS 1</w:t>
      </w:r>
      <w:r w:rsidR="00A2249E" w:rsidRPr="00A15A0D">
        <w:rPr>
          <w:rFonts w:ascii="Times New Roman" w:hAnsi="Times New Roman"/>
          <w:sz w:val="24"/>
          <w:szCs w:val="24"/>
        </w:rPr>
        <w:t xml:space="preserve"> – </w:t>
      </w:r>
      <w:r w:rsidR="00A15A0D" w:rsidRPr="00A15A0D">
        <w:rPr>
          <w:rFonts w:ascii="Times New Roman" w:hAnsi="Times New Roman"/>
          <w:sz w:val="24"/>
          <w:szCs w:val="24"/>
        </w:rPr>
        <w:t>obyvatelé města</w:t>
      </w:r>
      <w:r w:rsidRPr="00A15A0D">
        <w:rPr>
          <w:rFonts w:ascii="Times New Roman" w:hAnsi="Times New Roman"/>
          <w:sz w:val="24"/>
          <w:szCs w:val="24"/>
        </w:rPr>
        <w:t xml:space="preserve"> </w:t>
      </w:r>
      <w:r w:rsidR="00F23003">
        <w:rPr>
          <w:rFonts w:ascii="Times New Roman" w:hAnsi="Times New Roman"/>
          <w:sz w:val="24"/>
          <w:szCs w:val="24"/>
        </w:rPr>
        <w:t xml:space="preserve">– </w:t>
      </w:r>
      <w:r w:rsidR="00A2249E" w:rsidRPr="00F23003">
        <w:rPr>
          <w:rFonts w:ascii="Times New Roman" w:hAnsi="Times New Roman"/>
          <w:sz w:val="24"/>
          <w:szCs w:val="24"/>
        </w:rPr>
        <w:t xml:space="preserve">vzbudit zájem o </w:t>
      </w:r>
      <w:r w:rsidR="00A15A0D" w:rsidRPr="00F23003">
        <w:rPr>
          <w:rFonts w:ascii="Times New Roman" w:hAnsi="Times New Roman"/>
          <w:sz w:val="24"/>
          <w:szCs w:val="24"/>
        </w:rPr>
        <w:t>město, ve kterém žijí</w:t>
      </w:r>
      <w:r w:rsidR="00050FE0">
        <w:rPr>
          <w:rFonts w:ascii="Times New Roman" w:hAnsi="Times New Roman"/>
          <w:sz w:val="24"/>
          <w:szCs w:val="24"/>
        </w:rPr>
        <w:t>;</w:t>
      </w:r>
      <w:r w:rsidR="00A15A0D" w:rsidRPr="00F23003">
        <w:rPr>
          <w:rFonts w:ascii="Times New Roman" w:hAnsi="Times New Roman"/>
          <w:sz w:val="24"/>
          <w:szCs w:val="24"/>
        </w:rPr>
        <w:t xml:space="preserve"> informovat o připravovaných projektech</w:t>
      </w:r>
    </w:p>
    <w:p w14:paraId="246CF1DC" w14:textId="2E06000C" w:rsidR="007F6828" w:rsidRPr="00047974" w:rsidRDefault="007F6828" w:rsidP="00227470">
      <w:pPr>
        <w:pStyle w:val="Odstavecseseznamem"/>
        <w:numPr>
          <w:ilvl w:val="0"/>
          <w:numId w:val="15"/>
        </w:numPr>
        <w:autoSpaceDE w:val="0"/>
        <w:autoSpaceDN w:val="0"/>
        <w:adjustRightInd w:val="0"/>
        <w:spacing w:after="0" w:line="240" w:lineRule="auto"/>
        <w:ind w:left="1068"/>
        <w:jc w:val="both"/>
        <w:rPr>
          <w:rFonts w:ascii="Times New Roman" w:hAnsi="Times New Roman"/>
          <w:sz w:val="24"/>
          <w:szCs w:val="24"/>
        </w:rPr>
      </w:pPr>
      <w:r>
        <w:rPr>
          <w:rFonts w:ascii="Times New Roman" w:hAnsi="Times New Roman"/>
          <w:sz w:val="24"/>
          <w:szCs w:val="24"/>
        </w:rPr>
        <w:t xml:space="preserve">CS 2 – </w:t>
      </w:r>
      <w:r w:rsidR="00047974">
        <w:rPr>
          <w:rFonts w:ascii="Times New Roman" w:hAnsi="Times New Roman"/>
          <w:sz w:val="24"/>
          <w:szCs w:val="24"/>
        </w:rPr>
        <w:t xml:space="preserve">uživatelé – </w:t>
      </w:r>
      <w:r w:rsidRPr="00047974">
        <w:rPr>
          <w:rFonts w:ascii="Times New Roman" w:hAnsi="Times New Roman"/>
          <w:sz w:val="24"/>
          <w:szCs w:val="24"/>
        </w:rPr>
        <w:t>ukázat rozšiřování služeb nejen pro rezidenty</w:t>
      </w:r>
      <w:r w:rsidR="00567D7B">
        <w:rPr>
          <w:rFonts w:ascii="Times New Roman" w:hAnsi="Times New Roman"/>
          <w:sz w:val="24"/>
          <w:szCs w:val="24"/>
        </w:rPr>
        <w:t>;</w:t>
      </w:r>
      <w:r w:rsidR="005D1F3B" w:rsidRPr="00047974">
        <w:rPr>
          <w:rFonts w:ascii="Times New Roman" w:hAnsi="Times New Roman"/>
          <w:sz w:val="24"/>
          <w:szCs w:val="24"/>
        </w:rPr>
        <w:t xml:space="preserve"> rozvoj města</w:t>
      </w:r>
      <w:r w:rsidR="00567D7B">
        <w:rPr>
          <w:rFonts w:ascii="Times New Roman" w:hAnsi="Times New Roman"/>
          <w:sz w:val="24"/>
          <w:szCs w:val="24"/>
        </w:rPr>
        <w:t xml:space="preserve"> Brna</w:t>
      </w:r>
      <w:r w:rsidR="005D1F3B" w:rsidRPr="00047974">
        <w:rPr>
          <w:rFonts w:ascii="Times New Roman" w:hAnsi="Times New Roman"/>
          <w:sz w:val="24"/>
          <w:szCs w:val="24"/>
        </w:rPr>
        <w:t xml:space="preserve"> jako centra metropolitní oblasti</w:t>
      </w:r>
    </w:p>
    <w:p w14:paraId="0F7703D7" w14:textId="77777777" w:rsidR="000E7C67" w:rsidRPr="00D1050B" w:rsidRDefault="000E7C67" w:rsidP="00227470">
      <w:pPr>
        <w:autoSpaceDE w:val="0"/>
        <w:autoSpaceDN w:val="0"/>
        <w:adjustRightInd w:val="0"/>
        <w:spacing w:after="0" w:line="240" w:lineRule="auto"/>
        <w:ind w:left="708"/>
        <w:jc w:val="both"/>
        <w:rPr>
          <w:rFonts w:ascii="Times New Roman" w:hAnsi="Times New Roman"/>
          <w:sz w:val="24"/>
          <w:szCs w:val="24"/>
          <w:highlight w:val="yellow"/>
        </w:rPr>
      </w:pPr>
    </w:p>
    <w:p w14:paraId="595425FC" w14:textId="77777777" w:rsidR="007F7D9F" w:rsidRPr="00A15A0D" w:rsidRDefault="007F7D9F" w:rsidP="00227470">
      <w:pPr>
        <w:autoSpaceDE w:val="0"/>
        <w:autoSpaceDN w:val="0"/>
        <w:adjustRightInd w:val="0"/>
        <w:spacing w:after="0" w:line="240" w:lineRule="auto"/>
        <w:ind w:left="708"/>
        <w:jc w:val="both"/>
        <w:rPr>
          <w:rFonts w:ascii="Times New Roman" w:hAnsi="Times New Roman"/>
          <w:b/>
          <w:sz w:val="24"/>
          <w:szCs w:val="24"/>
        </w:rPr>
      </w:pPr>
      <w:r w:rsidRPr="00A15A0D">
        <w:rPr>
          <w:rFonts w:ascii="Times New Roman" w:hAnsi="Times New Roman"/>
          <w:b/>
          <w:sz w:val="24"/>
          <w:szCs w:val="24"/>
        </w:rPr>
        <w:t>Klíčové sdělení komunikace</w:t>
      </w:r>
      <w:r w:rsidR="00053665" w:rsidRPr="00A15A0D">
        <w:rPr>
          <w:rFonts w:ascii="Times New Roman" w:hAnsi="Times New Roman"/>
          <w:b/>
          <w:sz w:val="24"/>
          <w:szCs w:val="24"/>
        </w:rPr>
        <w:t>:</w:t>
      </w:r>
    </w:p>
    <w:p w14:paraId="0C42144F" w14:textId="19347EA5" w:rsidR="00A2249E" w:rsidRPr="00A15A0D" w:rsidRDefault="000F4D56" w:rsidP="00227470">
      <w:pPr>
        <w:pStyle w:val="Odstavecseseznamem"/>
        <w:numPr>
          <w:ilvl w:val="0"/>
          <w:numId w:val="17"/>
        </w:numPr>
        <w:autoSpaceDE w:val="0"/>
        <w:autoSpaceDN w:val="0"/>
        <w:adjustRightInd w:val="0"/>
        <w:spacing w:after="0" w:line="240" w:lineRule="auto"/>
        <w:ind w:left="1068"/>
        <w:jc w:val="both"/>
        <w:rPr>
          <w:rFonts w:ascii="Times New Roman" w:hAnsi="Times New Roman"/>
          <w:sz w:val="24"/>
          <w:szCs w:val="24"/>
        </w:rPr>
      </w:pPr>
      <w:r w:rsidRPr="00A15A0D">
        <w:rPr>
          <w:rFonts w:ascii="Times New Roman" w:hAnsi="Times New Roman"/>
          <w:sz w:val="24"/>
          <w:szCs w:val="24"/>
        </w:rPr>
        <w:t xml:space="preserve">CS 1, CS 2: </w:t>
      </w:r>
      <w:r w:rsidR="005C6718" w:rsidRPr="00A15A0D">
        <w:rPr>
          <w:rFonts w:ascii="Times New Roman" w:hAnsi="Times New Roman"/>
          <w:sz w:val="24"/>
          <w:szCs w:val="24"/>
        </w:rPr>
        <w:t>„</w:t>
      </w:r>
      <w:r w:rsidR="00A15A0D" w:rsidRPr="00A15A0D">
        <w:rPr>
          <w:rFonts w:ascii="Times New Roman" w:hAnsi="Times New Roman"/>
          <w:sz w:val="24"/>
          <w:szCs w:val="24"/>
        </w:rPr>
        <w:t xml:space="preserve">Brno </w:t>
      </w:r>
      <w:r w:rsidR="00C22E77">
        <w:rPr>
          <w:rFonts w:ascii="Times New Roman" w:hAnsi="Times New Roman"/>
          <w:sz w:val="24"/>
          <w:szCs w:val="24"/>
        </w:rPr>
        <w:t>se stále rozvíjí</w:t>
      </w:r>
      <w:r w:rsidR="00FF75D8">
        <w:rPr>
          <w:rFonts w:ascii="Times New Roman" w:hAnsi="Times New Roman"/>
          <w:sz w:val="24"/>
          <w:szCs w:val="24"/>
        </w:rPr>
        <w:t xml:space="preserve">, </w:t>
      </w:r>
      <w:r w:rsidR="00A15A0D" w:rsidRPr="00A15A0D">
        <w:rPr>
          <w:rFonts w:ascii="Times New Roman" w:hAnsi="Times New Roman"/>
          <w:sz w:val="24"/>
          <w:szCs w:val="24"/>
        </w:rPr>
        <w:t xml:space="preserve">připravuje projekty, </w:t>
      </w:r>
      <w:bookmarkStart w:id="3" w:name="_Hlk62563538"/>
      <w:r w:rsidR="00A15A0D" w:rsidRPr="00A15A0D">
        <w:rPr>
          <w:rFonts w:ascii="Times New Roman" w:hAnsi="Times New Roman"/>
          <w:sz w:val="24"/>
          <w:szCs w:val="24"/>
        </w:rPr>
        <w:t>které vedou ke zvýšení atraktivity města, zlepšení životních podmínek, oživují veřejný prostor</w:t>
      </w:r>
      <w:bookmarkEnd w:id="3"/>
      <w:r w:rsidR="00FF75D8">
        <w:rPr>
          <w:rFonts w:ascii="Times New Roman" w:hAnsi="Times New Roman"/>
          <w:sz w:val="24"/>
          <w:szCs w:val="24"/>
        </w:rPr>
        <w:t xml:space="preserve"> a nabídku vyžití</w:t>
      </w:r>
      <w:r w:rsidR="00A15A0D" w:rsidRPr="00A15A0D">
        <w:rPr>
          <w:rFonts w:ascii="Times New Roman" w:hAnsi="Times New Roman"/>
          <w:sz w:val="24"/>
          <w:szCs w:val="24"/>
        </w:rPr>
        <w:t>.“</w:t>
      </w:r>
    </w:p>
    <w:p w14:paraId="5E11D36B" w14:textId="77777777" w:rsidR="001B05EA" w:rsidRPr="00D1050B" w:rsidRDefault="001B05EA" w:rsidP="00227470">
      <w:pPr>
        <w:autoSpaceDE w:val="0"/>
        <w:autoSpaceDN w:val="0"/>
        <w:adjustRightInd w:val="0"/>
        <w:spacing w:after="0" w:line="240" w:lineRule="auto"/>
        <w:ind w:left="708"/>
        <w:jc w:val="both"/>
        <w:rPr>
          <w:rFonts w:ascii="Times New Roman" w:hAnsi="Times New Roman"/>
          <w:sz w:val="24"/>
          <w:szCs w:val="24"/>
          <w:highlight w:val="yellow"/>
        </w:rPr>
      </w:pPr>
    </w:p>
    <w:p w14:paraId="6CE89CF7" w14:textId="77777777" w:rsidR="001B05EA" w:rsidRPr="00A15A0D" w:rsidRDefault="001B05EA" w:rsidP="00227470">
      <w:pPr>
        <w:autoSpaceDE w:val="0"/>
        <w:autoSpaceDN w:val="0"/>
        <w:adjustRightInd w:val="0"/>
        <w:spacing w:after="0" w:line="240" w:lineRule="auto"/>
        <w:ind w:left="708"/>
        <w:jc w:val="both"/>
        <w:rPr>
          <w:rFonts w:ascii="Times New Roman" w:hAnsi="Times New Roman"/>
          <w:b/>
          <w:sz w:val="24"/>
          <w:szCs w:val="24"/>
        </w:rPr>
      </w:pPr>
      <w:r w:rsidRPr="00A15A0D">
        <w:rPr>
          <w:rFonts w:ascii="Times New Roman" w:hAnsi="Times New Roman"/>
          <w:b/>
          <w:sz w:val="24"/>
          <w:szCs w:val="24"/>
        </w:rPr>
        <w:t>Co si má cílová skupina myslet</w:t>
      </w:r>
      <w:r w:rsidR="00053665" w:rsidRPr="00A15A0D">
        <w:rPr>
          <w:rFonts w:ascii="Times New Roman" w:hAnsi="Times New Roman"/>
          <w:b/>
          <w:sz w:val="24"/>
          <w:szCs w:val="24"/>
        </w:rPr>
        <w:t>:</w:t>
      </w:r>
    </w:p>
    <w:p w14:paraId="078E58C0" w14:textId="5F44A1D5" w:rsidR="001B05EA" w:rsidRPr="00B57E5C" w:rsidRDefault="00336D16" w:rsidP="00227470">
      <w:pPr>
        <w:pStyle w:val="Odstavecseseznamem"/>
        <w:numPr>
          <w:ilvl w:val="0"/>
          <w:numId w:val="17"/>
        </w:numPr>
        <w:autoSpaceDE w:val="0"/>
        <w:autoSpaceDN w:val="0"/>
        <w:adjustRightInd w:val="0"/>
        <w:spacing w:after="0" w:line="240" w:lineRule="auto"/>
        <w:ind w:left="1068"/>
        <w:jc w:val="both"/>
        <w:rPr>
          <w:rFonts w:ascii="Times New Roman" w:hAnsi="Times New Roman"/>
          <w:sz w:val="24"/>
          <w:szCs w:val="24"/>
        </w:rPr>
      </w:pPr>
      <w:r w:rsidRPr="00B57E5C">
        <w:rPr>
          <w:rFonts w:ascii="Times New Roman" w:hAnsi="Times New Roman"/>
          <w:sz w:val="24"/>
          <w:szCs w:val="24"/>
        </w:rPr>
        <w:t>CS 1 –</w:t>
      </w:r>
      <w:r w:rsidR="0099732B" w:rsidRPr="00B57E5C">
        <w:rPr>
          <w:rFonts w:ascii="Times New Roman" w:hAnsi="Times New Roman"/>
          <w:sz w:val="24"/>
          <w:szCs w:val="24"/>
        </w:rPr>
        <w:t xml:space="preserve"> „</w:t>
      </w:r>
      <w:r w:rsidR="000B69F5" w:rsidRPr="00B57E5C">
        <w:rPr>
          <w:rFonts w:ascii="Times New Roman" w:hAnsi="Times New Roman"/>
          <w:sz w:val="24"/>
          <w:szCs w:val="24"/>
        </w:rPr>
        <w:t xml:space="preserve">žiji v atraktivním, moderním a rozvíjejícím se městě“ </w:t>
      </w:r>
    </w:p>
    <w:p w14:paraId="61F88381" w14:textId="7680E49B" w:rsidR="000B69F5" w:rsidRPr="00B57E5C" w:rsidRDefault="000B69F5" w:rsidP="00227470">
      <w:pPr>
        <w:pStyle w:val="Odstavecseseznamem"/>
        <w:numPr>
          <w:ilvl w:val="0"/>
          <w:numId w:val="17"/>
        </w:numPr>
        <w:autoSpaceDE w:val="0"/>
        <w:autoSpaceDN w:val="0"/>
        <w:adjustRightInd w:val="0"/>
        <w:spacing w:after="0" w:line="240" w:lineRule="auto"/>
        <w:ind w:left="1068"/>
        <w:jc w:val="both"/>
        <w:rPr>
          <w:rFonts w:ascii="Times New Roman" w:hAnsi="Times New Roman"/>
          <w:sz w:val="24"/>
          <w:szCs w:val="24"/>
        </w:rPr>
      </w:pPr>
      <w:r w:rsidRPr="00B57E5C">
        <w:rPr>
          <w:rFonts w:ascii="Times New Roman" w:hAnsi="Times New Roman"/>
          <w:sz w:val="24"/>
          <w:szCs w:val="24"/>
        </w:rPr>
        <w:t>CS 2 – „</w:t>
      </w:r>
      <w:r w:rsidR="00DC61F6" w:rsidRPr="00B57E5C">
        <w:rPr>
          <w:rFonts w:ascii="Times New Roman" w:hAnsi="Times New Roman"/>
          <w:sz w:val="24"/>
          <w:szCs w:val="24"/>
        </w:rPr>
        <w:t xml:space="preserve">čerpám výhody </w:t>
      </w:r>
      <w:r w:rsidR="004240A7">
        <w:rPr>
          <w:rFonts w:ascii="Times New Roman" w:hAnsi="Times New Roman"/>
          <w:sz w:val="24"/>
          <w:szCs w:val="24"/>
        </w:rPr>
        <w:t xml:space="preserve">moderního a rozvíjejícího se </w:t>
      </w:r>
      <w:r w:rsidR="00DC61F6" w:rsidRPr="00B57E5C">
        <w:rPr>
          <w:rFonts w:ascii="Times New Roman" w:hAnsi="Times New Roman"/>
          <w:sz w:val="24"/>
          <w:szCs w:val="24"/>
        </w:rPr>
        <w:t>města, které nabízí možnosti bohatého vyžití a aktivit“</w:t>
      </w:r>
    </w:p>
    <w:p w14:paraId="38D1736F" w14:textId="77777777" w:rsidR="000B69F5" w:rsidRPr="00B57E5C" w:rsidRDefault="000B69F5" w:rsidP="00227470">
      <w:pPr>
        <w:pStyle w:val="Odstavecseseznamem"/>
        <w:autoSpaceDE w:val="0"/>
        <w:autoSpaceDN w:val="0"/>
        <w:adjustRightInd w:val="0"/>
        <w:spacing w:after="0" w:line="240" w:lineRule="auto"/>
        <w:ind w:left="1428"/>
        <w:jc w:val="both"/>
        <w:rPr>
          <w:rFonts w:ascii="Times New Roman" w:hAnsi="Times New Roman"/>
          <w:sz w:val="24"/>
          <w:szCs w:val="24"/>
        </w:rPr>
      </w:pPr>
    </w:p>
    <w:p w14:paraId="7AEF8022" w14:textId="77777777" w:rsidR="0067307E" w:rsidRPr="00B57E5C" w:rsidRDefault="007F7D9F" w:rsidP="00227470">
      <w:pPr>
        <w:autoSpaceDE w:val="0"/>
        <w:autoSpaceDN w:val="0"/>
        <w:adjustRightInd w:val="0"/>
        <w:spacing w:after="0" w:line="240" w:lineRule="auto"/>
        <w:ind w:left="708"/>
        <w:jc w:val="both"/>
        <w:rPr>
          <w:rFonts w:ascii="Times New Roman" w:hAnsi="Times New Roman"/>
          <w:b/>
          <w:sz w:val="24"/>
          <w:szCs w:val="24"/>
        </w:rPr>
      </w:pPr>
      <w:r w:rsidRPr="00B57E5C">
        <w:rPr>
          <w:rFonts w:ascii="Times New Roman" w:hAnsi="Times New Roman"/>
          <w:b/>
          <w:sz w:val="24"/>
          <w:szCs w:val="24"/>
        </w:rPr>
        <w:t>Co má id</w:t>
      </w:r>
      <w:r w:rsidR="00053665" w:rsidRPr="00B57E5C">
        <w:rPr>
          <w:rFonts w:ascii="Times New Roman" w:hAnsi="Times New Roman"/>
          <w:b/>
          <w:sz w:val="24"/>
          <w:szCs w:val="24"/>
        </w:rPr>
        <w:t>eálně CS po kampani udělat:</w:t>
      </w:r>
    </w:p>
    <w:p w14:paraId="51139601" w14:textId="77777777" w:rsidR="00DD38F8" w:rsidRPr="00B57E5C" w:rsidRDefault="0067307E" w:rsidP="00227470">
      <w:pPr>
        <w:pStyle w:val="Odstavecseseznamem"/>
        <w:numPr>
          <w:ilvl w:val="0"/>
          <w:numId w:val="18"/>
        </w:numPr>
        <w:autoSpaceDE w:val="0"/>
        <w:autoSpaceDN w:val="0"/>
        <w:adjustRightInd w:val="0"/>
        <w:spacing w:after="0" w:line="240" w:lineRule="auto"/>
        <w:ind w:left="1068"/>
        <w:jc w:val="both"/>
        <w:rPr>
          <w:rFonts w:ascii="Times New Roman" w:hAnsi="Times New Roman"/>
          <w:sz w:val="24"/>
          <w:szCs w:val="24"/>
        </w:rPr>
      </w:pPr>
      <w:r w:rsidRPr="00B57E5C">
        <w:rPr>
          <w:rFonts w:ascii="Times New Roman" w:hAnsi="Times New Roman"/>
          <w:sz w:val="24"/>
          <w:szCs w:val="24"/>
        </w:rPr>
        <w:t>CS 1 –</w:t>
      </w:r>
      <w:r w:rsidR="00DD38F8" w:rsidRPr="00B57E5C">
        <w:rPr>
          <w:rFonts w:ascii="Times New Roman" w:hAnsi="Times New Roman"/>
          <w:sz w:val="24"/>
          <w:szCs w:val="24"/>
        </w:rPr>
        <w:t xml:space="preserve"> </w:t>
      </w:r>
      <w:bookmarkStart w:id="4" w:name="_Hlk62563618"/>
      <w:r w:rsidR="00DD38F8" w:rsidRPr="00B57E5C">
        <w:rPr>
          <w:rFonts w:ascii="Times New Roman" w:hAnsi="Times New Roman"/>
          <w:sz w:val="24"/>
          <w:szCs w:val="24"/>
        </w:rPr>
        <w:t xml:space="preserve">stát se </w:t>
      </w:r>
      <w:r w:rsidR="00A15A0D" w:rsidRPr="00B57E5C">
        <w:rPr>
          <w:rFonts w:ascii="Times New Roman" w:hAnsi="Times New Roman"/>
          <w:sz w:val="24"/>
          <w:szCs w:val="24"/>
        </w:rPr>
        <w:t xml:space="preserve">pravidelným návštěvníkem webových stránek, aktivním občanem se zájmem o dění v Brně </w:t>
      </w:r>
      <w:bookmarkEnd w:id="4"/>
    </w:p>
    <w:p w14:paraId="5E01BA31" w14:textId="30FD02D3" w:rsidR="006C7B67" w:rsidRPr="00B57E5C" w:rsidRDefault="006C7B67" w:rsidP="00227470">
      <w:pPr>
        <w:pStyle w:val="Odstavecseseznamem"/>
        <w:numPr>
          <w:ilvl w:val="0"/>
          <w:numId w:val="18"/>
        </w:numPr>
        <w:autoSpaceDE w:val="0"/>
        <w:autoSpaceDN w:val="0"/>
        <w:adjustRightInd w:val="0"/>
        <w:spacing w:after="0" w:line="240" w:lineRule="auto"/>
        <w:ind w:left="1068"/>
        <w:jc w:val="both"/>
        <w:rPr>
          <w:rFonts w:ascii="Times New Roman" w:hAnsi="Times New Roman"/>
          <w:sz w:val="24"/>
          <w:szCs w:val="24"/>
        </w:rPr>
      </w:pPr>
      <w:r w:rsidRPr="00B57E5C">
        <w:rPr>
          <w:rFonts w:ascii="Times New Roman" w:hAnsi="Times New Roman"/>
          <w:sz w:val="24"/>
          <w:szCs w:val="24"/>
        </w:rPr>
        <w:t xml:space="preserve">CS 2 </w:t>
      </w:r>
      <w:r w:rsidR="002F5DAD" w:rsidRPr="00B57E5C">
        <w:rPr>
          <w:rFonts w:ascii="Times New Roman" w:hAnsi="Times New Roman"/>
          <w:sz w:val="24"/>
          <w:szCs w:val="24"/>
        </w:rPr>
        <w:t>–</w:t>
      </w:r>
      <w:r w:rsidRPr="00B57E5C">
        <w:rPr>
          <w:rFonts w:ascii="Times New Roman" w:hAnsi="Times New Roman"/>
          <w:sz w:val="24"/>
          <w:szCs w:val="24"/>
        </w:rPr>
        <w:t xml:space="preserve"> </w:t>
      </w:r>
      <w:r w:rsidR="002F5DAD" w:rsidRPr="00B57E5C">
        <w:rPr>
          <w:rFonts w:ascii="Times New Roman" w:hAnsi="Times New Roman"/>
          <w:sz w:val="24"/>
          <w:szCs w:val="24"/>
        </w:rPr>
        <w:t>sled</w:t>
      </w:r>
      <w:r w:rsidR="002F2134">
        <w:rPr>
          <w:rFonts w:ascii="Times New Roman" w:hAnsi="Times New Roman"/>
          <w:sz w:val="24"/>
          <w:szCs w:val="24"/>
        </w:rPr>
        <w:t>ovat</w:t>
      </w:r>
      <w:r w:rsidR="002F5DAD" w:rsidRPr="00B57E5C">
        <w:rPr>
          <w:rFonts w:ascii="Times New Roman" w:hAnsi="Times New Roman"/>
          <w:sz w:val="24"/>
          <w:szCs w:val="24"/>
        </w:rPr>
        <w:t xml:space="preserve"> dění a rozvoj města</w:t>
      </w:r>
    </w:p>
    <w:p w14:paraId="6872F9F4" w14:textId="77777777" w:rsidR="000F4D56" w:rsidRPr="00A15A0D" w:rsidRDefault="000F4D56" w:rsidP="00227470">
      <w:pPr>
        <w:autoSpaceDE w:val="0"/>
        <w:autoSpaceDN w:val="0"/>
        <w:adjustRightInd w:val="0"/>
        <w:spacing w:after="0" w:line="240" w:lineRule="auto"/>
        <w:ind w:left="708"/>
        <w:jc w:val="both"/>
        <w:rPr>
          <w:rFonts w:ascii="Times New Roman" w:hAnsi="Times New Roman"/>
          <w:sz w:val="24"/>
          <w:szCs w:val="24"/>
        </w:rPr>
      </w:pPr>
    </w:p>
    <w:p w14:paraId="1037F9A0" w14:textId="77777777" w:rsidR="00EF1886" w:rsidRDefault="00EF1886" w:rsidP="00227470">
      <w:pPr>
        <w:autoSpaceDE w:val="0"/>
        <w:autoSpaceDN w:val="0"/>
        <w:adjustRightInd w:val="0"/>
        <w:spacing w:after="0" w:line="240" w:lineRule="auto"/>
        <w:ind w:left="708"/>
        <w:jc w:val="both"/>
        <w:rPr>
          <w:rFonts w:ascii="Times New Roman" w:hAnsi="Times New Roman"/>
          <w:b/>
          <w:bCs/>
          <w:color w:val="FF0000"/>
          <w:sz w:val="24"/>
          <w:szCs w:val="24"/>
        </w:rPr>
      </w:pPr>
    </w:p>
    <w:p w14:paraId="425903AD" w14:textId="4B3F35F3" w:rsidR="00EF1886" w:rsidRPr="00312061" w:rsidRDefault="00B62ED6" w:rsidP="00227470">
      <w:pPr>
        <w:autoSpaceDE w:val="0"/>
        <w:autoSpaceDN w:val="0"/>
        <w:adjustRightInd w:val="0"/>
        <w:spacing w:after="0" w:line="240" w:lineRule="auto"/>
        <w:ind w:left="708"/>
        <w:jc w:val="both"/>
        <w:rPr>
          <w:rFonts w:ascii="Times New Roman" w:hAnsi="Times New Roman"/>
          <w:b/>
          <w:bCs/>
          <w:sz w:val="24"/>
          <w:szCs w:val="24"/>
        </w:rPr>
      </w:pPr>
      <w:r w:rsidRPr="33A067F3">
        <w:rPr>
          <w:rFonts w:ascii="Times New Roman" w:hAnsi="Times New Roman"/>
          <w:b/>
          <w:bCs/>
          <w:sz w:val="24"/>
          <w:szCs w:val="24"/>
        </w:rPr>
        <w:t>Předpokládaná cena:</w:t>
      </w:r>
    </w:p>
    <w:p w14:paraId="0EE96E5B" w14:textId="759D9849" w:rsidR="007B2F6E" w:rsidRPr="00312061" w:rsidRDefault="004F0745" w:rsidP="00227470">
      <w:pPr>
        <w:numPr>
          <w:ilvl w:val="0"/>
          <w:numId w:val="22"/>
        </w:numPr>
        <w:autoSpaceDE w:val="0"/>
        <w:autoSpaceDN w:val="0"/>
        <w:adjustRightInd w:val="0"/>
        <w:spacing w:after="0" w:line="240" w:lineRule="auto"/>
        <w:ind w:left="1068"/>
        <w:jc w:val="both"/>
        <w:rPr>
          <w:rFonts w:ascii="Times New Roman" w:hAnsi="Times New Roman"/>
          <w:sz w:val="24"/>
          <w:szCs w:val="24"/>
        </w:rPr>
      </w:pPr>
      <w:r w:rsidRPr="33A067F3">
        <w:rPr>
          <w:rFonts w:ascii="Times New Roman" w:hAnsi="Times New Roman"/>
          <w:sz w:val="24"/>
          <w:szCs w:val="24"/>
        </w:rPr>
        <w:t>K</w:t>
      </w:r>
      <w:r w:rsidR="007B2F6E" w:rsidRPr="33A067F3">
        <w:rPr>
          <w:rFonts w:ascii="Times New Roman" w:hAnsi="Times New Roman"/>
          <w:sz w:val="24"/>
          <w:szCs w:val="24"/>
        </w:rPr>
        <w:t xml:space="preserve">ompletní realizace aktivační kampaně, v předpokládané </w:t>
      </w:r>
      <w:r w:rsidR="2A82A571" w:rsidRPr="33A067F3">
        <w:rPr>
          <w:rFonts w:ascii="Times New Roman" w:hAnsi="Times New Roman"/>
          <w:sz w:val="24"/>
          <w:szCs w:val="24"/>
        </w:rPr>
        <w:t xml:space="preserve">minimální </w:t>
      </w:r>
      <w:r w:rsidR="007B2F6E" w:rsidRPr="33A067F3">
        <w:rPr>
          <w:rFonts w:ascii="Times New Roman" w:hAnsi="Times New Roman"/>
          <w:sz w:val="24"/>
          <w:szCs w:val="24"/>
        </w:rPr>
        <w:t xml:space="preserve">hodnotě </w:t>
      </w:r>
      <w:r w:rsidR="00120206">
        <w:rPr>
          <w:rFonts w:ascii="Times New Roman" w:hAnsi="Times New Roman"/>
          <w:sz w:val="24"/>
          <w:szCs w:val="24"/>
        </w:rPr>
        <w:t>5</w:t>
      </w:r>
      <w:r w:rsidR="007B2F6E" w:rsidRPr="33A067F3">
        <w:rPr>
          <w:rFonts w:ascii="Times New Roman" w:hAnsi="Times New Roman"/>
          <w:sz w:val="24"/>
          <w:szCs w:val="24"/>
        </w:rPr>
        <w:t xml:space="preserve">00.000 Kč </w:t>
      </w:r>
      <w:r w:rsidR="00120206">
        <w:rPr>
          <w:rFonts w:ascii="Times New Roman" w:hAnsi="Times New Roman"/>
          <w:sz w:val="24"/>
          <w:szCs w:val="24"/>
        </w:rPr>
        <w:t>bez</w:t>
      </w:r>
      <w:r w:rsidR="007B2F6E" w:rsidRPr="33A067F3">
        <w:rPr>
          <w:rFonts w:ascii="Times New Roman" w:hAnsi="Times New Roman"/>
          <w:sz w:val="24"/>
          <w:szCs w:val="24"/>
        </w:rPr>
        <w:t xml:space="preserve"> DPH, včetně nákupu mediálního prostoru</w:t>
      </w:r>
    </w:p>
    <w:p w14:paraId="5D42E814" w14:textId="77777777" w:rsidR="00EF714C" w:rsidRPr="00D1050B" w:rsidRDefault="00EF714C" w:rsidP="00227470">
      <w:pPr>
        <w:autoSpaceDE w:val="0"/>
        <w:autoSpaceDN w:val="0"/>
        <w:adjustRightInd w:val="0"/>
        <w:spacing w:after="0" w:line="240" w:lineRule="auto"/>
        <w:ind w:left="708"/>
        <w:jc w:val="both"/>
        <w:rPr>
          <w:rFonts w:ascii="Times New Roman" w:hAnsi="Times New Roman"/>
          <w:sz w:val="24"/>
          <w:szCs w:val="24"/>
        </w:rPr>
      </w:pPr>
    </w:p>
    <w:p w14:paraId="39A2B05F" w14:textId="77777777" w:rsidR="007F7D9F" w:rsidRPr="00715A10" w:rsidRDefault="007F7D9F" w:rsidP="00227470">
      <w:pPr>
        <w:autoSpaceDE w:val="0"/>
        <w:autoSpaceDN w:val="0"/>
        <w:adjustRightInd w:val="0"/>
        <w:spacing w:after="0" w:line="240" w:lineRule="auto"/>
        <w:ind w:left="708"/>
        <w:jc w:val="both"/>
        <w:rPr>
          <w:rFonts w:ascii="Times New Roman" w:hAnsi="Times New Roman"/>
          <w:b/>
          <w:sz w:val="24"/>
          <w:szCs w:val="24"/>
        </w:rPr>
      </w:pPr>
      <w:r w:rsidRPr="00715A10">
        <w:rPr>
          <w:rFonts w:ascii="Times New Roman" w:hAnsi="Times New Roman"/>
          <w:b/>
          <w:sz w:val="24"/>
          <w:szCs w:val="24"/>
        </w:rPr>
        <w:t>Termín realizace</w:t>
      </w:r>
      <w:r w:rsidR="001A5704" w:rsidRPr="00715A10">
        <w:rPr>
          <w:rFonts w:ascii="Times New Roman" w:hAnsi="Times New Roman"/>
          <w:b/>
          <w:sz w:val="24"/>
          <w:szCs w:val="24"/>
        </w:rPr>
        <w:t xml:space="preserve"> kampaně:</w:t>
      </w:r>
    </w:p>
    <w:p w14:paraId="0D0D58C3" w14:textId="3A149F94" w:rsidR="00D9321E" w:rsidRPr="00715A10" w:rsidRDefault="00715A10" w:rsidP="00227470">
      <w:pPr>
        <w:pStyle w:val="Odstavecseseznamem"/>
        <w:numPr>
          <w:ilvl w:val="0"/>
          <w:numId w:val="19"/>
        </w:numPr>
        <w:autoSpaceDE w:val="0"/>
        <w:autoSpaceDN w:val="0"/>
        <w:adjustRightInd w:val="0"/>
        <w:spacing w:after="0" w:line="240" w:lineRule="auto"/>
        <w:ind w:left="1068"/>
        <w:jc w:val="both"/>
        <w:rPr>
          <w:rFonts w:ascii="Times New Roman" w:hAnsi="Times New Roman"/>
          <w:sz w:val="24"/>
          <w:szCs w:val="24"/>
        </w:rPr>
      </w:pPr>
      <w:r>
        <w:rPr>
          <w:rFonts w:ascii="Times New Roman" w:hAnsi="Times New Roman"/>
          <w:sz w:val="24"/>
          <w:szCs w:val="24"/>
        </w:rPr>
        <w:t>p</w:t>
      </w:r>
      <w:r w:rsidR="00D9321E" w:rsidRPr="00715A10">
        <w:rPr>
          <w:rFonts w:ascii="Times New Roman" w:hAnsi="Times New Roman"/>
          <w:sz w:val="24"/>
          <w:szCs w:val="24"/>
        </w:rPr>
        <w:t>o spuštění nového webu</w:t>
      </w:r>
      <w:r w:rsidR="003B73E9" w:rsidRPr="00715A10">
        <w:rPr>
          <w:rFonts w:ascii="Times New Roman" w:hAnsi="Times New Roman"/>
          <w:sz w:val="24"/>
          <w:szCs w:val="24"/>
        </w:rPr>
        <w:t>, dle navržených aktivit a aktuální situac</w:t>
      </w:r>
      <w:r w:rsidR="00032F2E" w:rsidRPr="00715A10">
        <w:rPr>
          <w:rFonts w:ascii="Times New Roman" w:hAnsi="Times New Roman"/>
          <w:sz w:val="24"/>
          <w:szCs w:val="24"/>
        </w:rPr>
        <w:t>e</w:t>
      </w:r>
    </w:p>
    <w:p w14:paraId="222A072D" w14:textId="77777777" w:rsidR="00315FE2" w:rsidRPr="00BD70A0" w:rsidRDefault="00315FE2" w:rsidP="00227470">
      <w:pPr>
        <w:autoSpaceDE w:val="0"/>
        <w:autoSpaceDN w:val="0"/>
        <w:adjustRightInd w:val="0"/>
        <w:spacing w:after="0" w:line="240" w:lineRule="auto"/>
        <w:ind w:left="708"/>
        <w:jc w:val="both"/>
        <w:rPr>
          <w:rFonts w:ascii="Times New Roman" w:hAnsi="Times New Roman"/>
          <w:sz w:val="24"/>
          <w:szCs w:val="24"/>
        </w:rPr>
      </w:pPr>
    </w:p>
    <w:p w14:paraId="416211BB" w14:textId="77777777" w:rsidR="00B53DED" w:rsidRPr="006E7311" w:rsidRDefault="006621E8" w:rsidP="00227470">
      <w:pPr>
        <w:autoSpaceDE w:val="0"/>
        <w:autoSpaceDN w:val="0"/>
        <w:adjustRightInd w:val="0"/>
        <w:spacing w:after="0" w:line="240" w:lineRule="auto"/>
        <w:ind w:left="708"/>
        <w:jc w:val="both"/>
        <w:rPr>
          <w:rFonts w:ascii="Times New Roman" w:hAnsi="Times New Roman"/>
          <w:b/>
          <w:sz w:val="24"/>
          <w:szCs w:val="24"/>
        </w:rPr>
      </w:pPr>
      <w:r w:rsidRPr="006E7311">
        <w:rPr>
          <w:rFonts w:ascii="Times New Roman" w:hAnsi="Times New Roman"/>
          <w:b/>
          <w:sz w:val="24"/>
          <w:szCs w:val="24"/>
        </w:rPr>
        <w:t>Strategické a marketingové</w:t>
      </w:r>
      <w:r w:rsidR="00B53DED" w:rsidRPr="006E7311">
        <w:rPr>
          <w:rFonts w:ascii="Times New Roman" w:hAnsi="Times New Roman"/>
          <w:b/>
          <w:sz w:val="24"/>
          <w:szCs w:val="24"/>
        </w:rPr>
        <w:t xml:space="preserve"> cíl</w:t>
      </w:r>
      <w:r w:rsidRPr="006E7311">
        <w:rPr>
          <w:rFonts w:ascii="Times New Roman" w:hAnsi="Times New Roman"/>
          <w:b/>
          <w:sz w:val="24"/>
          <w:szCs w:val="24"/>
        </w:rPr>
        <w:t>e kampaně</w:t>
      </w:r>
      <w:r w:rsidR="001A5704" w:rsidRPr="006E7311">
        <w:rPr>
          <w:rFonts w:ascii="Times New Roman" w:hAnsi="Times New Roman"/>
          <w:b/>
          <w:sz w:val="24"/>
          <w:szCs w:val="24"/>
        </w:rPr>
        <w:t>:</w:t>
      </w:r>
    </w:p>
    <w:p w14:paraId="6A4EF83D" w14:textId="1577EA62" w:rsidR="00E425BC" w:rsidRPr="006E7311" w:rsidRDefault="006E7311" w:rsidP="00227470">
      <w:pPr>
        <w:pStyle w:val="Odstavecseseznamem"/>
        <w:numPr>
          <w:ilvl w:val="0"/>
          <w:numId w:val="19"/>
        </w:numPr>
        <w:autoSpaceDE w:val="0"/>
        <w:autoSpaceDN w:val="0"/>
        <w:adjustRightInd w:val="0"/>
        <w:spacing w:after="0" w:line="240" w:lineRule="auto"/>
        <w:ind w:left="1068"/>
        <w:jc w:val="both"/>
        <w:rPr>
          <w:rFonts w:ascii="Times New Roman" w:hAnsi="Times New Roman"/>
          <w:sz w:val="24"/>
          <w:szCs w:val="24"/>
        </w:rPr>
      </w:pPr>
      <w:r w:rsidRPr="33A067F3">
        <w:rPr>
          <w:rFonts w:ascii="Times New Roman" w:hAnsi="Times New Roman"/>
          <w:sz w:val="24"/>
          <w:szCs w:val="24"/>
        </w:rPr>
        <w:t>p</w:t>
      </w:r>
      <w:r w:rsidR="00E425BC" w:rsidRPr="33A067F3">
        <w:rPr>
          <w:rFonts w:ascii="Times New Roman" w:hAnsi="Times New Roman"/>
          <w:sz w:val="24"/>
          <w:szCs w:val="24"/>
        </w:rPr>
        <w:t xml:space="preserve">enetrovat novou </w:t>
      </w:r>
      <w:r w:rsidR="00EA1DA7" w:rsidRPr="33A067F3">
        <w:rPr>
          <w:rFonts w:ascii="Times New Roman" w:hAnsi="Times New Roman"/>
          <w:sz w:val="24"/>
          <w:szCs w:val="24"/>
        </w:rPr>
        <w:t>komunikační platformu</w:t>
      </w:r>
      <w:r w:rsidR="00E425BC" w:rsidRPr="33A067F3">
        <w:rPr>
          <w:rFonts w:ascii="Times New Roman" w:hAnsi="Times New Roman"/>
          <w:sz w:val="24"/>
          <w:szCs w:val="24"/>
        </w:rPr>
        <w:t xml:space="preserve"> města</w:t>
      </w:r>
    </w:p>
    <w:p w14:paraId="4E4FA3C8" w14:textId="77777777" w:rsidR="006E7311" w:rsidRPr="006E7311" w:rsidRDefault="006E7311" w:rsidP="00227470">
      <w:pPr>
        <w:pStyle w:val="Odstavecseseznamem"/>
        <w:autoSpaceDE w:val="0"/>
        <w:autoSpaceDN w:val="0"/>
        <w:adjustRightInd w:val="0"/>
        <w:spacing w:after="0" w:line="240" w:lineRule="auto"/>
        <w:ind w:left="1068"/>
        <w:jc w:val="both"/>
        <w:rPr>
          <w:rFonts w:ascii="Times New Roman" w:hAnsi="Times New Roman"/>
          <w:sz w:val="24"/>
          <w:szCs w:val="24"/>
        </w:rPr>
      </w:pPr>
    </w:p>
    <w:p w14:paraId="3B52FDFC" w14:textId="059E2057" w:rsidR="00B53DED" w:rsidRPr="006E7311" w:rsidRDefault="00B53DED" w:rsidP="00227470">
      <w:pPr>
        <w:autoSpaceDE w:val="0"/>
        <w:autoSpaceDN w:val="0"/>
        <w:adjustRightInd w:val="0"/>
        <w:spacing w:after="0" w:line="240" w:lineRule="auto"/>
        <w:ind w:left="708"/>
        <w:jc w:val="both"/>
        <w:rPr>
          <w:rFonts w:ascii="Times New Roman" w:hAnsi="Times New Roman"/>
          <w:b/>
          <w:sz w:val="24"/>
          <w:szCs w:val="24"/>
        </w:rPr>
      </w:pPr>
      <w:r w:rsidRPr="006E7311">
        <w:rPr>
          <w:rFonts w:ascii="Times New Roman" w:hAnsi="Times New Roman"/>
          <w:b/>
          <w:sz w:val="24"/>
          <w:szCs w:val="24"/>
        </w:rPr>
        <w:lastRenderedPageBreak/>
        <w:t>Po</w:t>
      </w:r>
      <w:r w:rsidR="00FD774B" w:rsidRPr="006E7311">
        <w:rPr>
          <w:rFonts w:ascii="Times New Roman" w:hAnsi="Times New Roman"/>
          <w:b/>
          <w:sz w:val="24"/>
          <w:szCs w:val="24"/>
        </w:rPr>
        <w:t>volené</w:t>
      </w:r>
      <w:r w:rsidRPr="006E7311">
        <w:rPr>
          <w:rFonts w:ascii="Times New Roman" w:hAnsi="Times New Roman"/>
          <w:b/>
          <w:sz w:val="24"/>
          <w:szCs w:val="24"/>
        </w:rPr>
        <w:t xml:space="preserve"> prvky komunikace</w:t>
      </w:r>
      <w:r w:rsidR="006F5ABB" w:rsidRPr="006E7311">
        <w:rPr>
          <w:rFonts w:ascii="Times New Roman" w:hAnsi="Times New Roman"/>
          <w:b/>
          <w:sz w:val="24"/>
          <w:szCs w:val="24"/>
        </w:rPr>
        <w:t>:</w:t>
      </w:r>
    </w:p>
    <w:p w14:paraId="09250E37" w14:textId="77777777" w:rsidR="00612892" w:rsidRDefault="00664270" w:rsidP="00227470">
      <w:pPr>
        <w:pStyle w:val="Odstavecseseznamem"/>
        <w:numPr>
          <w:ilvl w:val="0"/>
          <w:numId w:val="23"/>
        </w:numPr>
        <w:autoSpaceDE w:val="0"/>
        <w:autoSpaceDN w:val="0"/>
        <w:adjustRightInd w:val="0"/>
        <w:spacing w:after="0" w:line="240" w:lineRule="auto"/>
        <w:ind w:left="1068"/>
        <w:jc w:val="both"/>
        <w:rPr>
          <w:rFonts w:ascii="Times New Roman" w:hAnsi="Times New Roman"/>
          <w:sz w:val="24"/>
          <w:szCs w:val="24"/>
        </w:rPr>
      </w:pPr>
      <w:r w:rsidRPr="33A067F3">
        <w:rPr>
          <w:rFonts w:ascii="Times New Roman" w:hAnsi="Times New Roman"/>
          <w:sz w:val="24"/>
          <w:szCs w:val="24"/>
        </w:rPr>
        <w:t>aplikace řešení nového vizuálního stylu</w:t>
      </w:r>
      <w:r w:rsidR="006F5ABB" w:rsidRPr="33A067F3">
        <w:rPr>
          <w:rFonts w:ascii="Times New Roman" w:hAnsi="Times New Roman"/>
          <w:sz w:val="24"/>
          <w:szCs w:val="24"/>
        </w:rPr>
        <w:t xml:space="preserve"> </w:t>
      </w:r>
    </w:p>
    <w:p w14:paraId="2CECAC05" w14:textId="5896C654" w:rsidR="00CE56A7" w:rsidRPr="00612892" w:rsidRDefault="00612892" w:rsidP="00227470">
      <w:pPr>
        <w:pStyle w:val="Odstavecseseznamem"/>
        <w:numPr>
          <w:ilvl w:val="0"/>
          <w:numId w:val="23"/>
        </w:numPr>
        <w:autoSpaceDE w:val="0"/>
        <w:autoSpaceDN w:val="0"/>
        <w:adjustRightInd w:val="0"/>
        <w:spacing w:after="0" w:line="240" w:lineRule="auto"/>
        <w:ind w:left="1068"/>
        <w:jc w:val="both"/>
        <w:rPr>
          <w:rFonts w:ascii="Times New Roman" w:hAnsi="Times New Roman"/>
          <w:sz w:val="24"/>
          <w:szCs w:val="24"/>
        </w:rPr>
      </w:pPr>
      <w:r>
        <w:rPr>
          <w:rFonts w:ascii="Times New Roman" w:hAnsi="Times New Roman"/>
          <w:sz w:val="24"/>
          <w:szCs w:val="24"/>
        </w:rPr>
        <w:t xml:space="preserve">využití </w:t>
      </w:r>
      <w:r w:rsidR="00CE56A7" w:rsidRPr="00612892">
        <w:rPr>
          <w:rFonts w:ascii="Times New Roman" w:hAnsi="Times New Roman"/>
          <w:sz w:val="24"/>
          <w:szCs w:val="24"/>
        </w:rPr>
        <w:t>lokální</w:t>
      </w:r>
      <w:r>
        <w:rPr>
          <w:rFonts w:ascii="Times New Roman" w:hAnsi="Times New Roman"/>
          <w:sz w:val="24"/>
          <w:szCs w:val="24"/>
        </w:rPr>
        <w:t>ch</w:t>
      </w:r>
      <w:r w:rsidR="00CE56A7" w:rsidRPr="00612892">
        <w:rPr>
          <w:rFonts w:ascii="Times New Roman" w:hAnsi="Times New Roman"/>
          <w:sz w:val="24"/>
          <w:szCs w:val="24"/>
        </w:rPr>
        <w:t xml:space="preserve"> souvislost</w:t>
      </w:r>
      <w:r>
        <w:rPr>
          <w:rFonts w:ascii="Times New Roman" w:hAnsi="Times New Roman"/>
          <w:sz w:val="24"/>
          <w:szCs w:val="24"/>
        </w:rPr>
        <w:t>í (</w:t>
      </w:r>
      <w:r w:rsidR="00CE56A7" w:rsidRPr="00612892">
        <w:rPr>
          <w:rFonts w:ascii="Times New Roman" w:hAnsi="Times New Roman"/>
          <w:sz w:val="24"/>
          <w:szCs w:val="24"/>
        </w:rPr>
        <w:t>pochopení pouze místními</w:t>
      </w:r>
      <w:r>
        <w:rPr>
          <w:rFonts w:ascii="Times New Roman" w:hAnsi="Times New Roman"/>
          <w:sz w:val="24"/>
          <w:szCs w:val="24"/>
        </w:rPr>
        <w:t>) je</w:t>
      </w:r>
      <w:r w:rsidR="00CE56A7" w:rsidRPr="00612892">
        <w:rPr>
          <w:rFonts w:ascii="Times New Roman" w:hAnsi="Times New Roman"/>
          <w:sz w:val="24"/>
          <w:szCs w:val="24"/>
        </w:rPr>
        <w:t xml:space="preserve"> povoleno</w:t>
      </w:r>
    </w:p>
    <w:p w14:paraId="7D3CC888" w14:textId="29C7FBE8" w:rsidR="00CE56A7" w:rsidRPr="005F7EE5" w:rsidRDefault="00CE56A7" w:rsidP="00227470">
      <w:pPr>
        <w:pStyle w:val="Odstavecseseznamem"/>
        <w:numPr>
          <w:ilvl w:val="0"/>
          <w:numId w:val="23"/>
        </w:numPr>
        <w:autoSpaceDE w:val="0"/>
        <w:autoSpaceDN w:val="0"/>
        <w:adjustRightInd w:val="0"/>
        <w:spacing w:after="0" w:line="240" w:lineRule="auto"/>
        <w:ind w:left="1068"/>
        <w:jc w:val="both"/>
        <w:rPr>
          <w:rFonts w:ascii="Times New Roman" w:hAnsi="Times New Roman"/>
          <w:b/>
          <w:bCs/>
          <w:color w:val="000000"/>
          <w:sz w:val="24"/>
          <w:szCs w:val="24"/>
        </w:rPr>
      </w:pPr>
      <w:r w:rsidRPr="33A067F3">
        <w:rPr>
          <w:rFonts w:ascii="Times New Roman" w:hAnsi="Times New Roman"/>
          <w:sz w:val="24"/>
          <w:szCs w:val="24"/>
        </w:rPr>
        <w:t>tonalita sdělení neutrální</w:t>
      </w:r>
    </w:p>
    <w:p w14:paraId="1CC3E9DF" w14:textId="32168D57" w:rsidR="004E3119" w:rsidRDefault="004E3119" w:rsidP="00227470">
      <w:pPr>
        <w:autoSpaceDE w:val="0"/>
        <w:autoSpaceDN w:val="0"/>
        <w:adjustRightInd w:val="0"/>
        <w:spacing w:after="0" w:line="240" w:lineRule="auto"/>
        <w:ind w:left="708"/>
        <w:jc w:val="both"/>
        <w:rPr>
          <w:rFonts w:ascii="Times New Roman" w:hAnsi="Times New Roman"/>
          <w:sz w:val="24"/>
          <w:szCs w:val="24"/>
        </w:rPr>
      </w:pPr>
    </w:p>
    <w:p w14:paraId="263912B5" w14:textId="77777777" w:rsidR="0087715A" w:rsidRPr="006E7311" w:rsidRDefault="0087715A" w:rsidP="00227470">
      <w:pPr>
        <w:autoSpaceDE w:val="0"/>
        <w:autoSpaceDN w:val="0"/>
        <w:adjustRightInd w:val="0"/>
        <w:spacing w:after="0" w:line="240" w:lineRule="auto"/>
        <w:ind w:left="708"/>
        <w:jc w:val="both"/>
        <w:rPr>
          <w:rFonts w:ascii="Times New Roman" w:hAnsi="Times New Roman"/>
          <w:sz w:val="24"/>
          <w:szCs w:val="24"/>
        </w:rPr>
      </w:pPr>
    </w:p>
    <w:p w14:paraId="22EFCBBB" w14:textId="77777777" w:rsidR="00B53DED" w:rsidRPr="006E7311" w:rsidRDefault="00B53DED" w:rsidP="00227470">
      <w:pPr>
        <w:autoSpaceDE w:val="0"/>
        <w:autoSpaceDN w:val="0"/>
        <w:adjustRightInd w:val="0"/>
        <w:spacing w:after="0" w:line="240" w:lineRule="auto"/>
        <w:ind w:left="708"/>
        <w:jc w:val="both"/>
        <w:rPr>
          <w:rFonts w:ascii="Times New Roman" w:hAnsi="Times New Roman"/>
          <w:b/>
          <w:sz w:val="24"/>
          <w:szCs w:val="24"/>
        </w:rPr>
      </w:pPr>
      <w:r w:rsidRPr="006E7311">
        <w:rPr>
          <w:rFonts w:ascii="Times New Roman" w:hAnsi="Times New Roman"/>
          <w:b/>
          <w:sz w:val="24"/>
          <w:szCs w:val="24"/>
        </w:rPr>
        <w:t>Zakázané prvky komunikace</w:t>
      </w:r>
      <w:r w:rsidR="006F5ABB" w:rsidRPr="006E7311">
        <w:rPr>
          <w:rFonts w:ascii="Times New Roman" w:hAnsi="Times New Roman"/>
          <w:b/>
          <w:sz w:val="24"/>
          <w:szCs w:val="24"/>
        </w:rPr>
        <w:t>:</w:t>
      </w:r>
    </w:p>
    <w:p w14:paraId="646795DB" w14:textId="77777777" w:rsidR="00B53DED" w:rsidRPr="006E7311" w:rsidRDefault="00B53DED" w:rsidP="00227470">
      <w:pPr>
        <w:pStyle w:val="Odstavecseseznamem"/>
        <w:numPr>
          <w:ilvl w:val="0"/>
          <w:numId w:val="24"/>
        </w:numPr>
        <w:autoSpaceDE w:val="0"/>
        <w:autoSpaceDN w:val="0"/>
        <w:adjustRightInd w:val="0"/>
        <w:spacing w:after="0" w:line="240" w:lineRule="auto"/>
        <w:ind w:left="1068"/>
        <w:jc w:val="both"/>
        <w:rPr>
          <w:rFonts w:ascii="Times New Roman" w:hAnsi="Times New Roman"/>
          <w:sz w:val="24"/>
          <w:szCs w:val="24"/>
        </w:rPr>
      </w:pPr>
      <w:r w:rsidRPr="006E7311">
        <w:rPr>
          <w:rFonts w:ascii="Times New Roman" w:hAnsi="Times New Roman"/>
          <w:sz w:val="24"/>
          <w:szCs w:val="24"/>
        </w:rPr>
        <w:t xml:space="preserve">styl </w:t>
      </w:r>
      <w:proofErr w:type="spellStart"/>
      <w:r w:rsidRPr="006E7311">
        <w:rPr>
          <w:rFonts w:ascii="Times New Roman" w:hAnsi="Times New Roman"/>
          <w:sz w:val="24"/>
          <w:szCs w:val="24"/>
        </w:rPr>
        <w:t>wordingu</w:t>
      </w:r>
      <w:proofErr w:type="spellEnd"/>
      <w:r w:rsidRPr="006E7311">
        <w:rPr>
          <w:rFonts w:ascii="Times New Roman" w:hAnsi="Times New Roman"/>
          <w:sz w:val="24"/>
          <w:szCs w:val="24"/>
        </w:rPr>
        <w:t xml:space="preserve"> “hantec”</w:t>
      </w:r>
    </w:p>
    <w:p w14:paraId="74ECD2FD" w14:textId="62CADF0F" w:rsidR="009D2ADE" w:rsidRPr="00BD70A0" w:rsidRDefault="009D2ADE" w:rsidP="00227470">
      <w:pPr>
        <w:pStyle w:val="Odstavecseseznamem"/>
        <w:autoSpaceDE w:val="0"/>
        <w:autoSpaceDN w:val="0"/>
        <w:adjustRightInd w:val="0"/>
        <w:spacing w:after="0" w:line="240" w:lineRule="auto"/>
        <w:ind w:left="1428"/>
        <w:jc w:val="both"/>
        <w:rPr>
          <w:rFonts w:ascii="Times New Roman" w:hAnsi="Times New Roman"/>
          <w:i/>
          <w:iCs/>
          <w:sz w:val="24"/>
          <w:szCs w:val="24"/>
          <w:highlight w:val="yellow"/>
        </w:rPr>
      </w:pPr>
    </w:p>
    <w:p w14:paraId="5CF6BD7D" w14:textId="6610A5B2" w:rsidR="000D3382" w:rsidRDefault="000D3382" w:rsidP="00945623">
      <w:pPr>
        <w:jc w:val="both"/>
        <w:rPr>
          <w:rFonts w:ascii="Times New Roman" w:hAnsi="Times New Roman"/>
          <w:b/>
          <w:sz w:val="24"/>
          <w:szCs w:val="24"/>
          <w:u w:val="single"/>
        </w:rPr>
      </w:pPr>
    </w:p>
    <w:p w14:paraId="60BAC515" w14:textId="77777777" w:rsidR="00227470" w:rsidRPr="00A15A0D" w:rsidRDefault="00227470" w:rsidP="00227470">
      <w:pPr>
        <w:autoSpaceDE w:val="0"/>
        <w:autoSpaceDN w:val="0"/>
        <w:adjustRightInd w:val="0"/>
        <w:spacing w:after="0" w:line="240" w:lineRule="auto"/>
        <w:jc w:val="both"/>
        <w:rPr>
          <w:rFonts w:ascii="Times New Roman" w:hAnsi="Times New Roman"/>
          <w:b/>
          <w:sz w:val="24"/>
          <w:szCs w:val="24"/>
        </w:rPr>
      </w:pPr>
      <w:r w:rsidRPr="00A15A0D">
        <w:rPr>
          <w:rFonts w:ascii="Times New Roman" w:hAnsi="Times New Roman"/>
          <w:b/>
          <w:sz w:val="24"/>
          <w:szCs w:val="24"/>
        </w:rPr>
        <w:t xml:space="preserve">Pro účely hodnocení dodavatel zpracuje a předloží: </w:t>
      </w:r>
    </w:p>
    <w:p w14:paraId="78279E1A" w14:textId="77777777" w:rsidR="00227470" w:rsidRPr="00A15A0D" w:rsidRDefault="00227470" w:rsidP="00227470">
      <w:pPr>
        <w:pStyle w:val="Odstavecseseznamem"/>
        <w:numPr>
          <w:ilvl w:val="0"/>
          <w:numId w:val="21"/>
        </w:numPr>
        <w:autoSpaceDE w:val="0"/>
        <w:autoSpaceDN w:val="0"/>
        <w:adjustRightInd w:val="0"/>
        <w:spacing w:after="0" w:line="240" w:lineRule="auto"/>
        <w:jc w:val="both"/>
        <w:rPr>
          <w:rFonts w:ascii="Times New Roman" w:hAnsi="Times New Roman"/>
          <w:sz w:val="24"/>
          <w:szCs w:val="24"/>
        </w:rPr>
      </w:pPr>
      <w:r w:rsidRPr="00A15A0D">
        <w:rPr>
          <w:rFonts w:ascii="Times New Roman" w:hAnsi="Times New Roman"/>
          <w:sz w:val="24"/>
          <w:szCs w:val="24"/>
        </w:rPr>
        <w:t>Zevrubný popis navrhované komunikační strategie k aktivační kampani na jednom vybraném projektu</w:t>
      </w:r>
    </w:p>
    <w:p w14:paraId="22E945BB" w14:textId="77777777" w:rsidR="00227470" w:rsidRPr="00A15A0D" w:rsidRDefault="00227470" w:rsidP="00227470">
      <w:pPr>
        <w:pStyle w:val="Odstavecseseznamem"/>
        <w:numPr>
          <w:ilvl w:val="0"/>
          <w:numId w:val="21"/>
        </w:numPr>
        <w:autoSpaceDE w:val="0"/>
        <w:autoSpaceDN w:val="0"/>
        <w:adjustRightInd w:val="0"/>
        <w:spacing w:after="0" w:line="240" w:lineRule="auto"/>
        <w:jc w:val="both"/>
        <w:rPr>
          <w:rFonts w:ascii="Times New Roman" w:hAnsi="Times New Roman"/>
          <w:sz w:val="24"/>
          <w:szCs w:val="24"/>
        </w:rPr>
      </w:pPr>
      <w:r w:rsidRPr="00A15A0D">
        <w:rPr>
          <w:rFonts w:ascii="Times New Roman" w:hAnsi="Times New Roman"/>
          <w:sz w:val="24"/>
          <w:szCs w:val="24"/>
        </w:rPr>
        <w:t xml:space="preserve">Návrh klíčových vizuálů, </w:t>
      </w:r>
      <w:proofErr w:type="spellStart"/>
      <w:r w:rsidRPr="00A15A0D">
        <w:rPr>
          <w:rFonts w:ascii="Times New Roman" w:hAnsi="Times New Roman"/>
          <w:sz w:val="24"/>
          <w:szCs w:val="24"/>
        </w:rPr>
        <w:t>headlinů</w:t>
      </w:r>
      <w:proofErr w:type="spellEnd"/>
      <w:r w:rsidRPr="00A15A0D">
        <w:rPr>
          <w:rFonts w:ascii="Times New Roman" w:hAnsi="Times New Roman"/>
          <w:sz w:val="24"/>
          <w:szCs w:val="24"/>
        </w:rPr>
        <w:t xml:space="preserve">, </w:t>
      </w:r>
      <w:proofErr w:type="spellStart"/>
      <w:r w:rsidRPr="00A15A0D">
        <w:rPr>
          <w:rFonts w:ascii="Times New Roman" w:hAnsi="Times New Roman"/>
          <w:sz w:val="24"/>
          <w:szCs w:val="24"/>
        </w:rPr>
        <w:t>bodycopy</w:t>
      </w:r>
      <w:proofErr w:type="spellEnd"/>
      <w:r w:rsidRPr="00A15A0D">
        <w:rPr>
          <w:rFonts w:ascii="Times New Roman" w:hAnsi="Times New Roman"/>
          <w:sz w:val="24"/>
          <w:szCs w:val="24"/>
        </w:rPr>
        <w:t xml:space="preserve"> včetně explikace těchto vizuálů</w:t>
      </w:r>
    </w:p>
    <w:p w14:paraId="6A24DB31" w14:textId="77777777" w:rsidR="00227470" w:rsidRDefault="00227470" w:rsidP="00227470">
      <w:pPr>
        <w:pStyle w:val="Odstavecseseznamem"/>
        <w:numPr>
          <w:ilvl w:val="0"/>
          <w:numId w:val="21"/>
        </w:numPr>
        <w:autoSpaceDE w:val="0"/>
        <w:autoSpaceDN w:val="0"/>
        <w:adjustRightInd w:val="0"/>
        <w:spacing w:after="0" w:line="240" w:lineRule="auto"/>
        <w:jc w:val="both"/>
        <w:rPr>
          <w:rFonts w:ascii="Times New Roman" w:hAnsi="Times New Roman"/>
          <w:sz w:val="24"/>
          <w:szCs w:val="24"/>
        </w:rPr>
      </w:pPr>
      <w:r w:rsidRPr="00403D67">
        <w:rPr>
          <w:rFonts w:ascii="Times New Roman" w:hAnsi="Times New Roman"/>
          <w:sz w:val="24"/>
          <w:szCs w:val="24"/>
        </w:rPr>
        <w:t xml:space="preserve">Ukázky aplikace tohoto navrženého konceptu do jednotlivých </w:t>
      </w:r>
      <w:proofErr w:type="spellStart"/>
      <w:r w:rsidRPr="00403D67">
        <w:rPr>
          <w:rFonts w:ascii="Times New Roman" w:hAnsi="Times New Roman"/>
          <w:sz w:val="24"/>
          <w:szCs w:val="24"/>
        </w:rPr>
        <w:t>mediatypů</w:t>
      </w:r>
      <w:proofErr w:type="spellEnd"/>
      <w:r w:rsidRPr="00403D67">
        <w:rPr>
          <w:rFonts w:ascii="Times New Roman" w:hAnsi="Times New Roman"/>
          <w:sz w:val="24"/>
          <w:szCs w:val="24"/>
        </w:rPr>
        <w:t xml:space="preserve">, přičemž celkový počet vyhotovení těchto aplikací je ponecháno na dodavateli, zadavatel požaduje předložit minimálně tyto formáty: </w:t>
      </w:r>
      <w:r w:rsidRPr="00F45D28">
        <w:rPr>
          <w:rFonts w:ascii="Times New Roman" w:hAnsi="Times New Roman"/>
          <w:sz w:val="24"/>
          <w:szCs w:val="24"/>
        </w:rPr>
        <w:t>reklamní plakát na výšku</w:t>
      </w:r>
      <w:r>
        <w:rPr>
          <w:rFonts w:ascii="Times New Roman" w:hAnsi="Times New Roman"/>
          <w:sz w:val="24"/>
          <w:szCs w:val="24"/>
        </w:rPr>
        <w:t>/šířku</w:t>
      </w:r>
      <w:r w:rsidRPr="00F45D28">
        <w:rPr>
          <w:rFonts w:ascii="Times New Roman" w:hAnsi="Times New Roman"/>
          <w:sz w:val="24"/>
          <w:szCs w:val="24"/>
        </w:rPr>
        <w:t>, web banner – čtverec 250x250px</w:t>
      </w:r>
      <w:r w:rsidRPr="00403D67">
        <w:rPr>
          <w:rFonts w:ascii="Times New Roman" w:hAnsi="Times New Roman"/>
          <w:sz w:val="24"/>
          <w:szCs w:val="24"/>
        </w:rPr>
        <w:t xml:space="preserve"> </w:t>
      </w:r>
    </w:p>
    <w:p w14:paraId="22F9D2D9" w14:textId="77777777" w:rsidR="00227470" w:rsidRPr="00403D67" w:rsidRDefault="00227470" w:rsidP="00227470">
      <w:pPr>
        <w:pStyle w:val="Odstavecseseznamem"/>
        <w:numPr>
          <w:ilvl w:val="0"/>
          <w:numId w:val="21"/>
        </w:numPr>
        <w:autoSpaceDE w:val="0"/>
        <w:autoSpaceDN w:val="0"/>
        <w:adjustRightInd w:val="0"/>
        <w:spacing w:after="0" w:line="240" w:lineRule="auto"/>
        <w:jc w:val="both"/>
        <w:rPr>
          <w:rFonts w:ascii="Times New Roman" w:hAnsi="Times New Roman"/>
          <w:sz w:val="24"/>
          <w:szCs w:val="24"/>
        </w:rPr>
      </w:pPr>
      <w:r w:rsidRPr="00403D67">
        <w:rPr>
          <w:rFonts w:ascii="Times New Roman" w:hAnsi="Times New Roman"/>
          <w:sz w:val="24"/>
          <w:szCs w:val="24"/>
        </w:rPr>
        <w:t>Návrh mediálního plánu a mediální strategie kampaně pro vybraný projekt</w:t>
      </w:r>
    </w:p>
    <w:p w14:paraId="27B187FD" w14:textId="77777777" w:rsidR="00227470" w:rsidRDefault="00227470" w:rsidP="00945623">
      <w:pPr>
        <w:jc w:val="both"/>
        <w:rPr>
          <w:rFonts w:ascii="Times New Roman" w:hAnsi="Times New Roman"/>
          <w:b/>
          <w:sz w:val="24"/>
          <w:szCs w:val="24"/>
          <w:u w:val="single"/>
        </w:rPr>
      </w:pPr>
    </w:p>
    <w:p w14:paraId="00D03B2E" w14:textId="77777777" w:rsidR="00B53DED" w:rsidRPr="00CF31B3" w:rsidRDefault="00722697" w:rsidP="00945623">
      <w:pPr>
        <w:jc w:val="both"/>
        <w:rPr>
          <w:rFonts w:ascii="Times New Roman" w:hAnsi="Times New Roman"/>
          <w:b/>
          <w:sz w:val="24"/>
          <w:szCs w:val="24"/>
          <w:u w:val="single"/>
        </w:rPr>
      </w:pPr>
      <w:r w:rsidRPr="00CF31B3">
        <w:rPr>
          <w:rFonts w:ascii="Times New Roman" w:hAnsi="Times New Roman"/>
          <w:b/>
          <w:sz w:val="24"/>
          <w:szCs w:val="24"/>
          <w:u w:val="single"/>
        </w:rPr>
        <w:t>13</w:t>
      </w:r>
      <w:r w:rsidR="00B53DED" w:rsidRPr="00CF31B3">
        <w:rPr>
          <w:rFonts w:ascii="Times New Roman" w:hAnsi="Times New Roman"/>
          <w:b/>
          <w:sz w:val="24"/>
          <w:szCs w:val="24"/>
          <w:u w:val="single"/>
        </w:rPr>
        <w:t>. Hodnocení</w:t>
      </w:r>
    </w:p>
    <w:p w14:paraId="4F7B1439" w14:textId="77777777" w:rsidR="00B53DED" w:rsidRPr="00CF31B3" w:rsidRDefault="00B53DED" w:rsidP="00945623">
      <w:pPr>
        <w:jc w:val="both"/>
        <w:rPr>
          <w:rFonts w:ascii="Times New Roman" w:hAnsi="Times New Roman"/>
          <w:sz w:val="24"/>
          <w:szCs w:val="24"/>
        </w:rPr>
      </w:pPr>
      <w:r w:rsidRPr="00CF31B3">
        <w:rPr>
          <w:rFonts w:ascii="Times New Roman" w:hAnsi="Times New Roman"/>
          <w:sz w:val="24"/>
          <w:szCs w:val="24"/>
        </w:rPr>
        <w:t>Nabídky budou hodnoceny na základě kritéria ekonomické výhodnosti nabídky, a to dle následujících dílčích kritérií:</w:t>
      </w:r>
    </w:p>
    <w:p w14:paraId="3FC3B79C" w14:textId="77777777" w:rsidR="00B53DED" w:rsidRPr="00CF31B3" w:rsidRDefault="00C57470" w:rsidP="00945623">
      <w:pPr>
        <w:jc w:val="both"/>
        <w:rPr>
          <w:rFonts w:ascii="Times New Roman" w:hAnsi="Times New Roman"/>
          <w:sz w:val="24"/>
          <w:szCs w:val="24"/>
        </w:rPr>
      </w:pPr>
      <w:r w:rsidRPr="00CF31B3">
        <w:rPr>
          <w:rFonts w:ascii="Times New Roman" w:hAnsi="Times New Roman"/>
          <w:sz w:val="24"/>
          <w:szCs w:val="24"/>
        </w:rPr>
        <w:t xml:space="preserve">            Dílčí kritérium </w:t>
      </w:r>
      <w:r w:rsidRPr="00CF31B3">
        <w:rPr>
          <w:rFonts w:ascii="Times New Roman" w:hAnsi="Times New Roman"/>
          <w:sz w:val="24"/>
          <w:szCs w:val="24"/>
        </w:rPr>
        <w:tab/>
      </w:r>
      <w:r w:rsidR="00B53DED" w:rsidRPr="00CF31B3">
        <w:rPr>
          <w:rFonts w:ascii="Times New Roman" w:hAnsi="Times New Roman"/>
          <w:sz w:val="24"/>
          <w:szCs w:val="24"/>
        </w:rPr>
        <w:t>Váha v %</w:t>
      </w:r>
    </w:p>
    <w:p w14:paraId="5267A600" w14:textId="77777777" w:rsidR="00B53DED" w:rsidRPr="00CF31B3" w:rsidRDefault="00B53DED" w:rsidP="00CE56A7">
      <w:pPr>
        <w:pStyle w:val="Odstavecseseznamem"/>
        <w:numPr>
          <w:ilvl w:val="0"/>
          <w:numId w:val="7"/>
        </w:numPr>
        <w:jc w:val="both"/>
        <w:rPr>
          <w:rFonts w:ascii="Times New Roman" w:hAnsi="Times New Roman"/>
          <w:sz w:val="24"/>
          <w:szCs w:val="24"/>
        </w:rPr>
      </w:pPr>
      <w:r w:rsidRPr="00CF31B3">
        <w:rPr>
          <w:rFonts w:ascii="Times New Roman" w:hAnsi="Times New Roman"/>
          <w:sz w:val="24"/>
          <w:szCs w:val="24"/>
        </w:rPr>
        <w:t>Nabídková cena</w:t>
      </w:r>
      <w:r w:rsidR="0044622B" w:rsidRPr="00CF31B3">
        <w:rPr>
          <w:rFonts w:ascii="Times New Roman" w:hAnsi="Times New Roman"/>
          <w:sz w:val="24"/>
          <w:szCs w:val="24"/>
        </w:rPr>
        <w:t xml:space="preserve">…. </w:t>
      </w:r>
      <w:r w:rsidR="0044622B" w:rsidRPr="00CF31B3">
        <w:rPr>
          <w:rFonts w:ascii="Times New Roman" w:hAnsi="Times New Roman"/>
          <w:sz w:val="24"/>
          <w:szCs w:val="24"/>
        </w:rPr>
        <w:tab/>
      </w:r>
      <w:r w:rsidR="00DF0D5A" w:rsidRPr="00CF31B3">
        <w:rPr>
          <w:rFonts w:ascii="Times New Roman" w:hAnsi="Times New Roman"/>
          <w:sz w:val="24"/>
          <w:szCs w:val="24"/>
        </w:rPr>
        <w:t>30</w:t>
      </w:r>
      <w:r w:rsidRPr="00CF31B3">
        <w:rPr>
          <w:rFonts w:ascii="Times New Roman" w:hAnsi="Times New Roman"/>
          <w:sz w:val="24"/>
          <w:szCs w:val="24"/>
        </w:rPr>
        <w:t xml:space="preserve"> %</w:t>
      </w:r>
    </w:p>
    <w:p w14:paraId="6D582F08" w14:textId="77777777" w:rsidR="00B53DED" w:rsidRPr="00CF31B3" w:rsidRDefault="00B53DED" w:rsidP="00CE56A7">
      <w:pPr>
        <w:pStyle w:val="Odstavecseseznamem"/>
        <w:numPr>
          <w:ilvl w:val="0"/>
          <w:numId w:val="7"/>
        </w:numPr>
        <w:jc w:val="both"/>
        <w:rPr>
          <w:rFonts w:ascii="Times New Roman" w:hAnsi="Times New Roman"/>
          <w:sz w:val="24"/>
          <w:szCs w:val="24"/>
        </w:rPr>
      </w:pPr>
      <w:r w:rsidRPr="00CF31B3">
        <w:rPr>
          <w:rFonts w:ascii="Times New Roman" w:hAnsi="Times New Roman"/>
          <w:sz w:val="24"/>
          <w:szCs w:val="24"/>
        </w:rPr>
        <w:t>Kreativa</w:t>
      </w:r>
      <w:r w:rsidR="0044622B" w:rsidRPr="00CF31B3">
        <w:rPr>
          <w:rFonts w:ascii="Times New Roman" w:hAnsi="Times New Roman"/>
          <w:sz w:val="24"/>
          <w:szCs w:val="24"/>
        </w:rPr>
        <w:t>…</w:t>
      </w:r>
      <w:r w:rsidR="0044622B" w:rsidRPr="00CF31B3">
        <w:rPr>
          <w:rFonts w:ascii="Times New Roman" w:hAnsi="Times New Roman"/>
          <w:sz w:val="24"/>
          <w:szCs w:val="24"/>
        </w:rPr>
        <w:tab/>
      </w:r>
      <w:r w:rsidR="0044622B" w:rsidRPr="00CF31B3">
        <w:rPr>
          <w:rFonts w:ascii="Times New Roman" w:hAnsi="Times New Roman"/>
          <w:sz w:val="24"/>
          <w:szCs w:val="24"/>
        </w:rPr>
        <w:tab/>
      </w:r>
      <w:r w:rsidR="00DF0D5A" w:rsidRPr="00CF31B3">
        <w:rPr>
          <w:rFonts w:ascii="Times New Roman" w:hAnsi="Times New Roman"/>
          <w:sz w:val="24"/>
          <w:szCs w:val="24"/>
        </w:rPr>
        <w:t>70</w:t>
      </w:r>
      <w:r w:rsidRPr="00CF31B3">
        <w:rPr>
          <w:rFonts w:ascii="Times New Roman" w:hAnsi="Times New Roman"/>
          <w:sz w:val="24"/>
          <w:szCs w:val="24"/>
        </w:rPr>
        <w:t xml:space="preserve"> %</w:t>
      </w:r>
    </w:p>
    <w:p w14:paraId="602F4A41" w14:textId="739CB7C6" w:rsidR="00661E51" w:rsidRPr="00CF31B3" w:rsidRDefault="00DF0D5A" w:rsidP="00945623">
      <w:pPr>
        <w:jc w:val="both"/>
        <w:rPr>
          <w:rFonts w:ascii="Times New Roman" w:hAnsi="Times New Roman"/>
          <w:sz w:val="24"/>
          <w:szCs w:val="24"/>
        </w:rPr>
      </w:pPr>
      <w:r w:rsidRPr="74070972">
        <w:rPr>
          <w:rFonts w:ascii="Times New Roman" w:hAnsi="Times New Roman"/>
          <w:sz w:val="24"/>
          <w:szCs w:val="24"/>
        </w:rPr>
        <w:t>Důvodem pro přidělení 30</w:t>
      </w:r>
      <w:r w:rsidR="00B53DED" w:rsidRPr="74070972">
        <w:rPr>
          <w:rFonts w:ascii="Times New Roman" w:hAnsi="Times New Roman"/>
          <w:sz w:val="24"/>
          <w:szCs w:val="24"/>
        </w:rPr>
        <w:t xml:space="preserve"> % váhy pro cenu je to, že ač jsou finanční prostředky na plnění této veřejné zakázky pro zadavatele důležité, musí mít hlavně zajištěno, že</w:t>
      </w:r>
      <w:r w:rsidR="00D42002" w:rsidRPr="74070972">
        <w:rPr>
          <w:rFonts w:ascii="Times New Roman" w:hAnsi="Times New Roman"/>
          <w:sz w:val="24"/>
          <w:szCs w:val="24"/>
        </w:rPr>
        <w:t xml:space="preserve"> </w:t>
      </w:r>
      <w:r w:rsidR="0061176B" w:rsidRPr="74070972">
        <w:rPr>
          <w:rFonts w:ascii="Times New Roman" w:hAnsi="Times New Roman"/>
          <w:sz w:val="24"/>
          <w:szCs w:val="24"/>
        </w:rPr>
        <w:t xml:space="preserve">komunikační kampaň </w:t>
      </w:r>
      <w:r w:rsidR="004C326D" w:rsidRPr="74070972">
        <w:rPr>
          <w:rFonts w:ascii="Times New Roman" w:hAnsi="Times New Roman"/>
          <w:sz w:val="24"/>
          <w:szCs w:val="24"/>
        </w:rPr>
        <w:t>dosáhne účelu, kterým je naplnění cílů komunikace</w:t>
      </w:r>
      <w:r w:rsidR="00C614F6" w:rsidRPr="74070972">
        <w:rPr>
          <w:rFonts w:ascii="Times New Roman" w:hAnsi="Times New Roman"/>
          <w:sz w:val="24"/>
          <w:szCs w:val="24"/>
        </w:rPr>
        <w:t xml:space="preserve">, tzn. vytvoření </w:t>
      </w:r>
      <w:r w:rsidR="004263CB" w:rsidRPr="74070972">
        <w:rPr>
          <w:rFonts w:ascii="Times New Roman" w:hAnsi="Times New Roman"/>
          <w:sz w:val="24"/>
          <w:szCs w:val="24"/>
        </w:rPr>
        <w:t>jednotné a dlouhodobé komunikační platformy</w:t>
      </w:r>
      <w:r w:rsidR="00171A5C" w:rsidRPr="74070972">
        <w:rPr>
          <w:rFonts w:ascii="Times New Roman" w:hAnsi="Times New Roman"/>
          <w:sz w:val="24"/>
          <w:szCs w:val="24"/>
        </w:rPr>
        <w:t xml:space="preserve"> pro úspěšnou systematickou komunikaci </w:t>
      </w:r>
      <w:r w:rsidR="00BC0CD8" w:rsidRPr="74070972">
        <w:rPr>
          <w:rFonts w:ascii="Times New Roman" w:hAnsi="Times New Roman"/>
          <w:sz w:val="24"/>
          <w:szCs w:val="24"/>
        </w:rPr>
        <w:t>o významných městských projektech a aktivitách.</w:t>
      </w:r>
    </w:p>
    <w:p w14:paraId="0C464557" w14:textId="77777777" w:rsidR="00B53DED" w:rsidRPr="00B8730E" w:rsidRDefault="00B011AA" w:rsidP="00945623">
      <w:pPr>
        <w:jc w:val="both"/>
        <w:rPr>
          <w:rFonts w:ascii="Times New Roman" w:hAnsi="Times New Roman"/>
          <w:b/>
          <w:sz w:val="24"/>
          <w:szCs w:val="24"/>
        </w:rPr>
      </w:pPr>
      <w:r w:rsidRPr="00B8730E">
        <w:rPr>
          <w:rFonts w:ascii="Times New Roman" w:hAnsi="Times New Roman"/>
          <w:b/>
          <w:sz w:val="24"/>
          <w:szCs w:val="24"/>
        </w:rPr>
        <w:t>13</w:t>
      </w:r>
      <w:r w:rsidR="00B53DED" w:rsidRPr="00B8730E">
        <w:rPr>
          <w:rFonts w:ascii="Times New Roman" w:hAnsi="Times New Roman"/>
          <w:b/>
          <w:sz w:val="24"/>
          <w:szCs w:val="24"/>
        </w:rPr>
        <w:t>.1. Kritérium nabídková cena</w:t>
      </w:r>
    </w:p>
    <w:p w14:paraId="7EDECE14" w14:textId="162624E1" w:rsidR="00B53DED" w:rsidRPr="00B8730E" w:rsidRDefault="00B53DED" w:rsidP="00945623">
      <w:pPr>
        <w:jc w:val="both"/>
        <w:rPr>
          <w:rFonts w:ascii="Times New Roman" w:hAnsi="Times New Roman"/>
          <w:sz w:val="24"/>
          <w:szCs w:val="24"/>
        </w:rPr>
      </w:pPr>
      <w:r w:rsidRPr="00B8730E">
        <w:rPr>
          <w:rFonts w:ascii="Times New Roman" w:hAnsi="Times New Roman"/>
          <w:sz w:val="24"/>
          <w:szCs w:val="24"/>
        </w:rPr>
        <w:t xml:space="preserve">Za účelem hodnocení nabídek v kritériu „Nabídková cena“ zpracuje </w:t>
      </w:r>
      <w:r w:rsidR="00ED4B89" w:rsidRPr="00B8730E">
        <w:rPr>
          <w:rFonts w:ascii="Times New Roman" w:hAnsi="Times New Roman"/>
          <w:sz w:val="24"/>
          <w:szCs w:val="24"/>
        </w:rPr>
        <w:t>d</w:t>
      </w:r>
      <w:r w:rsidR="00CB3E7F" w:rsidRPr="00B8730E">
        <w:rPr>
          <w:rFonts w:ascii="Times New Roman" w:hAnsi="Times New Roman"/>
          <w:sz w:val="24"/>
          <w:szCs w:val="24"/>
        </w:rPr>
        <w:t>odavatel</w:t>
      </w:r>
      <w:r w:rsidRPr="00B8730E">
        <w:rPr>
          <w:rFonts w:ascii="Times New Roman" w:hAnsi="Times New Roman"/>
          <w:sz w:val="24"/>
          <w:szCs w:val="24"/>
        </w:rPr>
        <w:t xml:space="preserve"> nabídkovou cenu do podrobností specifikova</w:t>
      </w:r>
      <w:r w:rsidR="00744C3F" w:rsidRPr="00B8730E">
        <w:rPr>
          <w:rFonts w:ascii="Times New Roman" w:hAnsi="Times New Roman"/>
          <w:sz w:val="24"/>
          <w:szCs w:val="24"/>
        </w:rPr>
        <w:t>ných v tabulce v Příloze č.</w:t>
      </w:r>
      <w:r w:rsidR="006C4C39" w:rsidRPr="00B8730E">
        <w:rPr>
          <w:rFonts w:ascii="Times New Roman" w:hAnsi="Times New Roman"/>
          <w:sz w:val="24"/>
          <w:szCs w:val="24"/>
        </w:rPr>
        <w:t xml:space="preserve"> </w:t>
      </w:r>
      <w:r w:rsidR="004D3704">
        <w:rPr>
          <w:rFonts w:ascii="Times New Roman" w:hAnsi="Times New Roman"/>
          <w:sz w:val="24"/>
          <w:szCs w:val="24"/>
        </w:rPr>
        <w:t>3</w:t>
      </w:r>
      <w:r w:rsidR="006877B3" w:rsidRPr="00B8730E">
        <w:rPr>
          <w:rFonts w:ascii="Times New Roman" w:hAnsi="Times New Roman"/>
          <w:sz w:val="24"/>
          <w:szCs w:val="24"/>
        </w:rPr>
        <w:t xml:space="preserve"> </w:t>
      </w:r>
      <w:r w:rsidRPr="00B8730E">
        <w:rPr>
          <w:rFonts w:ascii="Times New Roman" w:hAnsi="Times New Roman"/>
          <w:sz w:val="24"/>
          <w:szCs w:val="24"/>
        </w:rPr>
        <w:t>této zadávací dokumentac</w:t>
      </w:r>
      <w:r w:rsidR="00E80FF4" w:rsidRPr="00B8730E">
        <w:rPr>
          <w:rFonts w:ascii="Times New Roman" w:hAnsi="Times New Roman"/>
          <w:sz w:val="24"/>
          <w:szCs w:val="24"/>
        </w:rPr>
        <w:t>e</w:t>
      </w:r>
      <w:r w:rsidRPr="00B8730E">
        <w:rPr>
          <w:rFonts w:ascii="Times New Roman" w:hAnsi="Times New Roman"/>
          <w:sz w:val="24"/>
          <w:szCs w:val="24"/>
        </w:rPr>
        <w:t>. Kritérium nabídková cena bude hodnocen</w:t>
      </w:r>
      <w:r w:rsidR="00287870" w:rsidRPr="00B8730E">
        <w:rPr>
          <w:rFonts w:ascii="Times New Roman" w:hAnsi="Times New Roman"/>
          <w:sz w:val="24"/>
          <w:szCs w:val="24"/>
        </w:rPr>
        <w:t>o</w:t>
      </w:r>
      <w:r w:rsidRPr="00B8730E">
        <w:rPr>
          <w:rFonts w:ascii="Times New Roman" w:hAnsi="Times New Roman"/>
          <w:sz w:val="24"/>
          <w:szCs w:val="24"/>
        </w:rPr>
        <w:t xml:space="preserve"> dle následujících </w:t>
      </w:r>
      <w:r w:rsidR="00744C3F" w:rsidRPr="00B8730E">
        <w:rPr>
          <w:rFonts w:ascii="Times New Roman" w:hAnsi="Times New Roman"/>
          <w:sz w:val="24"/>
          <w:szCs w:val="24"/>
        </w:rPr>
        <w:t>sub kritérií</w:t>
      </w:r>
      <w:r w:rsidRPr="00B8730E">
        <w:rPr>
          <w:rFonts w:ascii="Times New Roman" w:hAnsi="Times New Roman"/>
          <w:sz w:val="24"/>
          <w:szCs w:val="24"/>
        </w:rPr>
        <w:t>:</w:t>
      </w:r>
    </w:p>
    <w:p w14:paraId="4494CD4D" w14:textId="77777777" w:rsidR="00B53DED" w:rsidRPr="00B8730E" w:rsidRDefault="00B53DED" w:rsidP="00945623">
      <w:pPr>
        <w:jc w:val="both"/>
        <w:rPr>
          <w:rFonts w:ascii="Times New Roman" w:hAnsi="Times New Roman"/>
          <w:sz w:val="24"/>
          <w:szCs w:val="24"/>
        </w:rPr>
      </w:pPr>
      <w:r w:rsidRPr="00B8730E">
        <w:rPr>
          <w:rFonts w:ascii="Times New Roman" w:hAnsi="Times New Roman"/>
          <w:sz w:val="24"/>
          <w:szCs w:val="24"/>
        </w:rPr>
        <w:t xml:space="preserve">Dílčí </w:t>
      </w:r>
      <w:proofErr w:type="spellStart"/>
      <w:r w:rsidRPr="00B8730E">
        <w:rPr>
          <w:rFonts w:ascii="Times New Roman" w:hAnsi="Times New Roman"/>
          <w:sz w:val="24"/>
          <w:szCs w:val="24"/>
        </w:rPr>
        <w:t>subkritérium</w:t>
      </w:r>
      <w:proofErr w:type="spellEnd"/>
    </w:p>
    <w:p w14:paraId="1B94DC84" w14:textId="77777777" w:rsidR="00B53DED" w:rsidRPr="00B8730E" w:rsidRDefault="00B53DED" w:rsidP="00945623">
      <w:pPr>
        <w:jc w:val="both"/>
        <w:rPr>
          <w:rFonts w:ascii="Times New Roman" w:hAnsi="Times New Roman"/>
          <w:sz w:val="24"/>
          <w:szCs w:val="24"/>
        </w:rPr>
      </w:pPr>
      <w:r w:rsidRPr="74070972">
        <w:rPr>
          <w:rFonts w:ascii="Times New Roman" w:hAnsi="Times New Roman"/>
          <w:sz w:val="24"/>
          <w:szCs w:val="24"/>
        </w:rPr>
        <w:t>Váha v %</w:t>
      </w:r>
    </w:p>
    <w:p w14:paraId="38DC69C1" w14:textId="77777777" w:rsidR="00B53DED" w:rsidRPr="00B8730E" w:rsidRDefault="00B53DED" w:rsidP="00CE56A7">
      <w:pPr>
        <w:pStyle w:val="Odstavecseseznamem"/>
        <w:numPr>
          <w:ilvl w:val="0"/>
          <w:numId w:val="5"/>
        </w:numPr>
        <w:jc w:val="both"/>
        <w:rPr>
          <w:rFonts w:ascii="Times New Roman" w:hAnsi="Times New Roman"/>
          <w:sz w:val="24"/>
          <w:szCs w:val="24"/>
        </w:rPr>
      </w:pPr>
      <w:r w:rsidRPr="00B8730E">
        <w:rPr>
          <w:rFonts w:ascii="Times New Roman" w:hAnsi="Times New Roman"/>
          <w:sz w:val="24"/>
          <w:szCs w:val="24"/>
        </w:rPr>
        <w:t>Jednotkové ceny za služb</w:t>
      </w:r>
      <w:r w:rsidR="009D2ADE" w:rsidRPr="00B8730E">
        <w:rPr>
          <w:rFonts w:ascii="Times New Roman" w:hAnsi="Times New Roman"/>
          <w:sz w:val="24"/>
          <w:szCs w:val="24"/>
        </w:rPr>
        <w:t>y agentury – strategick</w:t>
      </w:r>
      <w:r w:rsidR="0077114F" w:rsidRPr="00B8730E">
        <w:rPr>
          <w:rFonts w:ascii="Times New Roman" w:hAnsi="Times New Roman"/>
          <w:sz w:val="24"/>
          <w:szCs w:val="24"/>
        </w:rPr>
        <w:t>á podpora</w:t>
      </w:r>
      <w:r w:rsidR="00744C3F" w:rsidRPr="00B8730E">
        <w:rPr>
          <w:rFonts w:ascii="Times New Roman" w:hAnsi="Times New Roman"/>
          <w:sz w:val="24"/>
          <w:szCs w:val="24"/>
        </w:rPr>
        <w:t>……….</w:t>
      </w:r>
      <w:r w:rsidR="00744C3F" w:rsidRPr="00B8730E">
        <w:rPr>
          <w:rFonts w:ascii="Times New Roman" w:hAnsi="Times New Roman"/>
          <w:sz w:val="24"/>
          <w:szCs w:val="24"/>
        </w:rPr>
        <w:tab/>
      </w:r>
      <w:r w:rsidR="00744C3F" w:rsidRPr="00B8730E">
        <w:rPr>
          <w:rFonts w:ascii="Times New Roman" w:hAnsi="Times New Roman"/>
          <w:sz w:val="24"/>
          <w:szCs w:val="24"/>
        </w:rPr>
        <w:tab/>
      </w:r>
      <w:r w:rsidR="00E13BC6" w:rsidRPr="00B8730E">
        <w:rPr>
          <w:rFonts w:ascii="Times New Roman" w:hAnsi="Times New Roman"/>
          <w:sz w:val="24"/>
          <w:szCs w:val="24"/>
        </w:rPr>
        <w:t>3</w:t>
      </w:r>
      <w:r w:rsidRPr="00B8730E">
        <w:rPr>
          <w:rFonts w:ascii="Times New Roman" w:hAnsi="Times New Roman"/>
          <w:sz w:val="24"/>
          <w:szCs w:val="24"/>
        </w:rPr>
        <w:t>0</w:t>
      </w:r>
      <w:r w:rsidR="00ED4B89" w:rsidRPr="00B8730E">
        <w:rPr>
          <w:rFonts w:ascii="Times New Roman" w:hAnsi="Times New Roman"/>
          <w:sz w:val="24"/>
          <w:szCs w:val="24"/>
        </w:rPr>
        <w:t xml:space="preserve"> </w:t>
      </w:r>
      <w:r w:rsidR="00D42002" w:rsidRPr="00B8730E">
        <w:rPr>
          <w:rFonts w:ascii="Times New Roman" w:hAnsi="Times New Roman"/>
          <w:sz w:val="24"/>
          <w:szCs w:val="24"/>
        </w:rPr>
        <w:t>%</w:t>
      </w:r>
    </w:p>
    <w:p w14:paraId="7AD1D49F" w14:textId="77777777" w:rsidR="00B53DED" w:rsidRPr="00B8730E" w:rsidRDefault="00B53DED" w:rsidP="00CE56A7">
      <w:pPr>
        <w:pStyle w:val="Odstavecseseznamem"/>
        <w:numPr>
          <w:ilvl w:val="0"/>
          <w:numId w:val="5"/>
        </w:numPr>
        <w:jc w:val="both"/>
        <w:rPr>
          <w:rFonts w:ascii="Times New Roman" w:hAnsi="Times New Roman"/>
          <w:sz w:val="24"/>
          <w:szCs w:val="24"/>
        </w:rPr>
      </w:pPr>
      <w:r w:rsidRPr="00B8730E">
        <w:rPr>
          <w:rFonts w:ascii="Times New Roman" w:hAnsi="Times New Roman"/>
          <w:sz w:val="24"/>
          <w:szCs w:val="24"/>
        </w:rPr>
        <w:t xml:space="preserve">Jednotkové ceny za služby agentury </w:t>
      </w:r>
      <w:r w:rsidR="009D2ADE" w:rsidRPr="00B8730E">
        <w:rPr>
          <w:rFonts w:ascii="Times New Roman" w:hAnsi="Times New Roman"/>
          <w:sz w:val="24"/>
          <w:szCs w:val="24"/>
        </w:rPr>
        <w:t>–</w:t>
      </w:r>
      <w:r w:rsidRPr="00B8730E">
        <w:rPr>
          <w:rFonts w:ascii="Times New Roman" w:hAnsi="Times New Roman"/>
          <w:sz w:val="24"/>
          <w:szCs w:val="24"/>
        </w:rPr>
        <w:t xml:space="preserve"> </w:t>
      </w:r>
      <w:r w:rsidR="00287870" w:rsidRPr="00B8730E">
        <w:rPr>
          <w:rFonts w:ascii="Times New Roman" w:hAnsi="Times New Roman"/>
          <w:sz w:val="24"/>
          <w:szCs w:val="24"/>
        </w:rPr>
        <w:t xml:space="preserve">vedení a správa zakázky </w:t>
      </w:r>
      <w:r w:rsidR="00744C3F" w:rsidRPr="00B8730E">
        <w:rPr>
          <w:rFonts w:ascii="Times New Roman" w:hAnsi="Times New Roman"/>
          <w:sz w:val="24"/>
          <w:szCs w:val="24"/>
        </w:rPr>
        <w:t>…...</w:t>
      </w:r>
      <w:r w:rsidR="009D2ADE" w:rsidRPr="00B8730E">
        <w:rPr>
          <w:rFonts w:ascii="Times New Roman" w:hAnsi="Times New Roman"/>
          <w:sz w:val="24"/>
          <w:szCs w:val="24"/>
        </w:rPr>
        <w:tab/>
      </w:r>
      <w:r w:rsidRPr="00B8730E">
        <w:rPr>
          <w:rFonts w:ascii="Times New Roman" w:hAnsi="Times New Roman"/>
          <w:sz w:val="24"/>
          <w:szCs w:val="24"/>
        </w:rPr>
        <w:t>20</w:t>
      </w:r>
      <w:r w:rsidR="00ED4B89" w:rsidRPr="00B8730E">
        <w:rPr>
          <w:rFonts w:ascii="Times New Roman" w:hAnsi="Times New Roman"/>
          <w:sz w:val="24"/>
          <w:szCs w:val="24"/>
        </w:rPr>
        <w:t xml:space="preserve"> </w:t>
      </w:r>
      <w:r w:rsidR="00D42002" w:rsidRPr="00B8730E">
        <w:rPr>
          <w:rFonts w:ascii="Times New Roman" w:hAnsi="Times New Roman"/>
          <w:sz w:val="24"/>
          <w:szCs w:val="24"/>
        </w:rPr>
        <w:t>%</w:t>
      </w:r>
    </w:p>
    <w:p w14:paraId="5ED6CADA" w14:textId="77777777" w:rsidR="00B53DED" w:rsidRPr="00B8730E" w:rsidRDefault="00B53DED" w:rsidP="00CE56A7">
      <w:pPr>
        <w:pStyle w:val="Odstavecseseznamem"/>
        <w:numPr>
          <w:ilvl w:val="0"/>
          <w:numId w:val="5"/>
        </w:numPr>
        <w:jc w:val="both"/>
        <w:rPr>
          <w:rFonts w:ascii="Times New Roman" w:hAnsi="Times New Roman"/>
          <w:sz w:val="24"/>
          <w:szCs w:val="24"/>
        </w:rPr>
      </w:pPr>
      <w:r w:rsidRPr="00B8730E">
        <w:rPr>
          <w:rFonts w:ascii="Times New Roman" w:hAnsi="Times New Roman"/>
          <w:sz w:val="24"/>
          <w:szCs w:val="24"/>
        </w:rPr>
        <w:t xml:space="preserve">Jednotkové ceny za služby </w:t>
      </w:r>
      <w:proofErr w:type="gramStart"/>
      <w:r w:rsidRPr="00B8730E">
        <w:rPr>
          <w:rFonts w:ascii="Times New Roman" w:hAnsi="Times New Roman"/>
          <w:sz w:val="24"/>
          <w:szCs w:val="24"/>
        </w:rPr>
        <w:t>agentury - kreativita</w:t>
      </w:r>
      <w:proofErr w:type="gramEnd"/>
      <w:r w:rsidRPr="00B8730E">
        <w:rPr>
          <w:rFonts w:ascii="Times New Roman" w:hAnsi="Times New Roman"/>
          <w:sz w:val="24"/>
          <w:szCs w:val="24"/>
        </w:rPr>
        <w:t xml:space="preserve"> a grafické práce</w:t>
      </w:r>
      <w:r w:rsidR="00744C3F" w:rsidRPr="00B8730E">
        <w:rPr>
          <w:rFonts w:ascii="Times New Roman" w:hAnsi="Times New Roman"/>
          <w:sz w:val="24"/>
          <w:szCs w:val="24"/>
        </w:rPr>
        <w:t>…</w:t>
      </w:r>
      <w:r w:rsidR="00744C3F" w:rsidRPr="00B8730E">
        <w:rPr>
          <w:rFonts w:ascii="Times New Roman" w:hAnsi="Times New Roman"/>
          <w:sz w:val="24"/>
          <w:szCs w:val="24"/>
        </w:rPr>
        <w:tab/>
      </w:r>
      <w:r w:rsidR="00E13BC6" w:rsidRPr="00B8730E">
        <w:rPr>
          <w:rFonts w:ascii="Times New Roman" w:hAnsi="Times New Roman"/>
          <w:sz w:val="24"/>
          <w:szCs w:val="24"/>
        </w:rPr>
        <w:t>4</w:t>
      </w:r>
      <w:r w:rsidRPr="00B8730E">
        <w:rPr>
          <w:rFonts w:ascii="Times New Roman" w:hAnsi="Times New Roman"/>
          <w:sz w:val="24"/>
          <w:szCs w:val="24"/>
        </w:rPr>
        <w:t>0</w:t>
      </w:r>
      <w:r w:rsidR="00ED4B89" w:rsidRPr="00B8730E">
        <w:rPr>
          <w:rFonts w:ascii="Times New Roman" w:hAnsi="Times New Roman"/>
          <w:sz w:val="24"/>
          <w:szCs w:val="24"/>
        </w:rPr>
        <w:t xml:space="preserve"> </w:t>
      </w:r>
      <w:r w:rsidR="00D42002" w:rsidRPr="00B8730E">
        <w:rPr>
          <w:rFonts w:ascii="Times New Roman" w:hAnsi="Times New Roman"/>
          <w:sz w:val="24"/>
          <w:szCs w:val="24"/>
        </w:rPr>
        <w:t>%</w:t>
      </w:r>
    </w:p>
    <w:p w14:paraId="7130E708" w14:textId="77777777" w:rsidR="00B53DED" w:rsidRPr="00B8730E" w:rsidRDefault="00B53DED" w:rsidP="00CE56A7">
      <w:pPr>
        <w:pStyle w:val="Odstavecseseznamem"/>
        <w:numPr>
          <w:ilvl w:val="0"/>
          <w:numId w:val="5"/>
        </w:numPr>
        <w:jc w:val="both"/>
        <w:rPr>
          <w:rFonts w:ascii="Times New Roman" w:hAnsi="Times New Roman"/>
          <w:sz w:val="24"/>
          <w:szCs w:val="24"/>
        </w:rPr>
      </w:pPr>
      <w:r w:rsidRPr="74070972">
        <w:rPr>
          <w:rFonts w:ascii="Times New Roman" w:hAnsi="Times New Roman"/>
          <w:sz w:val="24"/>
          <w:szCs w:val="24"/>
        </w:rPr>
        <w:t xml:space="preserve">Jednotkové ceny za služby </w:t>
      </w:r>
      <w:proofErr w:type="gramStart"/>
      <w:r w:rsidRPr="74070972">
        <w:rPr>
          <w:rFonts w:ascii="Times New Roman" w:hAnsi="Times New Roman"/>
          <w:sz w:val="24"/>
          <w:szCs w:val="24"/>
        </w:rPr>
        <w:t>agentury - produkční</w:t>
      </w:r>
      <w:proofErr w:type="gramEnd"/>
      <w:r w:rsidRPr="74070972">
        <w:rPr>
          <w:rFonts w:ascii="Times New Roman" w:hAnsi="Times New Roman"/>
          <w:sz w:val="24"/>
          <w:szCs w:val="24"/>
        </w:rPr>
        <w:t xml:space="preserve"> zajištění</w:t>
      </w:r>
      <w:r w:rsidR="00744C3F" w:rsidRPr="74070972">
        <w:rPr>
          <w:rFonts w:ascii="Times New Roman" w:hAnsi="Times New Roman"/>
          <w:sz w:val="24"/>
          <w:szCs w:val="24"/>
        </w:rPr>
        <w:t>………...</w:t>
      </w:r>
      <w:r>
        <w:tab/>
      </w:r>
      <w:r w:rsidR="00E13BC6" w:rsidRPr="74070972">
        <w:rPr>
          <w:rFonts w:ascii="Times New Roman" w:hAnsi="Times New Roman"/>
          <w:sz w:val="24"/>
          <w:szCs w:val="24"/>
        </w:rPr>
        <w:t>10</w:t>
      </w:r>
      <w:r w:rsidR="00ED4B89" w:rsidRPr="74070972">
        <w:rPr>
          <w:rFonts w:ascii="Times New Roman" w:hAnsi="Times New Roman"/>
          <w:sz w:val="24"/>
          <w:szCs w:val="24"/>
        </w:rPr>
        <w:t xml:space="preserve"> </w:t>
      </w:r>
      <w:r w:rsidR="00D42002" w:rsidRPr="74070972">
        <w:rPr>
          <w:rFonts w:ascii="Times New Roman" w:hAnsi="Times New Roman"/>
          <w:sz w:val="24"/>
          <w:szCs w:val="24"/>
        </w:rPr>
        <w:t>%</w:t>
      </w:r>
    </w:p>
    <w:p w14:paraId="7C1C15F0" w14:textId="452E6F99" w:rsidR="00B53DED" w:rsidRDefault="00B53DED" w:rsidP="00945623">
      <w:pPr>
        <w:jc w:val="both"/>
        <w:rPr>
          <w:rFonts w:ascii="Times New Roman" w:hAnsi="Times New Roman"/>
          <w:sz w:val="24"/>
          <w:szCs w:val="24"/>
        </w:rPr>
      </w:pPr>
      <w:r w:rsidRPr="00B8730E">
        <w:rPr>
          <w:rFonts w:ascii="Times New Roman" w:hAnsi="Times New Roman"/>
          <w:sz w:val="24"/>
          <w:szCs w:val="24"/>
        </w:rPr>
        <w:lastRenderedPageBreak/>
        <w:t xml:space="preserve">Nabídky budou ve vztahu k jednotlivým </w:t>
      </w:r>
      <w:proofErr w:type="spellStart"/>
      <w:r w:rsidRPr="00B8730E">
        <w:rPr>
          <w:rFonts w:ascii="Times New Roman" w:hAnsi="Times New Roman"/>
          <w:sz w:val="24"/>
          <w:szCs w:val="24"/>
        </w:rPr>
        <w:t>subkritériím</w:t>
      </w:r>
      <w:proofErr w:type="spellEnd"/>
      <w:r w:rsidRPr="00B8730E">
        <w:rPr>
          <w:rFonts w:ascii="Times New Roman" w:hAnsi="Times New Roman"/>
          <w:sz w:val="24"/>
          <w:szCs w:val="24"/>
        </w:rPr>
        <w:t xml:space="preserve"> v rámci kritéria nabídková cena hodnoceny tak, že pro zadavatele nabídkou výhodnější je nabídka s nižší nabídkovou cenou, a</w:t>
      </w:r>
      <w:r w:rsidR="006877B3" w:rsidRPr="00B8730E">
        <w:rPr>
          <w:rFonts w:ascii="Times New Roman" w:hAnsi="Times New Roman"/>
          <w:sz w:val="24"/>
          <w:szCs w:val="24"/>
        </w:rPr>
        <w:t> </w:t>
      </w:r>
      <w:r w:rsidRPr="00B8730E">
        <w:rPr>
          <w:rFonts w:ascii="Times New Roman" w:hAnsi="Times New Roman"/>
          <w:sz w:val="24"/>
          <w:szCs w:val="24"/>
        </w:rPr>
        <w:t>to takto:</w:t>
      </w:r>
    </w:p>
    <w:p w14:paraId="217C0F2F" w14:textId="2F5F464E" w:rsidR="00381A6F" w:rsidRDefault="00381A6F" w:rsidP="00945623">
      <w:pPr>
        <w:jc w:val="both"/>
        <w:rPr>
          <w:rFonts w:ascii="Times New Roman" w:hAnsi="Times New Roman"/>
          <w:sz w:val="24"/>
          <w:szCs w:val="24"/>
        </w:rPr>
      </w:pPr>
    </w:p>
    <w:p w14:paraId="7518FC11" w14:textId="77777777" w:rsidR="00381A6F" w:rsidRPr="00B8730E" w:rsidRDefault="00381A6F" w:rsidP="00945623">
      <w:pPr>
        <w:jc w:val="both"/>
        <w:rPr>
          <w:rFonts w:ascii="Times New Roman" w:hAnsi="Times New Roman"/>
          <w:sz w:val="24"/>
          <w:szCs w:val="24"/>
        </w:rPr>
      </w:pPr>
    </w:p>
    <w:p w14:paraId="5C829817" w14:textId="77777777" w:rsidR="00B53DED" w:rsidRPr="00B8730E" w:rsidRDefault="00B53DED" w:rsidP="00945623">
      <w:pPr>
        <w:ind w:left="2124" w:firstLine="708"/>
        <w:jc w:val="both"/>
        <w:rPr>
          <w:rFonts w:ascii="Times New Roman" w:hAnsi="Times New Roman"/>
          <w:sz w:val="24"/>
          <w:szCs w:val="24"/>
        </w:rPr>
      </w:pPr>
      <w:bookmarkStart w:id="5" w:name="_Hlk66110226"/>
      <w:r w:rsidRPr="00B8730E">
        <w:rPr>
          <w:rFonts w:ascii="Times New Roman" w:hAnsi="Times New Roman"/>
          <w:sz w:val="24"/>
          <w:szCs w:val="24"/>
        </w:rPr>
        <w:t>nejnižší nabídková cena</w:t>
      </w:r>
    </w:p>
    <w:p w14:paraId="34373664" w14:textId="14C56810" w:rsidR="00381A6F" w:rsidRDefault="00C57470" w:rsidP="00945623">
      <w:pPr>
        <w:jc w:val="both"/>
        <w:rPr>
          <w:rFonts w:ascii="Times New Roman" w:hAnsi="Times New Roman"/>
          <w:sz w:val="24"/>
          <w:szCs w:val="24"/>
        </w:rPr>
      </w:pPr>
      <w:r w:rsidRPr="00B8730E">
        <w:rPr>
          <w:rFonts w:ascii="Times New Roman" w:hAnsi="Times New Roman"/>
          <w:sz w:val="24"/>
          <w:szCs w:val="24"/>
        </w:rPr>
        <w:t xml:space="preserve">Počet bodů </w:t>
      </w:r>
      <w:r w:rsidR="00B53DED" w:rsidRPr="00B8730E">
        <w:rPr>
          <w:rFonts w:ascii="Times New Roman" w:hAnsi="Times New Roman"/>
          <w:sz w:val="24"/>
          <w:szCs w:val="24"/>
        </w:rPr>
        <w:t>= ---------------------------------</w:t>
      </w:r>
      <w:r w:rsidRPr="00B8730E">
        <w:rPr>
          <w:rFonts w:ascii="Times New Roman" w:hAnsi="Times New Roman"/>
          <w:sz w:val="24"/>
          <w:szCs w:val="24"/>
        </w:rPr>
        <w:t>------------------------------</w:t>
      </w:r>
      <w:r w:rsidR="00B53DED" w:rsidRPr="00B8730E">
        <w:rPr>
          <w:rFonts w:ascii="Times New Roman" w:hAnsi="Times New Roman"/>
          <w:sz w:val="24"/>
          <w:szCs w:val="24"/>
        </w:rPr>
        <w:t xml:space="preserve"> </w:t>
      </w:r>
      <w:r w:rsidR="00381A6F" w:rsidRPr="00B8730E">
        <w:rPr>
          <w:rFonts w:ascii="Times New Roman" w:hAnsi="Times New Roman"/>
          <w:sz w:val="24"/>
          <w:szCs w:val="24"/>
        </w:rPr>
        <w:t>x 100 x váha</w:t>
      </w:r>
    </w:p>
    <w:p w14:paraId="19118698" w14:textId="61C9A4B4" w:rsidR="00B53DED" w:rsidRPr="00B8730E" w:rsidRDefault="00381A6F" w:rsidP="00945623">
      <w:pPr>
        <w:jc w:val="both"/>
        <w:rPr>
          <w:rFonts w:ascii="Times New Roman" w:hAnsi="Times New Roman"/>
          <w:sz w:val="24"/>
          <w:szCs w:val="24"/>
        </w:rPr>
      </w:pPr>
      <w:r>
        <w:rPr>
          <w:rFonts w:ascii="Times New Roman" w:hAnsi="Times New Roman"/>
          <w:sz w:val="24"/>
          <w:szCs w:val="24"/>
        </w:rPr>
        <w:t xml:space="preserve">                                             </w:t>
      </w:r>
      <w:r w:rsidR="00B53DED" w:rsidRPr="00B8730E">
        <w:rPr>
          <w:rFonts w:ascii="Times New Roman" w:hAnsi="Times New Roman"/>
          <w:sz w:val="24"/>
          <w:szCs w:val="24"/>
        </w:rPr>
        <w:t>hodnocená nabídková cena</w:t>
      </w:r>
    </w:p>
    <w:bookmarkEnd w:id="5"/>
    <w:p w14:paraId="50653FB2" w14:textId="54171675" w:rsidR="00B53DED" w:rsidRPr="00B8730E" w:rsidRDefault="00B53DED" w:rsidP="00945623">
      <w:pPr>
        <w:ind w:left="2124" w:firstLine="708"/>
        <w:jc w:val="both"/>
        <w:rPr>
          <w:rFonts w:ascii="Times New Roman" w:hAnsi="Times New Roman"/>
          <w:sz w:val="24"/>
          <w:szCs w:val="24"/>
        </w:rPr>
      </w:pPr>
    </w:p>
    <w:p w14:paraId="57497EA2" w14:textId="77777777" w:rsidR="00B53DED" w:rsidRPr="00B8730E" w:rsidRDefault="00B53DED" w:rsidP="00945623">
      <w:pPr>
        <w:jc w:val="both"/>
        <w:rPr>
          <w:rFonts w:ascii="Times New Roman" w:hAnsi="Times New Roman"/>
          <w:sz w:val="24"/>
          <w:szCs w:val="24"/>
        </w:rPr>
      </w:pPr>
      <w:r w:rsidRPr="00B8730E">
        <w:rPr>
          <w:rFonts w:ascii="Times New Roman" w:hAnsi="Times New Roman"/>
          <w:sz w:val="24"/>
          <w:szCs w:val="24"/>
        </w:rPr>
        <w:t xml:space="preserve">Bodová hodnota nabídky vypočtená podle výše popsaného způsobu bude násobena vahou </w:t>
      </w:r>
      <w:proofErr w:type="spellStart"/>
      <w:r w:rsidRPr="00B8730E">
        <w:rPr>
          <w:rFonts w:ascii="Times New Roman" w:hAnsi="Times New Roman"/>
          <w:sz w:val="24"/>
          <w:szCs w:val="24"/>
        </w:rPr>
        <w:t>subkritéria</w:t>
      </w:r>
      <w:proofErr w:type="spellEnd"/>
      <w:r w:rsidRPr="00B8730E">
        <w:rPr>
          <w:rFonts w:ascii="Times New Roman" w:hAnsi="Times New Roman"/>
          <w:sz w:val="24"/>
          <w:szCs w:val="24"/>
        </w:rPr>
        <w:t xml:space="preserve"> a v každém </w:t>
      </w:r>
      <w:proofErr w:type="spellStart"/>
      <w:r w:rsidRPr="00B8730E">
        <w:rPr>
          <w:rFonts w:ascii="Times New Roman" w:hAnsi="Times New Roman"/>
          <w:sz w:val="24"/>
          <w:szCs w:val="24"/>
        </w:rPr>
        <w:t>subkritériu</w:t>
      </w:r>
      <w:proofErr w:type="spellEnd"/>
      <w:r w:rsidRPr="00B8730E">
        <w:rPr>
          <w:rFonts w:ascii="Times New Roman" w:hAnsi="Times New Roman"/>
          <w:sz w:val="24"/>
          <w:szCs w:val="24"/>
        </w:rPr>
        <w:t xml:space="preserve"> bude takto vypočtena redukovaná bodová hodnota </w:t>
      </w:r>
      <w:proofErr w:type="spellStart"/>
      <w:r w:rsidRPr="00B8730E">
        <w:rPr>
          <w:rFonts w:ascii="Times New Roman" w:hAnsi="Times New Roman"/>
          <w:sz w:val="24"/>
          <w:szCs w:val="24"/>
        </w:rPr>
        <w:t>subkritéria</w:t>
      </w:r>
      <w:proofErr w:type="spellEnd"/>
      <w:r w:rsidRPr="00B8730E">
        <w:rPr>
          <w:rFonts w:ascii="Times New Roman" w:hAnsi="Times New Roman"/>
          <w:sz w:val="24"/>
          <w:szCs w:val="24"/>
        </w:rPr>
        <w:t xml:space="preserve"> pro každou nabídku.</w:t>
      </w:r>
    </w:p>
    <w:p w14:paraId="398BE711" w14:textId="77777777" w:rsidR="00B53DED" w:rsidRPr="00B8730E" w:rsidRDefault="00B53DED" w:rsidP="00945623">
      <w:pPr>
        <w:jc w:val="both"/>
        <w:rPr>
          <w:rFonts w:ascii="Times New Roman" w:hAnsi="Times New Roman"/>
          <w:sz w:val="24"/>
          <w:szCs w:val="24"/>
        </w:rPr>
      </w:pPr>
      <w:r w:rsidRPr="00B8730E">
        <w:rPr>
          <w:rFonts w:ascii="Times New Roman" w:hAnsi="Times New Roman"/>
          <w:sz w:val="24"/>
          <w:szCs w:val="24"/>
        </w:rPr>
        <w:t xml:space="preserve">U každé nabídky budou sečteny body, které daná nabídka získala v rámci všech </w:t>
      </w:r>
      <w:proofErr w:type="spellStart"/>
      <w:r w:rsidRPr="00B8730E">
        <w:rPr>
          <w:rFonts w:ascii="Times New Roman" w:hAnsi="Times New Roman"/>
          <w:sz w:val="24"/>
          <w:szCs w:val="24"/>
        </w:rPr>
        <w:t>subkritérií</w:t>
      </w:r>
      <w:proofErr w:type="spellEnd"/>
      <w:r w:rsidRPr="00B8730E">
        <w:rPr>
          <w:rFonts w:ascii="Times New Roman" w:hAnsi="Times New Roman"/>
          <w:sz w:val="24"/>
          <w:szCs w:val="24"/>
        </w:rPr>
        <w:t xml:space="preserve"> dílčího hodnotícího kritéria Nabídková cena. Po provedeném součtu získá nabídka, které byl v rámci dílčího hodnotícího kritéria Nabídková cena přiřazen největší počet bodů, jako nejvhodnější nabídka sto (100) bodů. Další nabídky získají bodovou hodnotu, která bude vypočtena jako násobek 100 a poměru bodů, které získala hodnocená nabídka k bodům, které získala nabídka nejvhodnější (zaokrouhleno na jedno desetinné místo).</w:t>
      </w:r>
    </w:p>
    <w:p w14:paraId="472C4553" w14:textId="77777777" w:rsidR="00D42002" w:rsidRPr="00B8730E" w:rsidRDefault="00B53DED" w:rsidP="00945623">
      <w:pPr>
        <w:jc w:val="both"/>
        <w:rPr>
          <w:rFonts w:ascii="Times New Roman" w:hAnsi="Times New Roman"/>
          <w:sz w:val="24"/>
          <w:szCs w:val="24"/>
        </w:rPr>
      </w:pPr>
      <w:r w:rsidRPr="00B8730E">
        <w:rPr>
          <w:rFonts w:ascii="Times New Roman" w:hAnsi="Times New Roman"/>
          <w:sz w:val="24"/>
          <w:szCs w:val="24"/>
        </w:rPr>
        <w:t>Bodová hodnota nabídky vypočtená podle výše popsaného způsobu bude násobena vahou d</w:t>
      </w:r>
      <w:r w:rsidR="00722697" w:rsidRPr="00B8730E">
        <w:rPr>
          <w:rFonts w:ascii="Times New Roman" w:hAnsi="Times New Roman"/>
          <w:sz w:val="24"/>
          <w:szCs w:val="24"/>
        </w:rPr>
        <w:t>ílčího kritéria Nabídková cena.</w:t>
      </w:r>
    </w:p>
    <w:p w14:paraId="086C6C4E" w14:textId="77777777" w:rsidR="00B53DED" w:rsidRPr="00A31CCE" w:rsidRDefault="00BA0ABB" w:rsidP="00945623">
      <w:pPr>
        <w:autoSpaceDE w:val="0"/>
        <w:autoSpaceDN w:val="0"/>
        <w:adjustRightInd w:val="0"/>
        <w:spacing w:after="0" w:line="240" w:lineRule="auto"/>
        <w:jc w:val="both"/>
        <w:rPr>
          <w:rFonts w:ascii="Times New Roman" w:hAnsi="Times New Roman"/>
          <w:b/>
          <w:sz w:val="24"/>
          <w:szCs w:val="24"/>
          <w:u w:val="single"/>
        </w:rPr>
      </w:pPr>
      <w:r w:rsidRPr="00A31CCE">
        <w:rPr>
          <w:rFonts w:ascii="Times New Roman" w:hAnsi="Times New Roman"/>
          <w:b/>
          <w:sz w:val="24"/>
          <w:szCs w:val="24"/>
          <w:u w:val="single"/>
        </w:rPr>
        <w:t>13</w:t>
      </w:r>
      <w:r w:rsidR="00B53DED" w:rsidRPr="00A31CCE">
        <w:rPr>
          <w:rFonts w:ascii="Times New Roman" w:hAnsi="Times New Roman"/>
          <w:b/>
          <w:sz w:val="24"/>
          <w:szCs w:val="24"/>
          <w:u w:val="single"/>
        </w:rPr>
        <w:t>.2. Kritérium Kreativa</w:t>
      </w:r>
    </w:p>
    <w:p w14:paraId="42839612" w14:textId="77777777" w:rsidR="00945623" w:rsidRPr="00A31CCE" w:rsidRDefault="00945623" w:rsidP="00945623">
      <w:pPr>
        <w:autoSpaceDE w:val="0"/>
        <w:autoSpaceDN w:val="0"/>
        <w:adjustRightInd w:val="0"/>
        <w:spacing w:after="0" w:line="240" w:lineRule="auto"/>
        <w:jc w:val="both"/>
        <w:rPr>
          <w:rFonts w:ascii="Times New Roman" w:hAnsi="Times New Roman"/>
          <w:b/>
          <w:sz w:val="24"/>
          <w:szCs w:val="24"/>
          <w:u w:val="single"/>
        </w:rPr>
      </w:pPr>
    </w:p>
    <w:p w14:paraId="4D21110C" w14:textId="77777777" w:rsidR="00B53DED" w:rsidRPr="00A31CCE" w:rsidRDefault="00BA0ABB" w:rsidP="00945623">
      <w:pPr>
        <w:jc w:val="both"/>
        <w:rPr>
          <w:rFonts w:ascii="Times New Roman" w:hAnsi="Times New Roman"/>
          <w:b/>
          <w:sz w:val="24"/>
          <w:szCs w:val="24"/>
        </w:rPr>
      </w:pPr>
      <w:r w:rsidRPr="00A31CCE">
        <w:rPr>
          <w:rFonts w:ascii="Times New Roman" w:hAnsi="Times New Roman"/>
          <w:b/>
          <w:sz w:val="24"/>
          <w:szCs w:val="24"/>
        </w:rPr>
        <w:t>13</w:t>
      </w:r>
      <w:r w:rsidR="00B53DED" w:rsidRPr="00A31CCE">
        <w:rPr>
          <w:rFonts w:ascii="Times New Roman" w:hAnsi="Times New Roman"/>
          <w:b/>
          <w:sz w:val="24"/>
          <w:szCs w:val="24"/>
        </w:rPr>
        <w:t xml:space="preserve">.2.1. </w:t>
      </w:r>
      <w:proofErr w:type="spellStart"/>
      <w:r w:rsidR="00B53DED" w:rsidRPr="00A31CCE">
        <w:rPr>
          <w:rFonts w:ascii="Times New Roman" w:hAnsi="Times New Roman"/>
          <w:b/>
          <w:sz w:val="24"/>
          <w:szCs w:val="24"/>
        </w:rPr>
        <w:t>Subkritéria</w:t>
      </w:r>
      <w:proofErr w:type="spellEnd"/>
    </w:p>
    <w:p w14:paraId="0897D167" w14:textId="77777777" w:rsidR="00B53DED" w:rsidRPr="00A31CCE" w:rsidRDefault="00B53DED" w:rsidP="00945623">
      <w:pPr>
        <w:jc w:val="both"/>
        <w:rPr>
          <w:rFonts w:ascii="Times New Roman" w:hAnsi="Times New Roman"/>
          <w:sz w:val="24"/>
          <w:szCs w:val="24"/>
        </w:rPr>
      </w:pPr>
      <w:r w:rsidRPr="00A31CCE">
        <w:rPr>
          <w:rFonts w:ascii="Times New Roman" w:hAnsi="Times New Roman"/>
          <w:sz w:val="24"/>
          <w:szCs w:val="24"/>
        </w:rPr>
        <w:t xml:space="preserve">Dílčí hodnotící kritérium Kreativa je rozděleno na jednotlivá </w:t>
      </w:r>
      <w:proofErr w:type="spellStart"/>
      <w:r w:rsidRPr="00A31CCE">
        <w:rPr>
          <w:rFonts w:ascii="Times New Roman" w:hAnsi="Times New Roman"/>
          <w:sz w:val="24"/>
          <w:szCs w:val="24"/>
        </w:rPr>
        <w:t>subkritéria</w:t>
      </w:r>
      <w:proofErr w:type="spellEnd"/>
      <w:r w:rsidRPr="00A31CCE">
        <w:rPr>
          <w:rFonts w:ascii="Times New Roman" w:hAnsi="Times New Roman"/>
          <w:sz w:val="24"/>
          <w:szCs w:val="24"/>
        </w:rPr>
        <w:t xml:space="preserve">. Vzhledem ke skutečnosti, že výše uvedené dílčí kritérium nelze vyjádřit číselně, sestaví hodnotící komise v každém </w:t>
      </w:r>
      <w:proofErr w:type="spellStart"/>
      <w:r w:rsidRPr="00A31CCE">
        <w:rPr>
          <w:rFonts w:ascii="Times New Roman" w:hAnsi="Times New Roman"/>
          <w:sz w:val="24"/>
          <w:szCs w:val="24"/>
        </w:rPr>
        <w:t>subkritériu</w:t>
      </w:r>
      <w:proofErr w:type="spellEnd"/>
      <w:r w:rsidRPr="00A31CCE">
        <w:rPr>
          <w:rFonts w:ascii="Times New Roman" w:hAnsi="Times New Roman"/>
          <w:sz w:val="24"/>
          <w:szCs w:val="24"/>
        </w:rPr>
        <w:t xml:space="preserve"> pořadí nabídek od nejvhodnější k nejméně vhodné vč. podrobného slovního hodnocení míry naplnění v rámci jednotlivých </w:t>
      </w:r>
      <w:proofErr w:type="spellStart"/>
      <w:r w:rsidRPr="00A31CCE">
        <w:rPr>
          <w:rFonts w:ascii="Times New Roman" w:hAnsi="Times New Roman"/>
          <w:sz w:val="24"/>
          <w:szCs w:val="24"/>
        </w:rPr>
        <w:t>subkritérií</w:t>
      </w:r>
      <w:proofErr w:type="spellEnd"/>
      <w:r w:rsidRPr="00A31CCE">
        <w:rPr>
          <w:rFonts w:ascii="Times New Roman" w:hAnsi="Times New Roman"/>
          <w:sz w:val="24"/>
          <w:szCs w:val="24"/>
        </w:rPr>
        <w:t xml:space="preserve"> na základě níže popsané bodovací stupnice, která představuje způsob hodnocení jednotlivých následujících </w:t>
      </w:r>
      <w:proofErr w:type="spellStart"/>
      <w:r w:rsidRPr="00A31CCE">
        <w:rPr>
          <w:rFonts w:ascii="Times New Roman" w:hAnsi="Times New Roman"/>
          <w:sz w:val="24"/>
          <w:szCs w:val="24"/>
        </w:rPr>
        <w:t>subkritérií</w:t>
      </w:r>
      <w:proofErr w:type="spellEnd"/>
      <w:r w:rsidRPr="00A31CCE">
        <w:rPr>
          <w:rFonts w:ascii="Times New Roman" w:hAnsi="Times New Roman"/>
          <w:sz w:val="24"/>
          <w:szCs w:val="24"/>
        </w:rPr>
        <w:t>:</w:t>
      </w:r>
    </w:p>
    <w:p w14:paraId="4349204E" w14:textId="77777777" w:rsidR="004126C7" w:rsidRPr="00A31CCE" w:rsidRDefault="004126C7" w:rsidP="00945623">
      <w:pPr>
        <w:jc w:val="both"/>
        <w:rPr>
          <w:rFonts w:ascii="Times New Roman" w:hAnsi="Times New Roman"/>
          <w:sz w:val="24"/>
          <w:szCs w:val="24"/>
        </w:rPr>
      </w:pPr>
    </w:p>
    <w:p w14:paraId="6769198A" w14:textId="77777777" w:rsidR="00B53DED" w:rsidRPr="00A31CCE" w:rsidRDefault="00B53DED" w:rsidP="00945623">
      <w:pPr>
        <w:ind w:firstLine="708"/>
        <w:jc w:val="both"/>
        <w:rPr>
          <w:rFonts w:ascii="Times New Roman" w:hAnsi="Times New Roman"/>
          <w:sz w:val="24"/>
          <w:szCs w:val="24"/>
        </w:rPr>
      </w:pPr>
      <w:r w:rsidRPr="00A31CCE">
        <w:rPr>
          <w:rFonts w:ascii="Times New Roman" w:hAnsi="Times New Roman"/>
          <w:sz w:val="24"/>
          <w:szCs w:val="24"/>
        </w:rPr>
        <w:t xml:space="preserve">Název </w:t>
      </w:r>
      <w:proofErr w:type="spellStart"/>
      <w:r w:rsidRPr="00A31CCE">
        <w:rPr>
          <w:rFonts w:ascii="Times New Roman" w:hAnsi="Times New Roman"/>
          <w:sz w:val="24"/>
          <w:szCs w:val="24"/>
        </w:rPr>
        <w:t>subkritéria</w:t>
      </w:r>
      <w:proofErr w:type="spellEnd"/>
      <w:r w:rsidR="00C57470" w:rsidRPr="00A31CCE">
        <w:rPr>
          <w:rFonts w:ascii="Times New Roman" w:hAnsi="Times New Roman"/>
          <w:sz w:val="24"/>
          <w:szCs w:val="24"/>
        </w:rPr>
        <w:tab/>
      </w:r>
      <w:r w:rsidR="00C57470" w:rsidRPr="00A31CCE">
        <w:rPr>
          <w:rFonts w:ascii="Times New Roman" w:hAnsi="Times New Roman"/>
          <w:sz w:val="24"/>
          <w:szCs w:val="24"/>
        </w:rPr>
        <w:tab/>
      </w:r>
      <w:r w:rsidR="00C57470" w:rsidRPr="00A31CCE">
        <w:rPr>
          <w:rFonts w:ascii="Times New Roman" w:hAnsi="Times New Roman"/>
          <w:sz w:val="24"/>
          <w:szCs w:val="24"/>
        </w:rPr>
        <w:tab/>
      </w:r>
      <w:r w:rsidR="00C57470" w:rsidRPr="00A31CCE">
        <w:rPr>
          <w:rFonts w:ascii="Times New Roman" w:hAnsi="Times New Roman"/>
          <w:sz w:val="24"/>
          <w:szCs w:val="24"/>
        </w:rPr>
        <w:tab/>
      </w:r>
      <w:r w:rsidR="00C57470" w:rsidRPr="00A31CCE">
        <w:rPr>
          <w:rFonts w:ascii="Times New Roman" w:hAnsi="Times New Roman"/>
          <w:sz w:val="24"/>
          <w:szCs w:val="24"/>
        </w:rPr>
        <w:tab/>
      </w:r>
      <w:r w:rsidR="00C57470" w:rsidRPr="00A31CCE">
        <w:rPr>
          <w:rFonts w:ascii="Times New Roman" w:hAnsi="Times New Roman"/>
          <w:sz w:val="24"/>
          <w:szCs w:val="24"/>
        </w:rPr>
        <w:tab/>
      </w:r>
      <w:r w:rsidR="00C57470" w:rsidRPr="00A31CCE">
        <w:rPr>
          <w:rFonts w:ascii="Times New Roman" w:hAnsi="Times New Roman"/>
          <w:sz w:val="24"/>
          <w:szCs w:val="24"/>
        </w:rPr>
        <w:tab/>
      </w:r>
      <w:r w:rsidR="00C57470" w:rsidRPr="00A31CCE">
        <w:rPr>
          <w:rFonts w:ascii="Times New Roman" w:hAnsi="Times New Roman"/>
          <w:sz w:val="24"/>
          <w:szCs w:val="24"/>
        </w:rPr>
        <w:tab/>
      </w:r>
      <w:r w:rsidRPr="00A31CCE">
        <w:rPr>
          <w:rFonts w:ascii="Times New Roman" w:hAnsi="Times New Roman"/>
          <w:sz w:val="24"/>
          <w:szCs w:val="24"/>
        </w:rPr>
        <w:t>Váha %</w:t>
      </w:r>
    </w:p>
    <w:p w14:paraId="4605AEBB" w14:textId="4FA5E769" w:rsidR="00B53DED" w:rsidRPr="008F3CF9" w:rsidRDefault="000013D5" w:rsidP="00CE56A7">
      <w:pPr>
        <w:pStyle w:val="Odstavecseseznamem"/>
        <w:numPr>
          <w:ilvl w:val="0"/>
          <w:numId w:val="6"/>
        </w:numPr>
        <w:autoSpaceDE w:val="0"/>
        <w:autoSpaceDN w:val="0"/>
        <w:adjustRightInd w:val="0"/>
        <w:spacing w:after="0" w:line="240" w:lineRule="auto"/>
        <w:jc w:val="both"/>
        <w:rPr>
          <w:rFonts w:ascii="Times New Roman" w:hAnsi="Times New Roman"/>
          <w:sz w:val="24"/>
          <w:szCs w:val="24"/>
        </w:rPr>
      </w:pPr>
      <w:r w:rsidRPr="008F3CF9">
        <w:rPr>
          <w:rFonts w:ascii="Times New Roman" w:hAnsi="Times New Roman"/>
          <w:sz w:val="24"/>
          <w:szCs w:val="24"/>
        </w:rPr>
        <w:t xml:space="preserve">Kvalita návrhu NOVÁ </w:t>
      </w:r>
      <w:r w:rsidR="000062EF" w:rsidRPr="008F3CF9">
        <w:rPr>
          <w:rFonts w:ascii="Times New Roman" w:hAnsi="Times New Roman"/>
          <w:sz w:val="24"/>
          <w:szCs w:val="24"/>
        </w:rPr>
        <w:t>KOMUNIKAČNÍ PLATFORMA</w:t>
      </w:r>
      <w:r w:rsidR="000062EF" w:rsidRPr="008F3CF9">
        <w:rPr>
          <w:rFonts w:ascii="Times New Roman" w:hAnsi="Times New Roman"/>
          <w:sz w:val="24"/>
          <w:szCs w:val="24"/>
        </w:rPr>
        <w:tab/>
      </w:r>
      <w:r w:rsidR="00744C3F" w:rsidRPr="008F3CF9">
        <w:rPr>
          <w:rFonts w:ascii="Times New Roman" w:hAnsi="Times New Roman"/>
          <w:sz w:val="24"/>
          <w:szCs w:val="24"/>
        </w:rPr>
        <w:tab/>
      </w:r>
      <w:r w:rsidR="00744C3F" w:rsidRPr="008F3CF9">
        <w:rPr>
          <w:rFonts w:ascii="Times New Roman" w:hAnsi="Times New Roman"/>
          <w:sz w:val="24"/>
          <w:szCs w:val="24"/>
        </w:rPr>
        <w:tab/>
      </w:r>
      <w:r w:rsidR="004D0506" w:rsidRPr="008F3CF9">
        <w:rPr>
          <w:rFonts w:ascii="Times New Roman" w:hAnsi="Times New Roman"/>
          <w:sz w:val="24"/>
          <w:szCs w:val="24"/>
        </w:rPr>
        <w:t>6</w:t>
      </w:r>
      <w:r w:rsidR="00D42002" w:rsidRPr="008F3CF9">
        <w:rPr>
          <w:rFonts w:ascii="Times New Roman" w:hAnsi="Times New Roman"/>
          <w:sz w:val="24"/>
          <w:szCs w:val="24"/>
        </w:rPr>
        <w:t>0</w:t>
      </w:r>
      <w:r w:rsidR="00ED4B89" w:rsidRPr="008F3CF9">
        <w:rPr>
          <w:rFonts w:ascii="Times New Roman" w:hAnsi="Times New Roman"/>
          <w:sz w:val="24"/>
          <w:szCs w:val="24"/>
        </w:rPr>
        <w:t xml:space="preserve"> </w:t>
      </w:r>
      <w:r w:rsidR="00D42002" w:rsidRPr="008F3CF9">
        <w:rPr>
          <w:rFonts w:ascii="Times New Roman" w:hAnsi="Times New Roman"/>
          <w:sz w:val="24"/>
          <w:szCs w:val="24"/>
        </w:rPr>
        <w:t>%</w:t>
      </w:r>
    </w:p>
    <w:p w14:paraId="630D0F7A" w14:textId="63ECACB5" w:rsidR="00C57470" w:rsidRPr="008F3CF9" w:rsidRDefault="00D42002" w:rsidP="00CE56A7">
      <w:pPr>
        <w:pStyle w:val="Odstavecseseznamem"/>
        <w:numPr>
          <w:ilvl w:val="0"/>
          <w:numId w:val="6"/>
        </w:numPr>
        <w:jc w:val="both"/>
        <w:rPr>
          <w:rFonts w:ascii="Times New Roman" w:hAnsi="Times New Roman"/>
          <w:sz w:val="24"/>
          <w:szCs w:val="24"/>
        </w:rPr>
      </w:pPr>
      <w:r w:rsidRPr="008F3CF9">
        <w:rPr>
          <w:rFonts w:ascii="Times New Roman" w:hAnsi="Times New Roman"/>
          <w:sz w:val="24"/>
          <w:szCs w:val="24"/>
        </w:rPr>
        <w:t>Kvalita návrhu komunikační</w:t>
      </w:r>
      <w:r w:rsidR="001B3C1F" w:rsidRPr="008F3CF9">
        <w:rPr>
          <w:rFonts w:ascii="Times New Roman" w:hAnsi="Times New Roman"/>
          <w:sz w:val="24"/>
          <w:szCs w:val="24"/>
        </w:rPr>
        <w:t xml:space="preserve">/aktivační </w:t>
      </w:r>
      <w:r w:rsidRPr="008F3CF9">
        <w:rPr>
          <w:rFonts w:ascii="Times New Roman" w:hAnsi="Times New Roman"/>
          <w:sz w:val="24"/>
          <w:szCs w:val="24"/>
        </w:rPr>
        <w:t xml:space="preserve">kampaně </w:t>
      </w:r>
      <w:r w:rsidR="00F870FC" w:rsidRPr="008F3CF9">
        <w:rPr>
          <w:rFonts w:ascii="Times New Roman" w:hAnsi="Times New Roman"/>
          <w:sz w:val="24"/>
          <w:szCs w:val="24"/>
        </w:rPr>
        <w:tab/>
      </w:r>
      <w:r w:rsidR="001B3C1F" w:rsidRPr="008F3CF9">
        <w:rPr>
          <w:rFonts w:ascii="Times New Roman" w:hAnsi="Times New Roman"/>
          <w:sz w:val="24"/>
          <w:szCs w:val="24"/>
        </w:rPr>
        <w:tab/>
      </w:r>
      <w:r w:rsidR="001B3C1F" w:rsidRPr="008F3CF9">
        <w:rPr>
          <w:rFonts w:ascii="Times New Roman" w:hAnsi="Times New Roman"/>
          <w:sz w:val="24"/>
          <w:szCs w:val="24"/>
        </w:rPr>
        <w:tab/>
      </w:r>
      <w:r w:rsidR="001B3C1F" w:rsidRPr="008F3CF9">
        <w:rPr>
          <w:rFonts w:ascii="Times New Roman" w:hAnsi="Times New Roman"/>
          <w:sz w:val="24"/>
          <w:szCs w:val="24"/>
        </w:rPr>
        <w:tab/>
      </w:r>
      <w:r w:rsidR="004D0506" w:rsidRPr="008F3CF9">
        <w:rPr>
          <w:rFonts w:ascii="Times New Roman" w:hAnsi="Times New Roman"/>
          <w:sz w:val="24"/>
          <w:szCs w:val="24"/>
        </w:rPr>
        <w:t>3</w:t>
      </w:r>
      <w:r w:rsidR="00B53DED" w:rsidRPr="008F3CF9">
        <w:rPr>
          <w:rFonts w:ascii="Times New Roman" w:hAnsi="Times New Roman"/>
          <w:sz w:val="24"/>
          <w:szCs w:val="24"/>
        </w:rPr>
        <w:t>0</w:t>
      </w:r>
      <w:r w:rsidR="00ED4B89" w:rsidRPr="008F3CF9">
        <w:rPr>
          <w:rFonts w:ascii="Times New Roman" w:hAnsi="Times New Roman"/>
          <w:sz w:val="24"/>
          <w:szCs w:val="24"/>
        </w:rPr>
        <w:t xml:space="preserve"> </w:t>
      </w:r>
      <w:r w:rsidRPr="008F3CF9">
        <w:rPr>
          <w:rFonts w:ascii="Times New Roman" w:hAnsi="Times New Roman"/>
          <w:sz w:val="24"/>
          <w:szCs w:val="24"/>
        </w:rPr>
        <w:t>%</w:t>
      </w:r>
    </w:p>
    <w:p w14:paraId="0717A978" w14:textId="77777777" w:rsidR="00B53DED" w:rsidRPr="008F3CF9" w:rsidRDefault="00B53DED" w:rsidP="00CE56A7">
      <w:pPr>
        <w:pStyle w:val="Odstavecseseznamem"/>
        <w:numPr>
          <w:ilvl w:val="0"/>
          <w:numId w:val="6"/>
        </w:numPr>
        <w:jc w:val="both"/>
        <w:rPr>
          <w:rFonts w:ascii="Times New Roman" w:hAnsi="Times New Roman"/>
          <w:sz w:val="24"/>
          <w:szCs w:val="24"/>
        </w:rPr>
      </w:pPr>
      <w:r w:rsidRPr="008F3CF9">
        <w:rPr>
          <w:rFonts w:ascii="Times New Roman" w:hAnsi="Times New Roman"/>
          <w:sz w:val="24"/>
          <w:szCs w:val="24"/>
        </w:rPr>
        <w:t xml:space="preserve">Kvalita </w:t>
      </w:r>
      <w:r w:rsidR="00D42002" w:rsidRPr="008F3CF9">
        <w:rPr>
          <w:rFonts w:ascii="Times New Roman" w:hAnsi="Times New Roman"/>
          <w:sz w:val="24"/>
          <w:szCs w:val="24"/>
        </w:rPr>
        <w:t>osobní prezentace</w:t>
      </w:r>
      <w:r w:rsidR="00744C3F" w:rsidRPr="008F3CF9">
        <w:rPr>
          <w:rFonts w:ascii="Times New Roman" w:hAnsi="Times New Roman"/>
          <w:sz w:val="24"/>
          <w:szCs w:val="24"/>
        </w:rPr>
        <w:t xml:space="preserve"> </w:t>
      </w:r>
      <w:r w:rsidR="00C57470" w:rsidRPr="008F3CF9">
        <w:rPr>
          <w:rFonts w:ascii="Times New Roman" w:hAnsi="Times New Roman"/>
          <w:sz w:val="24"/>
          <w:szCs w:val="24"/>
        </w:rPr>
        <w:tab/>
      </w:r>
      <w:r w:rsidR="00C57470" w:rsidRPr="008F3CF9">
        <w:rPr>
          <w:rFonts w:ascii="Times New Roman" w:hAnsi="Times New Roman"/>
          <w:sz w:val="24"/>
          <w:szCs w:val="24"/>
        </w:rPr>
        <w:tab/>
      </w:r>
      <w:r w:rsidR="00C57470" w:rsidRPr="008F3CF9">
        <w:rPr>
          <w:rFonts w:ascii="Times New Roman" w:hAnsi="Times New Roman"/>
          <w:sz w:val="24"/>
          <w:szCs w:val="24"/>
        </w:rPr>
        <w:tab/>
      </w:r>
      <w:r w:rsidR="00C57470" w:rsidRPr="008F3CF9">
        <w:rPr>
          <w:rFonts w:ascii="Times New Roman" w:hAnsi="Times New Roman"/>
          <w:sz w:val="24"/>
          <w:szCs w:val="24"/>
        </w:rPr>
        <w:tab/>
      </w:r>
      <w:r w:rsidR="00C57470" w:rsidRPr="008F3CF9">
        <w:rPr>
          <w:rFonts w:ascii="Times New Roman" w:hAnsi="Times New Roman"/>
          <w:sz w:val="24"/>
          <w:szCs w:val="24"/>
        </w:rPr>
        <w:tab/>
      </w:r>
      <w:r w:rsidR="00C57470" w:rsidRPr="008F3CF9">
        <w:rPr>
          <w:rFonts w:ascii="Times New Roman" w:hAnsi="Times New Roman"/>
          <w:sz w:val="24"/>
          <w:szCs w:val="24"/>
        </w:rPr>
        <w:tab/>
      </w:r>
      <w:r w:rsidR="00C57470" w:rsidRPr="008F3CF9">
        <w:rPr>
          <w:rFonts w:ascii="Times New Roman" w:hAnsi="Times New Roman"/>
          <w:sz w:val="24"/>
          <w:szCs w:val="24"/>
        </w:rPr>
        <w:tab/>
        <w:t>1</w:t>
      </w:r>
      <w:r w:rsidR="00D42002" w:rsidRPr="008F3CF9">
        <w:rPr>
          <w:rFonts w:ascii="Times New Roman" w:hAnsi="Times New Roman"/>
          <w:sz w:val="24"/>
          <w:szCs w:val="24"/>
        </w:rPr>
        <w:t>0</w:t>
      </w:r>
      <w:r w:rsidR="006877B3" w:rsidRPr="008F3CF9">
        <w:rPr>
          <w:rFonts w:ascii="Times New Roman" w:hAnsi="Times New Roman"/>
          <w:sz w:val="24"/>
          <w:szCs w:val="24"/>
        </w:rPr>
        <w:t xml:space="preserve"> </w:t>
      </w:r>
      <w:r w:rsidR="00D42002" w:rsidRPr="008F3CF9">
        <w:rPr>
          <w:rFonts w:ascii="Times New Roman" w:hAnsi="Times New Roman"/>
          <w:sz w:val="24"/>
          <w:szCs w:val="24"/>
        </w:rPr>
        <w:t>%</w:t>
      </w:r>
    </w:p>
    <w:p w14:paraId="31CD1485" w14:textId="77777777" w:rsidR="00C57470" w:rsidRPr="00A31CCE" w:rsidRDefault="00C57470" w:rsidP="00945623">
      <w:pPr>
        <w:ind w:left="360"/>
        <w:jc w:val="both"/>
        <w:rPr>
          <w:rFonts w:ascii="Times New Roman" w:hAnsi="Times New Roman"/>
          <w:sz w:val="24"/>
          <w:szCs w:val="24"/>
        </w:rPr>
      </w:pPr>
    </w:p>
    <w:p w14:paraId="23990770" w14:textId="77777777" w:rsidR="00B53DED" w:rsidRPr="00A31CCE" w:rsidRDefault="00B53DED" w:rsidP="00945623">
      <w:pPr>
        <w:jc w:val="both"/>
        <w:rPr>
          <w:rFonts w:ascii="Times New Roman" w:hAnsi="Times New Roman"/>
          <w:sz w:val="24"/>
          <w:szCs w:val="24"/>
        </w:rPr>
      </w:pPr>
      <w:r w:rsidRPr="00A31CCE">
        <w:rPr>
          <w:rFonts w:ascii="Times New Roman" w:hAnsi="Times New Roman"/>
          <w:sz w:val="24"/>
          <w:szCs w:val="24"/>
        </w:rPr>
        <w:t xml:space="preserve">V rámci tohoto dílčího kritéria a jednotlivých </w:t>
      </w:r>
      <w:proofErr w:type="spellStart"/>
      <w:r w:rsidRPr="00A31CCE">
        <w:rPr>
          <w:rFonts w:ascii="Times New Roman" w:hAnsi="Times New Roman"/>
          <w:sz w:val="24"/>
          <w:szCs w:val="24"/>
        </w:rPr>
        <w:t>subkritérií</w:t>
      </w:r>
      <w:proofErr w:type="spellEnd"/>
      <w:r w:rsidRPr="00A31CCE">
        <w:rPr>
          <w:rFonts w:ascii="Times New Roman" w:hAnsi="Times New Roman"/>
          <w:sz w:val="24"/>
          <w:szCs w:val="24"/>
        </w:rPr>
        <w:t xml:space="preserve"> bude nabídka hodnocena ve vztahu k zadavatelem vymezeným komunikačním cílům, cílovým skupinám a požadovaným kvalifikovaným výsledkům kampaně. Nejlépe v rámci jednotlivého </w:t>
      </w:r>
      <w:proofErr w:type="spellStart"/>
      <w:r w:rsidRPr="00A31CCE">
        <w:rPr>
          <w:rFonts w:ascii="Times New Roman" w:hAnsi="Times New Roman"/>
          <w:sz w:val="24"/>
          <w:szCs w:val="24"/>
        </w:rPr>
        <w:t>subkritéria</w:t>
      </w:r>
      <w:proofErr w:type="spellEnd"/>
      <w:r w:rsidRPr="00A31CCE">
        <w:rPr>
          <w:rFonts w:ascii="Times New Roman" w:hAnsi="Times New Roman"/>
          <w:sz w:val="24"/>
          <w:szCs w:val="24"/>
        </w:rPr>
        <w:t xml:space="preserve"> bude </w:t>
      </w:r>
      <w:r w:rsidRPr="00A31CCE">
        <w:rPr>
          <w:rFonts w:ascii="Times New Roman" w:hAnsi="Times New Roman"/>
          <w:sz w:val="24"/>
          <w:szCs w:val="24"/>
        </w:rPr>
        <w:lastRenderedPageBreak/>
        <w:t xml:space="preserve">hodnocena nabídka, která v největším rozsahu naplní požadavky a cíle stanovené zadavatelem v této zadávací dokumentaci, a to z hledisek popsaných dále v rámci jednotlivých </w:t>
      </w:r>
      <w:proofErr w:type="spellStart"/>
      <w:r w:rsidRPr="00A31CCE">
        <w:rPr>
          <w:rFonts w:ascii="Times New Roman" w:hAnsi="Times New Roman"/>
          <w:sz w:val="24"/>
          <w:szCs w:val="24"/>
        </w:rPr>
        <w:t>subkritérií</w:t>
      </w:r>
      <w:proofErr w:type="spellEnd"/>
      <w:r w:rsidRPr="00A31CCE">
        <w:rPr>
          <w:rFonts w:ascii="Times New Roman" w:hAnsi="Times New Roman"/>
          <w:sz w:val="24"/>
          <w:szCs w:val="24"/>
        </w:rPr>
        <w:t>:</w:t>
      </w:r>
    </w:p>
    <w:p w14:paraId="40BF145A" w14:textId="77777777" w:rsidR="00722697" w:rsidRPr="00A31CCE" w:rsidRDefault="00722697" w:rsidP="00945623">
      <w:pPr>
        <w:jc w:val="both"/>
        <w:rPr>
          <w:rFonts w:ascii="Times New Roman" w:hAnsi="Times New Roman"/>
          <w:sz w:val="24"/>
          <w:szCs w:val="24"/>
        </w:rPr>
      </w:pPr>
    </w:p>
    <w:p w14:paraId="7D7C912A" w14:textId="00BF3B73" w:rsidR="00146C80" w:rsidRPr="00D2211C" w:rsidRDefault="00BA0ABB" w:rsidP="74070972">
      <w:pPr>
        <w:autoSpaceDE w:val="0"/>
        <w:autoSpaceDN w:val="0"/>
        <w:adjustRightInd w:val="0"/>
        <w:spacing w:after="0" w:line="240" w:lineRule="auto"/>
        <w:jc w:val="both"/>
        <w:rPr>
          <w:rFonts w:ascii="Times New Roman" w:hAnsi="Times New Roman"/>
          <w:b/>
          <w:bCs/>
          <w:sz w:val="24"/>
          <w:szCs w:val="24"/>
        </w:rPr>
      </w:pPr>
      <w:r w:rsidRPr="74070972">
        <w:rPr>
          <w:rFonts w:ascii="Times New Roman" w:hAnsi="Times New Roman"/>
          <w:b/>
          <w:bCs/>
          <w:sz w:val="24"/>
          <w:szCs w:val="24"/>
        </w:rPr>
        <w:t>13</w:t>
      </w:r>
      <w:r w:rsidR="003B4A4A" w:rsidRPr="74070972">
        <w:rPr>
          <w:rFonts w:ascii="Times New Roman" w:hAnsi="Times New Roman"/>
          <w:b/>
          <w:bCs/>
          <w:sz w:val="24"/>
          <w:szCs w:val="24"/>
        </w:rPr>
        <w:t xml:space="preserve">.2.2. </w:t>
      </w:r>
      <w:r w:rsidR="00146C80" w:rsidRPr="74070972">
        <w:rPr>
          <w:rFonts w:ascii="Times New Roman" w:hAnsi="Times New Roman"/>
          <w:b/>
          <w:bCs/>
          <w:sz w:val="24"/>
          <w:szCs w:val="24"/>
        </w:rPr>
        <w:t xml:space="preserve">Kvalita </w:t>
      </w:r>
      <w:proofErr w:type="gramStart"/>
      <w:r w:rsidR="00E832F4" w:rsidRPr="74070972">
        <w:rPr>
          <w:rFonts w:ascii="Times New Roman" w:hAnsi="Times New Roman"/>
          <w:b/>
          <w:bCs/>
          <w:sz w:val="24"/>
          <w:szCs w:val="24"/>
        </w:rPr>
        <w:t xml:space="preserve">konceptu </w:t>
      </w:r>
      <w:r w:rsidR="00146C80" w:rsidRPr="74070972">
        <w:rPr>
          <w:rFonts w:ascii="Times New Roman" w:hAnsi="Times New Roman"/>
          <w:b/>
          <w:bCs/>
          <w:sz w:val="24"/>
          <w:szCs w:val="24"/>
        </w:rPr>
        <w:t xml:space="preserve"> </w:t>
      </w:r>
      <w:r w:rsidR="000013D5" w:rsidRPr="74070972">
        <w:rPr>
          <w:rFonts w:ascii="Times New Roman" w:hAnsi="Times New Roman"/>
          <w:b/>
          <w:bCs/>
          <w:sz w:val="24"/>
          <w:szCs w:val="24"/>
        </w:rPr>
        <w:t>NOVÁ</w:t>
      </w:r>
      <w:proofErr w:type="gramEnd"/>
      <w:r w:rsidR="000013D5" w:rsidRPr="74070972">
        <w:rPr>
          <w:rFonts w:ascii="Times New Roman" w:hAnsi="Times New Roman"/>
          <w:b/>
          <w:bCs/>
          <w:sz w:val="24"/>
          <w:szCs w:val="24"/>
        </w:rPr>
        <w:t xml:space="preserve"> </w:t>
      </w:r>
      <w:r w:rsidR="0E665A1C" w:rsidRPr="74070972">
        <w:rPr>
          <w:rFonts w:ascii="Times New Roman" w:hAnsi="Times New Roman"/>
          <w:b/>
          <w:bCs/>
          <w:sz w:val="24"/>
          <w:szCs w:val="24"/>
        </w:rPr>
        <w:t>KOMUNIKAČNÍ PLATFORMA</w:t>
      </w:r>
      <w:r w:rsidR="00146C80" w:rsidRPr="74070972">
        <w:rPr>
          <w:rFonts w:ascii="Times New Roman" w:hAnsi="Times New Roman"/>
          <w:b/>
          <w:bCs/>
          <w:sz w:val="24"/>
          <w:szCs w:val="24"/>
        </w:rPr>
        <w:t xml:space="preserve"> </w:t>
      </w:r>
      <w:r>
        <w:tab/>
      </w:r>
      <w:r>
        <w:tab/>
      </w:r>
      <w:r w:rsidR="00F870FC" w:rsidRPr="74070972">
        <w:rPr>
          <w:rFonts w:ascii="Times New Roman" w:hAnsi="Times New Roman"/>
          <w:b/>
          <w:bCs/>
          <w:sz w:val="24"/>
          <w:szCs w:val="24"/>
        </w:rPr>
        <w:t>6</w:t>
      </w:r>
      <w:r w:rsidR="00146C80" w:rsidRPr="74070972">
        <w:rPr>
          <w:rFonts w:ascii="Times New Roman" w:hAnsi="Times New Roman"/>
          <w:b/>
          <w:bCs/>
          <w:sz w:val="24"/>
          <w:szCs w:val="24"/>
        </w:rPr>
        <w:t>0</w:t>
      </w:r>
      <w:r w:rsidR="007B626C" w:rsidRPr="74070972">
        <w:rPr>
          <w:rFonts w:ascii="Times New Roman" w:hAnsi="Times New Roman"/>
          <w:b/>
          <w:bCs/>
          <w:sz w:val="24"/>
          <w:szCs w:val="24"/>
        </w:rPr>
        <w:t xml:space="preserve"> </w:t>
      </w:r>
      <w:r w:rsidR="00146C80" w:rsidRPr="74070972">
        <w:rPr>
          <w:rFonts w:ascii="Times New Roman" w:hAnsi="Times New Roman"/>
          <w:b/>
          <w:bCs/>
          <w:sz w:val="24"/>
          <w:szCs w:val="24"/>
        </w:rPr>
        <w:t>%</w:t>
      </w:r>
    </w:p>
    <w:p w14:paraId="2ED9FB9C" w14:textId="77777777" w:rsidR="00146C80" w:rsidRPr="00D2211C" w:rsidRDefault="00146C80" w:rsidP="00945623">
      <w:pPr>
        <w:jc w:val="both"/>
        <w:rPr>
          <w:rFonts w:ascii="Times New Roman" w:hAnsi="Times New Roman"/>
          <w:sz w:val="24"/>
          <w:szCs w:val="24"/>
        </w:rPr>
      </w:pPr>
    </w:p>
    <w:p w14:paraId="7B96532E" w14:textId="77777777" w:rsidR="00B53DED" w:rsidRPr="00D2211C" w:rsidRDefault="00B53DED" w:rsidP="00945623">
      <w:pPr>
        <w:jc w:val="both"/>
        <w:rPr>
          <w:rFonts w:ascii="Times New Roman" w:hAnsi="Times New Roman"/>
          <w:sz w:val="24"/>
          <w:szCs w:val="24"/>
        </w:rPr>
      </w:pPr>
      <w:r w:rsidRPr="00D2211C">
        <w:rPr>
          <w:rFonts w:ascii="Times New Roman" w:hAnsi="Times New Roman"/>
          <w:sz w:val="24"/>
          <w:szCs w:val="24"/>
        </w:rPr>
        <w:t xml:space="preserve">V rámci tohoto dílčího hodnotícího </w:t>
      </w:r>
      <w:proofErr w:type="spellStart"/>
      <w:r w:rsidRPr="00D2211C">
        <w:rPr>
          <w:rFonts w:ascii="Times New Roman" w:hAnsi="Times New Roman"/>
          <w:sz w:val="24"/>
          <w:szCs w:val="24"/>
        </w:rPr>
        <w:t>subkritéria</w:t>
      </w:r>
      <w:proofErr w:type="spellEnd"/>
      <w:r w:rsidRPr="00D2211C">
        <w:rPr>
          <w:rFonts w:ascii="Times New Roman" w:hAnsi="Times New Roman"/>
          <w:sz w:val="24"/>
          <w:szCs w:val="24"/>
        </w:rPr>
        <w:t xml:space="preserve"> bude j</w:t>
      </w:r>
      <w:r w:rsidR="00146C80" w:rsidRPr="00D2211C">
        <w:rPr>
          <w:rFonts w:ascii="Times New Roman" w:hAnsi="Times New Roman"/>
          <w:sz w:val="24"/>
          <w:szCs w:val="24"/>
        </w:rPr>
        <w:t>ako nejvýhodnější koncept</w:t>
      </w:r>
      <w:r w:rsidRPr="00D2211C">
        <w:rPr>
          <w:rFonts w:ascii="Times New Roman" w:hAnsi="Times New Roman"/>
          <w:sz w:val="24"/>
          <w:szCs w:val="24"/>
        </w:rPr>
        <w:t>, který:</w:t>
      </w:r>
    </w:p>
    <w:p w14:paraId="5101FECD" w14:textId="25A46933" w:rsidR="00B53DED" w:rsidRPr="00D2211C" w:rsidRDefault="00146C80" w:rsidP="00945623">
      <w:pPr>
        <w:jc w:val="both"/>
        <w:rPr>
          <w:rFonts w:ascii="Times New Roman" w:hAnsi="Times New Roman"/>
          <w:sz w:val="24"/>
          <w:szCs w:val="24"/>
        </w:rPr>
      </w:pPr>
      <w:r w:rsidRPr="00D2211C">
        <w:rPr>
          <w:rFonts w:ascii="Times New Roman" w:hAnsi="Times New Roman"/>
          <w:sz w:val="24"/>
          <w:szCs w:val="24"/>
        </w:rPr>
        <w:t>-</w:t>
      </w:r>
      <w:r w:rsidR="00B53DED" w:rsidRPr="00D2211C">
        <w:rPr>
          <w:rFonts w:ascii="Times New Roman" w:hAnsi="Times New Roman"/>
          <w:sz w:val="24"/>
          <w:szCs w:val="24"/>
        </w:rPr>
        <w:t xml:space="preserve"> vyjadřuje nejvyšší míru pochopení spe</w:t>
      </w:r>
      <w:r w:rsidR="006112DC" w:rsidRPr="00D2211C">
        <w:rPr>
          <w:rFonts w:ascii="Times New Roman" w:hAnsi="Times New Roman"/>
          <w:sz w:val="24"/>
          <w:szCs w:val="24"/>
        </w:rPr>
        <w:t xml:space="preserve">cifik značky města </w:t>
      </w:r>
    </w:p>
    <w:p w14:paraId="06AF46BD" w14:textId="35F3BE33" w:rsidR="006112DC" w:rsidRPr="00D2211C" w:rsidRDefault="00146C80" w:rsidP="00945623">
      <w:pPr>
        <w:jc w:val="both"/>
        <w:rPr>
          <w:rFonts w:ascii="Times New Roman" w:hAnsi="Times New Roman"/>
          <w:sz w:val="24"/>
          <w:szCs w:val="24"/>
        </w:rPr>
      </w:pPr>
      <w:r w:rsidRPr="00D2211C">
        <w:rPr>
          <w:rFonts w:ascii="Times New Roman" w:hAnsi="Times New Roman"/>
          <w:sz w:val="24"/>
          <w:szCs w:val="24"/>
        </w:rPr>
        <w:t>-</w:t>
      </w:r>
      <w:r w:rsidR="006112DC" w:rsidRPr="00D2211C">
        <w:rPr>
          <w:rFonts w:ascii="Times New Roman" w:hAnsi="Times New Roman"/>
          <w:sz w:val="24"/>
          <w:szCs w:val="24"/>
        </w:rPr>
        <w:t xml:space="preserve"> </w:t>
      </w:r>
      <w:proofErr w:type="spellStart"/>
      <w:r w:rsidR="006112DC" w:rsidRPr="00D2211C">
        <w:rPr>
          <w:rFonts w:ascii="Times New Roman" w:hAnsi="Times New Roman"/>
          <w:sz w:val="24"/>
          <w:szCs w:val="24"/>
        </w:rPr>
        <w:t>claim</w:t>
      </w:r>
      <w:proofErr w:type="spellEnd"/>
      <w:r w:rsidR="006112DC" w:rsidRPr="00D2211C">
        <w:rPr>
          <w:rFonts w:ascii="Times New Roman" w:hAnsi="Times New Roman"/>
          <w:sz w:val="24"/>
          <w:szCs w:val="24"/>
        </w:rPr>
        <w:t xml:space="preserve"> je jasný, výstižný </w:t>
      </w:r>
    </w:p>
    <w:p w14:paraId="0D3973B1" w14:textId="77777777" w:rsidR="006112DC" w:rsidRPr="00D2211C" w:rsidRDefault="006112DC" w:rsidP="00945623">
      <w:pPr>
        <w:jc w:val="both"/>
        <w:rPr>
          <w:rFonts w:ascii="Times New Roman" w:hAnsi="Times New Roman"/>
          <w:sz w:val="24"/>
          <w:szCs w:val="24"/>
        </w:rPr>
      </w:pPr>
      <w:r w:rsidRPr="00D2211C">
        <w:rPr>
          <w:rFonts w:ascii="Times New Roman" w:hAnsi="Times New Roman"/>
          <w:sz w:val="24"/>
          <w:szCs w:val="24"/>
        </w:rPr>
        <w:t xml:space="preserve">- je esteticky </w:t>
      </w:r>
      <w:r w:rsidR="00DA1233" w:rsidRPr="00D2211C">
        <w:rPr>
          <w:rFonts w:ascii="Times New Roman" w:hAnsi="Times New Roman"/>
          <w:sz w:val="24"/>
          <w:szCs w:val="24"/>
        </w:rPr>
        <w:t>čistý, unikátní, má jasný grafický rukopis</w:t>
      </w:r>
    </w:p>
    <w:p w14:paraId="7017F529" w14:textId="77777777" w:rsidR="00146C80" w:rsidRPr="00D2211C" w:rsidRDefault="006112DC" w:rsidP="00945623">
      <w:pPr>
        <w:jc w:val="both"/>
        <w:rPr>
          <w:rFonts w:ascii="Times New Roman" w:hAnsi="Times New Roman"/>
          <w:sz w:val="24"/>
          <w:szCs w:val="24"/>
        </w:rPr>
      </w:pPr>
      <w:r w:rsidRPr="00D2211C">
        <w:rPr>
          <w:rFonts w:ascii="Times New Roman" w:hAnsi="Times New Roman"/>
          <w:sz w:val="24"/>
          <w:szCs w:val="24"/>
        </w:rPr>
        <w:t>- představuje je</w:t>
      </w:r>
      <w:r w:rsidR="00146C80" w:rsidRPr="00D2211C">
        <w:rPr>
          <w:rFonts w:ascii="Times New Roman" w:hAnsi="Times New Roman"/>
          <w:sz w:val="24"/>
          <w:szCs w:val="24"/>
        </w:rPr>
        <w:t>d</w:t>
      </w:r>
      <w:r w:rsidRPr="00D2211C">
        <w:rPr>
          <w:rFonts w:ascii="Times New Roman" w:hAnsi="Times New Roman"/>
          <w:sz w:val="24"/>
          <w:szCs w:val="24"/>
        </w:rPr>
        <w:t>n</w:t>
      </w:r>
      <w:r w:rsidR="00146C80" w:rsidRPr="00D2211C">
        <w:rPr>
          <w:rFonts w:ascii="Times New Roman" w:hAnsi="Times New Roman"/>
          <w:sz w:val="24"/>
          <w:szCs w:val="24"/>
        </w:rPr>
        <w:t>označné možnosti</w:t>
      </w:r>
      <w:r w:rsidR="00B53DED" w:rsidRPr="00D2211C">
        <w:rPr>
          <w:rFonts w:ascii="Times New Roman" w:hAnsi="Times New Roman"/>
          <w:sz w:val="24"/>
          <w:szCs w:val="24"/>
        </w:rPr>
        <w:t>, jakým způsobem</w:t>
      </w:r>
      <w:r w:rsidR="00146C80" w:rsidRPr="00D2211C">
        <w:rPr>
          <w:rFonts w:ascii="Times New Roman" w:hAnsi="Times New Roman"/>
          <w:sz w:val="24"/>
          <w:szCs w:val="24"/>
        </w:rPr>
        <w:t xml:space="preserve"> se může koncept rozvíjet</w:t>
      </w:r>
    </w:p>
    <w:p w14:paraId="62251802" w14:textId="77777777" w:rsidR="00400D32" w:rsidRPr="00D2211C" w:rsidRDefault="00400D32" w:rsidP="00945623">
      <w:pPr>
        <w:jc w:val="both"/>
        <w:rPr>
          <w:rFonts w:ascii="Times New Roman" w:hAnsi="Times New Roman"/>
          <w:sz w:val="24"/>
          <w:szCs w:val="24"/>
        </w:rPr>
      </w:pPr>
      <w:r w:rsidRPr="00D2211C">
        <w:rPr>
          <w:rFonts w:ascii="Times New Roman" w:hAnsi="Times New Roman"/>
          <w:sz w:val="24"/>
          <w:szCs w:val="24"/>
        </w:rPr>
        <w:t>- stylem odpovídá stanoveným cílovým skupinám</w:t>
      </w:r>
    </w:p>
    <w:p w14:paraId="401407EE" w14:textId="77777777" w:rsidR="00146C80" w:rsidRPr="00D2211C" w:rsidRDefault="00400D32" w:rsidP="00945623">
      <w:pPr>
        <w:jc w:val="both"/>
        <w:rPr>
          <w:rFonts w:ascii="Times New Roman" w:hAnsi="Times New Roman"/>
          <w:sz w:val="24"/>
          <w:szCs w:val="24"/>
        </w:rPr>
      </w:pPr>
      <w:r w:rsidRPr="00D2211C">
        <w:rPr>
          <w:rFonts w:ascii="Times New Roman" w:hAnsi="Times New Roman"/>
          <w:sz w:val="24"/>
          <w:szCs w:val="24"/>
        </w:rPr>
        <w:t xml:space="preserve">- koncept </w:t>
      </w:r>
      <w:r w:rsidR="00146C80" w:rsidRPr="00D2211C">
        <w:rPr>
          <w:rFonts w:ascii="Times New Roman" w:hAnsi="Times New Roman"/>
          <w:sz w:val="24"/>
          <w:szCs w:val="24"/>
        </w:rPr>
        <w:t xml:space="preserve">je nosný a je schopen v dlouhodobé strategii </w:t>
      </w:r>
      <w:r w:rsidRPr="00D2211C">
        <w:rPr>
          <w:rFonts w:ascii="Times New Roman" w:hAnsi="Times New Roman"/>
          <w:sz w:val="24"/>
          <w:szCs w:val="24"/>
        </w:rPr>
        <w:t>město</w:t>
      </w:r>
      <w:r w:rsidR="00146C80" w:rsidRPr="00D2211C">
        <w:rPr>
          <w:rFonts w:ascii="Times New Roman" w:hAnsi="Times New Roman"/>
          <w:sz w:val="24"/>
          <w:szCs w:val="24"/>
        </w:rPr>
        <w:t xml:space="preserve"> prezentovat</w:t>
      </w:r>
    </w:p>
    <w:p w14:paraId="5B8105DC" w14:textId="77777777" w:rsidR="00146C80" w:rsidRPr="00D2211C" w:rsidRDefault="00146C80" w:rsidP="00945623">
      <w:pPr>
        <w:jc w:val="both"/>
        <w:rPr>
          <w:rFonts w:ascii="Times New Roman" w:hAnsi="Times New Roman"/>
          <w:sz w:val="24"/>
          <w:szCs w:val="24"/>
        </w:rPr>
      </w:pPr>
      <w:r w:rsidRPr="00D2211C">
        <w:rPr>
          <w:rFonts w:ascii="Times New Roman" w:hAnsi="Times New Roman"/>
          <w:sz w:val="24"/>
          <w:szCs w:val="24"/>
        </w:rPr>
        <w:t>- je použitelný pro společné kampaně města se svými partnery (firmy s majetkovou účastí města)</w:t>
      </w:r>
    </w:p>
    <w:p w14:paraId="7FCA9EF0" w14:textId="567333E5" w:rsidR="00146C80" w:rsidRPr="00D2211C" w:rsidRDefault="00BA0ABB" w:rsidP="00945623">
      <w:pPr>
        <w:jc w:val="both"/>
        <w:rPr>
          <w:rFonts w:ascii="Times New Roman" w:hAnsi="Times New Roman"/>
          <w:b/>
          <w:sz w:val="24"/>
          <w:szCs w:val="24"/>
        </w:rPr>
      </w:pPr>
      <w:r w:rsidRPr="00D2211C">
        <w:rPr>
          <w:rFonts w:ascii="Times New Roman" w:hAnsi="Times New Roman"/>
          <w:b/>
          <w:sz w:val="24"/>
          <w:szCs w:val="24"/>
        </w:rPr>
        <w:t>13</w:t>
      </w:r>
      <w:r w:rsidR="003B4A4A" w:rsidRPr="00D2211C">
        <w:rPr>
          <w:rFonts w:ascii="Times New Roman" w:hAnsi="Times New Roman"/>
          <w:b/>
          <w:sz w:val="24"/>
          <w:szCs w:val="24"/>
        </w:rPr>
        <w:t xml:space="preserve">.2.3. </w:t>
      </w:r>
      <w:r w:rsidR="00146C80" w:rsidRPr="00D2211C">
        <w:rPr>
          <w:rFonts w:ascii="Times New Roman" w:hAnsi="Times New Roman"/>
          <w:b/>
          <w:sz w:val="24"/>
          <w:szCs w:val="24"/>
        </w:rPr>
        <w:t>Kvalita návrhu komunikační</w:t>
      </w:r>
      <w:r w:rsidR="00FC18ED" w:rsidRPr="00D2211C">
        <w:rPr>
          <w:rFonts w:ascii="Times New Roman" w:hAnsi="Times New Roman"/>
          <w:b/>
          <w:sz w:val="24"/>
          <w:szCs w:val="24"/>
        </w:rPr>
        <w:t>/aktivační</w:t>
      </w:r>
      <w:r w:rsidR="00146C80" w:rsidRPr="00D2211C">
        <w:rPr>
          <w:rFonts w:ascii="Times New Roman" w:hAnsi="Times New Roman"/>
          <w:b/>
          <w:sz w:val="24"/>
          <w:szCs w:val="24"/>
        </w:rPr>
        <w:t xml:space="preserve"> kampaně</w:t>
      </w:r>
      <w:r w:rsidR="00FC18ED" w:rsidRPr="00D2211C">
        <w:rPr>
          <w:rFonts w:ascii="Times New Roman" w:hAnsi="Times New Roman"/>
          <w:b/>
          <w:sz w:val="24"/>
          <w:szCs w:val="24"/>
        </w:rPr>
        <w:tab/>
      </w:r>
      <w:r w:rsidR="00FC18ED" w:rsidRPr="00D2211C">
        <w:rPr>
          <w:rFonts w:ascii="Times New Roman" w:hAnsi="Times New Roman"/>
          <w:b/>
          <w:sz w:val="24"/>
          <w:szCs w:val="24"/>
        </w:rPr>
        <w:tab/>
      </w:r>
      <w:r w:rsidR="00FC18ED" w:rsidRPr="00D2211C">
        <w:rPr>
          <w:rFonts w:ascii="Times New Roman" w:hAnsi="Times New Roman"/>
          <w:b/>
          <w:sz w:val="24"/>
          <w:szCs w:val="24"/>
        </w:rPr>
        <w:tab/>
      </w:r>
      <w:r w:rsidR="00FC18ED" w:rsidRPr="00D2211C">
        <w:rPr>
          <w:rFonts w:ascii="Times New Roman" w:hAnsi="Times New Roman"/>
          <w:b/>
          <w:sz w:val="24"/>
          <w:szCs w:val="24"/>
        </w:rPr>
        <w:tab/>
      </w:r>
      <w:r w:rsidR="00F870FC" w:rsidRPr="00D2211C">
        <w:rPr>
          <w:rFonts w:ascii="Times New Roman" w:hAnsi="Times New Roman"/>
          <w:b/>
          <w:sz w:val="24"/>
          <w:szCs w:val="24"/>
        </w:rPr>
        <w:t>3</w:t>
      </w:r>
      <w:r w:rsidR="00146C80" w:rsidRPr="00D2211C">
        <w:rPr>
          <w:rFonts w:ascii="Times New Roman" w:hAnsi="Times New Roman"/>
          <w:b/>
          <w:sz w:val="24"/>
          <w:szCs w:val="24"/>
        </w:rPr>
        <w:t>0</w:t>
      </w:r>
      <w:r w:rsidR="007B626C" w:rsidRPr="00D2211C">
        <w:rPr>
          <w:rFonts w:ascii="Times New Roman" w:hAnsi="Times New Roman"/>
          <w:b/>
          <w:sz w:val="24"/>
          <w:szCs w:val="24"/>
        </w:rPr>
        <w:t xml:space="preserve"> </w:t>
      </w:r>
      <w:r w:rsidR="00146C80" w:rsidRPr="00D2211C">
        <w:rPr>
          <w:rFonts w:ascii="Times New Roman" w:hAnsi="Times New Roman"/>
          <w:b/>
          <w:sz w:val="24"/>
          <w:szCs w:val="24"/>
        </w:rPr>
        <w:t>%</w:t>
      </w:r>
    </w:p>
    <w:p w14:paraId="1B404B1C" w14:textId="77777777" w:rsidR="00B53DED" w:rsidRPr="00D2211C" w:rsidRDefault="00B53DED" w:rsidP="00945623">
      <w:pPr>
        <w:jc w:val="both"/>
        <w:rPr>
          <w:rFonts w:ascii="Times New Roman" w:hAnsi="Times New Roman"/>
          <w:sz w:val="24"/>
          <w:szCs w:val="24"/>
        </w:rPr>
      </w:pPr>
      <w:r w:rsidRPr="00D2211C">
        <w:rPr>
          <w:rFonts w:ascii="Times New Roman" w:hAnsi="Times New Roman"/>
          <w:sz w:val="24"/>
          <w:szCs w:val="24"/>
        </w:rPr>
        <w:t xml:space="preserve">V rámci hodnocení kvality návrhu komunikační </w:t>
      </w:r>
      <w:r w:rsidR="00146C80" w:rsidRPr="00D2211C">
        <w:rPr>
          <w:rFonts w:ascii="Times New Roman" w:hAnsi="Times New Roman"/>
          <w:sz w:val="24"/>
          <w:szCs w:val="24"/>
        </w:rPr>
        <w:t xml:space="preserve">kampaně </w:t>
      </w:r>
      <w:r w:rsidRPr="00D2211C">
        <w:rPr>
          <w:rFonts w:ascii="Times New Roman" w:hAnsi="Times New Roman"/>
          <w:sz w:val="24"/>
          <w:szCs w:val="24"/>
        </w:rPr>
        <w:t>bude zadavatel jako nejvýhodnější posuzovat:</w:t>
      </w:r>
    </w:p>
    <w:p w14:paraId="0C8E36A2" w14:textId="77777777" w:rsidR="006112DC" w:rsidRPr="00D2211C" w:rsidRDefault="006112DC" w:rsidP="00945623">
      <w:pPr>
        <w:jc w:val="both"/>
        <w:rPr>
          <w:rFonts w:ascii="Times New Roman" w:hAnsi="Times New Roman"/>
          <w:sz w:val="24"/>
          <w:szCs w:val="24"/>
        </w:rPr>
      </w:pPr>
      <w:r w:rsidRPr="00D2211C">
        <w:rPr>
          <w:rFonts w:ascii="Times New Roman" w:hAnsi="Times New Roman"/>
          <w:sz w:val="24"/>
          <w:szCs w:val="24"/>
        </w:rPr>
        <w:t>-</w:t>
      </w:r>
      <w:r w:rsidR="00B53DED" w:rsidRPr="00D2211C">
        <w:rPr>
          <w:rFonts w:ascii="Times New Roman" w:hAnsi="Times New Roman"/>
          <w:sz w:val="24"/>
          <w:szCs w:val="24"/>
        </w:rPr>
        <w:t xml:space="preserve"> </w:t>
      </w:r>
      <w:r w:rsidRPr="00D2211C">
        <w:rPr>
          <w:rFonts w:ascii="Times New Roman" w:hAnsi="Times New Roman"/>
          <w:sz w:val="24"/>
          <w:szCs w:val="24"/>
        </w:rPr>
        <w:t>co největší aplikovatelnost navrženého vizuální stylu do konkrétní kampaně</w:t>
      </w:r>
    </w:p>
    <w:p w14:paraId="46D2A6F0" w14:textId="7925B392" w:rsidR="001D0C93" w:rsidRPr="00D2211C" w:rsidRDefault="006112DC" w:rsidP="00945623">
      <w:pPr>
        <w:jc w:val="both"/>
        <w:rPr>
          <w:rFonts w:ascii="Times New Roman" w:hAnsi="Times New Roman"/>
          <w:sz w:val="24"/>
          <w:szCs w:val="24"/>
        </w:rPr>
      </w:pPr>
      <w:r w:rsidRPr="00D2211C">
        <w:rPr>
          <w:rFonts w:ascii="Times New Roman" w:hAnsi="Times New Roman"/>
          <w:sz w:val="24"/>
          <w:szCs w:val="24"/>
        </w:rPr>
        <w:t xml:space="preserve">- </w:t>
      </w:r>
      <w:r w:rsidR="001D0C93" w:rsidRPr="00D2211C">
        <w:rPr>
          <w:rFonts w:ascii="Times New Roman" w:hAnsi="Times New Roman"/>
          <w:sz w:val="24"/>
          <w:szCs w:val="24"/>
        </w:rPr>
        <w:t xml:space="preserve">kvalitu komunikační strategie a styl reklamního sdělení, který má největší potenciál oslovit cílové skupiny, </w:t>
      </w:r>
    </w:p>
    <w:p w14:paraId="1A5B26F9" w14:textId="77777777" w:rsidR="006112DC" w:rsidRPr="00D2211C" w:rsidRDefault="006112DC" w:rsidP="00945623">
      <w:pPr>
        <w:jc w:val="both"/>
        <w:rPr>
          <w:rFonts w:ascii="Times New Roman" w:hAnsi="Times New Roman"/>
          <w:sz w:val="24"/>
          <w:szCs w:val="24"/>
        </w:rPr>
      </w:pPr>
      <w:r w:rsidRPr="00D2211C">
        <w:rPr>
          <w:rFonts w:ascii="Times New Roman" w:hAnsi="Times New Roman"/>
          <w:sz w:val="24"/>
          <w:szCs w:val="24"/>
        </w:rPr>
        <w:t xml:space="preserve">- </w:t>
      </w:r>
      <w:r w:rsidR="00B53DED" w:rsidRPr="00D2211C">
        <w:rPr>
          <w:rFonts w:ascii="Times New Roman" w:hAnsi="Times New Roman"/>
          <w:sz w:val="24"/>
          <w:szCs w:val="24"/>
        </w:rPr>
        <w:t xml:space="preserve">nejvyšší úroveň zpracování </w:t>
      </w:r>
      <w:r w:rsidRPr="00D2211C">
        <w:rPr>
          <w:rFonts w:ascii="Times New Roman" w:hAnsi="Times New Roman"/>
          <w:sz w:val="24"/>
          <w:szCs w:val="24"/>
        </w:rPr>
        <w:t>celkové strategie kampaně, včetně mediální strategie</w:t>
      </w:r>
    </w:p>
    <w:p w14:paraId="3FA8ECC8" w14:textId="3D628D24" w:rsidR="00B53DED" w:rsidRPr="00D2211C" w:rsidRDefault="006112DC" w:rsidP="00945623">
      <w:pPr>
        <w:jc w:val="both"/>
        <w:rPr>
          <w:rFonts w:ascii="Times New Roman" w:hAnsi="Times New Roman"/>
          <w:sz w:val="24"/>
          <w:szCs w:val="24"/>
        </w:rPr>
      </w:pPr>
      <w:r w:rsidRPr="00D2211C">
        <w:rPr>
          <w:rFonts w:ascii="Times New Roman" w:hAnsi="Times New Roman"/>
          <w:sz w:val="24"/>
          <w:szCs w:val="24"/>
        </w:rPr>
        <w:t>-</w:t>
      </w:r>
      <w:r w:rsidR="00B53DED" w:rsidRPr="00D2211C">
        <w:rPr>
          <w:rFonts w:ascii="Times New Roman" w:hAnsi="Times New Roman"/>
          <w:sz w:val="24"/>
          <w:szCs w:val="24"/>
        </w:rPr>
        <w:t xml:space="preserve"> takový výběr komunikačních nástrojů, který má nejvyšší potenciál zasáhnout cílové skupiny a zajistit zvý</w:t>
      </w:r>
      <w:r w:rsidR="001D0C93" w:rsidRPr="00D2211C">
        <w:rPr>
          <w:rFonts w:ascii="Times New Roman" w:hAnsi="Times New Roman"/>
          <w:sz w:val="24"/>
          <w:szCs w:val="24"/>
        </w:rPr>
        <w:t xml:space="preserve">šení povědomí </w:t>
      </w:r>
      <w:r w:rsidR="00097A5D" w:rsidRPr="00D2211C">
        <w:rPr>
          <w:rFonts w:ascii="Times New Roman" w:hAnsi="Times New Roman"/>
          <w:sz w:val="24"/>
          <w:szCs w:val="24"/>
        </w:rPr>
        <w:t>o nové komunikační platformě</w:t>
      </w:r>
      <w:r w:rsidR="001D0C93" w:rsidRPr="00D2211C">
        <w:rPr>
          <w:rFonts w:ascii="Times New Roman" w:hAnsi="Times New Roman"/>
          <w:sz w:val="24"/>
          <w:szCs w:val="24"/>
        </w:rPr>
        <w:t xml:space="preserve"> a její nové vizuální identitě</w:t>
      </w:r>
    </w:p>
    <w:p w14:paraId="4E90843B" w14:textId="0743F4EC" w:rsidR="00B53DED" w:rsidRPr="00D2211C" w:rsidRDefault="001D0C93" w:rsidP="00945623">
      <w:pPr>
        <w:jc w:val="both"/>
        <w:rPr>
          <w:rFonts w:ascii="Times New Roman" w:hAnsi="Times New Roman"/>
          <w:sz w:val="24"/>
          <w:szCs w:val="24"/>
        </w:rPr>
      </w:pPr>
      <w:r w:rsidRPr="00D2211C">
        <w:rPr>
          <w:rFonts w:ascii="Times New Roman" w:hAnsi="Times New Roman"/>
          <w:sz w:val="24"/>
          <w:szCs w:val="24"/>
        </w:rPr>
        <w:t>- bude obsahovat</w:t>
      </w:r>
      <w:r w:rsidR="007C01E2" w:rsidRPr="00D2211C">
        <w:rPr>
          <w:rFonts w:ascii="Times New Roman" w:hAnsi="Times New Roman"/>
          <w:sz w:val="24"/>
          <w:szCs w:val="24"/>
        </w:rPr>
        <w:t xml:space="preserve"> nejlépe formulovaná</w:t>
      </w:r>
      <w:r w:rsidR="00E832F4" w:rsidRPr="00D2211C">
        <w:rPr>
          <w:rFonts w:ascii="Times New Roman" w:hAnsi="Times New Roman"/>
          <w:sz w:val="24"/>
          <w:szCs w:val="24"/>
        </w:rPr>
        <w:t xml:space="preserve"> </w:t>
      </w:r>
      <w:r w:rsidRPr="00D2211C">
        <w:rPr>
          <w:rFonts w:ascii="Times New Roman" w:hAnsi="Times New Roman"/>
          <w:sz w:val="24"/>
          <w:szCs w:val="24"/>
        </w:rPr>
        <w:t xml:space="preserve">klíčová sdělení </w:t>
      </w:r>
    </w:p>
    <w:p w14:paraId="192DA187" w14:textId="5517BE0D" w:rsidR="00B53DED" w:rsidRPr="00D2211C" w:rsidRDefault="001D0C93" w:rsidP="00945623">
      <w:pPr>
        <w:jc w:val="both"/>
        <w:rPr>
          <w:rFonts w:ascii="Times New Roman" w:hAnsi="Times New Roman"/>
          <w:sz w:val="24"/>
          <w:szCs w:val="24"/>
        </w:rPr>
      </w:pPr>
      <w:r w:rsidRPr="00D2211C">
        <w:rPr>
          <w:rFonts w:ascii="Times New Roman" w:hAnsi="Times New Roman"/>
          <w:sz w:val="24"/>
          <w:szCs w:val="24"/>
        </w:rPr>
        <w:t xml:space="preserve">- </w:t>
      </w:r>
      <w:r w:rsidR="00B53DED" w:rsidRPr="00D2211C">
        <w:rPr>
          <w:rFonts w:ascii="Times New Roman" w:hAnsi="Times New Roman"/>
          <w:sz w:val="24"/>
          <w:szCs w:val="24"/>
        </w:rPr>
        <w:t>nejvyšší míru srozumitelnosti navrženého kreativního řešení (kdy jako nejlepší bude hodnoceno takové řešení, které nejvíce vzbudí pozitivní emoce, vyvolá další zájem o další informace a nejvíce slouží k zapamatování komunikačního sdělení);</w:t>
      </w:r>
    </w:p>
    <w:p w14:paraId="069A8692" w14:textId="77777777" w:rsidR="00397234" w:rsidRPr="00D2211C" w:rsidRDefault="00397234" w:rsidP="00945623">
      <w:pPr>
        <w:jc w:val="both"/>
        <w:rPr>
          <w:rFonts w:ascii="Times New Roman" w:hAnsi="Times New Roman"/>
          <w:sz w:val="24"/>
          <w:szCs w:val="24"/>
        </w:rPr>
      </w:pPr>
      <w:r w:rsidRPr="00D2211C">
        <w:rPr>
          <w:rFonts w:ascii="Times New Roman" w:hAnsi="Times New Roman"/>
          <w:sz w:val="24"/>
          <w:szCs w:val="24"/>
        </w:rPr>
        <w:t>-</w:t>
      </w:r>
      <w:r w:rsidR="00B53DED" w:rsidRPr="00D2211C">
        <w:rPr>
          <w:rFonts w:ascii="Times New Roman" w:hAnsi="Times New Roman"/>
          <w:sz w:val="24"/>
          <w:szCs w:val="24"/>
        </w:rPr>
        <w:t xml:space="preserve"> nejvyšší míru široké aplikovatelnosti navrženého kreativního řešení pro praktické </w:t>
      </w:r>
      <w:r w:rsidRPr="00D2211C">
        <w:rPr>
          <w:rFonts w:ascii="Times New Roman" w:hAnsi="Times New Roman"/>
          <w:sz w:val="24"/>
          <w:szCs w:val="24"/>
        </w:rPr>
        <w:t>využití</w:t>
      </w:r>
    </w:p>
    <w:p w14:paraId="7129504D" w14:textId="77777777" w:rsidR="00F870FC" w:rsidRPr="003D0B2C" w:rsidRDefault="00F870FC" w:rsidP="00F870FC">
      <w:pPr>
        <w:jc w:val="both"/>
        <w:rPr>
          <w:rFonts w:ascii="Times New Roman" w:hAnsi="Times New Roman"/>
          <w:b/>
          <w:sz w:val="24"/>
          <w:szCs w:val="24"/>
        </w:rPr>
      </w:pPr>
      <w:r w:rsidRPr="003D0B2C">
        <w:rPr>
          <w:rFonts w:ascii="Times New Roman" w:hAnsi="Times New Roman"/>
          <w:b/>
          <w:sz w:val="24"/>
          <w:szCs w:val="24"/>
        </w:rPr>
        <w:t>13.2.</w:t>
      </w:r>
      <w:r w:rsidR="00660402" w:rsidRPr="003D0B2C">
        <w:rPr>
          <w:rFonts w:ascii="Times New Roman" w:hAnsi="Times New Roman"/>
          <w:b/>
          <w:sz w:val="24"/>
          <w:szCs w:val="24"/>
        </w:rPr>
        <w:t>4</w:t>
      </w:r>
      <w:r w:rsidRPr="003D0B2C">
        <w:rPr>
          <w:rFonts w:ascii="Times New Roman" w:hAnsi="Times New Roman"/>
          <w:b/>
          <w:sz w:val="24"/>
          <w:szCs w:val="24"/>
        </w:rPr>
        <w:t>. Kvalita osobní prezentace 10 %</w:t>
      </w:r>
    </w:p>
    <w:p w14:paraId="58FA7BD4" w14:textId="77777777" w:rsidR="00F870FC" w:rsidRPr="003D0B2C" w:rsidRDefault="00F870FC" w:rsidP="00F870FC">
      <w:pPr>
        <w:jc w:val="both"/>
        <w:rPr>
          <w:rFonts w:ascii="Times New Roman" w:hAnsi="Times New Roman"/>
          <w:sz w:val="24"/>
          <w:szCs w:val="24"/>
        </w:rPr>
      </w:pPr>
      <w:r w:rsidRPr="003D0B2C">
        <w:rPr>
          <w:rFonts w:ascii="Times New Roman" w:hAnsi="Times New Roman"/>
          <w:sz w:val="24"/>
          <w:szCs w:val="24"/>
        </w:rPr>
        <w:t xml:space="preserve">V rámci hodnocení </w:t>
      </w:r>
      <w:r w:rsidR="00660402" w:rsidRPr="003D0B2C">
        <w:rPr>
          <w:rFonts w:ascii="Times New Roman" w:hAnsi="Times New Roman"/>
          <w:sz w:val="24"/>
          <w:szCs w:val="24"/>
        </w:rPr>
        <w:t xml:space="preserve">osobní prezentace </w:t>
      </w:r>
      <w:r w:rsidRPr="003D0B2C">
        <w:rPr>
          <w:rFonts w:ascii="Times New Roman" w:hAnsi="Times New Roman"/>
          <w:sz w:val="24"/>
          <w:szCs w:val="24"/>
        </w:rPr>
        <w:t>bude zadavatel jako nejvýhodnější posuzovat:</w:t>
      </w:r>
    </w:p>
    <w:p w14:paraId="1C6D568C" w14:textId="77777777" w:rsidR="0075000D" w:rsidRPr="003D0B2C" w:rsidRDefault="00F870FC" w:rsidP="00F870FC">
      <w:pPr>
        <w:jc w:val="both"/>
        <w:rPr>
          <w:rFonts w:ascii="Times New Roman" w:hAnsi="Times New Roman"/>
          <w:sz w:val="24"/>
          <w:szCs w:val="24"/>
        </w:rPr>
      </w:pPr>
      <w:r w:rsidRPr="003D0B2C">
        <w:rPr>
          <w:rFonts w:ascii="Times New Roman" w:hAnsi="Times New Roman"/>
          <w:sz w:val="24"/>
          <w:szCs w:val="24"/>
        </w:rPr>
        <w:t xml:space="preserve">- </w:t>
      </w:r>
      <w:r w:rsidR="0075000D" w:rsidRPr="003D0B2C">
        <w:rPr>
          <w:rFonts w:ascii="Times New Roman" w:hAnsi="Times New Roman"/>
          <w:sz w:val="24"/>
          <w:szCs w:val="24"/>
        </w:rPr>
        <w:t>styl, struktura a celková úroveň a vyznění prezentace</w:t>
      </w:r>
    </w:p>
    <w:p w14:paraId="299E0D3B" w14:textId="77777777" w:rsidR="006C144C" w:rsidRPr="003D0B2C" w:rsidRDefault="0075000D" w:rsidP="00F870FC">
      <w:pPr>
        <w:jc w:val="both"/>
        <w:rPr>
          <w:rFonts w:ascii="Times New Roman" w:hAnsi="Times New Roman"/>
          <w:sz w:val="24"/>
          <w:szCs w:val="24"/>
        </w:rPr>
      </w:pPr>
      <w:r w:rsidRPr="003D0B2C">
        <w:rPr>
          <w:rFonts w:ascii="Times New Roman" w:hAnsi="Times New Roman"/>
          <w:sz w:val="24"/>
          <w:szCs w:val="24"/>
        </w:rPr>
        <w:t xml:space="preserve">- </w:t>
      </w:r>
      <w:r w:rsidR="006C144C" w:rsidRPr="003D0B2C">
        <w:rPr>
          <w:rFonts w:ascii="Times New Roman" w:hAnsi="Times New Roman"/>
          <w:sz w:val="24"/>
          <w:szCs w:val="24"/>
        </w:rPr>
        <w:t>schopnost jasně a srozumitelně představit navrhovaná řešení v bodě 12</w:t>
      </w:r>
    </w:p>
    <w:p w14:paraId="2F6E5824" w14:textId="77777777" w:rsidR="00660402" w:rsidRPr="003D0B2C" w:rsidRDefault="006C144C" w:rsidP="00F870FC">
      <w:pPr>
        <w:jc w:val="both"/>
        <w:rPr>
          <w:rFonts w:ascii="Times New Roman" w:hAnsi="Times New Roman"/>
          <w:sz w:val="24"/>
          <w:szCs w:val="24"/>
        </w:rPr>
      </w:pPr>
      <w:r w:rsidRPr="003D0B2C">
        <w:rPr>
          <w:rFonts w:ascii="Times New Roman" w:hAnsi="Times New Roman"/>
          <w:sz w:val="24"/>
          <w:szCs w:val="24"/>
        </w:rPr>
        <w:t xml:space="preserve">- </w:t>
      </w:r>
      <w:r w:rsidR="00660402" w:rsidRPr="003D0B2C">
        <w:rPr>
          <w:rFonts w:ascii="Times New Roman" w:hAnsi="Times New Roman"/>
          <w:sz w:val="24"/>
          <w:szCs w:val="24"/>
        </w:rPr>
        <w:t>zapojení teamu do prezentace</w:t>
      </w:r>
    </w:p>
    <w:p w14:paraId="37383066" w14:textId="77777777" w:rsidR="00660402" w:rsidRPr="003D0B2C" w:rsidRDefault="00660402" w:rsidP="00F870FC">
      <w:pPr>
        <w:jc w:val="both"/>
        <w:rPr>
          <w:rFonts w:ascii="Times New Roman" w:hAnsi="Times New Roman"/>
          <w:sz w:val="24"/>
          <w:szCs w:val="24"/>
        </w:rPr>
      </w:pPr>
      <w:r w:rsidRPr="003D0B2C">
        <w:rPr>
          <w:rFonts w:ascii="Times New Roman" w:hAnsi="Times New Roman"/>
          <w:sz w:val="24"/>
          <w:szCs w:val="24"/>
        </w:rPr>
        <w:lastRenderedPageBreak/>
        <w:t>- schopnost reagovat a argumentovat doplňující dotazy zadavatele</w:t>
      </w:r>
    </w:p>
    <w:p w14:paraId="01A5924C" w14:textId="77777777" w:rsidR="00660402" w:rsidRPr="003D0B2C" w:rsidRDefault="00660402" w:rsidP="00F870FC">
      <w:pPr>
        <w:jc w:val="both"/>
        <w:rPr>
          <w:rFonts w:ascii="Times New Roman" w:hAnsi="Times New Roman"/>
          <w:sz w:val="24"/>
          <w:szCs w:val="24"/>
        </w:rPr>
      </w:pPr>
      <w:r w:rsidRPr="003D0B2C">
        <w:rPr>
          <w:rFonts w:ascii="Times New Roman" w:hAnsi="Times New Roman"/>
          <w:sz w:val="24"/>
          <w:szCs w:val="24"/>
        </w:rPr>
        <w:t>- dodržet stanovený časový limit pro osobní prezentaci</w:t>
      </w:r>
      <w:r w:rsidR="006C144C" w:rsidRPr="003D0B2C">
        <w:rPr>
          <w:rFonts w:ascii="Times New Roman" w:hAnsi="Times New Roman"/>
          <w:sz w:val="24"/>
          <w:szCs w:val="24"/>
        </w:rPr>
        <w:t xml:space="preserve"> viz. bod 10</w:t>
      </w:r>
    </w:p>
    <w:p w14:paraId="47EA2DE6" w14:textId="51912348" w:rsidR="00F870FC" w:rsidRDefault="00F870FC" w:rsidP="00660402">
      <w:pPr>
        <w:jc w:val="both"/>
        <w:rPr>
          <w:rFonts w:ascii="Times New Roman" w:hAnsi="Times New Roman"/>
          <w:sz w:val="24"/>
          <w:szCs w:val="24"/>
        </w:rPr>
      </w:pPr>
    </w:p>
    <w:p w14:paraId="7DEFA48C" w14:textId="77777777" w:rsidR="00B53DED" w:rsidRPr="00E766F5" w:rsidRDefault="00BA0ABB" w:rsidP="00945623">
      <w:pPr>
        <w:jc w:val="both"/>
        <w:rPr>
          <w:rFonts w:ascii="Times New Roman" w:hAnsi="Times New Roman"/>
          <w:b/>
          <w:sz w:val="24"/>
          <w:szCs w:val="24"/>
        </w:rPr>
      </w:pPr>
      <w:r w:rsidRPr="00E766F5">
        <w:rPr>
          <w:rFonts w:ascii="Times New Roman" w:hAnsi="Times New Roman"/>
          <w:b/>
          <w:sz w:val="24"/>
          <w:szCs w:val="24"/>
        </w:rPr>
        <w:t>13</w:t>
      </w:r>
      <w:r w:rsidR="0005536B" w:rsidRPr="00E766F5">
        <w:rPr>
          <w:rFonts w:ascii="Times New Roman" w:hAnsi="Times New Roman"/>
          <w:b/>
          <w:sz w:val="24"/>
          <w:szCs w:val="24"/>
        </w:rPr>
        <w:t>.2.5</w:t>
      </w:r>
      <w:r w:rsidR="003B4A4A" w:rsidRPr="00E766F5">
        <w:rPr>
          <w:rFonts w:ascii="Times New Roman" w:hAnsi="Times New Roman"/>
          <w:b/>
          <w:sz w:val="24"/>
          <w:szCs w:val="24"/>
        </w:rPr>
        <w:t xml:space="preserve">. </w:t>
      </w:r>
      <w:r w:rsidR="00B53DED" w:rsidRPr="00E766F5">
        <w:rPr>
          <w:rFonts w:ascii="Times New Roman" w:hAnsi="Times New Roman"/>
          <w:b/>
          <w:sz w:val="24"/>
          <w:szCs w:val="24"/>
        </w:rPr>
        <w:t>Bodové hodnocení v rámci dílčího hodnotícího kritéria Kreativa</w:t>
      </w:r>
    </w:p>
    <w:p w14:paraId="6D888BEA" w14:textId="77777777" w:rsidR="00B53DED" w:rsidRPr="00E766F5" w:rsidRDefault="00B53DED" w:rsidP="00945623">
      <w:pPr>
        <w:jc w:val="both"/>
        <w:rPr>
          <w:rFonts w:ascii="Times New Roman" w:hAnsi="Times New Roman"/>
          <w:sz w:val="24"/>
          <w:szCs w:val="24"/>
        </w:rPr>
      </w:pPr>
      <w:r w:rsidRPr="00E766F5">
        <w:rPr>
          <w:rFonts w:ascii="Times New Roman" w:hAnsi="Times New Roman"/>
          <w:sz w:val="24"/>
          <w:szCs w:val="24"/>
        </w:rPr>
        <w:t xml:space="preserve">Hodnocení nabídek v rámci </w:t>
      </w:r>
      <w:proofErr w:type="spellStart"/>
      <w:r w:rsidRPr="00E766F5">
        <w:rPr>
          <w:rFonts w:ascii="Times New Roman" w:hAnsi="Times New Roman"/>
          <w:sz w:val="24"/>
          <w:szCs w:val="24"/>
        </w:rPr>
        <w:t>subkritérií</w:t>
      </w:r>
      <w:proofErr w:type="spellEnd"/>
      <w:r w:rsidRPr="00E766F5">
        <w:rPr>
          <w:rFonts w:ascii="Times New Roman" w:hAnsi="Times New Roman"/>
          <w:sz w:val="24"/>
          <w:szCs w:val="24"/>
        </w:rPr>
        <w:t xml:space="preserve"> dílčího hodnotícího kritéria Kreativa bude provedeno následujícím způsobem:</w:t>
      </w:r>
    </w:p>
    <w:p w14:paraId="2A6C6FFE" w14:textId="77777777" w:rsidR="00B53DED" w:rsidRPr="00E766F5" w:rsidRDefault="00B53DED" w:rsidP="00945623">
      <w:pPr>
        <w:jc w:val="both"/>
        <w:rPr>
          <w:rFonts w:ascii="Times New Roman" w:hAnsi="Times New Roman"/>
          <w:sz w:val="24"/>
          <w:szCs w:val="24"/>
        </w:rPr>
      </w:pPr>
      <w:r w:rsidRPr="00E766F5">
        <w:rPr>
          <w:rFonts w:ascii="Times New Roman" w:hAnsi="Times New Roman"/>
          <w:sz w:val="24"/>
          <w:szCs w:val="24"/>
        </w:rPr>
        <w:t xml:space="preserve">Pro hodnocení kritérií, která nelze vyjádřit číselně, bude použita bodovací stupnice v rozsahu 0 až 100. Každé jednotlivé nabídce bude přidělena bodová hodnota, která odráží úspěšnost předmětné nabídky v rámci každého jednotlivého </w:t>
      </w:r>
      <w:proofErr w:type="spellStart"/>
      <w:r w:rsidRPr="00E766F5">
        <w:rPr>
          <w:rFonts w:ascii="Times New Roman" w:hAnsi="Times New Roman"/>
          <w:sz w:val="24"/>
          <w:szCs w:val="24"/>
        </w:rPr>
        <w:t>subkritéria</w:t>
      </w:r>
      <w:proofErr w:type="spellEnd"/>
      <w:r w:rsidRPr="00E766F5">
        <w:rPr>
          <w:rFonts w:ascii="Times New Roman" w:hAnsi="Times New Roman"/>
          <w:sz w:val="24"/>
          <w:szCs w:val="24"/>
        </w:rPr>
        <w:t xml:space="preserve"> příslušného dílčího hodnotícího kritéria. Hodnotící komise sestaví pořadí nabídek v každém </w:t>
      </w:r>
      <w:proofErr w:type="spellStart"/>
      <w:r w:rsidRPr="00E766F5">
        <w:rPr>
          <w:rFonts w:ascii="Times New Roman" w:hAnsi="Times New Roman"/>
          <w:sz w:val="24"/>
          <w:szCs w:val="24"/>
        </w:rPr>
        <w:t>subkritériu</w:t>
      </w:r>
      <w:proofErr w:type="spellEnd"/>
      <w:r w:rsidRPr="00E766F5">
        <w:rPr>
          <w:rFonts w:ascii="Times New Roman" w:hAnsi="Times New Roman"/>
          <w:sz w:val="24"/>
          <w:szCs w:val="24"/>
        </w:rPr>
        <w:t xml:space="preserve"> od nejvhodnější k nejméně vhodné a přiřadí každé nabídce takové bodové ohodnocení, které vyjadřuje míru splnění </w:t>
      </w:r>
      <w:proofErr w:type="spellStart"/>
      <w:r w:rsidRPr="00E766F5">
        <w:rPr>
          <w:rFonts w:ascii="Times New Roman" w:hAnsi="Times New Roman"/>
          <w:sz w:val="24"/>
          <w:szCs w:val="24"/>
        </w:rPr>
        <w:t>subkritéria</w:t>
      </w:r>
      <w:proofErr w:type="spellEnd"/>
      <w:r w:rsidRPr="00E766F5">
        <w:rPr>
          <w:rFonts w:ascii="Times New Roman" w:hAnsi="Times New Roman"/>
          <w:sz w:val="24"/>
          <w:szCs w:val="24"/>
        </w:rPr>
        <w:t xml:space="preserve"> ve vztahu k požadavkům a preferencím zadavatele.</w:t>
      </w:r>
    </w:p>
    <w:p w14:paraId="1D1130FA" w14:textId="77777777" w:rsidR="00B53DED" w:rsidRPr="00E766F5" w:rsidRDefault="00B53DED" w:rsidP="00945623">
      <w:pPr>
        <w:jc w:val="both"/>
        <w:rPr>
          <w:rFonts w:ascii="Times New Roman" w:hAnsi="Times New Roman"/>
          <w:sz w:val="24"/>
          <w:szCs w:val="24"/>
        </w:rPr>
      </w:pPr>
      <w:r w:rsidRPr="00E766F5">
        <w:rPr>
          <w:rFonts w:ascii="Times New Roman" w:hAnsi="Times New Roman"/>
          <w:sz w:val="24"/>
          <w:szCs w:val="24"/>
        </w:rPr>
        <w:t xml:space="preserve">Na základě míry naplnění jednotlivých </w:t>
      </w:r>
      <w:proofErr w:type="spellStart"/>
      <w:r w:rsidRPr="00E766F5">
        <w:rPr>
          <w:rFonts w:ascii="Times New Roman" w:hAnsi="Times New Roman"/>
          <w:sz w:val="24"/>
          <w:szCs w:val="24"/>
        </w:rPr>
        <w:t>subkritérií</w:t>
      </w:r>
      <w:proofErr w:type="spellEnd"/>
      <w:r w:rsidRPr="00E766F5">
        <w:rPr>
          <w:rFonts w:ascii="Times New Roman" w:hAnsi="Times New Roman"/>
          <w:sz w:val="24"/>
          <w:szCs w:val="24"/>
        </w:rPr>
        <w:t xml:space="preserve"> dílčích hodnotících kritérií zadavatel, resp. jím jmenovaná hodnotící komise, přiřadí jednotlivým nabídkám v každém </w:t>
      </w:r>
      <w:proofErr w:type="spellStart"/>
      <w:r w:rsidRPr="00E766F5">
        <w:rPr>
          <w:rFonts w:ascii="Times New Roman" w:hAnsi="Times New Roman"/>
          <w:sz w:val="24"/>
          <w:szCs w:val="24"/>
        </w:rPr>
        <w:t>subkritériu</w:t>
      </w:r>
      <w:proofErr w:type="spellEnd"/>
      <w:r w:rsidRPr="00E766F5">
        <w:rPr>
          <w:rFonts w:ascii="Times New Roman" w:hAnsi="Times New Roman"/>
          <w:sz w:val="24"/>
          <w:szCs w:val="24"/>
        </w:rPr>
        <w:t xml:space="preserve"> příslušný počet bodů, a to následujícím způsobem:</w:t>
      </w:r>
    </w:p>
    <w:p w14:paraId="3790A829" w14:textId="77777777" w:rsidR="00B53DED" w:rsidRPr="00E766F5" w:rsidRDefault="00B53DED" w:rsidP="00945623">
      <w:pPr>
        <w:jc w:val="both"/>
        <w:rPr>
          <w:rFonts w:ascii="Times New Roman" w:hAnsi="Times New Roman"/>
          <w:sz w:val="24"/>
          <w:szCs w:val="24"/>
        </w:rPr>
      </w:pPr>
      <w:r w:rsidRPr="00E766F5">
        <w:rPr>
          <w:rFonts w:ascii="Times New Roman" w:hAnsi="Times New Roman"/>
          <w:sz w:val="24"/>
          <w:szCs w:val="24"/>
        </w:rPr>
        <w:t xml:space="preserve">Bodová hodnota odrážející úspěšnost předmětné nabídky v rámci </w:t>
      </w:r>
      <w:proofErr w:type="spellStart"/>
      <w:r w:rsidRPr="00E766F5">
        <w:rPr>
          <w:rFonts w:ascii="Times New Roman" w:hAnsi="Times New Roman"/>
          <w:sz w:val="24"/>
          <w:szCs w:val="24"/>
        </w:rPr>
        <w:t>subkritéria</w:t>
      </w:r>
      <w:proofErr w:type="spellEnd"/>
      <w:r w:rsidRPr="00E766F5">
        <w:rPr>
          <w:rFonts w:ascii="Times New Roman" w:hAnsi="Times New Roman"/>
          <w:sz w:val="24"/>
          <w:szCs w:val="24"/>
        </w:rPr>
        <w:t xml:space="preserve"> (zdůvodnění přidělení počtu bodů):</w:t>
      </w:r>
    </w:p>
    <w:p w14:paraId="438FEF5B" w14:textId="77777777" w:rsidR="00B53DED" w:rsidRPr="00E766F5" w:rsidRDefault="00B53DED" w:rsidP="00945623">
      <w:pPr>
        <w:jc w:val="both"/>
        <w:rPr>
          <w:rFonts w:ascii="Times New Roman" w:hAnsi="Times New Roman"/>
          <w:sz w:val="24"/>
          <w:szCs w:val="24"/>
        </w:rPr>
      </w:pPr>
      <w:r w:rsidRPr="00E766F5">
        <w:rPr>
          <w:rFonts w:ascii="Times New Roman" w:hAnsi="Times New Roman"/>
          <w:sz w:val="24"/>
          <w:szCs w:val="24"/>
        </w:rPr>
        <w:t>„Nejvhodnější nabídka“</w:t>
      </w:r>
    </w:p>
    <w:p w14:paraId="03DE5453" w14:textId="77777777" w:rsidR="00B53DED" w:rsidRPr="00E766F5" w:rsidRDefault="00B53DED" w:rsidP="00945623">
      <w:pPr>
        <w:jc w:val="both"/>
        <w:rPr>
          <w:rFonts w:ascii="Times New Roman" w:hAnsi="Times New Roman"/>
          <w:sz w:val="24"/>
          <w:szCs w:val="24"/>
        </w:rPr>
      </w:pPr>
      <w:r w:rsidRPr="00E766F5">
        <w:rPr>
          <w:rFonts w:ascii="Times New Roman" w:hAnsi="Times New Roman"/>
          <w:sz w:val="24"/>
          <w:szCs w:val="24"/>
        </w:rPr>
        <w:t xml:space="preserve">100 bodů: Nejvhodnější nabídka (odráží úspěšnost předmětné nabídky v rámci </w:t>
      </w:r>
      <w:proofErr w:type="spellStart"/>
      <w:r w:rsidRPr="00E766F5">
        <w:rPr>
          <w:rFonts w:ascii="Times New Roman" w:hAnsi="Times New Roman"/>
          <w:sz w:val="24"/>
          <w:szCs w:val="24"/>
        </w:rPr>
        <w:t>subkritéria</w:t>
      </w:r>
      <w:proofErr w:type="spellEnd"/>
      <w:r w:rsidRPr="00E766F5">
        <w:rPr>
          <w:rFonts w:ascii="Times New Roman" w:hAnsi="Times New Roman"/>
          <w:sz w:val="24"/>
          <w:szCs w:val="24"/>
        </w:rPr>
        <w:t>) s ohledem na předmět hodnocení popsaný v</w:t>
      </w:r>
      <w:r w:rsidR="00FC540F" w:rsidRPr="00E766F5">
        <w:rPr>
          <w:rFonts w:ascii="Times New Roman" w:hAnsi="Times New Roman"/>
          <w:sz w:val="24"/>
          <w:szCs w:val="24"/>
        </w:rPr>
        <w:t> </w:t>
      </w:r>
      <w:r w:rsidR="007679C1" w:rsidRPr="00E766F5">
        <w:rPr>
          <w:rFonts w:ascii="Times New Roman" w:hAnsi="Times New Roman"/>
          <w:sz w:val="24"/>
          <w:szCs w:val="24"/>
        </w:rPr>
        <w:t xml:space="preserve">bodě </w:t>
      </w:r>
      <w:r w:rsidR="00FC540F" w:rsidRPr="00E766F5">
        <w:rPr>
          <w:rFonts w:ascii="Times New Roman" w:hAnsi="Times New Roman"/>
          <w:sz w:val="24"/>
          <w:szCs w:val="24"/>
        </w:rPr>
        <w:t>12</w:t>
      </w:r>
      <w:r w:rsidR="007679C1" w:rsidRPr="00E766F5">
        <w:rPr>
          <w:rFonts w:ascii="Times New Roman" w:hAnsi="Times New Roman"/>
          <w:sz w:val="24"/>
          <w:szCs w:val="24"/>
        </w:rPr>
        <w:t>.</w:t>
      </w:r>
      <w:r w:rsidRPr="00E766F5">
        <w:rPr>
          <w:rFonts w:ascii="Times New Roman" w:hAnsi="Times New Roman"/>
          <w:sz w:val="24"/>
          <w:szCs w:val="24"/>
        </w:rPr>
        <w:t xml:space="preserve"> zadávací dokumentace pro konkrétní </w:t>
      </w:r>
      <w:proofErr w:type="spellStart"/>
      <w:r w:rsidRPr="00E766F5">
        <w:rPr>
          <w:rFonts w:ascii="Times New Roman" w:hAnsi="Times New Roman"/>
          <w:sz w:val="24"/>
          <w:szCs w:val="24"/>
        </w:rPr>
        <w:t>subkritérium</w:t>
      </w:r>
      <w:proofErr w:type="spellEnd"/>
      <w:r w:rsidRPr="00E766F5">
        <w:rPr>
          <w:rFonts w:ascii="Times New Roman" w:hAnsi="Times New Roman"/>
          <w:sz w:val="24"/>
          <w:szCs w:val="24"/>
        </w:rPr>
        <w:t>.</w:t>
      </w:r>
    </w:p>
    <w:p w14:paraId="0355949A" w14:textId="77777777" w:rsidR="00B53DED" w:rsidRPr="00E766F5" w:rsidRDefault="00B53DED" w:rsidP="00945623">
      <w:pPr>
        <w:jc w:val="both"/>
        <w:rPr>
          <w:rFonts w:ascii="Times New Roman" w:hAnsi="Times New Roman"/>
          <w:sz w:val="24"/>
          <w:szCs w:val="24"/>
        </w:rPr>
      </w:pPr>
      <w:r w:rsidRPr="00E766F5">
        <w:rPr>
          <w:rFonts w:ascii="Times New Roman" w:hAnsi="Times New Roman"/>
          <w:sz w:val="24"/>
          <w:szCs w:val="24"/>
        </w:rPr>
        <w:t>„Vysoká“</w:t>
      </w:r>
    </w:p>
    <w:p w14:paraId="05327E03" w14:textId="77777777" w:rsidR="00B53DED" w:rsidRPr="00E766F5" w:rsidRDefault="00B53DED" w:rsidP="00945623">
      <w:pPr>
        <w:jc w:val="both"/>
        <w:rPr>
          <w:rFonts w:ascii="Times New Roman" w:hAnsi="Times New Roman"/>
          <w:sz w:val="24"/>
          <w:szCs w:val="24"/>
        </w:rPr>
      </w:pPr>
      <w:r w:rsidRPr="00E766F5">
        <w:rPr>
          <w:rFonts w:ascii="Times New Roman" w:hAnsi="Times New Roman"/>
          <w:sz w:val="24"/>
          <w:szCs w:val="24"/>
        </w:rPr>
        <w:t>99 až 75 bodů: Zadavatel nemá k nabízenému plnění připomínky z hlediska naplnění preferencí zadavatele, nabídka naplňuje ve vztahu k požadavkům a preferencím zadavatele sledované cíle částečně.</w:t>
      </w:r>
    </w:p>
    <w:p w14:paraId="7D18F70D" w14:textId="77777777" w:rsidR="00B53DED" w:rsidRPr="00E766F5" w:rsidRDefault="00B53DED" w:rsidP="00945623">
      <w:pPr>
        <w:jc w:val="both"/>
        <w:rPr>
          <w:rFonts w:ascii="Times New Roman" w:hAnsi="Times New Roman"/>
          <w:sz w:val="24"/>
          <w:szCs w:val="24"/>
        </w:rPr>
      </w:pPr>
      <w:r w:rsidRPr="00E766F5">
        <w:rPr>
          <w:rFonts w:ascii="Times New Roman" w:hAnsi="Times New Roman"/>
          <w:sz w:val="24"/>
          <w:szCs w:val="24"/>
        </w:rPr>
        <w:t>„Nadprůměrná“</w:t>
      </w:r>
    </w:p>
    <w:p w14:paraId="41CAB63E" w14:textId="77777777" w:rsidR="00B53DED" w:rsidRPr="00E766F5" w:rsidRDefault="00B53DED" w:rsidP="00945623">
      <w:pPr>
        <w:jc w:val="both"/>
        <w:rPr>
          <w:rFonts w:ascii="Times New Roman" w:hAnsi="Times New Roman"/>
          <w:sz w:val="24"/>
          <w:szCs w:val="24"/>
        </w:rPr>
      </w:pPr>
      <w:r w:rsidRPr="00E766F5">
        <w:rPr>
          <w:rFonts w:ascii="Times New Roman" w:hAnsi="Times New Roman"/>
          <w:sz w:val="24"/>
          <w:szCs w:val="24"/>
        </w:rPr>
        <w:t>74 až 50 bodů: Zadavatel má k nabízenému plnění drobné připomínky z hlediska naplnění preferencí zadavatele a nabídka naplňuje sledované cíle částečně ve vztahu k požadavkům a preferencím zadavatele.</w:t>
      </w:r>
    </w:p>
    <w:p w14:paraId="18BE4091" w14:textId="77777777" w:rsidR="00B53DED" w:rsidRPr="00E766F5" w:rsidRDefault="00B53DED" w:rsidP="00945623">
      <w:pPr>
        <w:jc w:val="both"/>
        <w:rPr>
          <w:rFonts w:ascii="Times New Roman" w:hAnsi="Times New Roman"/>
          <w:sz w:val="24"/>
          <w:szCs w:val="24"/>
        </w:rPr>
      </w:pPr>
      <w:r w:rsidRPr="00E766F5">
        <w:rPr>
          <w:rFonts w:ascii="Times New Roman" w:hAnsi="Times New Roman"/>
          <w:sz w:val="24"/>
          <w:szCs w:val="24"/>
        </w:rPr>
        <w:t>„Průměrná“</w:t>
      </w:r>
    </w:p>
    <w:p w14:paraId="55BFBE8F" w14:textId="77777777" w:rsidR="00B53DED" w:rsidRPr="00E766F5" w:rsidRDefault="00B53DED" w:rsidP="00945623">
      <w:pPr>
        <w:jc w:val="both"/>
        <w:rPr>
          <w:rFonts w:ascii="Times New Roman" w:hAnsi="Times New Roman"/>
          <w:sz w:val="24"/>
          <w:szCs w:val="24"/>
        </w:rPr>
      </w:pPr>
      <w:r w:rsidRPr="00E766F5">
        <w:rPr>
          <w:rFonts w:ascii="Times New Roman" w:hAnsi="Times New Roman"/>
          <w:sz w:val="24"/>
          <w:szCs w:val="24"/>
        </w:rPr>
        <w:t>49 až 25 bodů: Zadavatel má k nabízenému plnění podstatné připomínky z hlediska naplnění preferencí zadavatele a nabídka naplňuje sledované cíle pouze omezeně ve vztahu k požadavkům a preferencím zadavatele.</w:t>
      </w:r>
    </w:p>
    <w:p w14:paraId="37FE6385" w14:textId="77777777" w:rsidR="00B53DED" w:rsidRPr="00E766F5" w:rsidRDefault="00B53DED" w:rsidP="00945623">
      <w:pPr>
        <w:jc w:val="both"/>
        <w:rPr>
          <w:rFonts w:ascii="Times New Roman" w:hAnsi="Times New Roman"/>
          <w:sz w:val="24"/>
          <w:szCs w:val="24"/>
        </w:rPr>
      </w:pPr>
      <w:r w:rsidRPr="00E766F5">
        <w:rPr>
          <w:rFonts w:ascii="Times New Roman" w:hAnsi="Times New Roman"/>
          <w:sz w:val="24"/>
          <w:szCs w:val="24"/>
        </w:rPr>
        <w:t>„Podprůměrná“</w:t>
      </w:r>
    </w:p>
    <w:p w14:paraId="353CAA8D" w14:textId="77777777" w:rsidR="00B53DED" w:rsidRPr="00E766F5" w:rsidRDefault="00B53DED" w:rsidP="00945623">
      <w:pPr>
        <w:jc w:val="both"/>
        <w:rPr>
          <w:rFonts w:ascii="Times New Roman" w:hAnsi="Times New Roman"/>
          <w:sz w:val="24"/>
          <w:szCs w:val="24"/>
        </w:rPr>
      </w:pPr>
      <w:r w:rsidRPr="00E766F5">
        <w:rPr>
          <w:rFonts w:ascii="Times New Roman" w:hAnsi="Times New Roman"/>
          <w:sz w:val="24"/>
          <w:szCs w:val="24"/>
        </w:rPr>
        <w:t>24 až 0 bodů: Zadavatel má k nabízenému plnění velké množství zásadních připomínek z hlediska naplnění preferencí zadavatele a nabídka nevyhovuje sledovaným ve vztahu k požadavkům a preferencím zadavatele.</w:t>
      </w:r>
    </w:p>
    <w:p w14:paraId="7367B6C4" w14:textId="77777777" w:rsidR="00B53DED" w:rsidRPr="00E766F5" w:rsidRDefault="00B53DED" w:rsidP="00945623">
      <w:pPr>
        <w:jc w:val="both"/>
        <w:rPr>
          <w:rFonts w:ascii="Times New Roman" w:hAnsi="Times New Roman"/>
          <w:sz w:val="24"/>
          <w:szCs w:val="24"/>
        </w:rPr>
      </w:pPr>
      <w:r w:rsidRPr="00E766F5">
        <w:rPr>
          <w:rFonts w:ascii="Times New Roman" w:hAnsi="Times New Roman"/>
          <w:sz w:val="24"/>
          <w:szCs w:val="24"/>
        </w:rPr>
        <w:lastRenderedPageBreak/>
        <w:t xml:space="preserve">U každé nabídky budou sečteny body, které daná nabídka získala v rámci všech </w:t>
      </w:r>
      <w:proofErr w:type="spellStart"/>
      <w:r w:rsidRPr="00E766F5">
        <w:rPr>
          <w:rFonts w:ascii="Times New Roman" w:hAnsi="Times New Roman"/>
          <w:sz w:val="24"/>
          <w:szCs w:val="24"/>
        </w:rPr>
        <w:t>subkritérií</w:t>
      </w:r>
      <w:proofErr w:type="spellEnd"/>
      <w:r w:rsidRPr="00E766F5">
        <w:rPr>
          <w:rFonts w:ascii="Times New Roman" w:hAnsi="Times New Roman"/>
          <w:sz w:val="24"/>
          <w:szCs w:val="24"/>
        </w:rPr>
        <w:t xml:space="preserve"> dílčího hodnotícího kritéria Kreativa. Po provedeném součtu získá nabídka, které byl v rámci dílčího hodnotícího kritéria Kreativa přiřazen největší počet bodů, jako nejvhodnější nabídka sto (100) bodů. Další nabídky získají bodovou hodnotu, která bude vypočtena jako násobek 100 a poměru bodů, které získala hodnocená nabídka k bodům, které získala nabídka nejvhodnější (zaokrouhleno na jedno desetinné místo).</w:t>
      </w:r>
    </w:p>
    <w:p w14:paraId="6CDB6B58" w14:textId="77777777" w:rsidR="00B53DED" w:rsidRPr="00E766F5" w:rsidRDefault="00B53DED" w:rsidP="00945623">
      <w:pPr>
        <w:jc w:val="both"/>
        <w:rPr>
          <w:rFonts w:ascii="Times New Roman" w:hAnsi="Times New Roman"/>
          <w:sz w:val="24"/>
          <w:szCs w:val="24"/>
        </w:rPr>
      </w:pPr>
      <w:r w:rsidRPr="00E766F5">
        <w:rPr>
          <w:rFonts w:ascii="Times New Roman" w:hAnsi="Times New Roman"/>
          <w:sz w:val="24"/>
          <w:szCs w:val="24"/>
        </w:rPr>
        <w:t>Bodová hodnota nabídky vypočtená podle výše popsaného způsobu bude násobena vahou dílčího kritéria Kreativa.</w:t>
      </w:r>
    </w:p>
    <w:p w14:paraId="38B20FC5" w14:textId="77777777" w:rsidR="00B53DED" w:rsidRPr="00E766F5" w:rsidRDefault="00B53DED" w:rsidP="00945623">
      <w:pPr>
        <w:jc w:val="both"/>
        <w:rPr>
          <w:rFonts w:ascii="Times New Roman" w:hAnsi="Times New Roman"/>
          <w:sz w:val="24"/>
          <w:szCs w:val="24"/>
        </w:rPr>
      </w:pPr>
      <w:r w:rsidRPr="00E766F5">
        <w:rPr>
          <w:rFonts w:ascii="Times New Roman" w:hAnsi="Times New Roman"/>
          <w:sz w:val="24"/>
          <w:szCs w:val="24"/>
        </w:rPr>
        <w:t>c) Sestavení celkového pořadí</w:t>
      </w:r>
    </w:p>
    <w:p w14:paraId="2213DBB3" w14:textId="77777777" w:rsidR="00B53DED" w:rsidRPr="00E766F5" w:rsidRDefault="00B53DED" w:rsidP="00945623">
      <w:pPr>
        <w:jc w:val="both"/>
        <w:rPr>
          <w:rFonts w:ascii="Times New Roman" w:hAnsi="Times New Roman"/>
          <w:sz w:val="24"/>
          <w:szCs w:val="24"/>
        </w:rPr>
      </w:pPr>
      <w:r w:rsidRPr="00E766F5">
        <w:rPr>
          <w:rFonts w:ascii="Times New Roman" w:hAnsi="Times New Roman"/>
          <w:sz w:val="24"/>
          <w:szCs w:val="24"/>
        </w:rPr>
        <w:t>Součet redukovaných bodových hodnot ze všech dílčích kritérií určí výslednou bodovou hodnotu nabídky.</w:t>
      </w:r>
    </w:p>
    <w:p w14:paraId="6EE0216A" w14:textId="77777777" w:rsidR="00B53DED" w:rsidRPr="00E766F5" w:rsidRDefault="00B53DED" w:rsidP="00945623">
      <w:pPr>
        <w:jc w:val="both"/>
        <w:rPr>
          <w:rFonts w:ascii="Times New Roman" w:hAnsi="Times New Roman"/>
          <w:sz w:val="24"/>
          <w:szCs w:val="24"/>
        </w:rPr>
      </w:pPr>
      <w:r w:rsidRPr="00E766F5">
        <w:rPr>
          <w:rFonts w:ascii="Times New Roman" w:hAnsi="Times New Roman"/>
          <w:sz w:val="24"/>
          <w:szCs w:val="24"/>
        </w:rPr>
        <w:t xml:space="preserve">Celkové pořadí nabídek je dáno absolutní hodnotou bodové hodnoty nabídky tak, </w:t>
      </w:r>
      <w:r w:rsidR="005A5EEF" w:rsidRPr="00E766F5">
        <w:rPr>
          <w:rFonts w:ascii="Times New Roman" w:hAnsi="Times New Roman"/>
          <w:sz w:val="24"/>
          <w:szCs w:val="24"/>
        </w:rPr>
        <w:t>že nejvýhodnější</w:t>
      </w:r>
      <w:r w:rsidR="007307FF" w:rsidRPr="00E766F5">
        <w:rPr>
          <w:rFonts w:ascii="Times New Roman" w:hAnsi="Times New Roman"/>
          <w:sz w:val="24"/>
          <w:szCs w:val="24"/>
        </w:rPr>
        <w:t xml:space="preserve"> </w:t>
      </w:r>
      <w:r w:rsidRPr="00E766F5">
        <w:rPr>
          <w:rFonts w:ascii="Times New Roman" w:hAnsi="Times New Roman"/>
          <w:sz w:val="24"/>
          <w:szCs w:val="24"/>
        </w:rPr>
        <w:t>je nabídka, která získá nejvyšší celkový počet bodů.</w:t>
      </w:r>
    </w:p>
    <w:p w14:paraId="276ED2F9" w14:textId="77777777" w:rsidR="00B53DED" w:rsidRPr="00E766F5" w:rsidRDefault="00B53DED" w:rsidP="00945623">
      <w:pPr>
        <w:jc w:val="both"/>
        <w:rPr>
          <w:rFonts w:ascii="Times New Roman" w:hAnsi="Times New Roman"/>
          <w:sz w:val="24"/>
          <w:szCs w:val="24"/>
        </w:rPr>
      </w:pPr>
      <w:r w:rsidRPr="00E766F5">
        <w:rPr>
          <w:rFonts w:ascii="Times New Roman" w:hAnsi="Times New Roman"/>
          <w:sz w:val="24"/>
          <w:szCs w:val="24"/>
        </w:rPr>
        <w:t xml:space="preserve">V případě rovnosti bodových hodnot dvou či více nabídek rozhoduje o celkovém pořadí nabídek pořadí v kritériu Kreativa. Pokud i v tomto případě budou bodové hodnoty dvou či více nabídek shodné, rozhodne o pořadí nabídek los za účasti těch </w:t>
      </w:r>
      <w:r w:rsidR="00CB3E7F" w:rsidRPr="00E766F5">
        <w:rPr>
          <w:rFonts w:ascii="Times New Roman" w:hAnsi="Times New Roman"/>
          <w:sz w:val="24"/>
          <w:szCs w:val="24"/>
        </w:rPr>
        <w:t>dodavatel</w:t>
      </w:r>
      <w:r w:rsidRPr="00E766F5">
        <w:rPr>
          <w:rFonts w:ascii="Times New Roman" w:hAnsi="Times New Roman"/>
          <w:sz w:val="24"/>
          <w:szCs w:val="24"/>
        </w:rPr>
        <w:t>ů, jejichž nabídky získaly shodné bodové hodnoty.</w:t>
      </w:r>
    </w:p>
    <w:p w14:paraId="61A070D9" w14:textId="77777777" w:rsidR="00DD2028" w:rsidRPr="00E766F5" w:rsidRDefault="00DD2028" w:rsidP="00945623">
      <w:pPr>
        <w:jc w:val="both"/>
        <w:rPr>
          <w:rFonts w:ascii="Times New Roman" w:hAnsi="Times New Roman"/>
          <w:b/>
          <w:sz w:val="24"/>
          <w:szCs w:val="24"/>
          <w:u w:val="single"/>
        </w:rPr>
      </w:pPr>
    </w:p>
    <w:p w14:paraId="63161F3A" w14:textId="77777777" w:rsidR="00B53DED" w:rsidRPr="00D1050B" w:rsidRDefault="00BA0ABB" w:rsidP="00945623">
      <w:pPr>
        <w:jc w:val="both"/>
        <w:rPr>
          <w:rFonts w:ascii="Times New Roman" w:hAnsi="Times New Roman"/>
          <w:b/>
          <w:sz w:val="24"/>
          <w:szCs w:val="24"/>
          <w:u w:val="single"/>
        </w:rPr>
      </w:pPr>
      <w:r w:rsidRPr="53007D91">
        <w:rPr>
          <w:rFonts w:ascii="Times New Roman" w:hAnsi="Times New Roman"/>
          <w:b/>
          <w:sz w:val="24"/>
          <w:szCs w:val="24"/>
          <w:u w:val="single"/>
        </w:rPr>
        <w:t>14</w:t>
      </w:r>
      <w:r w:rsidR="00B53DED" w:rsidRPr="53007D91">
        <w:rPr>
          <w:rFonts w:ascii="Times New Roman" w:hAnsi="Times New Roman"/>
          <w:b/>
          <w:sz w:val="24"/>
          <w:szCs w:val="24"/>
          <w:u w:val="single"/>
        </w:rPr>
        <w:t>. Podmínky a požadavky na zpracování a podání nabídky</w:t>
      </w:r>
    </w:p>
    <w:p w14:paraId="62B8F193" w14:textId="7B6940AB" w:rsidR="00B53DED" w:rsidRPr="00D1050B" w:rsidRDefault="00BA0ABB" w:rsidP="00945623">
      <w:pPr>
        <w:jc w:val="both"/>
        <w:rPr>
          <w:rFonts w:ascii="Times New Roman" w:hAnsi="Times New Roman"/>
          <w:sz w:val="24"/>
          <w:szCs w:val="24"/>
        </w:rPr>
      </w:pPr>
      <w:r w:rsidRPr="53007D91">
        <w:rPr>
          <w:rFonts w:ascii="Times New Roman" w:hAnsi="Times New Roman"/>
          <w:sz w:val="24"/>
          <w:szCs w:val="24"/>
        </w:rPr>
        <w:t>14</w:t>
      </w:r>
      <w:r w:rsidR="00B53DED" w:rsidRPr="53007D91">
        <w:rPr>
          <w:rFonts w:ascii="Times New Roman" w:hAnsi="Times New Roman"/>
          <w:sz w:val="24"/>
          <w:szCs w:val="24"/>
        </w:rPr>
        <w:t>.1. Nabídky se podávají</w:t>
      </w:r>
      <w:r w:rsidR="00252360" w:rsidRPr="53007D91">
        <w:rPr>
          <w:rFonts w:ascii="Times New Roman" w:hAnsi="Times New Roman"/>
          <w:sz w:val="24"/>
          <w:szCs w:val="24"/>
        </w:rPr>
        <w:t xml:space="preserve"> </w:t>
      </w:r>
      <w:r w:rsidR="1F0AC65D" w:rsidRPr="53007D91">
        <w:rPr>
          <w:rFonts w:ascii="Times New Roman" w:hAnsi="Times New Roman"/>
          <w:sz w:val="24"/>
          <w:szCs w:val="24"/>
        </w:rPr>
        <w:t>prostřednictvím elektronického nástroje E-ZAK.</w:t>
      </w:r>
      <w:r w:rsidR="00B53DED" w:rsidRPr="53007D91">
        <w:rPr>
          <w:rFonts w:ascii="Times New Roman" w:hAnsi="Times New Roman"/>
          <w:sz w:val="24"/>
          <w:szCs w:val="24"/>
        </w:rPr>
        <w:t xml:space="preserve"> Nabídka bude obsahovat návrh smlouvy, podepsaný oprávněnou osobou </w:t>
      </w:r>
      <w:r w:rsidR="00CB3E7F" w:rsidRPr="53007D91">
        <w:rPr>
          <w:rFonts w:ascii="Times New Roman" w:hAnsi="Times New Roman"/>
          <w:sz w:val="24"/>
          <w:szCs w:val="24"/>
        </w:rPr>
        <w:t>dodavatel</w:t>
      </w:r>
      <w:r w:rsidR="00B53DED" w:rsidRPr="53007D91">
        <w:rPr>
          <w:rFonts w:ascii="Times New Roman" w:hAnsi="Times New Roman"/>
          <w:sz w:val="24"/>
          <w:szCs w:val="24"/>
        </w:rPr>
        <w:t>e.</w:t>
      </w:r>
    </w:p>
    <w:p w14:paraId="6C1877C1" w14:textId="77777777" w:rsidR="00B53DED" w:rsidRPr="00D1050B" w:rsidRDefault="00BA0ABB" w:rsidP="00945623">
      <w:pPr>
        <w:jc w:val="both"/>
        <w:rPr>
          <w:rFonts w:ascii="Times New Roman" w:hAnsi="Times New Roman"/>
          <w:sz w:val="24"/>
          <w:szCs w:val="24"/>
        </w:rPr>
      </w:pPr>
      <w:r w:rsidRPr="53007D91">
        <w:rPr>
          <w:rFonts w:ascii="Times New Roman" w:hAnsi="Times New Roman"/>
          <w:sz w:val="24"/>
          <w:szCs w:val="24"/>
        </w:rPr>
        <w:t>14</w:t>
      </w:r>
      <w:r w:rsidR="00B53DED" w:rsidRPr="53007D91">
        <w:rPr>
          <w:rFonts w:ascii="Times New Roman" w:hAnsi="Times New Roman"/>
          <w:sz w:val="24"/>
          <w:szCs w:val="24"/>
        </w:rPr>
        <w:t>.2. Nabídka musí být zpracována v českém jazyce (výjimku tvoří odborné názvy a údaje</w:t>
      </w:r>
      <w:r w:rsidR="005A5EEF" w:rsidRPr="53007D91">
        <w:rPr>
          <w:rFonts w:ascii="Times New Roman" w:hAnsi="Times New Roman"/>
          <w:sz w:val="24"/>
          <w:szCs w:val="24"/>
        </w:rPr>
        <w:t>, dále pak místa</w:t>
      </w:r>
      <w:r w:rsidR="00252360" w:rsidRPr="53007D91">
        <w:rPr>
          <w:rFonts w:ascii="Times New Roman" w:hAnsi="Times New Roman"/>
          <w:sz w:val="24"/>
          <w:szCs w:val="24"/>
        </w:rPr>
        <w:t>,</w:t>
      </w:r>
      <w:r w:rsidR="005A5EEF" w:rsidRPr="53007D91">
        <w:rPr>
          <w:rFonts w:ascii="Times New Roman" w:hAnsi="Times New Roman"/>
          <w:sz w:val="24"/>
          <w:szCs w:val="24"/>
        </w:rPr>
        <w:t xml:space="preserve"> kde zadavatel přímo vyžaduje překlad do cizího jazyka</w:t>
      </w:r>
      <w:r w:rsidR="00B53DED" w:rsidRPr="53007D91">
        <w:rPr>
          <w:rFonts w:ascii="Times New Roman" w:hAnsi="Times New Roman"/>
          <w:sz w:val="24"/>
          <w:szCs w:val="24"/>
        </w:rPr>
        <w:t>).</w:t>
      </w:r>
    </w:p>
    <w:p w14:paraId="01B721C6" w14:textId="7128AF58" w:rsidR="00B53DED" w:rsidRPr="00D1050B" w:rsidRDefault="014A2A18" w:rsidP="00945623">
      <w:pPr>
        <w:jc w:val="both"/>
        <w:rPr>
          <w:rFonts w:ascii="Times New Roman" w:hAnsi="Times New Roman"/>
          <w:sz w:val="24"/>
          <w:szCs w:val="24"/>
        </w:rPr>
      </w:pPr>
      <w:r w:rsidRPr="53007D91">
        <w:rPr>
          <w:rFonts w:ascii="Times New Roman" w:hAnsi="Times New Roman"/>
          <w:sz w:val="24"/>
          <w:szCs w:val="24"/>
        </w:rPr>
        <w:t>1</w:t>
      </w:r>
      <w:r w:rsidR="6F8D93D9" w:rsidRPr="53007D91">
        <w:rPr>
          <w:rFonts w:ascii="Times New Roman" w:hAnsi="Times New Roman"/>
          <w:sz w:val="24"/>
          <w:szCs w:val="24"/>
        </w:rPr>
        <w:t>4</w:t>
      </w:r>
      <w:r w:rsidR="466C589E" w:rsidRPr="53007D91">
        <w:rPr>
          <w:rFonts w:ascii="Times New Roman" w:hAnsi="Times New Roman"/>
          <w:sz w:val="24"/>
          <w:szCs w:val="24"/>
        </w:rPr>
        <w:t xml:space="preserve">.3. </w:t>
      </w:r>
      <w:r w:rsidR="4F014180" w:rsidRPr="53007D91">
        <w:rPr>
          <w:rFonts w:ascii="Times New Roman" w:hAnsi="Times New Roman"/>
          <w:sz w:val="24"/>
          <w:szCs w:val="24"/>
        </w:rPr>
        <w:t>Dodavatel</w:t>
      </w:r>
      <w:r w:rsidR="466C589E" w:rsidRPr="53007D91">
        <w:rPr>
          <w:rFonts w:ascii="Times New Roman" w:hAnsi="Times New Roman"/>
          <w:sz w:val="24"/>
          <w:szCs w:val="24"/>
        </w:rPr>
        <w:t xml:space="preserve"> předloží nabídku řádně čiteln</w:t>
      </w:r>
      <w:r w:rsidR="398878E5" w:rsidRPr="53007D91">
        <w:rPr>
          <w:rFonts w:ascii="Times New Roman" w:hAnsi="Times New Roman"/>
          <w:sz w:val="24"/>
          <w:szCs w:val="24"/>
        </w:rPr>
        <w:t>ou</w:t>
      </w:r>
      <w:r w:rsidR="466C589E" w:rsidRPr="53007D91">
        <w:rPr>
          <w:rFonts w:ascii="Times New Roman" w:hAnsi="Times New Roman"/>
          <w:sz w:val="24"/>
          <w:szCs w:val="24"/>
        </w:rPr>
        <w:t>, bez škrtů a přepisů. Všechny stránky nabídky budou očíslovány vzestupnou řadou.</w:t>
      </w:r>
    </w:p>
    <w:p w14:paraId="70C07C6F" w14:textId="51B08071" w:rsidR="00B53DED" w:rsidRPr="00D1050B" w:rsidRDefault="00BA0ABB" w:rsidP="00945623">
      <w:pPr>
        <w:jc w:val="both"/>
        <w:rPr>
          <w:rFonts w:ascii="Times New Roman" w:hAnsi="Times New Roman"/>
          <w:sz w:val="24"/>
          <w:szCs w:val="24"/>
        </w:rPr>
      </w:pPr>
      <w:r w:rsidRPr="53007D91">
        <w:rPr>
          <w:rFonts w:ascii="Times New Roman" w:hAnsi="Times New Roman"/>
          <w:sz w:val="24"/>
          <w:szCs w:val="24"/>
        </w:rPr>
        <w:t>14</w:t>
      </w:r>
      <w:r w:rsidR="00B53DED" w:rsidRPr="53007D91">
        <w:rPr>
          <w:rFonts w:ascii="Times New Roman" w:hAnsi="Times New Roman"/>
          <w:sz w:val="24"/>
          <w:szCs w:val="24"/>
        </w:rPr>
        <w:t>.4. Nabídka bude předložena v následující struktuře:</w:t>
      </w:r>
    </w:p>
    <w:p w14:paraId="23729A13" w14:textId="77777777" w:rsidR="00B53DED" w:rsidRPr="00D1050B" w:rsidRDefault="00B53DED" w:rsidP="00CE56A7">
      <w:pPr>
        <w:numPr>
          <w:ilvl w:val="0"/>
          <w:numId w:val="10"/>
        </w:numPr>
        <w:jc w:val="both"/>
        <w:rPr>
          <w:rFonts w:ascii="Times New Roman" w:hAnsi="Times New Roman"/>
          <w:i/>
          <w:iCs/>
          <w:sz w:val="24"/>
          <w:szCs w:val="24"/>
        </w:rPr>
      </w:pPr>
      <w:r w:rsidRPr="53007D91">
        <w:rPr>
          <w:rFonts w:ascii="Times New Roman" w:hAnsi="Times New Roman"/>
          <w:sz w:val="24"/>
          <w:szCs w:val="24"/>
        </w:rPr>
        <w:t xml:space="preserve"> obsah nabídky s uvedením čísel stran, kapitol nabídky, včetně seznamu příloh,</w:t>
      </w:r>
    </w:p>
    <w:p w14:paraId="7E8D862B" w14:textId="77777777" w:rsidR="00B53DED" w:rsidRPr="00D1050B" w:rsidRDefault="00B53DED" w:rsidP="74070972">
      <w:pPr>
        <w:numPr>
          <w:ilvl w:val="0"/>
          <w:numId w:val="10"/>
        </w:numPr>
        <w:jc w:val="both"/>
        <w:rPr>
          <w:rFonts w:ascii="Times New Roman" w:hAnsi="Times New Roman"/>
          <w:i/>
          <w:iCs/>
          <w:sz w:val="24"/>
          <w:szCs w:val="24"/>
        </w:rPr>
      </w:pPr>
      <w:r w:rsidRPr="74070972">
        <w:rPr>
          <w:rFonts w:ascii="Times New Roman" w:hAnsi="Times New Roman"/>
          <w:sz w:val="24"/>
          <w:szCs w:val="24"/>
        </w:rPr>
        <w:t xml:space="preserve"> doklady prokazující splnění kvalifikace (předkládá-li nabídku více dodavatelů společně rovněž originál nebo úředně </w:t>
      </w:r>
      <w:r w:rsidRPr="00F04F8B">
        <w:rPr>
          <w:rFonts w:ascii="Times New Roman" w:hAnsi="Times New Roman"/>
          <w:sz w:val="24"/>
          <w:szCs w:val="24"/>
        </w:rPr>
        <w:t>ověřenou kopii smlouvy o solidárním závazku),</w:t>
      </w:r>
    </w:p>
    <w:p w14:paraId="16611377" w14:textId="77777777" w:rsidR="00B53DED" w:rsidRPr="00F04F8B" w:rsidRDefault="00B53DED" w:rsidP="00CE56A7">
      <w:pPr>
        <w:numPr>
          <w:ilvl w:val="0"/>
          <w:numId w:val="10"/>
        </w:numPr>
        <w:jc w:val="both"/>
        <w:rPr>
          <w:rFonts w:ascii="Times New Roman" w:hAnsi="Times New Roman"/>
          <w:i/>
          <w:iCs/>
          <w:sz w:val="24"/>
          <w:szCs w:val="24"/>
        </w:rPr>
      </w:pPr>
      <w:r w:rsidRPr="53007D91">
        <w:rPr>
          <w:rFonts w:ascii="Times New Roman" w:hAnsi="Times New Roman"/>
          <w:sz w:val="24"/>
          <w:szCs w:val="24"/>
        </w:rPr>
        <w:t xml:space="preserve"> návrh smlouvy podepsaný oprávněnou osobou (vč. specifikace nabízeného plnění v </w:t>
      </w:r>
      <w:r w:rsidRPr="00F04F8B">
        <w:rPr>
          <w:rFonts w:ascii="Times New Roman" w:hAnsi="Times New Roman"/>
          <w:sz w:val="24"/>
          <w:szCs w:val="24"/>
        </w:rPr>
        <w:t>rámci příslušné přílohy smlouvy),</w:t>
      </w:r>
    </w:p>
    <w:p w14:paraId="253468D1" w14:textId="77777777" w:rsidR="00B53DED" w:rsidRPr="00F04F8B" w:rsidRDefault="00B53DED" w:rsidP="00CE56A7">
      <w:pPr>
        <w:numPr>
          <w:ilvl w:val="0"/>
          <w:numId w:val="10"/>
        </w:numPr>
        <w:jc w:val="both"/>
        <w:rPr>
          <w:rFonts w:ascii="Times New Roman" w:hAnsi="Times New Roman"/>
          <w:i/>
          <w:iCs/>
          <w:sz w:val="24"/>
          <w:szCs w:val="24"/>
        </w:rPr>
      </w:pPr>
      <w:r w:rsidRPr="00F04F8B">
        <w:rPr>
          <w:rFonts w:ascii="Times New Roman" w:hAnsi="Times New Roman"/>
          <w:sz w:val="24"/>
          <w:szCs w:val="24"/>
        </w:rPr>
        <w:t xml:space="preserve"> nabídková cena v požadovaném členění,</w:t>
      </w:r>
    </w:p>
    <w:p w14:paraId="66A5D052" w14:textId="557C893D" w:rsidR="004F20AB" w:rsidRPr="00F04F8B" w:rsidRDefault="004F20AB" w:rsidP="00CE56A7">
      <w:pPr>
        <w:numPr>
          <w:ilvl w:val="0"/>
          <w:numId w:val="10"/>
        </w:numPr>
        <w:jc w:val="both"/>
        <w:rPr>
          <w:rFonts w:ascii="Times New Roman" w:hAnsi="Times New Roman"/>
          <w:sz w:val="24"/>
          <w:szCs w:val="24"/>
        </w:rPr>
      </w:pPr>
      <w:r w:rsidRPr="00F04F8B">
        <w:rPr>
          <w:rFonts w:ascii="Times New Roman" w:hAnsi="Times New Roman"/>
          <w:sz w:val="24"/>
          <w:szCs w:val="24"/>
        </w:rPr>
        <w:t xml:space="preserve">Vypracování </w:t>
      </w:r>
      <w:r w:rsidR="125A9623" w:rsidRPr="00F04F8B">
        <w:rPr>
          <w:rFonts w:ascii="Times New Roman" w:hAnsi="Times New Roman"/>
          <w:sz w:val="24"/>
          <w:szCs w:val="24"/>
        </w:rPr>
        <w:t xml:space="preserve">modelového </w:t>
      </w:r>
      <w:r w:rsidRPr="00F04F8B">
        <w:rPr>
          <w:rFonts w:ascii="Times New Roman" w:hAnsi="Times New Roman"/>
          <w:sz w:val="24"/>
          <w:szCs w:val="24"/>
        </w:rPr>
        <w:t>zadání dle</w:t>
      </w:r>
      <w:r w:rsidR="0085188F" w:rsidRPr="00F04F8B">
        <w:rPr>
          <w:rFonts w:ascii="Times New Roman" w:hAnsi="Times New Roman"/>
          <w:sz w:val="24"/>
          <w:szCs w:val="24"/>
        </w:rPr>
        <w:t xml:space="preserve"> 12.1.1 Vytvoření konceptu komunikační platformy a jejího vizuálního stylu</w:t>
      </w:r>
      <w:r w:rsidRPr="00F04F8B">
        <w:rPr>
          <w:rFonts w:ascii="Times New Roman" w:hAnsi="Times New Roman"/>
          <w:sz w:val="24"/>
          <w:szCs w:val="24"/>
        </w:rPr>
        <w:t>, v rozsahu:</w:t>
      </w:r>
    </w:p>
    <w:p w14:paraId="78787013" w14:textId="77777777" w:rsidR="00E766F5" w:rsidRPr="00F04F8B" w:rsidRDefault="00E766F5" w:rsidP="00227470">
      <w:pPr>
        <w:pStyle w:val="Odstavecseseznamem"/>
        <w:numPr>
          <w:ilvl w:val="1"/>
          <w:numId w:val="20"/>
        </w:numPr>
        <w:autoSpaceDE w:val="0"/>
        <w:autoSpaceDN w:val="0"/>
        <w:adjustRightInd w:val="0"/>
        <w:spacing w:after="0" w:line="240" w:lineRule="auto"/>
        <w:jc w:val="both"/>
        <w:rPr>
          <w:rFonts w:ascii="Times New Roman" w:hAnsi="Times New Roman"/>
          <w:sz w:val="24"/>
          <w:szCs w:val="24"/>
        </w:rPr>
      </w:pPr>
      <w:r w:rsidRPr="00F04F8B">
        <w:rPr>
          <w:rFonts w:ascii="Times New Roman" w:hAnsi="Times New Roman"/>
          <w:sz w:val="24"/>
          <w:szCs w:val="24"/>
        </w:rPr>
        <w:t>Návrh nové komunikační platformy/značky, tj. návrh sloganu/</w:t>
      </w:r>
      <w:proofErr w:type="spellStart"/>
      <w:r w:rsidRPr="00F04F8B">
        <w:rPr>
          <w:rFonts w:ascii="Times New Roman" w:hAnsi="Times New Roman"/>
          <w:sz w:val="24"/>
          <w:szCs w:val="24"/>
        </w:rPr>
        <w:t>claimu</w:t>
      </w:r>
      <w:proofErr w:type="spellEnd"/>
      <w:r w:rsidRPr="00F04F8B">
        <w:rPr>
          <w:rFonts w:ascii="Times New Roman" w:hAnsi="Times New Roman"/>
          <w:sz w:val="24"/>
          <w:szCs w:val="24"/>
        </w:rPr>
        <w:t>/domény a grafický návrh (vč. ikon)</w:t>
      </w:r>
    </w:p>
    <w:p w14:paraId="3F708DE7" w14:textId="77777777" w:rsidR="00E766F5" w:rsidRPr="00F04F8B" w:rsidRDefault="00E766F5" w:rsidP="00227470">
      <w:pPr>
        <w:pStyle w:val="Odstavecseseznamem"/>
        <w:numPr>
          <w:ilvl w:val="1"/>
          <w:numId w:val="20"/>
        </w:numPr>
        <w:autoSpaceDE w:val="0"/>
        <w:autoSpaceDN w:val="0"/>
        <w:adjustRightInd w:val="0"/>
        <w:spacing w:after="0" w:line="240" w:lineRule="auto"/>
        <w:jc w:val="both"/>
        <w:rPr>
          <w:rFonts w:ascii="Times New Roman" w:hAnsi="Times New Roman"/>
          <w:sz w:val="24"/>
          <w:szCs w:val="24"/>
        </w:rPr>
      </w:pPr>
      <w:r w:rsidRPr="00F04F8B">
        <w:rPr>
          <w:rFonts w:ascii="Times New Roman" w:hAnsi="Times New Roman"/>
          <w:sz w:val="24"/>
          <w:szCs w:val="24"/>
        </w:rPr>
        <w:lastRenderedPageBreak/>
        <w:t>Zevrubný popis komunikačního konceptu nové značky, včetně snadné aplikovatelnosti a univerzálnosti jejího užití. Hloubku a nosnost nové komunikační strategie viz bod 2.2.</w:t>
      </w:r>
    </w:p>
    <w:p w14:paraId="5C009A47" w14:textId="77777777" w:rsidR="00E766F5" w:rsidRPr="00F04F8B" w:rsidRDefault="00E766F5" w:rsidP="00227470">
      <w:pPr>
        <w:pStyle w:val="Odstavecseseznamem"/>
        <w:numPr>
          <w:ilvl w:val="1"/>
          <w:numId w:val="20"/>
        </w:numPr>
        <w:autoSpaceDE w:val="0"/>
        <w:autoSpaceDN w:val="0"/>
        <w:adjustRightInd w:val="0"/>
        <w:spacing w:after="0" w:line="240" w:lineRule="auto"/>
        <w:jc w:val="both"/>
        <w:rPr>
          <w:rFonts w:ascii="Times New Roman" w:hAnsi="Times New Roman"/>
          <w:sz w:val="24"/>
          <w:szCs w:val="24"/>
        </w:rPr>
      </w:pPr>
      <w:r w:rsidRPr="00F04F8B">
        <w:rPr>
          <w:rFonts w:ascii="Times New Roman" w:hAnsi="Times New Roman"/>
          <w:sz w:val="24"/>
          <w:szCs w:val="24"/>
        </w:rPr>
        <w:t xml:space="preserve">Ukázky aplikace tohoto stylu v základních layoutech pro formáty </w:t>
      </w:r>
      <w:proofErr w:type="spellStart"/>
      <w:r w:rsidRPr="00F04F8B">
        <w:rPr>
          <w:rFonts w:ascii="Times New Roman" w:hAnsi="Times New Roman"/>
          <w:sz w:val="24"/>
          <w:szCs w:val="24"/>
        </w:rPr>
        <w:t>offline</w:t>
      </w:r>
      <w:proofErr w:type="spellEnd"/>
      <w:r w:rsidRPr="00F04F8B">
        <w:rPr>
          <w:rFonts w:ascii="Times New Roman" w:hAnsi="Times New Roman"/>
          <w:sz w:val="24"/>
          <w:szCs w:val="24"/>
        </w:rPr>
        <w:t xml:space="preserve"> a online komunikace (např. reklamní plakát na výšku/šířku, web banner – čtverec 250x250px), </w:t>
      </w:r>
    </w:p>
    <w:p w14:paraId="1E2B7AF3" w14:textId="77777777" w:rsidR="00E766F5" w:rsidRPr="00F04F8B" w:rsidRDefault="00E766F5" w:rsidP="00227470">
      <w:pPr>
        <w:pStyle w:val="Odstavecseseznamem"/>
        <w:numPr>
          <w:ilvl w:val="1"/>
          <w:numId w:val="20"/>
        </w:numPr>
        <w:autoSpaceDE w:val="0"/>
        <w:autoSpaceDN w:val="0"/>
        <w:adjustRightInd w:val="0"/>
        <w:spacing w:after="0" w:line="240" w:lineRule="auto"/>
        <w:jc w:val="both"/>
        <w:rPr>
          <w:rFonts w:ascii="Times New Roman" w:hAnsi="Times New Roman"/>
          <w:sz w:val="24"/>
          <w:szCs w:val="24"/>
        </w:rPr>
      </w:pPr>
      <w:r w:rsidRPr="00F04F8B">
        <w:rPr>
          <w:rFonts w:ascii="Times New Roman" w:hAnsi="Times New Roman"/>
          <w:sz w:val="24"/>
          <w:szCs w:val="24"/>
        </w:rPr>
        <w:t xml:space="preserve">Ukázky aplikace na novém webu – rozvržení např. dle šablony připrav.brno.cz </w:t>
      </w:r>
    </w:p>
    <w:p w14:paraId="05187800" w14:textId="77777777" w:rsidR="00E766F5" w:rsidRPr="00F04F8B" w:rsidRDefault="00E766F5" w:rsidP="00227470">
      <w:pPr>
        <w:pStyle w:val="Odstavecseseznamem"/>
        <w:numPr>
          <w:ilvl w:val="2"/>
          <w:numId w:val="20"/>
        </w:numPr>
        <w:autoSpaceDE w:val="0"/>
        <w:autoSpaceDN w:val="0"/>
        <w:adjustRightInd w:val="0"/>
        <w:spacing w:after="0" w:line="240" w:lineRule="auto"/>
        <w:jc w:val="both"/>
        <w:rPr>
          <w:rFonts w:ascii="Times New Roman" w:hAnsi="Times New Roman"/>
          <w:sz w:val="24"/>
          <w:szCs w:val="24"/>
        </w:rPr>
      </w:pPr>
      <w:proofErr w:type="spellStart"/>
      <w:r w:rsidRPr="00F04F8B">
        <w:rPr>
          <w:rFonts w:ascii="Times New Roman" w:hAnsi="Times New Roman"/>
          <w:sz w:val="24"/>
          <w:szCs w:val="24"/>
        </w:rPr>
        <w:t>Homepage</w:t>
      </w:r>
      <w:proofErr w:type="spellEnd"/>
      <w:r w:rsidRPr="00F04F8B">
        <w:rPr>
          <w:rFonts w:ascii="Times New Roman" w:hAnsi="Times New Roman"/>
          <w:sz w:val="24"/>
          <w:szCs w:val="24"/>
        </w:rPr>
        <w:t xml:space="preserve"> (s ukázkou členění projektů do kategorií, filtrování)</w:t>
      </w:r>
    </w:p>
    <w:p w14:paraId="16C04290" w14:textId="44E18C99" w:rsidR="00E766F5" w:rsidRPr="00F04F8B" w:rsidRDefault="00E766F5" w:rsidP="00227470">
      <w:pPr>
        <w:pStyle w:val="Odstavecseseznamem"/>
        <w:numPr>
          <w:ilvl w:val="2"/>
          <w:numId w:val="20"/>
        </w:numPr>
        <w:autoSpaceDE w:val="0"/>
        <w:autoSpaceDN w:val="0"/>
        <w:adjustRightInd w:val="0"/>
        <w:spacing w:after="0" w:line="240" w:lineRule="auto"/>
        <w:jc w:val="both"/>
        <w:rPr>
          <w:rFonts w:ascii="Times New Roman" w:hAnsi="Times New Roman"/>
          <w:sz w:val="24"/>
          <w:szCs w:val="24"/>
        </w:rPr>
      </w:pPr>
      <w:r w:rsidRPr="00F04F8B">
        <w:rPr>
          <w:rFonts w:ascii="Times New Roman" w:hAnsi="Times New Roman"/>
          <w:sz w:val="24"/>
          <w:szCs w:val="24"/>
        </w:rPr>
        <w:t xml:space="preserve">Stránka/karta projektu či aktivity </w:t>
      </w:r>
    </w:p>
    <w:p w14:paraId="5CD83BE5" w14:textId="77777777" w:rsidR="00327215" w:rsidRPr="00F04F8B" w:rsidRDefault="00327215" w:rsidP="001E5E94">
      <w:pPr>
        <w:pStyle w:val="Odstavecseseznamem"/>
        <w:autoSpaceDE w:val="0"/>
        <w:autoSpaceDN w:val="0"/>
        <w:adjustRightInd w:val="0"/>
        <w:spacing w:after="0" w:line="240" w:lineRule="auto"/>
        <w:ind w:left="1800"/>
        <w:jc w:val="both"/>
        <w:rPr>
          <w:rFonts w:ascii="Times New Roman" w:hAnsi="Times New Roman"/>
          <w:sz w:val="24"/>
          <w:szCs w:val="24"/>
        </w:rPr>
      </w:pPr>
    </w:p>
    <w:p w14:paraId="28061421" w14:textId="5B590121" w:rsidR="00327215" w:rsidRDefault="0085188F" w:rsidP="001E5E94">
      <w:pPr>
        <w:numPr>
          <w:ilvl w:val="0"/>
          <w:numId w:val="21"/>
        </w:numPr>
        <w:autoSpaceDE w:val="0"/>
        <w:autoSpaceDN w:val="0"/>
        <w:adjustRightInd w:val="0"/>
        <w:spacing w:after="0" w:line="240" w:lineRule="auto"/>
        <w:ind w:firstLine="66"/>
        <w:jc w:val="both"/>
        <w:rPr>
          <w:rFonts w:ascii="Times New Roman" w:hAnsi="Times New Roman"/>
          <w:sz w:val="24"/>
          <w:szCs w:val="24"/>
        </w:rPr>
      </w:pPr>
      <w:r w:rsidRPr="00F04F8B">
        <w:rPr>
          <w:rFonts w:ascii="Times New Roman" w:hAnsi="Times New Roman"/>
          <w:sz w:val="24"/>
          <w:szCs w:val="24"/>
        </w:rPr>
        <w:t xml:space="preserve">Vypracování </w:t>
      </w:r>
      <w:r w:rsidR="00104A38">
        <w:rPr>
          <w:rFonts w:ascii="Times New Roman" w:hAnsi="Times New Roman"/>
          <w:sz w:val="24"/>
          <w:szCs w:val="24"/>
        </w:rPr>
        <w:t xml:space="preserve">modelového </w:t>
      </w:r>
      <w:r w:rsidRPr="00F04F8B">
        <w:rPr>
          <w:rFonts w:ascii="Times New Roman" w:hAnsi="Times New Roman"/>
          <w:sz w:val="24"/>
          <w:szCs w:val="24"/>
        </w:rPr>
        <w:t>zadání dle 12.1.2 Komunikační</w:t>
      </w:r>
      <w:r w:rsidRPr="00327215">
        <w:rPr>
          <w:rFonts w:ascii="Times New Roman" w:hAnsi="Times New Roman"/>
          <w:sz w:val="24"/>
          <w:szCs w:val="24"/>
        </w:rPr>
        <w:t>/aktivační kampaň, v rozsahu:</w:t>
      </w:r>
    </w:p>
    <w:p w14:paraId="6CB4CA58" w14:textId="68588C2A" w:rsidR="00CC6BE6" w:rsidRPr="00327215" w:rsidRDefault="00CC6BE6" w:rsidP="00B141CB">
      <w:pPr>
        <w:numPr>
          <w:ilvl w:val="1"/>
          <w:numId w:val="21"/>
        </w:numPr>
        <w:autoSpaceDE w:val="0"/>
        <w:autoSpaceDN w:val="0"/>
        <w:adjustRightInd w:val="0"/>
        <w:spacing w:after="0" w:line="240" w:lineRule="auto"/>
        <w:jc w:val="both"/>
        <w:rPr>
          <w:rFonts w:ascii="Times New Roman" w:hAnsi="Times New Roman"/>
          <w:sz w:val="24"/>
          <w:szCs w:val="24"/>
        </w:rPr>
      </w:pPr>
      <w:r w:rsidRPr="00327215">
        <w:rPr>
          <w:rFonts w:ascii="Times New Roman" w:hAnsi="Times New Roman"/>
          <w:sz w:val="24"/>
          <w:szCs w:val="24"/>
        </w:rPr>
        <w:t>Zevrubný popis navrhované komunikační strategie k aktivační kampani na jednom vybraném projektu</w:t>
      </w:r>
    </w:p>
    <w:p w14:paraId="6EC392C5" w14:textId="77777777" w:rsidR="00CC6BE6" w:rsidRPr="00327215" w:rsidRDefault="00CC6BE6" w:rsidP="00227470">
      <w:pPr>
        <w:pStyle w:val="Odstavecseseznamem"/>
        <w:numPr>
          <w:ilvl w:val="1"/>
          <w:numId w:val="21"/>
        </w:numPr>
        <w:autoSpaceDE w:val="0"/>
        <w:autoSpaceDN w:val="0"/>
        <w:adjustRightInd w:val="0"/>
        <w:spacing w:after="0" w:line="240" w:lineRule="auto"/>
        <w:jc w:val="both"/>
        <w:rPr>
          <w:rFonts w:ascii="Times New Roman" w:hAnsi="Times New Roman"/>
          <w:sz w:val="24"/>
          <w:szCs w:val="24"/>
        </w:rPr>
      </w:pPr>
      <w:r w:rsidRPr="00327215">
        <w:rPr>
          <w:rFonts w:ascii="Times New Roman" w:hAnsi="Times New Roman"/>
          <w:sz w:val="24"/>
          <w:szCs w:val="24"/>
        </w:rPr>
        <w:t xml:space="preserve">Návrh klíčových vizuálů, </w:t>
      </w:r>
      <w:proofErr w:type="spellStart"/>
      <w:r w:rsidRPr="00327215">
        <w:rPr>
          <w:rFonts w:ascii="Times New Roman" w:hAnsi="Times New Roman"/>
          <w:sz w:val="24"/>
          <w:szCs w:val="24"/>
        </w:rPr>
        <w:t>headlinů</w:t>
      </w:r>
      <w:proofErr w:type="spellEnd"/>
      <w:r w:rsidRPr="00327215">
        <w:rPr>
          <w:rFonts w:ascii="Times New Roman" w:hAnsi="Times New Roman"/>
          <w:sz w:val="24"/>
          <w:szCs w:val="24"/>
        </w:rPr>
        <w:t xml:space="preserve">, </w:t>
      </w:r>
      <w:proofErr w:type="spellStart"/>
      <w:r w:rsidRPr="00327215">
        <w:rPr>
          <w:rFonts w:ascii="Times New Roman" w:hAnsi="Times New Roman"/>
          <w:sz w:val="24"/>
          <w:szCs w:val="24"/>
        </w:rPr>
        <w:t>bodycopy</w:t>
      </w:r>
      <w:proofErr w:type="spellEnd"/>
      <w:r w:rsidRPr="00327215">
        <w:rPr>
          <w:rFonts w:ascii="Times New Roman" w:hAnsi="Times New Roman"/>
          <w:sz w:val="24"/>
          <w:szCs w:val="24"/>
        </w:rPr>
        <w:t xml:space="preserve"> včetně explikace těchto vizuálů</w:t>
      </w:r>
    </w:p>
    <w:p w14:paraId="5FE272B2" w14:textId="77777777" w:rsidR="00CC6BE6" w:rsidRPr="00327215" w:rsidRDefault="00CC6BE6" w:rsidP="00227470">
      <w:pPr>
        <w:pStyle w:val="Odstavecseseznamem"/>
        <w:numPr>
          <w:ilvl w:val="1"/>
          <w:numId w:val="21"/>
        </w:numPr>
        <w:autoSpaceDE w:val="0"/>
        <w:autoSpaceDN w:val="0"/>
        <w:adjustRightInd w:val="0"/>
        <w:spacing w:after="0" w:line="240" w:lineRule="auto"/>
        <w:jc w:val="both"/>
        <w:rPr>
          <w:rFonts w:ascii="Times New Roman" w:hAnsi="Times New Roman"/>
          <w:sz w:val="24"/>
          <w:szCs w:val="24"/>
        </w:rPr>
      </w:pPr>
      <w:r w:rsidRPr="00327215">
        <w:rPr>
          <w:rFonts w:ascii="Times New Roman" w:hAnsi="Times New Roman"/>
          <w:sz w:val="24"/>
          <w:szCs w:val="24"/>
        </w:rPr>
        <w:t xml:space="preserve">Ukázky aplikace tohoto navrženého konceptu do jednotlivých </w:t>
      </w:r>
      <w:proofErr w:type="spellStart"/>
      <w:r w:rsidRPr="00327215">
        <w:rPr>
          <w:rFonts w:ascii="Times New Roman" w:hAnsi="Times New Roman"/>
          <w:sz w:val="24"/>
          <w:szCs w:val="24"/>
        </w:rPr>
        <w:t>mediatypů</w:t>
      </w:r>
      <w:proofErr w:type="spellEnd"/>
      <w:r w:rsidRPr="00327215">
        <w:rPr>
          <w:rFonts w:ascii="Times New Roman" w:hAnsi="Times New Roman"/>
          <w:sz w:val="24"/>
          <w:szCs w:val="24"/>
        </w:rPr>
        <w:t xml:space="preserve">, přičemž celkový počet vyhotovení těchto aplikací je ponecháno na dodavateli, zadavatel požaduje předložit minimálně tyto formáty: reklamní plakát na výšku/šířku, web banner – čtverec 250x250px </w:t>
      </w:r>
    </w:p>
    <w:p w14:paraId="0D56FC7F" w14:textId="01C9CA0F" w:rsidR="00CC6BE6" w:rsidRDefault="00CC6BE6" w:rsidP="00227470">
      <w:pPr>
        <w:pStyle w:val="Odstavecseseznamem"/>
        <w:numPr>
          <w:ilvl w:val="1"/>
          <w:numId w:val="21"/>
        </w:numPr>
        <w:autoSpaceDE w:val="0"/>
        <w:autoSpaceDN w:val="0"/>
        <w:adjustRightInd w:val="0"/>
        <w:spacing w:after="0" w:line="240" w:lineRule="auto"/>
        <w:jc w:val="both"/>
        <w:rPr>
          <w:rFonts w:ascii="Times New Roman" w:hAnsi="Times New Roman"/>
          <w:sz w:val="24"/>
          <w:szCs w:val="24"/>
        </w:rPr>
      </w:pPr>
      <w:r w:rsidRPr="00327215">
        <w:rPr>
          <w:rFonts w:ascii="Times New Roman" w:hAnsi="Times New Roman"/>
          <w:sz w:val="24"/>
          <w:szCs w:val="24"/>
        </w:rPr>
        <w:t>Návrh mediálního plánu a mediální strategie kampaně pro vybraný projekt</w:t>
      </w:r>
    </w:p>
    <w:p w14:paraId="35594C16" w14:textId="77777777" w:rsidR="001E5E94" w:rsidRPr="00327215" w:rsidRDefault="001E5E94" w:rsidP="001E5E94">
      <w:pPr>
        <w:pStyle w:val="Odstavecseseznamem"/>
        <w:autoSpaceDE w:val="0"/>
        <w:autoSpaceDN w:val="0"/>
        <w:adjustRightInd w:val="0"/>
        <w:spacing w:after="0" w:line="240" w:lineRule="auto"/>
        <w:ind w:left="1080"/>
        <w:jc w:val="both"/>
        <w:rPr>
          <w:rFonts w:ascii="Times New Roman" w:hAnsi="Times New Roman"/>
          <w:sz w:val="24"/>
          <w:szCs w:val="24"/>
        </w:rPr>
      </w:pPr>
    </w:p>
    <w:p w14:paraId="48456D29" w14:textId="2A798694" w:rsidR="00227470" w:rsidRPr="00327215" w:rsidRDefault="00227470" w:rsidP="001E5E94">
      <w:pPr>
        <w:numPr>
          <w:ilvl w:val="0"/>
          <w:numId w:val="21"/>
        </w:numPr>
        <w:ind w:firstLine="66"/>
        <w:jc w:val="both"/>
        <w:rPr>
          <w:rFonts w:ascii="Times New Roman" w:hAnsi="Times New Roman"/>
          <w:sz w:val="24"/>
          <w:szCs w:val="24"/>
        </w:rPr>
      </w:pPr>
      <w:r w:rsidRPr="00327215">
        <w:rPr>
          <w:rFonts w:ascii="Times New Roman" w:hAnsi="Times New Roman"/>
          <w:sz w:val="24"/>
          <w:szCs w:val="24"/>
        </w:rPr>
        <w:t>informace o celkovém počtu listů nabídky.</w:t>
      </w:r>
    </w:p>
    <w:p w14:paraId="71A3514A" w14:textId="6259BB20" w:rsidR="00B53DED" w:rsidRPr="00D1050B" w:rsidRDefault="00481DA5" w:rsidP="00945623">
      <w:pPr>
        <w:jc w:val="both"/>
        <w:rPr>
          <w:rFonts w:ascii="Times New Roman" w:hAnsi="Times New Roman"/>
          <w:sz w:val="24"/>
          <w:szCs w:val="24"/>
        </w:rPr>
      </w:pPr>
      <w:r w:rsidRPr="53007D91">
        <w:rPr>
          <w:rFonts w:ascii="Times New Roman" w:hAnsi="Times New Roman"/>
          <w:sz w:val="24"/>
          <w:szCs w:val="24"/>
        </w:rPr>
        <w:t>1</w:t>
      </w:r>
      <w:r w:rsidR="00BA0ABB" w:rsidRPr="53007D91">
        <w:rPr>
          <w:rFonts w:ascii="Times New Roman" w:hAnsi="Times New Roman"/>
          <w:sz w:val="24"/>
          <w:szCs w:val="24"/>
        </w:rPr>
        <w:t>4</w:t>
      </w:r>
      <w:r w:rsidR="00B53DED" w:rsidRPr="53007D91">
        <w:rPr>
          <w:rFonts w:ascii="Times New Roman" w:hAnsi="Times New Roman"/>
          <w:sz w:val="24"/>
          <w:szCs w:val="24"/>
        </w:rPr>
        <w:t>.</w:t>
      </w:r>
      <w:r w:rsidR="00327215">
        <w:rPr>
          <w:rFonts w:ascii="Times New Roman" w:hAnsi="Times New Roman"/>
          <w:sz w:val="24"/>
          <w:szCs w:val="24"/>
        </w:rPr>
        <w:t>5</w:t>
      </w:r>
      <w:r w:rsidR="00B53DED" w:rsidRPr="53007D91">
        <w:rPr>
          <w:rFonts w:ascii="Times New Roman" w:hAnsi="Times New Roman"/>
          <w:sz w:val="24"/>
          <w:szCs w:val="24"/>
        </w:rPr>
        <w:t xml:space="preserve">. Zadavatel doporučuje, aby jednotlivé součásti nabídky </w:t>
      </w:r>
      <w:r w:rsidR="00CB3E7F" w:rsidRPr="53007D91">
        <w:rPr>
          <w:rFonts w:ascii="Times New Roman" w:hAnsi="Times New Roman"/>
          <w:sz w:val="24"/>
          <w:szCs w:val="24"/>
        </w:rPr>
        <w:t>dodavatel</w:t>
      </w:r>
      <w:r w:rsidR="00B53DED" w:rsidRPr="53007D91">
        <w:rPr>
          <w:rFonts w:ascii="Times New Roman" w:hAnsi="Times New Roman"/>
          <w:sz w:val="24"/>
          <w:szCs w:val="24"/>
        </w:rPr>
        <w:t xml:space="preserve"> ve své nabídce zřetelně oddělil</w:t>
      </w:r>
      <w:r w:rsidR="466C589E" w:rsidRPr="53007D91">
        <w:rPr>
          <w:rFonts w:ascii="Times New Roman" w:hAnsi="Times New Roman"/>
          <w:sz w:val="24"/>
          <w:szCs w:val="24"/>
        </w:rPr>
        <w:t>.</w:t>
      </w:r>
    </w:p>
    <w:p w14:paraId="21727062" w14:textId="77777777" w:rsidR="00B441B0" w:rsidRPr="00D1050B" w:rsidRDefault="00B441B0" w:rsidP="00945623">
      <w:pPr>
        <w:jc w:val="both"/>
        <w:rPr>
          <w:rFonts w:ascii="Times New Roman" w:hAnsi="Times New Roman"/>
          <w:b/>
          <w:sz w:val="24"/>
          <w:szCs w:val="24"/>
          <w:u w:val="single"/>
        </w:rPr>
      </w:pPr>
    </w:p>
    <w:p w14:paraId="3E4E13AD" w14:textId="77777777" w:rsidR="00B53DED" w:rsidRPr="00D1050B" w:rsidRDefault="00B53DED" w:rsidP="00945623">
      <w:pPr>
        <w:jc w:val="both"/>
        <w:rPr>
          <w:rFonts w:ascii="Times New Roman" w:hAnsi="Times New Roman"/>
          <w:b/>
          <w:sz w:val="24"/>
          <w:szCs w:val="24"/>
          <w:u w:val="single"/>
        </w:rPr>
      </w:pPr>
      <w:r w:rsidRPr="53007D91">
        <w:rPr>
          <w:rFonts w:ascii="Times New Roman" w:hAnsi="Times New Roman"/>
          <w:b/>
          <w:sz w:val="24"/>
          <w:szCs w:val="24"/>
          <w:u w:val="single"/>
        </w:rPr>
        <w:t>1</w:t>
      </w:r>
      <w:r w:rsidR="00BA0ABB" w:rsidRPr="53007D91">
        <w:rPr>
          <w:rFonts w:ascii="Times New Roman" w:hAnsi="Times New Roman"/>
          <w:b/>
          <w:sz w:val="24"/>
          <w:szCs w:val="24"/>
          <w:u w:val="single"/>
        </w:rPr>
        <w:t>5</w:t>
      </w:r>
      <w:r w:rsidRPr="53007D91">
        <w:rPr>
          <w:rFonts w:ascii="Times New Roman" w:hAnsi="Times New Roman"/>
          <w:b/>
          <w:sz w:val="24"/>
          <w:szCs w:val="24"/>
          <w:u w:val="single"/>
        </w:rPr>
        <w:t>. Závaznost požadavků zadavatele</w:t>
      </w:r>
    </w:p>
    <w:p w14:paraId="5455B6E7" w14:textId="77777777" w:rsidR="00B53DED" w:rsidRPr="00D1050B" w:rsidRDefault="00B53DED" w:rsidP="00945623">
      <w:pPr>
        <w:jc w:val="both"/>
        <w:rPr>
          <w:rFonts w:ascii="Times New Roman" w:hAnsi="Times New Roman"/>
          <w:sz w:val="24"/>
          <w:szCs w:val="24"/>
        </w:rPr>
      </w:pPr>
      <w:r w:rsidRPr="53007D91">
        <w:rPr>
          <w:rFonts w:ascii="Times New Roman" w:hAnsi="Times New Roman"/>
          <w:sz w:val="24"/>
          <w:szCs w:val="24"/>
        </w:rPr>
        <w:t>Informace a údaje uvedené v jednotlivých částech této zadávací dokumentace a v přílohách zadávací dokumentace vymezují závazné požadavky zadavatele na plnění veřejné zakázky. Tyto požadavky je dodavatel povinen plně a bezvýhradně respektovat při zpracování své nabídky. Neakceptování požadavků zadavatele uvedených v této zadávací dokumentaci, vyjma požadavků doporučujících, bude považováno za nesplnění zadávacích podmínek s</w:t>
      </w:r>
      <w:r w:rsidR="00252360" w:rsidRPr="53007D91">
        <w:rPr>
          <w:rFonts w:ascii="Times New Roman" w:hAnsi="Times New Roman"/>
          <w:sz w:val="24"/>
          <w:szCs w:val="24"/>
        </w:rPr>
        <w:t> </w:t>
      </w:r>
      <w:r w:rsidRPr="53007D91">
        <w:rPr>
          <w:rFonts w:ascii="Times New Roman" w:hAnsi="Times New Roman"/>
          <w:sz w:val="24"/>
          <w:szCs w:val="24"/>
        </w:rPr>
        <w:t>následkem vyloučení dodavatele z výběrového řízení.</w:t>
      </w:r>
    </w:p>
    <w:p w14:paraId="77569AB3" w14:textId="77777777" w:rsidR="00B53DED" w:rsidRPr="00D1050B" w:rsidRDefault="00B53DED" w:rsidP="00945623">
      <w:pPr>
        <w:jc w:val="both"/>
        <w:rPr>
          <w:rFonts w:ascii="Times New Roman" w:hAnsi="Times New Roman"/>
          <w:sz w:val="24"/>
          <w:szCs w:val="24"/>
        </w:rPr>
      </w:pPr>
      <w:r w:rsidRPr="53007D91">
        <w:rPr>
          <w:rFonts w:ascii="Times New Roman" w:hAnsi="Times New Roman"/>
          <w:sz w:val="24"/>
          <w:szCs w:val="24"/>
        </w:rPr>
        <w:t>V případě, že zadávací podmínky obsahují odkazy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umožňuje zadavatel výslovně použití i jiných, kvalitativně a technicky obdobných řešení, které naplní zadavatelem požadovanou či odborníkovi zřejmou funkcionalitu.</w:t>
      </w:r>
    </w:p>
    <w:p w14:paraId="5079BC9D" w14:textId="77777777" w:rsidR="00B53DED" w:rsidRPr="00D1050B" w:rsidRDefault="00BA0ABB" w:rsidP="00945623">
      <w:pPr>
        <w:jc w:val="both"/>
        <w:rPr>
          <w:rFonts w:ascii="Times New Roman" w:hAnsi="Times New Roman"/>
          <w:b/>
          <w:sz w:val="24"/>
          <w:szCs w:val="24"/>
          <w:u w:val="single"/>
        </w:rPr>
      </w:pPr>
      <w:r w:rsidRPr="53007D91">
        <w:rPr>
          <w:rFonts w:ascii="Times New Roman" w:hAnsi="Times New Roman"/>
          <w:b/>
          <w:sz w:val="24"/>
          <w:szCs w:val="24"/>
          <w:u w:val="single"/>
        </w:rPr>
        <w:t>16</w:t>
      </w:r>
      <w:r w:rsidR="00B53DED" w:rsidRPr="53007D91">
        <w:rPr>
          <w:rFonts w:ascii="Times New Roman" w:hAnsi="Times New Roman"/>
          <w:b/>
          <w:sz w:val="24"/>
          <w:szCs w:val="24"/>
          <w:u w:val="single"/>
        </w:rPr>
        <w:t>. Dodatečné informace k zadávacím podmínkám</w:t>
      </w:r>
    </w:p>
    <w:p w14:paraId="6945A8FA" w14:textId="055EB846" w:rsidR="00B53DED" w:rsidRPr="00D1050B" w:rsidRDefault="00B53DED" w:rsidP="00945623">
      <w:pPr>
        <w:jc w:val="both"/>
        <w:rPr>
          <w:rFonts w:ascii="Times New Roman" w:hAnsi="Times New Roman"/>
          <w:sz w:val="24"/>
          <w:szCs w:val="24"/>
        </w:rPr>
      </w:pPr>
      <w:r w:rsidRPr="53007D91">
        <w:rPr>
          <w:rFonts w:ascii="Times New Roman" w:hAnsi="Times New Roman"/>
          <w:sz w:val="24"/>
          <w:szCs w:val="24"/>
        </w:rPr>
        <w:t xml:space="preserve">Dotazy k zadávacím podmínkám mohou </w:t>
      </w:r>
      <w:r w:rsidR="00CB3E7F" w:rsidRPr="53007D91">
        <w:rPr>
          <w:rFonts w:ascii="Times New Roman" w:hAnsi="Times New Roman"/>
          <w:sz w:val="24"/>
          <w:szCs w:val="24"/>
        </w:rPr>
        <w:t>dodavatel</w:t>
      </w:r>
      <w:r w:rsidRPr="53007D91">
        <w:rPr>
          <w:rFonts w:ascii="Times New Roman" w:hAnsi="Times New Roman"/>
          <w:sz w:val="24"/>
          <w:szCs w:val="24"/>
        </w:rPr>
        <w:t xml:space="preserve">i v písemné formě zasílat prostřednictvím </w:t>
      </w:r>
      <w:r w:rsidR="577FD0AF" w:rsidRPr="53007D91">
        <w:rPr>
          <w:rFonts w:ascii="Times New Roman" w:hAnsi="Times New Roman"/>
          <w:sz w:val="24"/>
          <w:szCs w:val="24"/>
        </w:rPr>
        <w:t>e</w:t>
      </w:r>
      <w:r w:rsidR="16511DF6" w:rsidRPr="53007D91">
        <w:rPr>
          <w:rFonts w:ascii="Times New Roman" w:hAnsi="Times New Roman"/>
          <w:sz w:val="24"/>
          <w:szCs w:val="24"/>
        </w:rPr>
        <w:t>lektronického nástroje E-ZAK</w:t>
      </w:r>
      <w:r w:rsidR="466C589E" w:rsidRPr="53007D91">
        <w:rPr>
          <w:rFonts w:ascii="Times New Roman" w:hAnsi="Times New Roman"/>
          <w:sz w:val="24"/>
          <w:szCs w:val="24"/>
        </w:rPr>
        <w:t>.</w:t>
      </w:r>
      <w:r w:rsidRPr="53007D91">
        <w:rPr>
          <w:rFonts w:ascii="Times New Roman" w:hAnsi="Times New Roman"/>
          <w:sz w:val="24"/>
          <w:szCs w:val="24"/>
        </w:rPr>
        <w:t xml:space="preserve"> Zadavatel </w:t>
      </w:r>
      <w:r w:rsidR="30DC7D23" w:rsidRPr="53007D91">
        <w:rPr>
          <w:rFonts w:ascii="Times New Roman" w:hAnsi="Times New Roman"/>
          <w:sz w:val="24"/>
          <w:szCs w:val="24"/>
        </w:rPr>
        <w:t>zveřejní</w:t>
      </w:r>
      <w:r w:rsidRPr="53007D91">
        <w:rPr>
          <w:rFonts w:ascii="Times New Roman" w:hAnsi="Times New Roman"/>
          <w:sz w:val="24"/>
          <w:szCs w:val="24"/>
        </w:rPr>
        <w:t xml:space="preserve"> dodatečné informace, včetně přesného znění žádosti, nejpozději do 3 pracovních dnů po doručení žádosti </w:t>
      </w:r>
      <w:r w:rsidR="00440907" w:rsidRPr="53007D91">
        <w:rPr>
          <w:rFonts w:ascii="Times New Roman" w:hAnsi="Times New Roman"/>
          <w:sz w:val="24"/>
          <w:szCs w:val="24"/>
        </w:rPr>
        <w:t xml:space="preserve">prostřednictvím </w:t>
      </w:r>
      <w:r w:rsidR="71EFF981" w:rsidRPr="53007D91">
        <w:rPr>
          <w:rFonts w:ascii="Times New Roman" w:hAnsi="Times New Roman"/>
          <w:sz w:val="24"/>
          <w:szCs w:val="24"/>
        </w:rPr>
        <w:t>elektronického nástroje E-ZAK</w:t>
      </w:r>
      <w:r w:rsidRPr="53007D91">
        <w:rPr>
          <w:rFonts w:ascii="Times New Roman" w:hAnsi="Times New Roman"/>
          <w:sz w:val="24"/>
          <w:szCs w:val="24"/>
        </w:rPr>
        <w:t>.</w:t>
      </w:r>
    </w:p>
    <w:p w14:paraId="307065C6" w14:textId="77777777" w:rsidR="00B53DED" w:rsidRPr="00D1050B" w:rsidRDefault="00B53DED" w:rsidP="00945623">
      <w:pPr>
        <w:jc w:val="both"/>
        <w:rPr>
          <w:rFonts w:ascii="Times New Roman" w:hAnsi="Times New Roman"/>
          <w:sz w:val="24"/>
          <w:szCs w:val="24"/>
        </w:rPr>
      </w:pPr>
      <w:r w:rsidRPr="53007D91">
        <w:rPr>
          <w:rFonts w:ascii="Times New Roman" w:hAnsi="Times New Roman"/>
          <w:sz w:val="24"/>
          <w:szCs w:val="24"/>
        </w:rPr>
        <w:lastRenderedPageBreak/>
        <w:t xml:space="preserve">V žádosti o poskytnutí dodatečných informací musí být uvedeny identifikační a kontaktní údaje </w:t>
      </w:r>
      <w:r w:rsidR="00CB3E7F" w:rsidRPr="53007D91">
        <w:rPr>
          <w:rFonts w:ascii="Times New Roman" w:hAnsi="Times New Roman"/>
          <w:sz w:val="24"/>
          <w:szCs w:val="24"/>
        </w:rPr>
        <w:t>dodavatel</w:t>
      </w:r>
      <w:r w:rsidRPr="53007D91">
        <w:rPr>
          <w:rFonts w:ascii="Times New Roman" w:hAnsi="Times New Roman"/>
          <w:sz w:val="24"/>
          <w:szCs w:val="24"/>
        </w:rPr>
        <w:t xml:space="preserve">e a název veřejné zakázky. Zadavatel je oprávněn poskytnout </w:t>
      </w:r>
      <w:r w:rsidR="00CB3E7F" w:rsidRPr="53007D91">
        <w:rPr>
          <w:rFonts w:ascii="Times New Roman" w:hAnsi="Times New Roman"/>
          <w:sz w:val="24"/>
          <w:szCs w:val="24"/>
        </w:rPr>
        <w:t>dodavatel</w:t>
      </w:r>
      <w:r w:rsidRPr="53007D91">
        <w:rPr>
          <w:rFonts w:ascii="Times New Roman" w:hAnsi="Times New Roman"/>
          <w:sz w:val="24"/>
          <w:szCs w:val="24"/>
        </w:rPr>
        <w:t>i dodatečné informace k zadávacím podmínkám i bez předchozí žádosti (pokud zadavatel poskytuje dodatečné informace k zadávacím podmínkám výběrového řízení bez předchozí žádosti, bude postupovat obdobně).</w:t>
      </w:r>
    </w:p>
    <w:p w14:paraId="62FD266F" w14:textId="77777777" w:rsidR="00440907" w:rsidRPr="00D1050B" w:rsidRDefault="00440907" w:rsidP="00945623">
      <w:pPr>
        <w:jc w:val="both"/>
        <w:rPr>
          <w:rFonts w:ascii="Times New Roman" w:hAnsi="Times New Roman"/>
          <w:sz w:val="24"/>
          <w:szCs w:val="24"/>
        </w:rPr>
      </w:pPr>
      <w:r w:rsidRPr="53007D91">
        <w:rPr>
          <w:rFonts w:ascii="Times New Roman" w:hAnsi="Times New Roman"/>
          <w:sz w:val="24"/>
          <w:szCs w:val="24"/>
        </w:rPr>
        <w:t>Dodavatel je oprávněn zaslat dotaz k zadávacím podmínkám nejpozději 3 pracovní dny před koncem lhůty pro podání nabídek.</w:t>
      </w:r>
    </w:p>
    <w:p w14:paraId="24B8516F" w14:textId="77777777" w:rsidR="00B441B0" w:rsidRPr="00D1050B" w:rsidRDefault="00B441B0" w:rsidP="00945623">
      <w:pPr>
        <w:jc w:val="both"/>
        <w:rPr>
          <w:rFonts w:ascii="Times New Roman" w:hAnsi="Times New Roman"/>
          <w:b/>
          <w:i/>
          <w:iCs/>
          <w:sz w:val="24"/>
          <w:szCs w:val="24"/>
          <w:u w:val="single"/>
        </w:rPr>
      </w:pPr>
    </w:p>
    <w:p w14:paraId="4E18D262" w14:textId="6FAC5735" w:rsidR="00B53DED" w:rsidRPr="00D1050B" w:rsidRDefault="00BA0ABB" w:rsidP="00945623">
      <w:pPr>
        <w:jc w:val="both"/>
        <w:rPr>
          <w:rFonts w:ascii="Times New Roman" w:hAnsi="Times New Roman"/>
          <w:b/>
          <w:sz w:val="24"/>
          <w:szCs w:val="24"/>
          <w:u w:val="single"/>
        </w:rPr>
      </w:pPr>
      <w:r w:rsidRPr="53007D91">
        <w:rPr>
          <w:rFonts w:ascii="Times New Roman" w:hAnsi="Times New Roman"/>
          <w:b/>
          <w:sz w:val="24"/>
          <w:szCs w:val="24"/>
          <w:u w:val="single"/>
        </w:rPr>
        <w:t>17</w:t>
      </w:r>
      <w:r w:rsidR="00B53DED" w:rsidRPr="53007D91">
        <w:rPr>
          <w:rFonts w:ascii="Times New Roman" w:hAnsi="Times New Roman"/>
          <w:b/>
          <w:sz w:val="24"/>
          <w:szCs w:val="24"/>
          <w:u w:val="single"/>
        </w:rPr>
        <w:t xml:space="preserve">. Lhůta a </w:t>
      </w:r>
      <w:r w:rsidR="42C03D9B" w:rsidRPr="53007D91">
        <w:rPr>
          <w:rFonts w:ascii="Times New Roman" w:hAnsi="Times New Roman"/>
          <w:b/>
          <w:bCs/>
          <w:sz w:val="24"/>
          <w:szCs w:val="24"/>
          <w:u w:val="single"/>
        </w:rPr>
        <w:t>způsob</w:t>
      </w:r>
      <w:r w:rsidR="00B53DED" w:rsidRPr="53007D91">
        <w:rPr>
          <w:rFonts w:ascii="Times New Roman" w:hAnsi="Times New Roman"/>
          <w:b/>
          <w:sz w:val="24"/>
          <w:szCs w:val="24"/>
          <w:u w:val="single"/>
        </w:rPr>
        <w:t xml:space="preserve"> podání nabídek</w:t>
      </w:r>
    </w:p>
    <w:p w14:paraId="603FE216" w14:textId="6C9DC35E" w:rsidR="00B53DED" w:rsidRPr="00D1050B" w:rsidRDefault="0747870F" w:rsidP="00945623">
      <w:pPr>
        <w:jc w:val="both"/>
        <w:rPr>
          <w:rFonts w:ascii="Times New Roman" w:hAnsi="Times New Roman"/>
          <w:sz w:val="24"/>
          <w:szCs w:val="24"/>
        </w:rPr>
      </w:pPr>
      <w:r w:rsidRPr="53007D91">
        <w:rPr>
          <w:rFonts w:ascii="Times New Roman" w:hAnsi="Times New Roman"/>
          <w:sz w:val="24"/>
          <w:szCs w:val="24"/>
        </w:rPr>
        <w:t xml:space="preserve">17.1. </w:t>
      </w:r>
      <w:r w:rsidR="00B53DED" w:rsidRPr="53007D91">
        <w:rPr>
          <w:rFonts w:ascii="Times New Roman" w:hAnsi="Times New Roman"/>
          <w:sz w:val="24"/>
          <w:szCs w:val="24"/>
        </w:rPr>
        <w:t xml:space="preserve">Lhůta pro podání </w:t>
      </w:r>
      <w:r w:rsidR="00B53DED" w:rsidRPr="007A55B6">
        <w:rPr>
          <w:rFonts w:ascii="Times New Roman" w:hAnsi="Times New Roman"/>
          <w:sz w:val="24"/>
          <w:szCs w:val="24"/>
        </w:rPr>
        <w:t>nabídek</w:t>
      </w:r>
      <w:r w:rsidR="00440907" w:rsidRPr="007A55B6">
        <w:rPr>
          <w:rFonts w:ascii="Times New Roman" w:hAnsi="Times New Roman"/>
          <w:sz w:val="24"/>
          <w:szCs w:val="24"/>
        </w:rPr>
        <w:t xml:space="preserve">: </w:t>
      </w:r>
      <w:r w:rsidR="00386450" w:rsidRPr="007A55B6">
        <w:rPr>
          <w:rFonts w:ascii="Times New Roman" w:hAnsi="Times New Roman"/>
          <w:sz w:val="24"/>
          <w:szCs w:val="24"/>
        </w:rPr>
        <w:t>7</w:t>
      </w:r>
      <w:r w:rsidR="00440907" w:rsidRPr="007A55B6">
        <w:rPr>
          <w:rFonts w:ascii="Times New Roman" w:hAnsi="Times New Roman"/>
          <w:sz w:val="24"/>
          <w:szCs w:val="24"/>
        </w:rPr>
        <w:t xml:space="preserve">. </w:t>
      </w:r>
      <w:r w:rsidR="00386450" w:rsidRPr="007A55B6">
        <w:rPr>
          <w:rFonts w:ascii="Times New Roman" w:hAnsi="Times New Roman"/>
          <w:sz w:val="24"/>
          <w:szCs w:val="24"/>
        </w:rPr>
        <w:t>6</w:t>
      </w:r>
      <w:r w:rsidR="00440907" w:rsidRPr="007A55B6">
        <w:rPr>
          <w:rFonts w:ascii="Times New Roman" w:hAnsi="Times New Roman"/>
          <w:sz w:val="24"/>
          <w:szCs w:val="24"/>
        </w:rPr>
        <w:t>.</w:t>
      </w:r>
      <w:bookmarkStart w:id="6" w:name="_GoBack"/>
      <w:bookmarkEnd w:id="6"/>
      <w:r w:rsidR="00440907" w:rsidRPr="008C3C17">
        <w:rPr>
          <w:rFonts w:ascii="Times New Roman" w:hAnsi="Times New Roman"/>
          <w:sz w:val="24"/>
          <w:szCs w:val="24"/>
        </w:rPr>
        <w:t xml:space="preserve"> 20</w:t>
      </w:r>
      <w:r w:rsidR="00AC49EC" w:rsidRPr="008C3C17">
        <w:rPr>
          <w:rFonts w:ascii="Times New Roman" w:hAnsi="Times New Roman"/>
          <w:sz w:val="24"/>
          <w:szCs w:val="24"/>
        </w:rPr>
        <w:t>21</w:t>
      </w:r>
      <w:r w:rsidR="00440907" w:rsidRPr="008C3C17">
        <w:rPr>
          <w:rFonts w:ascii="Times New Roman" w:hAnsi="Times New Roman"/>
          <w:sz w:val="24"/>
          <w:szCs w:val="24"/>
        </w:rPr>
        <w:t>, 1</w:t>
      </w:r>
      <w:r w:rsidR="00F75571" w:rsidRPr="008C3C17">
        <w:rPr>
          <w:rFonts w:ascii="Times New Roman" w:hAnsi="Times New Roman"/>
          <w:sz w:val="24"/>
          <w:szCs w:val="24"/>
        </w:rPr>
        <w:t>2</w:t>
      </w:r>
      <w:r w:rsidR="00440907" w:rsidRPr="008C3C17">
        <w:rPr>
          <w:rFonts w:ascii="Times New Roman" w:hAnsi="Times New Roman"/>
          <w:sz w:val="24"/>
          <w:szCs w:val="24"/>
        </w:rPr>
        <w:t>:00 hod.</w:t>
      </w:r>
      <w:r w:rsidR="0DD60C6C" w:rsidRPr="008C3C17">
        <w:rPr>
          <w:rFonts w:ascii="Times New Roman" w:hAnsi="Times New Roman"/>
          <w:sz w:val="24"/>
          <w:szCs w:val="24"/>
        </w:rPr>
        <w:t xml:space="preserve"> </w:t>
      </w:r>
      <w:r w:rsidR="466C589E" w:rsidRPr="008C3C17">
        <w:rPr>
          <w:rFonts w:ascii="Times New Roman" w:hAnsi="Times New Roman"/>
          <w:sz w:val="24"/>
          <w:szCs w:val="24"/>
        </w:rPr>
        <w:t xml:space="preserve">Nabídky je možné podávat </w:t>
      </w:r>
      <w:r w:rsidR="1B8473A8" w:rsidRPr="008C3C17">
        <w:rPr>
          <w:rFonts w:ascii="Times New Roman" w:hAnsi="Times New Roman"/>
          <w:sz w:val="24"/>
          <w:szCs w:val="24"/>
        </w:rPr>
        <w:t xml:space="preserve">pouze </w:t>
      </w:r>
      <w:r w:rsidR="466C589E" w:rsidRPr="008C3C17">
        <w:rPr>
          <w:rFonts w:ascii="Times New Roman" w:hAnsi="Times New Roman"/>
          <w:sz w:val="24"/>
          <w:szCs w:val="24"/>
        </w:rPr>
        <w:t xml:space="preserve">prostřednictvím </w:t>
      </w:r>
      <w:r w:rsidR="5DCB106B" w:rsidRPr="008C3C17">
        <w:rPr>
          <w:rFonts w:ascii="Times New Roman" w:hAnsi="Times New Roman"/>
          <w:sz w:val="24"/>
          <w:szCs w:val="24"/>
        </w:rPr>
        <w:t>elektronického nástroje E-ZAK</w:t>
      </w:r>
      <w:r w:rsidR="7BF9913B" w:rsidRPr="008C3C17">
        <w:rPr>
          <w:rFonts w:ascii="Times New Roman" w:hAnsi="Times New Roman"/>
          <w:sz w:val="24"/>
          <w:szCs w:val="24"/>
        </w:rPr>
        <w:t>.</w:t>
      </w:r>
    </w:p>
    <w:p w14:paraId="0DD15BC8" w14:textId="714C62C9" w:rsidR="00B53DED" w:rsidRPr="00D1050B" w:rsidRDefault="00BA0ABB" w:rsidP="00945623">
      <w:pPr>
        <w:jc w:val="both"/>
        <w:rPr>
          <w:rFonts w:ascii="Times New Roman" w:hAnsi="Times New Roman"/>
          <w:sz w:val="24"/>
          <w:szCs w:val="24"/>
        </w:rPr>
      </w:pPr>
      <w:r w:rsidRPr="53007D91">
        <w:rPr>
          <w:rFonts w:ascii="Times New Roman" w:hAnsi="Times New Roman"/>
          <w:sz w:val="24"/>
          <w:szCs w:val="24"/>
        </w:rPr>
        <w:t>17</w:t>
      </w:r>
      <w:r w:rsidR="00B53DED" w:rsidRPr="53007D91">
        <w:rPr>
          <w:rFonts w:ascii="Times New Roman" w:hAnsi="Times New Roman"/>
          <w:sz w:val="24"/>
          <w:szCs w:val="24"/>
        </w:rPr>
        <w:t>.</w:t>
      </w:r>
      <w:r w:rsidR="4086B726" w:rsidRPr="53007D91">
        <w:rPr>
          <w:rFonts w:ascii="Times New Roman" w:hAnsi="Times New Roman"/>
          <w:sz w:val="24"/>
          <w:szCs w:val="24"/>
        </w:rPr>
        <w:t>2</w:t>
      </w:r>
      <w:r w:rsidR="00B53DED" w:rsidRPr="53007D91">
        <w:rPr>
          <w:rFonts w:ascii="Times New Roman" w:hAnsi="Times New Roman"/>
          <w:sz w:val="24"/>
          <w:szCs w:val="24"/>
        </w:rPr>
        <w:t xml:space="preserve">. </w:t>
      </w:r>
      <w:r w:rsidR="00CB3E7F" w:rsidRPr="53007D91">
        <w:rPr>
          <w:rFonts w:ascii="Times New Roman" w:hAnsi="Times New Roman"/>
          <w:sz w:val="24"/>
          <w:szCs w:val="24"/>
        </w:rPr>
        <w:t>Dodavatel</w:t>
      </w:r>
      <w:r w:rsidR="00B53DED" w:rsidRPr="53007D91">
        <w:rPr>
          <w:rFonts w:ascii="Times New Roman" w:hAnsi="Times New Roman"/>
          <w:sz w:val="24"/>
          <w:szCs w:val="24"/>
        </w:rPr>
        <w:t xml:space="preserve"> je oprávněn podat pouze jednu nabídku. Pokud </w:t>
      </w:r>
      <w:r w:rsidR="00CB3E7F" w:rsidRPr="53007D91">
        <w:rPr>
          <w:rFonts w:ascii="Times New Roman" w:hAnsi="Times New Roman"/>
          <w:sz w:val="24"/>
          <w:szCs w:val="24"/>
        </w:rPr>
        <w:t>dodavatel</w:t>
      </w:r>
      <w:r w:rsidR="00B53DED" w:rsidRPr="53007D91">
        <w:rPr>
          <w:rFonts w:ascii="Times New Roman" w:hAnsi="Times New Roman"/>
          <w:sz w:val="24"/>
          <w:szCs w:val="24"/>
        </w:rPr>
        <w:t xml:space="preserve"> podá více nabídek samostatně nebo společně s dalšími dodavateli, nebo podá nabídku a současně je </w:t>
      </w:r>
      <w:r w:rsidR="007679C1" w:rsidRPr="53007D91">
        <w:rPr>
          <w:rFonts w:ascii="Times New Roman" w:hAnsi="Times New Roman"/>
          <w:sz w:val="24"/>
          <w:szCs w:val="24"/>
        </w:rPr>
        <w:t>pod</w:t>
      </w:r>
      <w:r w:rsidR="00B53DED" w:rsidRPr="53007D91">
        <w:rPr>
          <w:rFonts w:ascii="Times New Roman" w:hAnsi="Times New Roman"/>
          <w:sz w:val="24"/>
          <w:szCs w:val="24"/>
        </w:rPr>
        <w:t xml:space="preserve">dodavatelem jiného </w:t>
      </w:r>
      <w:r w:rsidR="00CB3E7F" w:rsidRPr="53007D91">
        <w:rPr>
          <w:rFonts w:ascii="Times New Roman" w:hAnsi="Times New Roman"/>
          <w:sz w:val="24"/>
          <w:szCs w:val="24"/>
        </w:rPr>
        <w:t>dodavatel</w:t>
      </w:r>
      <w:r w:rsidR="00B53DED" w:rsidRPr="53007D91">
        <w:rPr>
          <w:rFonts w:ascii="Times New Roman" w:hAnsi="Times New Roman"/>
          <w:sz w:val="24"/>
          <w:szCs w:val="24"/>
        </w:rPr>
        <w:t xml:space="preserve">e, jehož prostřednictvím takový </w:t>
      </w:r>
      <w:r w:rsidR="00CB3E7F" w:rsidRPr="53007D91">
        <w:rPr>
          <w:rFonts w:ascii="Times New Roman" w:hAnsi="Times New Roman"/>
          <w:sz w:val="24"/>
          <w:szCs w:val="24"/>
        </w:rPr>
        <w:t>dodavatel</w:t>
      </w:r>
      <w:r w:rsidR="00B53DED" w:rsidRPr="53007D91">
        <w:rPr>
          <w:rFonts w:ascii="Times New Roman" w:hAnsi="Times New Roman"/>
          <w:sz w:val="24"/>
          <w:szCs w:val="24"/>
        </w:rPr>
        <w:t xml:space="preserve"> prokazuje část kvalifikace ve výběrovém řízení, zadavatel všechny nabídky podané takovým </w:t>
      </w:r>
      <w:r w:rsidR="00CB3E7F" w:rsidRPr="53007D91">
        <w:rPr>
          <w:rFonts w:ascii="Times New Roman" w:hAnsi="Times New Roman"/>
          <w:sz w:val="24"/>
          <w:szCs w:val="24"/>
        </w:rPr>
        <w:t>dodavatel</w:t>
      </w:r>
      <w:r w:rsidR="00B53DED" w:rsidRPr="53007D91">
        <w:rPr>
          <w:rFonts w:ascii="Times New Roman" w:hAnsi="Times New Roman"/>
          <w:sz w:val="24"/>
          <w:szCs w:val="24"/>
        </w:rPr>
        <w:t>em samostatně či společně s jinými dodavateli vyřadí.</w:t>
      </w:r>
    </w:p>
    <w:p w14:paraId="33BACFD0" w14:textId="2275AE20" w:rsidR="00B53DED" w:rsidRPr="00D1050B" w:rsidRDefault="00BA0ABB" w:rsidP="00945623">
      <w:pPr>
        <w:jc w:val="both"/>
        <w:rPr>
          <w:rFonts w:ascii="Times New Roman" w:hAnsi="Times New Roman"/>
          <w:sz w:val="24"/>
          <w:szCs w:val="24"/>
        </w:rPr>
      </w:pPr>
      <w:r w:rsidRPr="53007D91">
        <w:rPr>
          <w:rFonts w:ascii="Times New Roman" w:hAnsi="Times New Roman"/>
          <w:sz w:val="24"/>
          <w:szCs w:val="24"/>
        </w:rPr>
        <w:t>17</w:t>
      </w:r>
      <w:r w:rsidR="00B53DED" w:rsidRPr="53007D91">
        <w:rPr>
          <w:rFonts w:ascii="Times New Roman" w:hAnsi="Times New Roman"/>
          <w:sz w:val="24"/>
          <w:szCs w:val="24"/>
        </w:rPr>
        <w:t>.</w:t>
      </w:r>
      <w:r w:rsidR="50337794" w:rsidRPr="53007D91">
        <w:rPr>
          <w:rFonts w:ascii="Times New Roman" w:hAnsi="Times New Roman"/>
          <w:sz w:val="24"/>
          <w:szCs w:val="24"/>
        </w:rPr>
        <w:t>3</w:t>
      </w:r>
      <w:r w:rsidR="00B53DED" w:rsidRPr="53007D91">
        <w:rPr>
          <w:rFonts w:ascii="Times New Roman" w:hAnsi="Times New Roman"/>
          <w:sz w:val="24"/>
          <w:szCs w:val="24"/>
        </w:rPr>
        <w:t>. Náklady spojené s účastí ve výběrovém řízení nese každý účastník sám.</w:t>
      </w:r>
    </w:p>
    <w:p w14:paraId="20C33555" w14:textId="44869196" w:rsidR="00B53DED" w:rsidRPr="00D1050B" w:rsidRDefault="00BA0ABB" w:rsidP="00945623">
      <w:pPr>
        <w:jc w:val="both"/>
        <w:rPr>
          <w:rFonts w:ascii="Times New Roman" w:hAnsi="Times New Roman"/>
          <w:sz w:val="24"/>
          <w:szCs w:val="24"/>
        </w:rPr>
      </w:pPr>
      <w:r w:rsidRPr="53007D91">
        <w:rPr>
          <w:rFonts w:ascii="Times New Roman" w:hAnsi="Times New Roman"/>
          <w:sz w:val="24"/>
          <w:szCs w:val="24"/>
        </w:rPr>
        <w:t>17</w:t>
      </w:r>
      <w:r w:rsidR="00B53DED" w:rsidRPr="53007D91">
        <w:rPr>
          <w:rFonts w:ascii="Times New Roman" w:hAnsi="Times New Roman"/>
          <w:sz w:val="24"/>
          <w:szCs w:val="24"/>
        </w:rPr>
        <w:t>.</w:t>
      </w:r>
      <w:r w:rsidR="264E3C55" w:rsidRPr="53007D91">
        <w:rPr>
          <w:rFonts w:ascii="Times New Roman" w:hAnsi="Times New Roman"/>
          <w:sz w:val="24"/>
          <w:szCs w:val="24"/>
        </w:rPr>
        <w:t>4</w:t>
      </w:r>
      <w:r w:rsidR="00B53DED" w:rsidRPr="53007D91">
        <w:rPr>
          <w:rFonts w:ascii="Times New Roman" w:hAnsi="Times New Roman"/>
          <w:sz w:val="24"/>
          <w:szCs w:val="24"/>
        </w:rPr>
        <w:t>. Zadavatel si vyhrazuje právo dodatečně změnit či doplnit zadávací podmínky, popř. kdykoliv do uzavření smlouvy výběrové řízení zrušit, a to bez uvedení důvodu a bez náhrady.</w:t>
      </w:r>
    </w:p>
    <w:p w14:paraId="7BE1BE64" w14:textId="527FD0FB" w:rsidR="00B53DED" w:rsidRPr="00D1050B" w:rsidRDefault="00BA0ABB" w:rsidP="00945623">
      <w:pPr>
        <w:jc w:val="both"/>
        <w:rPr>
          <w:rFonts w:ascii="Times New Roman" w:hAnsi="Times New Roman"/>
          <w:sz w:val="24"/>
          <w:szCs w:val="24"/>
        </w:rPr>
      </w:pPr>
      <w:r w:rsidRPr="53007D91">
        <w:rPr>
          <w:rFonts w:ascii="Times New Roman" w:hAnsi="Times New Roman"/>
          <w:sz w:val="24"/>
          <w:szCs w:val="24"/>
        </w:rPr>
        <w:t>17.</w:t>
      </w:r>
      <w:r w:rsidR="2511E832" w:rsidRPr="53007D91">
        <w:rPr>
          <w:rFonts w:ascii="Times New Roman" w:hAnsi="Times New Roman"/>
          <w:sz w:val="24"/>
          <w:szCs w:val="24"/>
        </w:rPr>
        <w:t>5</w:t>
      </w:r>
      <w:r w:rsidRPr="53007D91">
        <w:rPr>
          <w:rFonts w:ascii="Times New Roman" w:hAnsi="Times New Roman"/>
          <w:sz w:val="24"/>
          <w:szCs w:val="24"/>
        </w:rPr>
        <w:t xml:space="preserve">. Zadavatel </w:t>
      </w:r>
      <w:r w:rsidR="00B53DED" w:rsidRPr="53007D91">
        <w:rPr>
          <w:rFonts w:ascii="Times New Roman" w:hAnsi="Times New Roman"/>
          <w:sz w:val="24"/>
          <w:szCs w:val="24"/>
        </w:rPr>
        <w:t xml:space="preserve">připouští </w:t>
      </w:r>
      <w:r w:rsidR="00252360" w:rsidRPr="53007D91">
        <w:rPr>
          <w:rFonts w:ascii="Times New Roman" w:hAnsi="Times New Roman"/>
          <w:sz w:val="24"/>
          <w:szCs w:val="24"/>
        </w:rPr>
        <w:t xml:space="preserve">max. 2 </w:t>
      </w:r>
      <w:r w:rsidR="00B53DED" w:rsidRPr="53007D91">
        <w:rPr>
          <w:rFonts w:ascii="Times New Roman" w:hAnsi="Times New Roman"/>
          <w:sz w:val="24"/>
          <w:szCs w:val="24"/>
        </w:rPr>
        <w:t>varianty nabídky.</w:t>
      </w:r>
    </w:p>
    <w:p w14:paraId="1E51EB3B" w14:textId="36AC991A" w:rsidR="00B53DED" w:rsidRPr="00D1050B" w:rsidRDefault="00BA0ABB" w:rsidP="00945623">
      <w:pPr>
        <w:jc w:val="both"/>
        <w:rPr>
          <w:rFonts w:ascii="Times New Roman" w:hAnsi="Times New Roman"/>
          <w:sz w:val="24"/>
          <w:szCs w:val="24"/>
        </w:rPr>
      </w:pPr>
      <w:r w:rsidRPr="53007D91">
        <w:rPr>
          <w:rFonts w:ascii="Times New Roman" w:hAnsi="Times New Roman"/>
          <w:sz w:val="24"/>
          <w:szCs w:val="24"/>
        </w:rPr>
        <w:t>17</w:t>
      </w:r>
      <w:r w:rsidR="00B53DED" w:rsidRPr="53007D91">
        <w:rPr>
          <w:rFonts w:ascii="Times New Roman" w:hAnsi="Times New Roman"/>
          <w:sz w:val="24"/>
          <w:szCs w:val="24"/>
        </w:rPr>
        <w:t>.</w:t>
      </w:r>
      <w:r w:rsidR="7B1D9C95" w:rsidRPr="53007D91">
        <w:rPr>
          <w:rFonts w:ascii="Times New Roman" w:hAnsi="Times New Roman"/>
          <w:sz w:val="24"/>
          <w:szCs w:val="24"/>
        </w:rPr>
        <w:t>6</w:t>
      </w:r>
      <w:r w:rsidR="00B53DED" w:rsidRPr="53007D91">
        <w:rPr>
          <w:rFonts w:ascii="Times New Roman" w:hAnsi="Times New Roman"/>
          <w:sz w:val="24"/>
          <w:szCs w:val="24"/>
        </w:rPr>
        <w:t xml:space="preserve">. Zadavatel si vyhrazuje právo ověřit informace obsažené v nabídce </w:t>
      </w:r>
      <w:r w:rsidR="00CB3E7F" w:rsidRPr="53007D91">
        <w:rPr>
          <w:rFonts w:ascii="Times New Roman" w:hAnsi="Times New Roman"/>
          <w:sz w:val="24"/>
          <w:szCs w:val="24"/>
        </w:rPr>
        <w:t>dodavatel</w:t>
      </w:r>
      <w:r w:rsidR="00B53DED" w:rsidRPr="53007D91">
        <w:rPr>
          <w:rFonts w:ascii="Times New Roman" w:hAnsi="Times New Roman"/>
          <w:sz w:val="24"/>
          <w:szCs w:val="24"/>
        </w:rPr>
        <w:t xml:space="preserve">e u třetích osob a </w:t>
      </w:r>
      <w:r w:rsidR="00CB3E7F" w:rsidRPr="53007D91">
        <w:rPr>
          <w:rFonts w:ascii="Times New Roman" w:hAnsi="Times New Roman"/>
          <w:sz w:val="24"/>
          <w:szCs w:val="24"/>
        </w:rPr>
        <w:t>dodavatel</w:t>
      </w:r>
      <w:r w:rsidR="00B53DED" w:rsidRPr="53007D91">
        <w:rPr>
          <w:rFonts w:ascii="Times New Roman" w:hAnsi="Times New Roman"/>
          <w:sz w:val="24"/>
          <w:szCs w:val="24"/>
        </w:rPr>
        <w:t xml:space="preserve"> je povinen mu v tomto ohledu poskytnout veškerou potřebnou součinnost.</w:t>
      </w:r>
    </w:p>
    <w:p w14:paraId="47B9F54C" w14:textId="67A4D12D" w:rsidR="00B53DED" w:rsidRPr="00D1050B" w:rsidRDefault="00BA0ABB" w:rsidP="00945623">
      <w:pPr>
        <w:jc w:val="both"/>
        <w:rPr>
          <w:rFonts w:ascii="Times New Roman" w:hAnsi="Times New Roman"/>
          <w:sz w:val="24"/>
          <w:szCs w:val="24"/>
        </w:rPr>
      </w:pPr>
      <w:r w:rsidRPr="53007D91">
        <w:rPr>
          <w:rFonts w:ascii="Times New Roman" w:hAnsi="Times New Roman"/>
          <w:sz w:val="24"/>
          <w:szCs w:val="24"/>
        </w:rPr>
        <w:t>17</w:t>
      </w:r>
      <w:r w:rsidR="00B53DED" w:rsidRPr="53007D91">
        <w:rPr>
          <w:rFonts w:ascii="Times New Roman" w:hAnsi="Times New Roman"/>
          <w:sz w:val="24"/>
          <w:szCs w:val="24"/>
        </w:rPr>
        <w:t>.</w:t>
      </w:r>
      <w:r w:rsidR="296B9429" w:rsidRPr="53007D91">
        <w:rPr>
          <w:rFonts w:ascii="Times New Roman" w:hAnsi="Times New Roman"/>
          <w:sz w:val="24"/>
          <w:szCs w:val="24"/>
        </w:rPr>
        <w:t>7</w:t>
      </w:r>
      <w:r w:rsidR="00B53DED" w:rsidRPr="53007D91">
        <w:rPr>
          <w:rFonts w:ascii="Times New Roman" w:hAnsi="Times New Roman"/>
          <w:sz w:val="24"/>
          <w:szCs w:val="24"/>
        </w:rPr>
        <w:t xml:space="preserve">. Zadavatel výslovně upozorňuje dodavatele, že vybraný </w:t>
      </w:r>
      <w:r w:rsidR="00CB3E7F" w:rsidRPr="53007D91">
        <w:rPr>
          <w:rFonts w:ascii="Times New Roman" w:hAnsi="Times New Roman"/>
          <w:sz w:val="24"/>
          <w:szCs w:val="24"/>
        </w:rPr>
        <w:t>dodavatel</w:t>
      </w:r>
      <w:r w:rsidR="00B53DED" w:rsidRPr="53007D91">
        <w:rPr>
          <w:rFonts w:ascii="Times New Roman" w:hAnsi="Times New Roman"/>
          <w:sz w:val="24"/>
          <w:szCs w:val="24"/>
        </w:rPr>
        <w:t xml:space="preserve"> je dle </w:t>
      </w:r>
      <w:proofErr w:type="spellStart"/>
      <w:r w:rsidR="00B53DED" w:rsidRPr="53007D91">
        <w:rPr>
          <w:rFonts w:ascii="Times New Roman" w:hAnsi="Times New Roman"/>
          <w:sz w:val="24"/>
          <w:szCs w:val="24"/>
        </w:rPr>
        <w:t>ust</w:t>
      </w:r>
      <w:proofErr w:type="spellEnd"/>
      <w:r w:rsidR="00B53DED" w:rsidRPr="53007D91">
        <w:rPr>
          <w:rFonts w:ascii="Times New Roman" w:hAnsi="Times New Roman"/>
          <w:sz w:val="24"/>
          <w:szCs w:val="24"/>
        </w:rPr>
        <w:t>. § 2 písm. e) zákona č. 320/2001 Sb., o finanční kontrole, osobou povinnou spolupůsobit při výkonu finanční kontroly.</w:t>
      </w:r>
    </w:p>
    <w:p w14:paraId="27E773F9" w14:textId="77777777" w:rsidR="001F3CFF" w:rsidRPr="00D1050B" w:rsidRDefault="001F3CFF" w:rsidP="00945623">
      <w:pPr>
        <w:jc w:val="both"/>
        <w:rPr>
          <w:rFonts w:ascii="Times New Roman" w:hAnsi="Times New Roman"/>
          <w:b/>
          <w:i/>
          <w:iCs/>
          <w:sz w:val="24"/>
          <w:szCs w:val="24"/>
          <w:u w:val="single"/>
        </w:rPr>
      </w:pPr>
    </w:p>
    <w:p w14:paraId="7558E501" w14:textId="77777777" w:rsidR="00B53DED" w:rsidRPr="00E7365D" w:rsidRDefault="00BA0ABB" w:rsidP="00945623">
      <w:pPr>
        <w:jc w:val="both"/>
        <w:rPr>
          <w:rFonts w:ascii="Times New Roman" w:hAnsi="Times New Roman"/>
          <w:b/>
          <w:iCs/>
          <w:sz w:val="24"/>
          <w:szCs w:val="24"/>
          <w:u w:val="single"/>
        </w:rPr>
      </w:pPr>
      <w:r w:rsidRPr="00E7365D">
        <w:rPr>
          <w:rFonts w:ascii="Times New Roman" w:hAnsi="Times New Roman"/>
          <w:b/>
          <w:iCs/>
          <w:sz w:val="24"/>
          <w:szCs w:val="24"/>
          <w:u w:val="single"/>
        </w:rPr>
        <w:t>18</w:t>
      </w:r>
      <w:r w:rsidR="00B53DED" w:rsidRPr="00E7365D">
        <w:rPr>
          <w:rFonts w:ascii="Times New Roman" w:hAnsi="Times New Roman"/>
          <w:b/>
          <w:iCs/>
          <w:sz w:val="24"/>
          <w:szCs w:val="24"/>
          <w:u w:val="single"/>
        </w:rPr>
        <w:t>. Seznam příloh</w:t>
      </w:r>
    </w:p>
    <w:p w14:paraId="6E56577D" w14:textId="77777777" w:rsidR="004B15A0" w:rsidRPr="00E7365D" w:rsidRDefault="00B53DED" w:rsidP="00945623">
      <w:pPr>
        <w:jc w:val="both"/>
        <w:rPr>
          <w:rFonts w:ascii="Times New Roman" w:hAnsi="Times New Roman"/>
          <w:iCs/>
          <w:sz w:val="24"/>
          <w:szCs w:val="24"/>
        </w:rPr>
      </w:pPr>
      <w:r w:rsidRPr="00E7365D">
        <w:rPr>
          <w:rFonts w:ascii="Times New Roman" w:hAnsi="Times New Roman"/>
          <w:iCs/>
          <w:sz w:val="24"/>
          <w:szCs w:val="24"/>
        </w:rPr>
        <w:t xml:space="preserve">Součástí zadávací dokumentace jsou následující přílohy: </w:t>
      </w:r>
    </w:p>
    <w:p w14:paraId="7233B0A5" w14:textId="6DDD5EB1" w:rsidR="003978A3" w:rsidRPr="00E7365D" w:rsidRDefault="003978A3" w:rsidP="00945623">
      <w:pPr>
        <w:jc w:val="both"/>
        <w:rPr>
          <w:rFonts w:ascii="Times New Roman" w:hAnsi="Times New Roman"/>
          <w:iCs/>
          <w:sz w:val="24"/>
          <w:szCs w:val="24"/>
        </w:rPr>
      </w:pPr>
      <w:r w:rsidRPr="00E7365D">
        <w:rPr>
          <w:rFonts w:ascii="Times New Roman" w:hAnsi="Times New Roman"/>
          <w:iCs/>
          <w:sz w:val="24"/>
          <w:szCs w:val="24"/>
        </w:rPr>
        <w:t xml:space="preserve">Příloha č. </w:t>
      </w:r>
      <w:r w:rsidR="004A7B70" w:rsidRPr="00E7365D">
        <w:rPr>
          <w:rFonts w:ascii="Times New Roman" w:hAnsi="Times New Roman"/>
          <w:iCs/>
          <w:sz w:val="24"/>
          <w:szCs w:val="24"/>
        </w:rPr>
        <w:t>1</w:t>
      </w:r>
      <w:r w:rsidRPr="00E7365D">
        <w:rPr>
          <w:rFonts w:ascii="Times New Roman" w:hAnsi="Times New Roman"/>
          <w:iCs/>
          <w:sz w:val="24"/>
          <w:szCs w:val="24"/>
        </w:rPr>
        <w:t xml:space="preserve"> - Manuál jednotného vizuálního stylu města Brna</w:t>
      </w:r>
      <w:r w:rsidR="00BA3389" w:rsidRPr="00E7365D">
        <w:rPr>
          <w:rFonts w:ascii="Times New Roman" w:hAnsi="Times New Roman"/>
          <w:iCs/>
          <w:sz w:val="24"/>
          <w:szCs w:val="24"/>
        </w:rPr>
        <w:t xml:space="preserve"> – dostupný na www.brno.cz/logo</w:t>
      </w:r>
    </w:p>
    <w:p w14:paraId="440C9CE2" w14:textId="1B7D72EE" w:rsidR="00B53DED" w:rsidRPr="00E7365D" w:rsidRDefault="003978A3" w:rsidP="00945623">
      <w:pPr>
        <w:jc w:val="both"/>
        <w:rPr>
          <w:rFonts w:ascii="Times New Roman" w:hAnsi="Times New Roman"/>
          <w:iCs/>
          <w:sz w:val="24"/>
          <w:szCs w:val="24"/>
        </w:rPr>
      </w:pPr>
      <w:r w:rsidRPr="00E7365D">
        <w:rPr>
          <w:rFonts w:ascii="Times New Roman" w:hAnsi="Times New Roman"/>
          <w:iCs/>
          <w:sz w:val="24"/>
          <w:szCs w:val="24"/>
        </w:rPr>
        <w:t xml:space="preserve">Příloha č. </w:t>
      </w:r>
      <w:r w:rsidR="002E4647" w:rsidRPr="00E7365D">
        <w:rPr>
          <w:rFonts w:ascii="Times New Roman" w:hAnsi="Times New Roman"/>
          <w:iCs/>
          <w:sz w:val="24"/>
          <w:szCs w:val="24"/>
        </w:rPr>
        <w:t>2</w:t>
      </w:r>
      <w:r w:rsidRPr="00E7365D">
        <w:rPr>
          <w:rFonts w:ascii="Times New Roman" w:hAnsi="Times New Roman"/>
          <w:iCs/>
          <w:sz w:val="24"/>
          <w:szCs w:val="24"/>
        </w:rPr>
        <w:t xml:space="preserve"> </w:t>
      </w:r>
      <w:r w:rsidR="0077114F" w:rsidRPr="00E7365D">
        <w:rPr>
          <w:rFonts w:ascii="Times New Roman" w:hAnsi="Times New Roman"/>
          <w:iCs/>
          <w:sz w:val="24"/>
          <w:szCs w:val="24"/>
        </w:rPr>
        <w:t xml:space="preserve">- </w:t>
      </w:r>
      <w:r w:rsidR="00B53DED" w:rsidRPr="00E7365D">
        <w:rPr>
          <w:rFonts w:ascii="Times New Roman" w:hAnsi="Times New Roman"/>
          <w:iCs/>
          <w:sz w:val="24"/>
          <w:szCs w:val="24"/>
        </w:rPr>
        <w:t>Návrh smlouvy – závazné obchodní podmínky</w:t>
      </w:r>
    </w:p>
    <w:p w14:paraId="32EB618B" w14:textId="6BDCC0FA" w:rsidR="00B53DED" w:rsidRPr="00E7365D" w:rsidRDefault="0077114F" w:rsidP="00945623">
      <w:pPr>
        <w:jc w:val="both"/>
        <w:rPr>
          <w:rFonts w:ascii="Times New Roman" w:hAnsi="Times New Roman"/>
          <w:iCs/>
          <w:sz w:val="24"/>
          <w:szCs w:val="24"/>
        </w:rPr>
      </w:pPr>
      <w:r w:rsidRPr="00E7365D">
        <w:rPr>
          <w:rFonts w:ascii="Times New Roman" w:hAnsi="Times New Roman"/>
          <w:iCs/>
          <w:sz w:val="24"/>
          <w:szCs w:val="24"/>
        </w:rPr>
        <w:t xml:space="preserve">Příloha č. </w:t>
      </w:r>
      <w:r w:rsidR="002E4647" w:rsidRPr="00E7365D">
        <w:rPr>
          <w:rFonts w:ascii="Times New Roman" w:hAnsi="Times New Roman"/>
          <w:iCs/>
          <w:sz w:val="24"/>
          <w:szCs w:val="24"/>
        </w:rPr>
        <w:t>3</w:t>
      </w:r>
      <w:r w:rsidRPr="00E7365D">
        <w:rPr>
          <w:rFonts w:ascii="Times New Roman" w:hAnsi="Times New Roman"/>
          <w:iCs/>
          <w:sz w:val="24"/>
          <w:szCs w:val="24"/>
        </w:rPr>
        <w:t xml:space="preserve"> </w:t>
      </w:r>
      <w:r w:rsidR="00B53DED" w:rsidRPr="00E7365D">
        <w:rPr>
          <w:rFonts w:ascii="Times New Roman" w:hAnsi="Times New Roman"/>
          <w:iCs/>
          <w:sz w:val="24"/>
          <w:szCs w:val="24"/>
        </w:rPr>
        <w:t>– Tabulka pro stanovení nabídkové ceny</w:t>
      </w:r>
    </w:p>
    <w:p w14:paraId="0B09EA5D" w14:textId="77777777" w:rsidR="003978A3" w:rsidRPr="00D1050B" w:rsidRDefault="003978A3" w:rsidP="00945623">
      <w:pPr>
        <w:jc w:val="both"/>
        <w:rPr>
          <w:rFonts w:ascii="Times New Roman" w:hAnsi="Times New Roman"/>
          <w:i/>
          <w:iCs/>
          <w:sz w:val="24"/>
          <w:szCs w:val="24"/>
        </w:rPr>
      </w:pPr>
    </w:p>
    <w:p w14:paraId="7CF370D1" w14:textId="54174434" w:rsidR="00B53DED" w:rsidRPr="00D1050B" w:rsidRDefault="00B53DED" w:rsidP="00945623">
      <w:pPr>
        <w:jc w:val="both"/>
        <w:rPr>
          <w:rFonts w:ascii="Times New Roman" w:hAnsi="Times New Roman"/>
          <w:sz w:val="24"/>
          <w:szCs w:val="24"/>
        </w:rPr>
      </w:pPr>
      <w:r w:rsidRPr="04F390B2">
        <w:rPr>
          <w:rFonts w:ascii="Times New Roman" w:hAnsi="Times New Roman"/>
          <w:sz w:val="24"/>
          <w:szCs w:val="24"/>
        </w:rPr>
        <w:t xml:space="preserve">V Brně dne </w:t>
      </w:r>
      <w:r w:rsidR="17365195" w:rsidRPr="04F390B2">
        <w:rPr>
          <w:rFonts w:ascii="Times New Roman" w:hAnsi="Times New Roman"/>
          <w:sz w:val="24"/>
          <w:szCs w:val="24"/>
        </w:rPr>
        <w:t>27</w:t>
      </w:r>
      <w:r w:rsidR="001F3CFF" w:rsidRPr="04F390B2">
        <w:rPr>
          <w:rFonts w:ascii="Times New Roman" w:hAnsi="Times New Roman"/>
          <w:sz w:val="24"/>
          <w:szCs w:val="24"/>
        </w:rPr>
        <w:t xml:space="preserve">. </w:t>
      </w:r>
      <w:r w:rsidR="7F67F911" w:rsidRPr="04F390B2">
        <w:rPr>
          <w:rFonts w:ascii="Times New Roman" w:hAnsi="Times New Roman"/>
          <w:sz w:val="24"/>
          <w:szCs w:val="24"/>
        </w:rPr>
        <w:t>4</w:t>
      </w:r>
      <w:r w:rsidR="001F3CFF" w:rsidRPr="04F390B2">
        <w:rPr>
          <w:rFonts w:ascii="Times New Roman" w:hAnsi="Times New Roman"/>
          <w:sz w:val="24"/>
          <w:szCs w:val="24"/>
        </w:rPr>
        <w:t>.</w:t>
      </w:r>
      <w:r w:rsidR="0077114F" w:rsidRPr="04F390B2">
        <w:rPr>
          <w:rFonts w:ascii="Times New Roman" w:hAnsi="Times New Roman"/>
          <w:sz w:val="24"/>
          <w:szCs w:val="24"/>
        </w:rPr>
        <w:t xml:space="preserve"> 20</w:t>
      </w:r>
      <w:r w:rsidR="000B4E07" w:rsidRPr="04F390B2">
        <w:rPr>
          <w:rFonts w:ascii="Times New Roman" w:hAnsi="Times New Roman"/>
          <w:sz w:val="24"/>
          <w:szCs w:val="24"/>
        </w:rPr>
        <w:t>21</w:t>
      </w:r>
    </w:p>
    <w:p w14:paraId="223BF1A5" w14:textId="77777777" w:rsidR="00B53DED" w:rsidRPr="00D1050B" w:rsidRDefault="00B53DED" w:rsidP="00945623">
      <w:pPr>
        <w:jc w:val="both"/>
        <w:rPr>
          <w:rFonts w:ascii="Times New Roman" w:hAnsi="Times New Roman"/>
          <w:sz w:val="24"/>
          <w:szCs w:val="24"/>
        </w:rPr>
      </w:pPr>
      <w:r w:rsidRPr="53007D91">
        <w:rPr>
          <w:rFonts w:ascii="Times New Roman" w:hAnsi="Times New Roman"/>
          <w:sz w:val="24"/>
          <w:szCs w:val="24"/>
        </w:rPr>
        <w:t>Statutární město Brno</w:t>
      </w:r>
    </w:p>
    <w:p w14:paraId="70B21A2F" w14:textId="77777777" w:rsidR="0077114F" w:rsidRPr="00D1050B" w:rsidRDefault="0077114F" w:rsidP="00945623">
      <w:pPr>
        <w:jc w:val="both"/>
        <w:rPr>
          <w:rFonts w:ascii="Times New Roman" w:hAnsi="Times New Roman"/>
          <w:sz w:val="24"/>
          <w:szCs w:val="24"/>
        </w:rPr>
      </w:pPr>
    </w:p>
    <w:p w14:paraId="7BA375B5" w14:textId="77777777" w:rsidR="0077114F" w:rsidRPr="00D1050B" w:rsidRDefault="0077114F" w:rsidP="00945623">
      <w:pPr>
        <w:jc w:val="both"/>
        <w:rPr>
          <w:rFonts w:ascii="Times New Roman" w:hAnsi="Times New Roman"/>
          <w:sz w:val="24"/>
          <w:szCs w:val="24"/>
        </w:rPr>
      </w:pPr>
    </w:p>
    <w:p w14:paraId="48E78BAD" w14:textId="651C04B5" w:rsidR="0077114F" w:rsidRPr="00D1050B" w:rsidRDefault="0077114F" w:rsidP="5F7EDD11">
      <w:pPr>
        <w:spacing w:after="0" w:line="240" w:lineRule="auto"/>
        <w:ind w:left="4248" w:firstLine="708"/>
        <w:jc w:val="both"/>
        <w:rPr>
          <w:rFonts w:ascii="Times New Roman" w:hAnsi="Times New Roman"/>
          <w:sz w:val="24"/>
          <w:szCs w:val="24"/>
        </w:rPr>
      </w:pPr>
      <w:r w:rsidRPr="53007D91">
        <w:rPr>
          <w:rFonts w:ascii="Times New Roman" w:hAnsi="Times New Roman"/>
          <w:sz w:val="24"/>
          <w:szCs w:val="24"/>
        </w:rPr>
        <w:t xml:space="preserve">Ing. </w:t>
      </w:r>
      <w:r w:rsidR="740384A1" w:rsidRPr="53007D91">
        <w:rPr>
          <w:rFonts w:ascii="Times New Roman" w:hAnsi="Times New Roman"/>
          <w:sz w:val="24"/>
          <w:szCs w:val="24"/>
        </w:rPr>
        <w:t>Markéta Soukupová, MBA</w:t>
      </w:r>
    </w:p>
    <w:p w14:paraId="75E64D7A" w14:textId="5CE5EDF9" w:rsidR="0077114F" w:rsidRPr="00D1050B" w:rsidRDefault="0077114F" w:rsidP="5F7EDD11">
      <w:pPr>
        <w:spacing w:after="0" w:line="240" w:lineRule="auto"/>
        <w:ind w:left="3540" w:firstLine="708"/>
        <w:jc w:val="both"/>
        <w:rPr>
          <w:rFonts w:ascii="Times New Roman" w:hAnsi="Times New Roman"/>
          <w:sz w:val="24"/>
          <w:szCs w:val="24"/>
        </w:rPr>
      </w:pPr>
      <w:r w:rsidRPr="53007D91">
        <w:rPr>
          <w:rFonts w:ascii="Times New Roman" w:hAnsi="Times New Roman"/>
          <w:sz w:val="24"/>
          <w:szCs w:val="24"/>
        </w:rPr>
        <w:t xml:space="preserve">    </w:t>
      </w:r>
      <w:r>
        <w:tab/>
      </w:r>
      <w:r>
        <w:tab/>
      </w:r>
      <w:r w:rsidR="004A7B70">
        <w:t xml:space="preserve">      </w:t>
      </w:r>
      <w:r w:rsidRPr="53007D91">
        <w:rPr>
          <w:rFonts w:ascii="Times New Roman" w:hAnsi="Times New Roman"/>
          <w:sz w:val="24"/>
          <w:szCs w:val="24"/>
        </w:rPr>
        <w:t>vedoucí</w:t>
      </w:r>
    </w:p>
    <w:p w14:paraId="1F373529" w14:textId="0A0ACFD0" w:rsidR="0077114F" w:rsidRPr="00D1050B" w:rsidRDefault="0077114F" w:rsidP="5F7EDD11">
      <w:pPr>
        <w:spacing w:after="0" w:line="240" w:lineRule="auto"/>
        <w:jc w:val="both"/>
        <w:rPr>
          <w:rFonts w:ascii="Times New Roman" w:hAnsi="Times New Roman"/>
          <w:sz w:val="24"/>
          <w:szCs w:val="24"/>
        </w:rPr>
      </w:pPr>
      <w:r w:rsidRPr="53007D91">
        <w:rPr>
          <w:rFonts w:ascii="Times New Roman" w:hAnsi="Times New Roman"/>
          <w:sz w:val="24"/>
          <w:szCs w:val="24"/>
        </w:rPr>
        <w:t xml:space="preserve"> </w:t>
      </w:r>
      <w:r>
        <w:tab/>
      </w:r>
      <w:r>
        <w:tab/>
      </w:r>
      <w:r>
        <w:tab/>
      </w:r>
      <w:r w:rsidRPr="53007D91">
        <w:rPr>
          <w:rFonts w:ascii="Times New Roman" w:hAnsi="Times New Roman"/>
          <w:sz w:val="24"/>
          <w:szCs w:val="24"/>
        </w:rPr>
        <w:t xml:space="preserve">                                 </w:t>
      </w:r>
      <w:r w:rsidR="004A7B70">
        <w:rPr>
          <w:rFonts w:ascii="Times New Roman" w:hAnsi="Times New Roman"/>
          <w:sz w:val="24"/>
          <w:szCs w:val="24"/>
        </w:rPr>
        <w:tab/>
        <w:t xml:space="preserve">   </w:t>
      </w:r>
      <w:r w:rsidRPr="53007D91">
        <w:rPr>
          <w:rFonts w:ascii="Times New Roman" w:hAnsi="Times New Roman"/>
          <w:sz w:val="24"/>
          <w:szCs w:val="24"/>
        </w:rPr>
        <w:t>Kanceláře marketingu</w:t>
      </w:r>
      <w:r w:rsidR="027DAD7C" w:rsidRPr="53007D91">
        <w:rPr>
          <w:rFonts w:ascii="Times New Roman" w:hAnsi="Times New Roman"/>
          <w:sz w:val="24"/>
          <w:szCs w:val="24"/>
        </w:rPr>
        <w:t xml:space="preserve"> a cestovního ruchu</w:t>
      </w:r>
    </w:p>
    <w:sectPr w:rsidR="0077114F" w:rsidRPr="00D1050B" w:rsidSect="006729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04FA8" w14:textId="77777777" w:rsidR="00F15727" w:rsidRDefault="00F15727" w:rsidP="00852E85">
      <w:pPr>
        <w:spacing w:after="0" w:line="240" w:lineRule="auto"/>
      </w:pPr>
      <w:r>
        <w:separator/>
      </w:r>
    </w:p>
  </w:endnote>
  <w:endnote w:type="continuationSeparator" w:id="0">
    <w:p w14:paraId="36E2CFF2" w14:textId="77777777" w:rsidR="00F15727" w:rsidRDefault="00F15727" w:rsidP="00852E85">
      <w:pPr>
        <w:spacing w:after="0" w:line="240" w:lineRule="auto"/>
      </w:pPr>
      <w:r>
        <w:continuationSeparator/>
      </w:r>
    </w:p>
  </w:endnote>
  <w:endnote w:type="continuationNotice" w:id="1">
    <w:p w14:paraId="42EEC582" w14:textId="77777777" w:rsidR="00F15727" w:rsidRDefault="00F157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PSMT">
    <w:altName w:val="Yu Gothic"/>
    <w:charset w:val="00"/>
    <w:family w:val="roman"/>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35932" w14:textId="77777777" w:rsidR="00F15727" w:rsidRDefault="00F15727" w:rsidP="00852E85">
      <w:pPr>
        <w:spacing w:after="0" w:line="240" w:lineRule="auto"/>
      </w:pPr>
      <w:r>
        <w:separator/>
      </w:r>
    </w:p>
  </w:footnote>
  <w:footnote w:type="continuationSeparator" w:id="0">
    <w:p w14:paraId="4B0FE2A0" w14:textId="77777777" w:rsidR="00F15727" w:rsidRDefault="00F15727" w:rsidP="00852E85">
      <w:pPr>
        <w:spacing w:after="0" w:line="240" w:lineRule="auto"/>
      </w:pPr>
      <w:r>
        <w:continuationSeparator/>
      </w:r>
    </w:p>
  </w:footnote>
  <w:footnote w:type="continuationNotice" w:id="1">
    <w:p w14:paraId="33E6C90B" w14:textId="77777777" w:rsidR="00F15727" w:rsidRDefault="00F1572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7417"/>
    <w:multiLevelType w:val="hybridMultilevel"/>
    <w:tmpl w:val="0F847D0A"/>
    <w:lvl w:ilvl="0" w:tplc="D186B68E">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934E82"/>
    <w:multiLevelType w:val="hybridMultilevel"/>
    <w:tmpl w:val="8AD214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CFA022D"/>
    <w:multiLevelType w:val="hybridMultilevel"/>
    <w:tmpl w:val="4954A6F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0D3973D9"/>
    <w:multiLevelType w:val="hybridMultilevel"/>
    <w:tmpl w:val="37508B5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0D4E16B4"/>
    <w:multiLevelType w:val="hybridMultilevel"/>
    <w:tmpl w:val="754ECFE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13182C13"/>
    <w:multiLevelType w:val="hybridMultilevel"/>
    <w:tmpl w:val="38184AD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16770084"/>
    <w:multiLevelType w:val="hybridMultilevel"/>
    <w:tmpl w:val="0660D0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AC70C30"/>
    <w:multiLevelType w:val="hybridMultilevel"/>
    <w:tmpl w:val="FD02F5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CD34E2"/>
    <w:multiLevelType w:val="hybridMultilevel"/>
    <w:tmpl w:val="E4B0C9D6"/>
    <w:lvl w:ilvl="0" w:tplc="B6823934">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5A57329"/>
    <w:multiLevelType w:val="hybridMultilevel"/>
    <w:tmpl w:val="90F802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5D47969"/>
    <w:multiLevelType w:val="hybridMultilevel"/>
    <w:tmpl w:val="F2CC253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2A99678B"/>
    <w:multiLevelType w:val="hybridMultilevel"/>
    <w:tmpl w:val="EF6ED000"/>
    <w:lvl w:ilvl="0" w:tplc="E954CF80">
      <w:start w:val="1"/>
      <w:numFmt w:val="bullet"/>
      <w:lvlText w:val="-"/>
      <w:lvlJc w:val="left"/>
      <w:pPr>
        <w:ind w:left="360" w:hanging="360"/>
      </w:pPr>
      <w:rPr>
        <w:rFonts w:ascii="Calibri" w:eastAsia="Calibri" w:hAnsi="Calibri"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2F4A6431"/>
    <w:multiLevelType w:val="hybridMultilevel"/>
    <w:tmpl w:val="10E2272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30101585"/>
    <w:multiLevelType w:val="hybridMultilevel"/>
    <w:tmpl w:val="AC38657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31F07E58"/>
    <w:multiLevelType w:val="hybridMultilevel"/>
    <w:tmpl w:val="DDC6814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33395E7B"/>
    <w:multiLevelType w:val="hybridMultilevel"/>
    <w:tmpl w:val="98D6C330"/>
    <w:lvl w:ilvl="0" w:tplc="04050001">
      <w:start w:val="1"/>
      <w:numFmt w:val="bullet"/>
      <w:lvlText w:val=""/>
      <w:lvlJc w:val="left"/>
      <w:pPr>
        <w:ind w:left="360" w:hanging="360"/>
      </w:pPr>
      <w:rPr>
        <w:rFonts w:ascii="Symbol" w:hAnsi="Symbol" w:hint="default"/>
      </w:r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CAF3F1F"/>
    <w:multiLevelType w:val="hybridMultilevel"/>
    <w:tmpl w:val="6E3EC5D4"/>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7" w15:restartNumberingAfterBreak="0">
    <w:nsid w:val="3FFD1949"/>
    <w:multiLevelType w:val="hybridMultilevel"/>
    <w:tmpl w:val="81CCE6A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41F10929"/>
    <w:multiLevelType w:val="hybridMultilevel"/>
    <w:tmpl w:val="144641B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4EA260D2"/>
    <w:multiLevelType w:val="hybridMultilevel"/>
    <w:tmpl w:val="5016DA4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5AD13F4E"/>
    <w:multiLevelType w:val="hybridMultilevel"/>
    <w:tmpl w:val="A6A0EDB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5E745564"/>
    <w:multiLevelType w:val="hybridMultilevel"/>
    <w:tmpl w:val="5CAA69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09451EA"/>
    <w:multiLevelType w:val="hybridMultilevel"/>
    <w:tmpl w:val="72C68C3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74756C53"/>
    <w:multiLevelType w:val="hybridMultilevel"/>
    <w:tmpl w:val="8CEE14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5522B7C"/>
    <w:multiLevelType w:val="hybridMultilevel"/>
    <w:tmpl w:val="F9BE984E"/>
    <w:lvl w:ilvl="0" w:tplc="04050001">
      <w:start w:val="1"/>
      <w:numFmt w:val="bullet"/>
      <w:lvlText w:val=""/>
      <w:lvlJc w:val="left"/>
      <w:pPr>
        <w:ind w:left="783" w:hanging="360"/>
      </w:pPr>
      <w:rPr>
        <w:rFonts w:ascii="Symbol" w:hAnsi="Symbol" w:hint="default"/>
      </w:rPr>
    </w:lvl>
    <w:lvl w:ilvl="1" w:tplc="04050003" w:tentative="1">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25" w15:restartNumberingAfterBreak="0">
    <w:nsid w:val="7809547C"/>
    <w:multiLevelType w:val="hybridMultilevel"/>
    <w:tmpl w:val="58EA67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C825C99"/>
    <w:multiLevelType w:val="hybridMultilevel"/>
    <w:tmpl w:val="2D50E05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
  </w:num>
  <w:num w:numId="2">
    <w:abstractNumId w:val="24"/>
  </w:num>
  <w:num w:numId="3">
    <w:abstractNumId w:val="25"/>
  </w:num>
  <w:num w:numId="4">
    <w:abstractNumId w:val="11"/>
  </w:num>
  <w:num w:numId="5">
    <w:abstractNumId w:val="7"/>
  </w:num>
  <w:num w:numId="6">
    <w:abstractNumId w:val="21"/>
  </w:num>
  <w:num w:numId="7">
    <w:abstractNumId w:val="9"/>
  </w:num>
  <w:num w:numId="8">
    <w:abstractNumId w:val="23"/>
  </w:num>
  <w:num w:numId="9">
    <w:abstractNumId w:val="16"/>
  </w:num>
  <w:num w:numId="10">
    <w:abstractNumId w:val="6"/>
  </w:num>
  <w:num w:numId="11">
    <w:abstractNumId w:val="17"/>
  </w:num>
  <w:num w:numId="12">
    <w:abstractNumId w:val="5"/>
  </w:num>
  <w:num w:numId="13">
    <w:abstractNumId w:val="22"/>
  </w:num>
  <w:num w:numId="14">
    <w:abstractNumId w:val="2"/>
  </w:num>
  <w:num w:numId="15">
    <w:abstractNumId w:val="10"/>
  </w:num>
  <w:num w:numId="16">
    <w:abstractNumId w:val="15"/>
  </w:num>
  <w:num w:numId="17">
    <w:abstractNumId w:val="14"/>
  </w:num>
  <w:num w:numId="18">
    <w:abstractNumId w:val="26"/>
  </w:num>
  <w:num w:numId="19">
    <w:abstractNumId w:val="20"/>
  </w:num>
  <w:num w:numId="20">
    <w:abstractNumId w:val="12"/>
  </w:num>
  <w:num w:numId="21">
    <w:abstractNumId w:val="13"/>
  </w:num>
  <w:num w:numId="22">
    <w:abstractNumId w:val="3"/>
  </w:num>
  <w:num w:numId="23">
    <w:abstractNumId w:val="18"/>
  </w:num>
  <w:num w:numId="24">
    <w:abstractNumId w:val="19"/>
  </w:num>
  <w:num w:numId="25">
    <w:abstractNumId w:val="4"/>
  </w:num>
  <w:num w:numId="26">
    <w:abstractNumId w:val="8"/>
  </w:num>
  <w:num w:numId="27">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oNotTrackMove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3DED"/>
    <w:rsid w:val="000013D5"/>
    <w:rsid w:val="00001908"/>
    <w:rsid w:val="000022DA"/>
    <w:rsid w:val="000034A9"/>
    <w:rsid w:val="00004A6A"/>
    <w:rsid w:val="000062EF"/>
    <w:rsid w:val="00006C47"/>
    <w:rsid w:val="00011CEE"/>
    <w:rsid w:val="00011E96"/>
    <w:rsid w:val="00011F24"/>
    <w:rsid w:val="000136E8"/>
    <w:rsid w:val="00014AF5"/>
    <w:rsid w:val="000156EA"/>
    <w:rsid w:val="00016D95"/>
    <w:rsid w:val="00021A75"/>
    <w:rsid w:val="0002250A"/>
    <w:rsid w:val="00022ABC"/>
    <w:rsid w:val="0002518E"/>
    <w:rsid w:val="00025317"/>
    <w:rsid w:val="000260D6"/>
    <w:rsid w:val="000262EB"/>
    <w:rsid w:val="00027F51"/>
    <w:rsid w:val="000318BD"/>
    <w:rsid w:val="00031B36"/>
    <w:rsid w:val="00032F2E"/>
    <w:rsid w:val="0003318B"/>
    <w:rsid w:val="00033272"/>
    <w:rsid w:val="00035F72"/>
    <w:rsid w:val="000402B5"/>
    <w:rsid w:val="00042BB9"/>
    <w:rsid w:val="00043FD1"/>
    <w:rsid w:val="00045588"/>
    <w:rsid w:val="00047958"/>
    <w:rsid w:val="00047974"/>
    <w:rsid w:val="00047A7E"/>
    <w:rsid w:val="00050FE0"/>
    <w:rsid w:val="000511E0"/>
    <w:rsid w:val="00052EF7"/>
    <w:rsid w:val="00053665"/>
    <w:rsid w:val="00054C6C"/>
    <w:rsid w:val="0005536B"/>
    <w:rsid w:val="00056D26"/>
    <w:rsid w:val="000611B2"/>
    <w:rsid w:val="00063BE0"/>
    <w:rsid w:val="0006667D"/>
    <w:rsid w:val="00072C84"/>
    <w:rsid w:val="000776A9"/>
    <w:rsid w:val="00080560"/>
    <w:rsid w:val="0008229C"/>
    <w:rsid w:val="000823B4"/>
    <w:rsid w:val="00082C28"/>
    <w:rsid w:val="000835BD"/>
    <w:rsid w:val="00085046"/>
    <w:rsid w:val="00085257"/>
    <w:rsid w:val="0008535C"/>
    <w:rsid w:val="00086C03"/>
    <w:rsid w:val="00087223"/>
    <w:rsid w:val="000902A5"/>
    <w:rsid w:val="00096EFF"/>
    <w:rsid w:val="00097A5D"/>
    <w:rsid w:val="000A03E8"/>
    <w:rsid w:val="000A081A"/>
    <w:rsid w:val="000A2C66"/>
    <w:rsid w:val="000A3ADF"/>
    <w:rsid w:val="000A6086"/>
    <w:rsid w:val="000B028D"/>
    <w:rsid w:val="000B12DA"/>
    <w:rsid w:val="000B2783"/>
    <w:rsid w:val="000B3726"/>
    <w:rsid w:val="000B47C9"/>
    <w:rsid w:val="000B4E07"/>
    <w:rsid w:val="000B69F5"/>
    <w:rsid w:val="000B797F"/>
    <w:rsid w:val="000C17B6"/>
    <w:rsid w:val="000C2887"/>
    <w:rsid w:val="000C332D"/>
    <w:rsid w:val="000C5E70"/>
    <w:rsid w:val="000D17C6"/>
    <w:rsid w:val="000D3382"/>
    <w:rsid w:val="000D5FC6"/>
    <w:rsid w:val="000D67FB"/>
    <w:rsid w:val="000D6886"/>
    <w:rsid w:val="000D6B60"/>
    <w:rsid w:val="000D76EB"/>
    <w:rsid w:val="000E04EA"/>
    <w:rsid w:val="000E185E"/>
    <w:rsid w:val="000E1EDA"/>
    <w:rsid w:val="000E4360"/>
    <w:rsid w:val="000E4DA5"/>
    <w:rsid w:val="000E5094"/>
    <w:rsid w:val="000E7C67"/>
    <w:rsid w:val="000F09D3"/>
    <w:rsid w:val="000F2E72"/>
    <w:rsid w:val="000F2EB1"/>
    <w:rsid w:val="000F3DFF"/>
    <w:rsid w:val="000F4D56"/>
    <w:rsid w:val="000F5E14"/>
    <w:rsid w:val="000F7F09"/>
    <w:rsid w:val="001006A2"/>
    <w:rsid w:val="00103038"/>
    <w:rsid w:val="001047DE"/>
    <w:rsid w:val="00104A38"/>
    <w:rsid w:val="001073B9"/>
    <w:rsid w:val="001078B3"/>
    <w:rsid w:val="00107BE2"/>
    <w:rsid w:val="00110B60"/>
    <w:rsid w:val="0011519E"/>
    <w:rsid w:val="0011636D"/>
    <w:rsid w:val="00120206"/>
    <w:rsid w:val="0012073C"/>
    <w:rsid w:val="0012146A"/>
    <w:rsid w:val="00123D46"/>
    <w:rsid w:val="00123E4B"/>
    <w:rsid w:val="001275A2"/>
    <w:rsid w:val="0012761B"/>
    <w:rsid w:val="001302B7"/>
    <w:rsid w:val="00130914"/>
    <w:rsid w:val="00130EC5"/>
    <w:rsid w:val="001336B5"/>
    <w:rsid w:val="00134F06"/>
    <w:rsid w:val="00135DD1"/>
    <w:rsid w:val="00137993"/>
    <w:rsid w:val="001408A8"/>
    <w:rsid w:val="00141127"/>
    <w:rsid w:val="00141B4E"/>
    <w:rsid w:val="00141CC2"/>
    <w:rsid w:val="00141E87"/>
    <w:rsid w:val="00142667"/>
    <w:rsid w:val="0014315B"/>
    <w:rsid w:val="00143C3A"/>
    <w:rsid w:val="00144265"/>
    <w:rsid w:val="001455F4"/>
    <w:rsid w:val="00145C39"/>
    <w:rsid w:val="00145D12"/>
    <w:rsid w:val="00146C80"/>
    <w:rsid w:val="001473D4"/>
    <w:rsid w:val="00151E63"/>
    <w:rsid w:val="0015251A"/>
    <w:rsid w:val="00153315"/>
    <w:rsid w:val="00153F29"/>
    <w:rsid w:val="001569D4"/>
    <w:rsid w:val="0016344A"/>
    <w:rsid w:val="001638B9"/>
    <w:rsid w:val="0016450F"/>
    <w:rsid w:val="00164C80"/>
    <w:rsid w:val="00165344"/>
    <w:rsid w:val="00165585"/>
    <w:rsid w:val="00170842"/>
    <w:rsid w:val="00171A5C"/>
    <w:rsid w:val="00172A78"/>
    <w:rsid w:val="00172CD2"/>
    <w:rsid w:val="00175EDC"/>
    <w:rsid w:val="001763AF"/>
    <w:rsid w:val="0017749C"/>
    <w:rsid w:val="001827CA"/>
    <w:rsid w:val="00184219"/>
    <w:rsid w:val="00184D43"/>
    <w:rsid w:val="00184FF3"/>
    <w:rsid w:val="00186378"/>
    <w:rsid w:val="00186C34"/>
    <w:rsid w:val="00187B85"/>
    <w:rsid w:val="001924FF"/>
    <w:rsid w:val="00194A81"/>
    <w:rsid w:val="00194DBD"/>
    <w:rsid w:val="00195AF7"/>
    <w:rsid w:val="0019698B"/>
    <w:rsid w:val="00196E12"/>
    <w:rsid w:val="001A03C6"/>
    <w:rsid w:val="001A0809"/>
    <w:rsid w:val="001A1470"/>
    <w:rsid w:val="001A5704"/>
    <w:rsid w:val="001A5EE5"/>
    <w:rsid w:val="001A61A7"/>
    <w:rsid w:val="001A791E"/>
    <w:rsid w:val="001B0050"/>
    <w:rsid w:val="001B05EA"/>
    <w:rsid w:val="001B190D"/>
    <w:rsid w:val="001B2413"/>
    <w:rsid w:val="001B2AF4"/>
    <w:rsid w:val="001B3C1F"/>
    <w:rsid w:val="001B4D3C"/>
    <w:rsid w:val="001B5153"/>
    <w:rsid w:val="001B6A10"/>
    <w:rsid w:val="001C0860"/>
    <w:rsid w:val="001C13C7"/>
    <w:rsid w:val="001C2CA9"/>
    <w:rsid w:val="001C6064"/>
    <w:rsid w:val="001D0C93"/>
    <w:rsid w:val="001D1170"/>
    <w:rsid w:val="001D165B"/>
    <w:rsid w:val="001D32F5"/>
    <w:rsid w:val="001D3809"/>
    <w:rsid w:val="001D4A7C"/>
    <w:rsid w:val="001D51F5"/>
    <w:rsid w:val="001D531D"/>
    <w:rsid w:val="001E008F"/>
    <w:rsid w:val="001E027D"/>
    <w:rsid w:val="001E098F"/>
    <w:rsid w:val="001E1825"/>
    <w:rsid w:val="001E2418"/>
    <w:rsid w:val="001E29F9"/>
    <w:rsid w:val="001E38D2"/>
    <w:rsid w:val="001E5E94"/>
    <w:rsid w:val="001E6A37"/>
    <w:rsid w:val="001E7976"/>
    <w:rsid w:val="001E7DFF"/>
    <w:rsid w:val="001F2387"/>
    <w:rsid w:val="001F3CFF"/>
    <w:rsid w:val="001F41AC"/>
    <w:rsid w:val="001F496E"/>
    <w:rsid w:val="001F4A56"/>
    <w:rsid w:val="00201ACA"/>
    <w:rsid w:val="00204DAC"/>
    <w:rsid w:val="00204F41"/>
    <w:rsid w:val="0020662A"/>
    <w:rsid w:val="00206A61"/>
    <w:rsid w:val="00207405"/>
    <w:rsid w:val="002100CF"/>
    <w:rsid w:val="002115A6"/>
    <w:rsid w:val="00211B39"/>
    <w:rsid w:val="00212A15"/>
    <w:rsid w:val="00214800"/>
    <w:rsid w:val="00217542"/>
    <w:rsid w:val="00220894"/>
    <w:rsid w:val="002208FF"/>
    <w:rsid w:val="0022195F"/>
    <w:rsid w:val="00221E7D"/>
    <w:rsid w:val="002223C6"/>
    <w:rsid w:val="002230FB"/>
    <w:rsid w:val="002245C7"/>
    <w:rsid w:val="00224CBB"/>
    <w:rsid w:val="00227470"/>
    <w:rsid w:val="00230843"/>
    <w:rsid w:val="00235FD4"/>
    <w:rsid w:val="00236C40"/>
    <w:rsid w:val="00236DC2"/>
    <w:rsid w:val="002411AE"/>
    <w:rsid w:val="00242628"/>
    <w:rsid w:val="00242B6A"/>
    <w:rsid w:val="00246217"/>
    <w:rsid w:val="00246386"/>
    <w:rsid w:val="0025054C"/>
    <w:rsid w:val="00252360"/>
    <w:rsid w:val="002528D0"/>
    <w:rsid w:val="0025399C"/>
    <w:rsid w:val="00255C3A"/>
    <w:rsid w:val="00256A84"/>
    <w:rsid w:val="00257CA2"/>
    <w:rsid w:val="00261B39"/>
    <w:rsid w:val="0026480E"/>
    <w:rsid w:val="0026498A"/>
    <w:rsid w:val="002649B7"/>
    <w:rsid w:val="00271176"/>
    <w:rsid w:val="002722A3"/>
    <w:rsid w:val="00273771"/>
    <w:rsid w:val="00274171"/>
    <w:rsid w:val="00274C31"/>
    <w:rsid w:val="00276A6A"/>
    <w:rsid w:val="00280F5F"/>
    <w:rsid w:val="0028164D"/>
    <w:rsid w:val="00283F11"/>
    <w:rsid w:val="002859A4"/>
    <w:rsid w:val="00287870"/>
    <w:rsid w:val="002917F6"/>
    <w:rsid w:val="0029277B"/>
    <w:rsid w:val="0029288C"/>
    <w:rsid w:val="002939BE"/>
    <w:rsid w:val="0029644E"/>
    <w:rsid w:val="00296F16"/>
    <w:rsid w:val="00297E95"/>
    <w:rsid w:val="002A0008"/>
    <w:rsid w:val="002A0775"/>
    <w:rsid w:val="002A1AF1"/>
    <w:rsid w:val="002A3322"/>
    <w:rsid w:val="002A7688"/>
    <w:rsid w:val="002C03FE"/>
    <w:rsid w:val="002C1DE0"/>
    <w:rsid w:val="002C6EE0"/>
    <w:rsid w:val="002D0815"/>
    <w:rsid w:val="002D2027"/>
    <w:rsid w:val="002D24D5"/>
    <w:rsid w:val="002D2A1A"/>
    <w:rsid w:val="002D3018"/>
    <w:rsid w:val="002E0144"/>
    <w:rsid w:val="002E14BE"/>
    <w:rsid w:val="002E25D2"/>
    <w:rsid w:val="002E4647"/>
    <w:rsid w:val="002E564E"/>
    <w:rsid w:val="002E7D61"/>
    <w:rsid w:val="002E7E2D"/>
    <w:rsid w:val="002F068C"/>
    <w:rsid w:val="002F18A7"/>
    <w:rsid w:val="002F2134"/>
    <w:rsid w:val="002F51FF"/>
    <w:rsid w:val="002F5DAD"/>
    <w:rsid w:val="00300543"/>
    <w:rsid w:val="00303017"/>
    <w:rsid w:val="00312061"/>
    <w:rsid w:val="003124C3"/>
    <w:rsid w:val="00314AF8"/>
    <w:rsid w:val="00314E08"/>
    <w:rsid w:val="00315DD0"/>
    <w:rsid w:val="00315FE2"/>
    <w:rsid w:val="00316CEF"/>
    <w:rsid w:val="00320779"/>
    <w:rsid w:val="0032340E"/>
    <w:rsid w:val="00324C25"/>
    <w:rsid w:val="00325EE1"/>
    <w:rsid w:val="00326702"/>
    <w:rsid w:val="00326771"/>
    <w:rsid w:val="00327215"/>
    <w:rsid w:val="003279E5"/>
    <w:rsid w:val="003312D1"/>
    <w:rsid w:val="00333881"/>
    <w:rsid w:val="0033495B"/>
    <w:rsid w:val="00334F5D"/>
    <w:rsid w:val="00336D16"/>
    <w:rsid w:val="003403D0"/>
    <w:rsid w:val="00342C0A"/>
    <w:rsid w:val="0034440E"/>
    <w:rsid w:val="003449D5"/>
    <w:rsid w:val="00347B84"/>
    <w:rsid w:val="003505B6"/>
    <w:rsid w:val="003555F9"/>
    <w:rsid w:val="00360DA7"/>
    <w:rsid w:val="00364C81"/>
    <w:rsid w:val="0036529F"/>
    <w:rsid w:val="003660E5"/>
    <w:rsid w:val="003707C1"/>
    <w:rsid w:val="00374C8E"/>
    <w:rsid w:val="00377477"/>
    <w:rsid w:val="00377881"/>
    <w:rsid w:val="00380D98"/>
    <w:rsid w:val="00381A6F"/>
    <w:rsid w:val="00382A13"/>
    <w:rsid w:val="00383659"/>
    <w:rsid w:val="003862CB"/>
    <w:rsid w:val="00386450"/>
    <w:rsid w:val="00386AE7"/>
    <w:rsid w:val="00390F79"/>
    <w:rsid w:val="00393CDE"/>
    <w:rsid w:val="0039468E"/>
    <w:rsid w:val="00396BA8"/>
    <w:rsid w:val="00397234"/>
    <w:rsid w:val="003978A3"/>
    <w:rsid w:val="003A51FB"/>
    <w:rsid w:val="003A5244"/>
    <w:rsid w:val="003B3DA5"/>
    <w:rsid w:val="003B4A4A"/>
    <w:rsid w:val="003B73E9"/>
    <w:rsid w:val="003C286F"/>
    <w:rsid w:val="003C3CB7"/>
    <w:rsid w:val="003C5EC0"/>
    <w:rsid w:val="003D0272"/>
    <w:rsid w:val="003D0B2C"/>
    <w:rsid w:val="003D2789"/>
    <w:rsid w:val="003D461F"/>
    <w:rsid w:val="003D4F69"/>
    <w:rsid w:val="003E0442"/>
    <w:rsid w:val="003E0C6A"/>
    <w:rsid w:val="003E0D27"/>
    <w:rsid w:val="003E35A9"/>
    <w:rsid w:val="003F0039"/>
    <w:rsid w:val="003F0B01"/>
    <w:rsid w:val="003F1CB5"/>
    <w:rsid w:val="003F243B"/>
    <w:rsid w:val="003F26D4"/>
    <w:rsid w:val="003F2879"/>
    <w:rsid w:val="003F6210"/>
    <w:rsid w:val="003F7809"/>
    <w:rsid w:val="00400926"/>
    <w:rsid w:val="00400D32"/>
    <w:rsid w:val="00403D67"/>
    <w:rsid w:val="0040456E"/>
    <w:rsid w:val="0040463E"/>
    <w:rsid w:val="00405781"/>
    <w:rsid w:val="004075B2"/>
    <w:rsid w:val="00411717"/>
    <w:rsid w:val="004126C7"/>
    <w:rsid w:val="0041385C"/>
    <w:rsid w:val="004159FC"/>
    <w:rsid w:val="0042206C"/>
    <w:rsid w:val="00422B2D"/>
    <w:rsid w:val="004240A7"/>
    <w:rsid w:val="00425594"/>
    <w:rsid w:val="004263CB"/>
    <w:rsid w:val="004272DF"/>
    <w:rsid w:val="0042744A"/>
    <w:rsid w:val="0043018B"/>
    <w:rsid w:val="00432359"/>
    <w:rsid w:val="00432E14"/>
    <w:rsid w:val="00435FA5"/>
    <w:rsid w:val="00440907"/>
    <w:rsid w:val="0044171E"/>
    <w:rsid w:val="00441BBB"/>
    <w:rsid w:val="00445EC7"/>
    <w:rsid w:val="0044622B"/>
    <w:rsid w:val="004464A4"/>
    <w:rsid w:val="00446C22"/>
    <w:rsid w:val="00447124"/>
    <w:rsid w:val="0044738F"/>
    <w:rsid w:val="00451C06"/>
    <w:rsid w:val="00453ABA"/>
    <w:rsid w:val="00454945"/>
    <w:rsid w:val="00454CA9"/>
    <w:rsid w:val="0045633C"/>
    <w:rsid w:val="00456F49"/>
    <w:rsid w:val="00460CF3"/>
    <w:rsid w:val="00463707"/>
    <w:rsid w:val="00465D48"/>
    <w:rsid w:val="00465FB0"/>
    <w:rsid w:val="004705C7"/>
    <w:rsid w:val="004711A9"/>
    <w:rsid w:val="004713E1"/>
    <w:rsid w:val="00473A17"/>
    <w:rsid w:val="004813DA"/>
    <w:rsid w:val="004818F3"/>
    <w:rsid w:val="00481DA5"/>
    <w:rsid w:val="0048444C"/>
    <w:rsid w:val="00484EA0"/>
    <w:rsid w:val="004866CE"/>
    <w:rsid w:val="00487D8E"/>
    <w:rsid w:val="004904A9"/>
    <w:rsid w:val="00491625"/>
    <w:rsid w:val="00493743"/>
    <w:rsid w:val="004942BC"/>
    <w:rsid w:val="004943DA"/>
    <w:rsid w:val="004A2644"/>
    <w:rsid w:val="004A2B8E"/>
    <w:rsid w:val="004A34FA"/>
    <w:rsid w:val="004A6C3C"/>
    <w:rsid w:val="004A7B70"/>
    <w:rsid w:val="004B15A0"/>
    <w:rsid w:val="004B5B45"/>
    <w:rsid w:val="004B76B6"/>
    <w:rsid w:val="004C2731"/>
    <w:rsid w:val="004C2AB1"/>
    <w:rsid w:val="004C326D"/>
    <w:rsid w:val="004C487B"/>
    <w:rsid w:val="004C4E88"/>
    <w:rsid w:val="004C567D"/>
    <w:rsid w:val="004D0506"/>
    <w:rsid w:val="004D26B5"/>
    <w:rsid w:val="004D281A"/>
    <w:rsid w:val="004D3026"/>
    <w:rsid w:val="004D36C6"/>
    <w:rsid w:val="004D3704"/>
    <w:rsid w:val="004D466D"/>
    <w:rsid w:val="004D559D"/>
    <w:rsid w:val="004D7F69"/>
    <w:rsid w:val="004E19CE"/>
    <w:rsid w:val="004E3119"/>
    <w:rsid w:val="004E34D7"/>
    <w:rsid w:val="004E372A"/>
    <w:rsid w:val="004E3BDE"/>
    <w:rsid w:val="004E49FB"/>
    <w:rsid w:val="004E7037"/>
    <w:rsid w:val="004E73F6"/>
    <w:rsid w:val="004F0745"/>
    <w:rsid w:val="004F20AB"/>
    <w:rsid w:val="004F3083"/>
    <w:rsid w:val="004F507B"/>
    <w:rsid w:val="004F6866"/>
    <w:rsid w:val="004F7937"/>
    <w:rsid w:val="00500206"/>
    <w:rsid w:val="00504242"/>
    <w:rsid w:val="00506675"/>
    <w:rsid w:val="00506FCC"/>
    <w:rsid w:val="0051199C"/>
    <w:rsid w:val="005135CC"/>
    <w:rsid w:val="005135CE"/>
    <w:rsid w:val="00516272"/>
    <w:rsid w:val="0052250B"/>
    <w:rsid w:val="00522ECD"/>
    <w:rsid w:val="00524EFC"/>
    <w:rsid w:val="00526619"/>
    <w:rsid w:val="00526ADF"/>
    <w:rsid w:val="00527B50"/>
    <w:rsid w:val="0053135D"/>
    <w:rsid w:val="00532C3B"/>
    <w:rsid w:val="0053337B"/>
    <w:rsid w:val="00535B26"/>
    <w:rsid w:val="00541BBE"/>
    <w:rsid w:val="00545CFF"/>
    <w:rsid w:val="005536CC"/>
    <w:rsid w:val="00553E11"/>
    <w:rsid w:val="00554EBE"/>
    <w:rsid w:val="0055736D"/>
    <w:rsid w:val="00560EF2"/>
    <w:rsid w:val="0056330F"/>
    <w:rsid w:val="00563C38"/>
    <w:rsid w:val="00564029"/>
    <w:rsid w:val="005647EB"/>
    <w:rsid w:val="00564AA6"/>
    <w:rsid w:val="00565F10"/>
    <w:rsid w:val="00566902"/>
    <w:rsid w:val="00567D7B"/>
    <w:rsid w:val="00574181"/>
    <w:rsid w:val="00574451"/>
    <w:rsid w:val="005759CF"/>
    <w:rsid w:val="00581590"/>
    <w:rsid w:val="00581A12"/>
    <w:rsid w:val="00582328"/>
    <w:rsid w:val="00586E41"/>
    <w:rsid w:val="00590C55"/>
    <w:rsid w:val="00591DBA"/>
    <w:rsid w:val="005A1DBF"/>
    <w:rsid w:val="005A26CC"/>
    <w:rsid w:val="005A297F"/>
    <w:rsid w:val="005A3E28"/>
    <w:rsid w:val="005A5EEF"/>
    <w:rsid w:val="005A6957"/>
    <w:rsid w:val="005B10BF"/>
    <w:rsid w:val="005B1EB8"/>
    <w:rsid w:val="005B2027"/>
    <w:rsid w:val="005B3402"/>
    <w:rsid w:val="005B37ED"/>
    <w:rsid w:val="005B4422"/>
    <w:rsid w:val="005B48D8"/>
    <w:rsid w:val="005B5076"/>
    <w:rsid w:val="005C18FB"/>
    <w:rsid w:val="005C20FB"/>
    <w:rsid w:val="005C4C01"/>
    <w:rsid w:val="005C4DEB"/>
    <w:rsid w:val="005C6718"/>
    <w:rsid w:val="005C7950"/>
    <w:rsid w:val="005C7B99"/>
    <w:rsid w:val="005C7E1C"/>
    <w:rsid w:val="005D1F3B"/>
    <w:rsid w:val="005D4060"/>
    <w:rsid w:val="005D77B5"/>
    <w:rsid w:val="005E37DF"/>
    <w:rsid w:val="005E508E"/>
    <w:rsid w:val="005E7C88"/>
    <w:rsid w:val="005F12BA"/>
    <w:rsid w:val="005F1C90"/>
    <w:rsid w:val="005F6B82"/>
    <w:rsid w:val="005F7EE5"/>
    <w:rsid w:val="006001C3"/>
    <w:rsid w:val="006015CB"/>
    <w:rsid w:val="00607DBE"/>
    <w:rsid w:val="00610D48"/>
    <w:rsid w:val="006112DC"/>
    <w:rsid w:val="0061176B"/>
    <w:rsid w:val="00612892"/>
    <w:rsid w:val="00614177"/>
    <w:rsid w:val="00614304"/>
    <w:rsid w:val="006149EF"/>
    <w:rsid w:val="006155F6"/>
    <w:rsid w:val="00620264"/>
    <w:rsid w:val="00620275"/>
    <w:rsid w:val="00622DB2"/>
    <w:rsid w:val="00624E02"/>
    <w:rsid w:val="00625375"/>
    <w:rsid w:val="006277AD"/>
    <w:rsid w:val="006305D7"/>
    <w:rsid w:val="00631D38"/>
    <w:rsid w:val="00631FB1"/>
    <w:rsid w:val="00634906"/>
    <w:rsid w:val="00636C40"/>
    <w:rsid w:val="00636FAA"/>
    <w:rsid w:val="00641442"/>
    <w:rsid w:val="006422B3"/>
    <w:rsid w:val="00644B72"/>
    <w:rsid w:val="0064577B"/>
    <w:rsid w:val="006511A2"/>
    <w:rsid w:val="00652411"/>
    <w:rsid w:val="00653A9B"/>
    <w:rsid w:val="00653F67"/>
    <w:rsid w:val="0065795B"/>
    <w:rsid w:val="00660402"/>
    <w:rsid w:val="00660DB3"/>
    <w:rsid w:val="00661D6E"/>
    <w:rsid w:val="00661E51"/>
    <w:rsid w:val="00661F0B"/>
    <w:rsid w:val="006621E8"/>
    <w:rsid w:val="00663A38"/>
    <w:rsid w:val="00664270"/>
    <w:rsid w:val="006648CA"/>
    <w:rsid w:val="00665013"/>
    <w:rsid w:val="00665D1A"/>
    <w:rsid w:val="00667B00"/>
    <w:rsid w:val="00672947"/>
    <w:rsid w:val="0067307E"/>
    <w:rsid w:val="006736A3"/>
    <w:rsid w:val="00674AE9"/>
    <w:rsid w:val="006756D5"/>
    <w:rsid w:val="00675BA8"/>
    <w:rsid w:val="00676403"/>
    <w:rsid w:val="00676B75"/>
    <w:rsid w:val="00676D5F"/>
    <w:rsid w:val="00682EC3"/>
    <w:rsid w:val="00685B66"/>
    <w:rsid w:val="006877B3"/>
    <w:rsid w:val="0069074E"/>
    <w:rsid w:val="006910EE"/>
    <w:rsid w:val="006936F3"/>
    <w:rsid w:val="00694409"/>
    <w:rsid w:val="006979B9"/>
    <w:rsid w:val="006A0C0C"/>
    <w:rsid w:val="006A18FB"/>
    <w:rsid w:val="006B2647"/>
    <w:rsid w:val="006B312A"/>
    <w:rsid w:val="006B64E3"/>
    <w:rsid w:val="006B6BC5"/>
    <w:rsid w:val="006C144C"/>
    <w:rsid w:val="006C2B50"/>
    <w:rsid w:val="006C3CF3"/>
    <w:rsid w:val="006C4C39"/>
    <w:rsid w:val="006C5642"/>
    <w:rsid w:val="006C5796"/>
    <w:rsid w:val="006C670F"/>
    <w:rsid w:val="006C760E"/>
    <w:rsid w:val="006C7B67"/>
    <w:rsid w:val="006D14D8"/>
    <w:rsid w:val="006D2058"/>
    <w:rsid w:val="006D3BF4"/>
    <w:rsid w:val="006D5D1A"/>
    <w:rsid w:val="006E0EEA"/>
    <w:rsid w:val="006E1357"/>
    <w:rsid w:val="006E3536"/>
    <w:rsid w:val="006E44E2"/>
    <w:rsid w:val="006E48F9"/>
    <w:rsid w:val="006E527E"/>
    <w:rsid w:val="006E6CD1"/>
    <w:rsid w:val="006E7026"/>
    <w:rsid w:val="006E7311"/>
    <w:rsid w:val="006F1898"/>
    <w:rsid w:val="006F5ABB"/>
    <w:rsid w:val="006F5EAE"/>
    <w:rsid w:val="007031DC"/>
    <w:rsid w:val="00703BA6"/>
    <w:rsid w:val="0070686D"/>
    <w:rsid w:val="00710A69"/>
    <w:rsid w:val="00711718"/>
    <w:rsid w:val="00715A10"/>
    <w:rsid w:val="00722252"/>
    <w:rsid w:val="00722697"/>
    <w:rsid w:val="0072494B"/>
    <w:rsid w:val="007262CD"/>
    <w:rsid w:val="00727C52"/>
    <w:rsid w:val="007307FF"/>
    <w:rsid w:val="00730FA0"/>
    <w:rsid w:val="00733FF7"/>
    <w:rsid w:val="00734CC5"/>
    <w:rsid w:val="00740E4E"/>
    <w:rsid w:val="00741BDF"/>
    <w:rsid w:val="00744C3F"/>
    <w:rsid w:val="0074574F"/>
    <w:rsid w:val="00746B0B"/>
    <w:rsid w:val="00746E97"/>
    <w:rsid w:val="0074724A"/>
    <w:rsid w:val="0075000D"/>
    <w:rsid w:val="00755577"/>
    <w:rsid w:val="00756A8B"/>
    <w:rsid w:val="007613B6"/>
    <w:rsid w:val="00762960"/>
    <w:rsid w:val="00762E50"/>
    <w:rsid w:val="00763BF9"/>
    <w:rsid w:val="00764B9E"/>
    <w:rsid w:val="007679C1"/>
    <w:rsid w:val="00767C8C"/>
    <w:rsid w:val="007701F3"/>
    <w:rsid w:val="0077114F"/>
    <w:rsid w:val="00771153"/>
    <w:rsid w:val="00772077"/>
    <w:rsid w:val="0077356B"/>
    <w:rsid w:val="00775B68"/>
    <w:rsid w:val="007763C8"/>
    <w:rsid w:val="007769EA"/>
    <w:rsid w:val="00777A10"/>
    <w:rsid w:val="00781AFF"/>
    <w:rsid w:val="00784DE6"/>
    <w:rsid w:val="00790313"/>
    <w:rsid w:val="0079546C"/>
    <w:rsid w:val="007A1349"/>
    <w:rsid w:val="007A46C5"/>
    <w:rsid w:val="007A4B3A"/>
    <w:rsid w:val="007A4C8C"/>
    <w:rsid w:val="007A55B6"/>
    <w:rsid w:val="007A5CBB"/>
    <w:rsid w:val="007B2C28"/>
    <w:rsid w:val="007B2F6E"/>
    <w:rsid w:val="007B3355"/>
    <w:rsid w:val="007B38F1"/>
    <w:rsid w:val="007B3FF7"/>
    <w:rsid w:val="007B44C8"/>
    <w:rsid w:val="007B626C"/>
    <w:rsid w:val="007B63A7"/>
    <w:rsid w:val="007B65F7"/>
    <w:rsid w:val="007C01E2"/>
    <w:rsid w:val="007C0881"/>
    <w:rsid w:val="007C3D3B"/>
    <w:rsid w:val="007C40AA"/>
    <w:rsid w:val="007C79AF"/>
    <w:rsid w:val="007D3983"/>
    <w:rsid w:val="007D4F5B"/>
    <w:rsid w:val="007D7D02"/>
    <w:rsid w:val="007E162B"/>
    <w:rsid w:val="007E20A2"/>
    <w:rsid w:val="007E2582"/>
    <w:rsid w:val="007E4B43"/>
    <w:rsid w:val="007F07FF"/>
    <w:rsid w:val="007F0914"/>
    <w:rsid w:val="007F24EA"/>
    <w:rsid w:val="007F25E5"/>
    <w:rsid w:val="007F40DC"/>
    <w:rsid w:val="007F4AAA"/>
    <w:rsid w:val="007F6828"/>
    <w:rsid w:val="007F6DB3"/>
    <w:rsid w:val="007F7D9F"/>
    <w:rsid w:val="0080175E"/>
    <w:rsid w:val="008047FD"/>
    <w:rsid w:val="008063EB"/>
    <w:rsid w:val="0080705C"/>
    <w:rsid w:val="0081237C"/>
    <w:rsid w:val="008125CF"/>
    <w:rsid w:val="00813989"/>
    <w:rsid w:val="00814DC7"/>
    <w:rsid w:val="00814DEE"/>
    <w:rsid w:val="008157BD"/>
    <w:rsid w:val="00817691"/>
    <w:rsid w:val="00820113"/>
    <w:rsid w:val="00820148"/>
    <w:rsid w:val="008235DB"/>
    <w:rsid w:val="00823D79"/>
    <w:rsid w:val="0082559F"/>
    <w:rsid w:val="00827360"/>
    <w:rsid w:val="008275D0"/>
    <w:rsid w:val="00830529"/>
    <w:rsid w:val="00832161"/>
    <w:rsid w:val="00833608"/>
    <w:rsid w:val="00837A12"/>
    <w:rsid w:val="00837C00"/>
    <w:rsid w:val="0084100C"/>
    <w:rsid w:val="008411FA"/>
    <w:rsid w:val="00841640"/>
    <w:rsid w:val="00842A05"/>
    <w:rsid w:val="0084310F"/>
    <w:rsid w:val="00844772"/>
    <w:rsid w:val="00845FFD"/>
    <w:rsid w:val="00847652"/>
    <w:rsid w:val="008508E1"/>
    <w:rsid w:val="0085188F"/>
    <w:rsid w:val="00852E85"/>
    <w:rsid w:val="00854373"/>
    <w:rsid w:val="00855BC8"/>
    <w:rsid w:val="00861F00"/>
    <w:rsid w:val="00863AF4"/>
    <w:rsid w:val="00864C02"/>
    <w:rsid w:val="008656AB"/>
    <w:rsid w:val="00865730"/>
    <w:rsid w:val="00872716"/>
    <w:rsid w:val="0087457B"/>
    <w:rsid w:val="0087715A"/>
    <w:rsid w:val="008867E6"/>
    <w:rsid w:val="008869DC"/>
    <w:rsid w:val="00886E13"/>
    <w:rsid w:val="00892931"/>
    <w:rsid w:val="00894FB4"/>
    <w:rsid w:val="00895EF6"/>
    <w:rsid w:val="00896FBA"/>
    <w:rsid w:val="008A0534"/>
    <w:rsid w:val="008A0A6E"/>
    <w:rsid w:val="008A0CE1"/>
    <w:rsid w:val="008A14BF"/>
    <w:rsid w:val="008A1CA1"/>
    <w:rsid w:val="008A24E3"/>
    <w:rsid w:val="008A3E19"/>
    <w:rsid w:val="008A4516"/>
    <w:rsid w:val="008A5846"/>
    <w:rsid w:val="008A5C09"/>
    <w:rsid w:val="008A6BEF"/>
    <w:rsid w:val="008A6F03"/>
    <w:rsid w:val="008B0726"/>
    <w:rsid w:val="008B0EEA"/>
    <w:rsid w:val="008B1D27"/>
    <w:rsid w:val="008B748A"/>
    <w:rsid w:val="008C0B26"/>
    <w:rsid w:val="008C2C48"/>
    <w:rsid w:val="008C3C17"/>
    <w:rsid w:val="008C765A"/>
    <w:rsid w:val="008C78EC"/>
    <w:rsid w:val="008C7FFB"/>
    <w:rsid w:val="008D11C9"/>
    <w:rsid w:val="008D1884"/>
    <w:rsid w:val="008D1B67"/>
    <w:rsid w:val="008D2E2D"/>
    <w:rsid w:val="008E2833"/>
    <w:rsid w:val="008E2BAD"/>
    <w:rsid w:val="008E3289"/>
    <w:rsid w:val="008E5BE4"/>
    <w:rsid w:val="008E70F0"/>
    <w:rsid w:val="008E7302"/>
    <w:rsid w:val="008E7309"/>
    <w:rsid w:val="008F0F0F"/>
    <w:rsid w:val="008F108B"/>
    <w:rsid w:val="008F188D"/>
    <w:rsid w:val="008F2D01"/>
    <w:rsid w:val="008F3CF9"/>
    <w:rsid w:val="008F447D"/>
    <w:rsid w:val="008F46E7"/>
    <w:rsid w:val="008F7E16"/>
    <w:rsid w:val="00900315"/>
    <w:rsid w:val="0091015C"/>
    <w:rsid w:val="009129F4"/>
    <w:rsid w:val="009138C9"/>
    <w:rsid w:val="00914C7D"/>
    <w:rsid w:val="00917156"/>
    <w:rsid w:val="009272BB"/>
    <w:rsid w:val="00927F28"/>
    <w:rsid w:val="0093788B"/>
    <w:rsid w:val="00940904"/>
    <w:rsid w:val="00942769"/>
    <w:rsid w:val="00943A27"/>
    <w:rsid w:val="00945623"/>
    <w:rsid w:val="00945D67"/>
    <w:rsid w:val="00945EE5"/>
    <w:rsid w:val="00946D22"/>
    <w:rsid w:val="009477CC"/>
    <w:rsid w:val="00947A72"/>
    <w:rsid w:val="009506EC"/>
    <w:rsid w:val="009518EA"/>
    <w:rsid w:val="009529D1"/>
    <w:rsid w:val="00952B42"/>
    <w:rsid w:val="0095634A"/>
    <w:rsid w:val="0095742A"/>
    <w:rsid w:val="00957CE2"/>
    <w:rsid w:val="009637B8"/>
    <w:rsid w:val="009644AD"/>
    <w:rsid w:val="0096523A"/>
    <w:rsid w:val="00965468"/>
    <w:rsid w:val="00972A04"/>
    <w:rsid w:val="009741CE"/>
    <w:rsid w:val="0097434B"/>
    <w:rsid w:val="009753B3"/>
    <w:rsid w:val="009754AA"/>
    <w:rsid w:val="00977074"/>
    <w:rsid w:val="00981208"/>
    <w:rsid w:val="009813F9"/>
    <w:rsid w:val="00984F56"/>
    <w:rsid w:val="00986192"/>
    <w:rsid w:val="00986D10"/>
    <w:rsid w:val="009905BE"/>
    <w:rsid w:val="009917A5"/>
    <w:rsid w:val="00993B14"/>
    <w:rsid w:val="00993F06"/>
    <w:rsid w:val="00994266"/>
    <w:rsid w:val="009942CD"/>
    <w:rsid w:val="0099732B"/>
    <w:rsid w:val="009A00FA"/>
    <w:rsid w:val="009A23FF"/>
    <w:rsid w:val="009A452C"/>
    <w:rsid w:val="009A55B2"/>
    <w:rsid w:val="009A5BF1"/>
    <w:rsid w:val="009A72B2"/>
    <w:rsid w:val="009B23D7"/>
    <w:rsid w:val="009B5399"/>
    <w:rsid w:val="009C106A"/>
    <w:rsid w:val="009C19CC"/>
    <w:rsid w:val="009C2699"/>
    <w:rsid w:val="009C2E0B"/>
    <w:rsid w:val="009C486A"/>
    <w:rsid w:val="009C5038"/>
    <w:rsid w:val="009C71BE"/>
    <w:rsid w:val="009D2ADE"/>
    <w:rsid w:val="009D2F4D"/>
    <w:rsid w:val="009D46A6"/>
    <w:rsid w:val="009D5E0E"/>
    <w:rsid w:val="009E2940"/>
    <w:rsid w:val="009E4304"/>
    <w:rsid w:val="009E4B1E"/>
    <w:rsid w:val="009E6874"/>
    <w:rsid w:val="009E7027"/>
    <w:rsid w:val="009E774B"/>
    <w:rsid w:val="009F2444"/>
    <w:rsid w:val="009F3F55"/>
    <w:rsid w:val="009F4D04"/>
    <w:rsid w:val="009F69A6"/>
    <w:rsid w:val="00A00D90"/>
    <w:rsid w:val="00A01731"/>
    <w:rsid w:val="00A050E8"/>
    <w:rsid w:val="00A0544B"/>
    <w:rsid w:val="00A05E09"/>
    <w:rsid w:val="00A05ED9"/>
    <w:rsid w:val="00A06758"/>
    <w:rsid w:val="00A07C49"/>
    <w:rsid w:val="00A10A0A"/>
    <w:rsid w:val="00A14B23"/>
    <w:rsid w:val="00A14F44"/>
    <w:rsid w:val="00A15A0D"/>
    <w:rsid w:val="00A2209D"/>
    <w:rsid w:val="00A222EC"/>
    <w:rsid w:val="00A2249E"/>
    <w:rsid w:val="00A2619F"/>
    <w:rsid w:val="00A3098F"/>
    <w:rsid w:val="00A31CCE"/>
    <w:rsid w:val="00A32F32"/>
    <w:rsid w:val="00A35E80"/>
    <w:rsid w:val="00A36091"/>
    <w:rsid w:val="00A40F55"/>
    <w:rsid w:val="00A41E18"/>
    <w:rsid w:val="00A43218"/>
    <w:rsid w:val="00A43222"/>
    <w:rsid w:val="00A435C9"/>
    <w:rsid w:val="00A4529F"/>
    <w:rsid w:val="00A463AF"/>
    <w:rsid w:val="00A479F4"/>
    <w:rsid w:val="00A528D2"/>
    <w:rsid w:val="00A52A75"/>
    <w:rsid w:val="00A5656C"/>
    <w:rsid w:val="00A56FA8"/>
    <w:rsid w:val="00A603E3"/>
    <w:rsid w:val="00A614EB"/>
    <w:rsid w:val="00A72805"/>
    <w:rsid w:val="00A72A91"/>
    <w:rsid w:val="00A75DD5"/>
    <w:rsid w:val="00A763FF"/>
    <w:rsid w:val="00A76BB3"/>
    <w:rsid w:val="00A77876"/>
    <w:rsid w:val="00A77C26"/>
    <w:rsid w:val="00A80415"/>
    <w:rsid w:val="00A80F0E"/>
    <w:rsid w:val="00A92FDE"/>
    <w:rsid w:val="00A969A2"/>
    <w:rsid w:val="00A96CFB"/>
    <w:rsid w:val="00AA0B4D"/>
    <w:rsid w:val="00AA1497"/>
    <w:rsid w:val="00AA3920"/>
    <w:rsid w:val="00AA4A2F"/>
    <w:rsid w:val="00AA4EE0"/>
    <w:rsid w:val="00AA628F"/>
    <w:rsid w:val="00AB1332"/>
    <w:rsid w:val="00AB2D35"/>
    <w:rsid w:val="00AB333B"/>
    <w:rsid w:val="00AB3FA8"/>
    <w:rsid w:val="00AB41D1"/>
    <w:rsid w:val="00AC1CAB"/>
    <w:rsid w:val="00AC4310"/>
    <w:rsid w:val="00AC49EC"/>
    <w:rsid w:val="00AC52A9"/>
    <w:rsid w:val="00AC6879"/>
    <w:rsid w:val="00AD0174"/>
    <w:rsid w:val="00AD121B"/>
    <w:rsid w:val="00AD72AA"/>
    <w:rsid w:val="00AD7F86"/>
    <w:rsid w:val="00AE05D8"/>
    <w:rsid w:val="00AE3909"/>
    <w:rsid w:val="00AE4BF4"/>
    <w:rsid w:val="00AE4E51"/>
    <w:rsid w:val="00AE5980"/>
    <w:rsid w:val="00AF1695"/>
    <w:rsid w:val="00AF46BB"/>
    <w:rsid w:val="00AF7504"/>
    <w:rsid w:val="00B011AA"/>
    <w:rsid w:val="00B03CB3"/>
    <w:rsid w:val="00B045C2"/>
    <w:rsid w:val="00B0484C"/>
    <w:rsid w:val="00B061AF"/>
    <w:rsid w:val="00B10C65"/>
    <w:rsid w:val="00B1367C"/>
    <w:rsid w:val="00B141CB"/>
    <w:rsid w:val="00B17598"/>
    <w:rsid w:val="00B209B4"/>
    <w:rsid w:val="00B248B3"/>
    <w:rsid w:val="00B26383"/>
    <w:rsid w:val="00B2666F"/>
    <w:rsid w:val="00B30A66"/>
    <w:rsid w:val="00B32DDB"/>
    <w:rsid w:val="00B34801"/>
    <w:rsid w:val="00B35BA1"/>
    <w:rsid w:val="00B441B0"/>
    <w:rsid w:val="00B45C35"/>
    <w:rsid w:val="00B513DF"/>
    <w:rsid w:val="00B53DED"/>
    <w:rsid w:val="00B54CD0"/>
    <w:rsid w:val="00B55F6A"/>
    <w:rsid w:val="00B572B2"/>
    <w:rsid w:val="00B57E5C"/>
    <w:rsid w:val="00B62ED6"/>
    <w:rsid w:val="00B65136"/>
    <w:rsid w:val="00B65A8E"/>
    <w:rsid w:val="00B71176"/>
    <w:rsid w:val="00B72379"/>
    <w:rsid w:val="00B72C70"/>
    <w:rsid w:val="00B7717B"/>
    <w:rsid w:val="00B77580"/>
    <w:rsid w:val="00B811D6"/>
    <w:rsid w:val="00B81EF2"/>
    <w:rsid w:val="00B81F79"/>
    <w:rsid w:val="00B835F0"/>
    <w:rsid w:val="00B835FD"/>
    <w:rsid w:val="00B83946"/>
    <w:rsid w:val="00B840DE"/>
    <w:rsid w:val="00B85B63"/>
    <w:rsid w:val="00B863D0"/>
    <w:rsid w:val="00B8730E"/>
    <w:rsid w:val="00B93C5E"/>
    <w:rsid w:val="00B93D07"/>
    <w:rsid w:val="00B96ED4"/>
    <w:rsid w:val="00BA0ABB"/>
    <w:rsid w:val="00BA27D4"/>
    <w:rsid w:val="00BA2C74"/>
    <w:rsid w:val="00BA31B2"/>
    <w:rsid w:val="00BA3389"/>
    <w:rsid w:val="00BA7C0B"/>
    <w:rsid w:val="00BB0806"/>
    <w:rsid w:val="00BB0F82"/>
    <w:rsid w:val="00BB17C7"/>
    <w:rsid w:val="00BB3D62"/>
    <w:rsid w:val="00BB4D1A"/>
    <w:rsid w:val="00BB50A1"/>
    <w:rsid w:val="00BB7AE0"/>
    <w:rsid w:val="00BC0CD8"/>
    <w:rsid w:val="00BC24EB"/>
    <w:rsid w:val="00BC2C0F"/>
    <w:rsid w:val="00BC3D91"/>
    <w:rsid w:val="00BD5AF8"/>
    <w:rsid w:val="00BD612B"/>
    <w:rsid w:val="00BD70A0"/>
    <w:rsid w:val="00BE11A1"/>
    <w:rsid w:val="00BE578C"/>
    <w:rsid w:val="00BF1D92"/>
    <w:rsid w:val="00BF27C6"/>
    <w:rsid w:val="00BF4B7B"/>
    <w:rsid w:val="00BF54B9"/>
    <w:rsid w:val="00BF7080"/>
    <w:rsid w:val="00C04DC1"/>
    <w:rsid w:val="00C04FA6"/>
    <w:rsid w:val="00C060A3"/>
    <w:rsid w:val="00C1439E"/>
    <w:rsid w:val="00C2130B"/>
    <w:rsid w:val="00C21759"/>
    <w:rsid w:val="00C22E77"/>
    <w:rsid w:val="00C27A7C"/>
    <w:rsid w:val="00C27F63"/>
    <w:rsid w:val="00C3050E"/>
    <w:rsid w:val="00C335AA"/>
    <w:rsid w:val="00C34B8D"/>
    <w:rsid w:val="00C3505D"/>
    <w:rsid w:val="00C350A2"/>
    <w:rsid w:val="00C35E76"/>
    <w:rsid w:val="00C37A88"/>
    <w:rsid w:val="00C37E71"/>
    <w:rsid w:val="00C40331"/>
    <w:rsid w:val="00C40AFB"/>
    <w:rsid w:val="00C414D8"/>
    <w:rsid w:val="00C42096"/>
    <w:rsid w:val="00C426FD"/>
    <w:rsid w:val="00C45254"/>
    <w:rsid w:val="00C45FF3"/>
    <w:rsid w:val="00C467AA"/>
    <w:rsid w:val="00C510DC"/>
    <w:rsid w:val="00C51BC0"/>
    <w:rsid w:val="00C54B49"/>
    <w:rsid w:val="00C56620"/>
    <w:rsid w:val="00C57470"/>
    <w:rsid w:val="00C60287"/>
    <w:rsid w:val="00C607FC"/>
    <w:rsid w:val="00C614F6"/>
    <w:rsid w:val="00C61689"/>
    <w:rsid w:val="00C63127"/>
    <w:rsid w:val="00C65BED"/>
    <w:rsid w:val="00C66ACB"/>
    <w:rsid w:val="00C73435"/>
    <w:rsid w:val="00C73745"/>
    <w:rsid w:val="00C739B2"/>
    <w:rsid w:val="00C753E5"/>
    <w:rsid w:val="00C757A4"/>
    <w:rsid w:val="00C77199"/>
    <w:rsid w:val="00C77385"/>
    <w:rsid w:val="00C80FA7"/>
    <w:rsid w:val="00C824C1"/>
    <w:rsid w:val="00C82F6B"/>
    <w:rsid w:val="00C85F78"/>
    <w:rsid w:val="00C878FA"/>
    <w:rsid w:val="00C902D7"/>
    <w:rsid w:val="00C91F9B"/>
    <w:rsid w:val="00C955E7"/>
    <w:rsid w:val="00C95E64"/>
    <w:rsid w:val="00C96B32"/>
    <w:rsid w:val="00CA3FCD"/>
    <w:rsid w:val="00CA7D56"/>
    <w:rsid w:val="00CB204B"/>
    <w:rsid w:val="00CB220C"/>
    <w:rsid w:val="00CB2548"/>
    <w:rsid w:val="00CB3127"/>
    <w:rsid w:val="00CB3838"/>
    <w:rsid w:val="00CB3E7F"/>
    <w:rsid w:val="00CB44BD"/>
    <w:rsid w:val="00CB534D"/>
    <w:rsid w:val="00CB6130"/>
    <w:rsid w:val="00CB61B8"/>
    <w:rsid w:val="00CB67B7"/>
    <w:rsid w:val="00CC065F"/>
    <w:rsid w:val="00CC22BC"/>
    <w:rsid w:val="00CC6270"/>
    <w:rsid w:val="00CC6BE6"/>
    <w:rsid w:val="00CD34C5"/>
    <w:rsid w:val="00CD4D31"/>
    <w:rsid w:val="00CD62E9"/>
    <w:rsid w:val="00CD7EDA"/>
    <w:rsid w:val="00CE24E0"/>
    <w:rsid w:val="00CE4EE5"/>
    <w:rsid w:val="00CE55B7"/>
    <w:rsid w:val="00CE56A7"/>
    <w:rsid w:val="00CE7B5F"/>
    <w:rsid w:val="00CF1637"/>
    <w:rsid w:val="00CF17E8"/>
    <w:rsid w:val="00CF31B3"/>
    <w:rsid w:val="00CF5227"/>
    <w:rsid w:val="00D037DE"/>
    <w:rsid w:val="00D044A5"/>
    <w:rsid w:val="00D06219"/>
    <w:rsid w:val="00D1050B"/>
    <w:rsid w:val="00D1274B"/>
    <w:rsid w:val="00D15F48"/>
    <w:rsid w:val="00D1638E"/>
    <w:rsid w:val="00D1647B"/>
    <w:rsid w:val="00D17EDD"/>
    <w:rsid w:val="00D20AC3"/>
    <w:rsid w:val="00D21029"/>
    <w:rsid w:val="00D21319"/>
    <w:rsid w:val="00D2211C"/>
    <w:rsid w:val="00D229B4"/>
    <w:rsid w:val="00D22E29"/>
    <w:rsid w:val="00D245D2"/>
    <w:rsid w:val="00D24C72"/>
    <w:rsid w:val="00D2785D"/>
    <w:rsid w:val="00D3200E"/>
    <w:rsid w:val="00D333B0"/>
    <w:rsid w:val="00D42002"/>
    <w:rsid w:val="00D42B06"/>
    <w:rsid w:val="00D42BF7"/>
    <w:rsid w:val="00D4516A"/>
    <w:rsid w:val="00D46ACD"/>
    <w:rsid w:val="00D50834"/>
    <w:rsid w:val="00D51D9C"/>
    <w:rsid w:val="00D54A73"/>
    <w:rsid w:val="00D54A85"/>
    <w:rsid w:val="00D55FAA"/>
    <w:rsid w:val="00D57844"/>
    <w:rsid w:val="00D57C5B"/>
    <w:rsid w:val="00D62D8C"/>
    <w:rsid w:val="00D63CFA"/>
    <w:rsid w:val="00D65DDD"/>
    <w:rsid w:val="00D664FB"/>
    <w:rsid w:val="00D667CB"/>
    <w:rsid w:val="00D673DC"/>
    <w:rsid w:val="00D70CAE"/>
    <w:rsid w:val="00D73713"/>
    <w:rsid w:val="00D7575D"/>
    <w:rsid w:val="00D8062E"/>
    <w:rsid w:val="00D85032"/>
    <w:rsid w:val="00D86B89"/>
    <w:rsid w:val="00D92F42"/>
    <w:rsid w:val="00D9321E"/>
    <w:rsid w:val="00D95260"/>
    <w:rsid w:val="00D96E6A"/>
    <w:rsid w:val="00D9746B"/>
    <w:rsid w:val="00DA0000"/>
    <w:rsid w:val="00DA03DB"/>
    <w:rsid w:val="00DA1233"/>
    <w:rsid w:val="00DA274C"/>
    <w:rsid w:val="00DA56B2"/>
    <w:rsid w:val="00DA5ADA"/>
    <w:rsid w:val="00DA7807"/>
    <w:rsid w:val="00DB1BDF"/>
    <w:rsid w:val="00DB4B05"/>
    <w:rsid w:val="00DB5410"/>
    <w:rsid w:val="00DB5BB4"/>
    <w:rsid w:val="00DB6F25"/>
    <w:rsid w:val="00DB78FA"/>
    <w:rsid w:val="00DC0BCD"/>
    <w:rsid w:val="00DC1662"/>
    <w:rsid w:val="00DC1F16"/>
    <w:rsid w:val="00DC2045"/>
    <w:rsid w:val="00DC3EB5"/>
    <w:rsid w:val="00DC44D1"/>
    <w:rsid w:val="00DC5F4C"/>
    <w:rsid w:val="00DC61F6"/>
    <w:rsid w:val="00DC6BE3"/>
    <w:rsid w:val="00DD0CAA"/>
    <w:rsid w:val="00DD2028"/>
    <w:rsid w:val="00DD21F9"/>
    <w:rsid w:val="00DD28AC"/>
    <w:rsid w:val="00DD38F8"/>
    <w:rsid w:val="00DD49AA"/>
    <w:rsid w:val="00DD5B36"/>
    <w:rsid w:val="00DD7CCA"/>
    <w:rsid w:val="00DE477F"/>
    <w:rsid w:val="00DE7DB5"/>
    <w:rsid w:val="00DF0D5A"/>
    <w:rsid w:val="00DF21AB"/>
    <w:rsid w:val="00DF3B0C"/>
    <w:rsid w:val="00DF7228"/>
    <w:rsid w:val="00E00C22"/>
    <w:rsid w:val="00E00FBE"/>
    <w:rsid w:val="00E023BB"/>
    <w:rsid w:val="00E028E3"/>
    <w:rsid w:val="00E051D5"/>
    <w:rsid w:val="00E06ED5"/>
    <w:rsid w:val="00E07BF0"/>
    <w:rsid w:val="00E112AE"/>
    <w:rsid w:val="00E1138A"/>
    <w:rsid w:val="00E11C82"/>
    <w:rsid w:val="00E12CCD"/>
    <w:rsid w:val="00E13BC6"/>
    <w:rsid w:val="00E13CFE"/>
    <w:rsid w:val="00E17A7D"/>
    <w:rsid w:val="00E20B43"/>
    <w:rsid w:val="00E21210"/>
    <w:rsid w:val="00E214D8"/>
    <w:rsid w:val="00E215BE"/>
    <w:rsid w:val="00E21ED6"/>
    <w:rsid w:val="00E239E4"/>
    <w:rsid w:val="00E25BD0"/>
    <w:rsid w:val="00E27C92"/>
    <w:rsid w:val="00E31200"/>
    <w:rsid w:val="00E31E09"/>
    <w:rsid w:val="00E3698A"/>
    <w:rsid w:val="00E36A8A"/>
    <w:rsid w:val="00E4245B"/>
    <w:rsid w:val="00E425BC"/>
    <w:rsid w:val="00E4321D"/>
    <w:rsid w:val="00E44805"/>
    <w:rsid w:val="00E4569E"/>
    <w:rsid w:val="00E462F9"/>
    <w:rsid w:val="00E5093D"/>
    <w:rsid w:val="00E515AC"/>
    <w:rsid w:val="00E51DE7"/>
    <w:rsid w:val="00E523EE"/>
    <w:rsid w:val="00E544F1"/>
    <w:rsid w:val="00E54EB5"/>
    <w:rsid w:val="00E55C84"/>
    <w:rsid w:val="00E61702"/>
    <w:rsid w:val="00E61AD2"/>
    <w:rsid w:val="00E61BBC"/>
    <w:rsid w:val="00E65B33"/>
    <w:rsid w:val="00E712F9"/>
    <w:rsid w:val="00E7365D"/>
    <w:rsid w:val="00E75B2B"/>
    <w:rsid w:val="00E766F5"/>
    <w:rsid w:val="00E771EA"/>
    <w:rsid w:val="00E77E7A"/>
    <w:rsid w:val="00E80891"/>
    <w:rsid w:val="00E80FF4"/>
    <w:rsid w:val="00E81D8D"/>
    <w:rsid w:val="00E82087"/>
    <w:rsid w:val="00E832F4"/>
    <w:rsid w:val="00E83531"/>
    <w:rsid w:val="00E83FEC"/>
    <w:rsid w:val="00E84010"/>
    <w:rsid w:val="00E84F71"/>
    <w:rsid w:val="00E8568E"/>
    <w:rsid w:val="00E8618C"/>
    <w:rsid w:val="00E92F1C"/>
    <w:rsid w:val="00E93825"/>
    <w:rsid w:val="00E93D18"/>
    <w:rsid w:val="00E958E2"/>
    <w:rsid w:val="00E975F9"/>
    <w:rsid w:val="00EA095C"/>
    <w:rsid w:val="00EA17DD"/>
    <w:rsid w:val="00EA1DA7"/>
    <w:rsid w:val="00EA43EC"/>
    <w:rsid w:val="00EA5755"/>
    <w:rsid w:val="00EA5E75"/>
    <w:rsid w:val="00EA7B01"/>
    <w:rsid w:val="00EB3707"/>
    <w:rsid w:val="00EB416C"/>
    <w:rsid w:val="00EB459D"/>
    <w:rsid w:val="00EB5710"/>
    <w:rsid w:val="00EB5CFD"/>
    <w:rsid w:val="00EB6960"/>
    <w:rsid w:val="00EB6989"/>
    <w:rsid w:val="00EB6C0A"/>
    <w:rsid w:val="00EB7619"/>
    <w:rsid w:val="00EC0A03"/>
    <w:rsid w:val="00EC1785"/>
    <w:rsid w:val="00EC1C1E"/>
    <w:rsid w:val="00EC48A7"/>
    <w:rsid w:val="00EC5726"/>
    <w:rsid w:val="00EC5932"/>
    <w:rsid w:val="00EC6598"/>
    <w:rsid w:val="00EC72BB"/>
    <w:rsid w:val="00ED3214"/>
    <w:rsid w:val="00ED4B89"/>
    <w:rsid w:val="00ED6838"/>
    <w:rsid w:val="00ED6E15"/>
    <w:rsid w:val="00EE0490"/>
    <w:rsid w:val="00EE0AA8"/>
    <w:rsid w:val="00EE25CE"/>
    <w:rsid w:val="00EE4B02"/>
    <w:rsid w:val="00EF1679"/>
    <w:rsid w:val="00EF1886"/>
    <w:rsid w:val="00EF1FF9"/>
    <w:rsid w:val="00EF714C"/>
    <w:rsid w:val="00F001EC"/>
    <w:rsid w:val="00F01649"/>
    <w:rsid w:val="00F019F1"/>
    <w:rsid w:val="00F01D45"/>
    <w:rsid w:val="00F01EF3"/>
    <w:rsid w:val="00F02AE6"/>
    <w:rsid w:val="00F035EF"/>
    <w:rsid w:val="00F04F8B"/>
    <w:rsid w:val="00F05EB0"/>
    <w:rsid w:val="00F072EB"/>
    <w:rsid w:val="00F15727"/>
    <w:rsid w:val="00F16E45"/>
    <w:rsid w:val="00F23003"/>
    <w:rsid w:val="00F23300"/>
    <w:rsid w:val="00F248FF"/>
    <w:rsid w:val="00F261C3"/>
    <w:rsid w:val="00F26CE1"/>
    <w:rsid w:val="00F278C3"/>
    <w:rsid w:val="00F27A5A"/>
    <w:rsid w:val="00F27BF2"/>
    <w:rsid w:val="00F310DD"/>
    <w:rsid w:val="00F316B1"/>
    <w:rsid w:val="00F33BE0"/>
    <w:rsid w:val="00F35592"/>
    <w:rsid w:val="00F35815"/>
    <w:rsid w:val="00F36B6E"/>
    <w:rsid w:val="00F45D28"/>
    <w:rsid w:val="00F5004E"/>
    <w:rsid w:val="00F520A9"/>
    <w:rsid w:val="00F52BFB"/>
    <w:rsid w:val="00F53640"/>
    <w:rsid w:val="00F54A70"/>
    <w:rsid w:val="00F55C4D"/>
    <w:rsid w:val="00F6003D"/>
    <w:rsid w:val="00F608B3"/>
    <w:rsid w:val="00F652A5"/>
    <w:rsid w:val="00F66912"/>
    <w:rsid w:val="00F66E6A"/>
    <w:rsid w:val="00F730CE"/>
    <w:rsid w:val="00F74E52"/>
    <w:rsid w:val="00F75571"/>
    <w:rsid w:val="00F81988"/>
    <w:rsid w:val="00F827B8"/>
    <w:rsid w:val="00F84DB7"/>
    <w:rsid w:val="00F850FA"/>
    <w:rsid w:val="00F870FC"/>
    <w:rsid w:val="00F872CB"/>
    <w:rsid w:val="00F87AA6"/>
    <w:rsid w:val="00F87EDF"/>
    <w:rsid w:val="00F87F1C"/>
    <w:rsid w:val="00F917FF"/>
    <w:rsid w:val="00F93A74"/>
    <w:rsid w:val="00F94422"/>
    <w:rsid w:val="00F946EC"/>
    <w:rsid w:val="00F94C21"/>
    <w:rsid w:val="00F956F3"/>
    <w:rsid w:val="00F97BE4"/>
    <w:rsid w:val="00F97D89"/>
    <w:rsid w:val="00FA0A76"/>
    <w:rsid w:val="00FA20F8"/>
    <w:rsid w:val="00FA686E"/>
    <w:rsid w:val="00FB0EDE"/>
    <w:rsid w:val="00FB53F9"/>
    <w:rsid w:val="00FB5416"/>
    <w:rsid w:val="00FB55B5"/>
    <w:rsid w:val="00FB6D16"/>
    <w:rsid w:val="00FC1793"/>
    <w:rsid w:val="00FC18ED"/>
    <w:rsid w:val="00FC42CA"/>
    <w:rsid w:val="00FC540F"/>
    <w:rsid w:val="00FC597E"/>
    <w:rsid w:val="00FC5A59"/>
    <w:rsid w:val="00FD0250"/>
    <w:rsid w:val="00FD166E"/>
    <w:rsid w:val="00FD233F"/>
    <w:rsid w:val="00FD5B09"/>
    <w:rsid w:val="00FD774B"/>
    <w:rsid w:val="00FD7921"/>
    <w:rsid w:val="00FD7CB7"/>
    <w:rsid w:val="00FE6D0A"/>
    <w:rsid w:val="00FE70AF"/>
    <w:rsid w:val="00FE7AD6"/>
    <w:rsid w:val="00FF1825"/>
    <w:rsid w:val="00FF29A8"/>
    <w:rsid w:val="00FF32E7"/>
    <w:rsid w:val="00FF40BD"/>
    <w:rsid w:val="00FF4D0E"/>
    <w:rsid w:val="00FF7006"/>
    <w:rsid w:val="00FF75D8"/>
    <w:rsid w:val="014A2A18"/>
    <w:rsid w:val="01CD1492"/>
    <w:rsid w:val="01DC8901"/>
    <w:rsid w:val="01E36B7B"/>
    <w:rsid w:val="02096AD8"/>
    <w:rsid w:val="02101248"/>
    <w:rsid w:val="027B7479"/>
    <w:rsid w:val="027DAD7C"/>
    <w:rsid w:val="029E25D7"/>
    <w:rsid w:val="02B3DBA6"/>
    <w:rsid w:val="02D5341E"/>
    <w:rsid w:val="03DA31DA"/>
    <w:rsid w:val="03DDB638"/>
    <w:rsid w:val="043B8E17"/>
    <w:rsid w:val="04CC9C30"/>
    <w:rsid w:val="04F390B2"/>
    <w:rsid w:val="04F69915"/>
    <w:rsid w:val="04FFE72F"/>
    <w:rsid w:val="056888D5"/>
    <w:rsid w:val="05B84805"/>
    <w:rsid w:val="0675D9D5"/>
    <w:rsid w:val="069B1C33"/>
    <w:rsid w:val="06A085B5"/>
    <w:rsid w:val="06AF8C96"/>
    <w:rsid w:val="06BB72EC"/>
    <w:rsid w:val="0747870F"/>
    <w:rsid w:val="074D386B"/>
    <w:rsid w:val="077E5C7C"/>
    <w:rsid w:val="0792AD9B"/>
    <w:rsid w:val="08447572"/>
    <w:rsid w:val="08905CCD"/>
    <w:rsid w:val="09865FD2"/>
    <w:rsid w:val="0999407A"/>
    <w:rsid w:val="0A667F76"/>
    <w:rsid w:val="0AED85BE"/>
    <w:rsid w:val="0B488CED"/>
    <w:rsid w:val="0BEED800"/>
    <w:rsid w:val="0CB57226"/>
    <w:rsid w:val="0CCB34F1"/>
    <w:rsid w:val="0CCBFF3A"/>
    <w:rsid w:val="0D294431"/>
    <w:rsid w:val="0DD60C6C"/>
    <w:rsid w:val="0E0BA988"/>
    <w:rsid w:val="0E122AA9"/>
    <w:rsid w:val="0E36CC5B"/>
    <w:rsid w:val="0E665A1C"/>
    <w:rsid w:val="0E69F2DD"/>
    <w:rsid w:val="0EE31811"/>
    <w:rsid w:val="0F865978"/>
    <w:rsid w:val="10207505"/>
    <w:rsid w:val="10365EFA"/>
    <w:rsid w:val="10FE3A48"/>
    <w:rsid w:val="1112EF65"/>
    <w:rsid w:val="11181C9B"/>
    <w:rsid w:val="11291369"/>
    <w:rsid w:val="1131B562"/>
    <w:rsid w:val="11BE5DF6"/>
    <w:rsid w:val="125A9623"/>
    <w:rsid w:val="12B54DA6"/>
    <w:rsid w:val="13A35A03"/>
    <w:rsid w:val="1461C2AF"/>
    <w:rsid w:val="146C7D54"/>
    <w:rsid w:val="14AC8D28"/>
    <w:rsid w:val="15348E21"/>
    <w:rsid w:val="154A8A16"/>
    <w:rsid w:val="15663E04"/>
    <w:rsid w:val="16511DF6"/>
    <w:rsid w:val="1674C7B0"/>
    <w:rsid w:val="16795050"/>
    <w:rsid w:val="16CABC0D"/>
    <w:rsid w:val="17365195"/>
    <w:rsid w:val="1757F4E4"/>
    <w:rsid w:val="177F345D"/>
    <w:rsid w:val="18ACA13A"/>
    <w:rsid w:val="19D13C7C"/>
    <w:rsid w:val="19D521E4"/>
    <w:rsid w:val="1A343582"/>
    <w:rsid w:val="1A519391"/>
    <w:rsid w:val="1B188AAB"/>
    <w:rsid w:val="1B8473A8"/>
    <w:rsid w:val="1BA64C8C"/>
    <w:rsid w:val="1CAE91F0"/>
    <w:rsid w:val="1CBD5762"/>
    <w:rsid w:val="1CF76CBE"/>
    <w:rsid w:val="1D2DD761"/>
    <w:rsid w:val="1DB99CFC"/>
    <w:rsid w:val="1DD817A6"/>
    <w:rsid w:val="1E4374F4"/>
    <w:rsid w:val="1F0AC65D"/>
    <w:rsid w:val="1F9747A1"/>
    <w:rsid w:val="1FB320D1"/>
    <w:rsid w:val="2089CA91"/>
    <w:rsid w:val="20A7ACB8"/>
    <w:rsid w:val="20DDD148"/>
    <w:rsid w:val="20F39C11"/>
    <w:rsid w:val="20F77DBD"/>
    <w:rsid w:val="21966FB0"/>
    <w:rsid w:val="21C86D59"/>
    <w:rsid w:val="22D0EE36"/>
    <w:rsid w:val="236425BF"/>
    <w:rsid w:val="23ACB589"/>
    <w:rsid w:val="23DBD3B3"/>
    <w:rsid w:val="23E017C3"/>
    <w:rsid w:val="2416546F"/>
    <w:rsid w:val="2508F119"/>
    <w:rsid w:val="2511E832"/>
    <w:rsid w:val="254A480A"/>
    <w:rsid w:val="2568E79E"/>
    <w:rsid w:val="256BE86E"/>
    <w:rsid w:val="25A2C2C5"/>
    <w:rsid w:val="264E3C55"/>
    <w:rsid w:val="26E38B39"/>
    <w:rsid w:val="26F0ECB9"/>
    <w:rsid w:val="26F5BAB7"/>
    <w:rsid w:val="271897D1"/>
    <w:rsid w:val="2822A199"/>
    <w:rsid w:val="28527853"/>
    <w:rsid w:val="2885A444"/>
    <w:rsid w:val="289AE7EA"/>
    <w:rsid w:val="289CFBD2"/>
    <w:rsid w:val="28C3F974"/>
    <w:rsid w:val="28D4F364"/>
    <w:rsid w:val="29297200"/>
    <w:rsid w:val="296B9429"/>
    <w:rsid w:val="2A82A571"/>
    <w:rsid w:val="2A9AF683"/>
    <w:rsid w:val="2D06A0C5"/>
    <w:rsid w:val="30DC7D23"/>
    <w:rsid w:val="30E93A6D"/>
    <w:rsid w:val="31359D95"/>
    <w:rsid w:val="323CFEBF"/>
    <w:rsid w:val="32D40F81"/>
    <w:rsid w:val="332BC984"/>
    <w:rsid w:val="3380ED1D"/>
    <w:rsid w:val="33A067F3"/>
    <w:rsid w:val="33C2CC0E"/>
    <w:rsid w:val="34338ED1"/>
    <w:rsid w:val="34CE0A0D"/>
    <w:rsid w:val="34E48675"/>
    <w:rsid w:val="34EF569B"/>
    <w:rsid w:val="351574FF"/>
    <w:rsid w:val="3562567D"/>
    <w:rsid w:val="3570C435"/>
    <w:rsid w:val="35892249"/>
    <w:rsid w:val="35936A19"/>
    <w:rsid w:val="36FE29C7"/>
    <w:rsid w:val="37106FE2"/>
    <w:rsid w:val="3734FF8C"/>
    <w:rsid w:val="378109AC"/>
    <w:rsid w:val="37B531AF"/>
    <w:rsid w:val="37B663C1"/>
    <w:rsid w:val="382C813E"/>
    <w:rsid w:val="382D5734"/>
    <w:rsid w:val="38AD36C7"/>
    <w:rsid w:val="38BD4CB0"/>
    <w:rsid w:val="390446C3"/>
    <w:rsid w:val="391CB748"/>
    <w:rsid w:val="398878E5"/>
    <w:rsid w:val="39A1992F"/>
    <w:rsid w:val="3AD7A25E"/>
    <w:rsid w:val="3B036C6A"/>
    <w:rsid w:val="3B5875BB"/>
    <w:rsid w:val="3B8E84E1"/>
    <w:rsid w:val="3BA02764"/>
    <w:rsid w:val="3BA8CCC3"/>
    <w:rsid w:val="3BCE9882"/>
    <w:rsid w:val="3BEE28FB"/>
    <w:rsid w:val="3C00CF80"/>
    <w:rsid w:val="3CF43A96"/>
    <w:rsid w:val="3CFD62AA"/>
    <w:rsid w:val="3D2E21DC"/>
    <w:rsid w:val="3DABA50C"/>
    <w:rsid w:val="3F5AD721"/>
    <w:rsid w:val="3F71FADA"/>
    <w:rsid w:val="400B696E"/>
    <w:rsid w:val="4086B726"/>
    <w:rsid w:val="411A2B21"/>
    <w:rsid w:val="4179417E"/>
    <w:rsid w:val="42287B71"/>
    <w:rsid w:val="42C03D9B"/>
    <w:rsid w:val="42CADBB8"/>
    <w:rsid w:val="431BFA80"/>
    <w:rsid w:val="43541331"/>
    <w:rsid w:val="43D458B4"/>
    <w:rsid w:val="43E458ED"/>
    <w:rsid w:val="43E51B84"/>
    <w:rsid w:val="4454CFE0"/>
    <w:rsid w:val="44AE01C3"/>
    <w:rsid w:val="44C2AB72"/>
    <w:rsid w:val="44C84D7D"/>
    <w:rsid w:val="4543CC7B"/>
    <w:rsid w:val="45661C13"/>
    <w:rsid w:val="45E553FF"/>
    <w:rsid w:val="466C589E"/>
    <w:rsid w:val="4675FB4B"/>
    <w:rsid w:val="46F71C9F"/>
    <w:rsid w:val="47064889"/>
    <w:rsid w:val="4744ACDF"/>
    <w:rsid w:val="47681F89"/>
    <w:rsid w:val="48000A4B"/>
    <w:rsid w:val="49451CA0"/>
    <w:rsid w:val="4AE12FDA"/>
    <w:rsid w:val="4AF49DE0"/>
    <w:rsid w:val="4B23F051"/>
    <w:rsid w:val="4B87BA15"/>
    <w:rsid w:val="4C2870AC"/>
    <w:rsid w:val="4C337150"/>
    <w:rsid w:val="4E6658CD"/>
    <w:rsid w:val="4EAA2DC0"/>
    <w:rsid w:val="4ED69C8B"/>
    <w:rsid w:val="4F014180"/>
    <w:rsid w:val="4F19C649"/>
    <w:rsid w:val="4F22708D"/>
    <w:rsid w:val="4FC39430"/>
    <w:rsid w:val="50337794"/>
    <w:rsid w:val="51277365"/>
    <w:rsid w:val="5135BEE8"/>
    <w:rsid w:val="51B235B7"/>
    <w:rsid w:val="51EF2BDE"/>
    <w:rsid w:val="52A0178B"/>
    <w:rsid w:val="53007D91"/>
    <w:rsid w:val="53D3CA2E"/>
    <w:rsid w:val="5444D191"/>
    <w:rsid w:val="558FAC3E"/>
    <w:rsid w:val="55B2E3FD"/>
    <w:rsid w:val="561E6D0E"/>
    <w:rsid w:val="5633AC8A"/>
    <w:rsid w:val="56883E6B"/>
    <w:rsid w:val="56AB20B8"/>
    <w:rsid w:val="56CE1689"/>
    <w:rsid w:val="57103F5E"/>
    <w:rsid w:val="577FD0AF"/>
    <w:rsid w:val="57F58C58"/>
    <w:rsid w:val="58DAD52A"/>
    <w:rsid w:val="58F8D65A"/>
    <w:rsid w:val="5A723797"/>
    <w:rsid w:val="5AA6E560"/>
    <w:rsid w:val="5AB2186C"/>
    <w:rsid w:val="5B82D1AD"/>
    <w:rsid w:val="5BD09CDD"/>
    <w:rsid w:val="5BF5F326"/>
    <w:rsid w:val="5C809F9E"/>
    <w:rsid w:val="5D05FBF7"/>
    <w:rsid w:val="5D318086"/>
    <w:rsid w:val="5D86A41F"/>
    <w:rsid w:val="5D915EC4"/>
    <w:rsid w:val="5DAFD836"/>
    <w:rsid w:val="5DCB106B"/>
    <w:rsid w:val="5F11BDAF"/>
    <w:rsid w:val="5F7EDD11"/>
    <w:rsid w:val="5FE98B6A"/>
    <w:rsid w:val="600427BB"/>
    <w:rsid w:val="60BD48C2"/>
    <w:rsid w:val="6157B2C1"/>
    <w:rsid w:val="61611FB5"/>
    <w:rsid w:val="62164D43"/>
    <w:rsid w:val="62336618"/>
    <w:rsid w:val="62956F69"/>
    <w:rsid w:val="63425F0D"/>
    <w:rsid w:val="63549B7F"/>
    <w:rsid w:val="6376BA16"/>
    <w:rsid w:val="639C5AD9"/>
    <w:rsid w:val="63F5E5A3"/>
    <w:rsid w:val="651CDD58"/>
    <w:rsid w:val="65379B17"/>
    <w:rsid w:val="65841295"/>
    <w:rsid w:val="65CD102B"/>
    <w:rsid w:val="66A7B502"/>
    <w:rsid w:val="691EC0C5"/>
    <w:rsid w:val="696AE402"/>
    <w:rsid w:val="696B7913"/>
    <w:rsid w:val="69E60016"/>
    <w:rsid w:val="6A539028"/>
    <w:rsid w:val="6A684688"/>
    <w:rsid w:val="6A746447"/>
    <w:rsid w:val="6B4192BD"/>
    <w:rsid w:val="6C031ACA"/>
    <w:rsid w:val="6D8A171D"/>
    <w:rsid w:val="6D9C52E5"/>
    <w:rsid w:val="6DC55CE8"/>
    <w:rsid w:val="6DD002B4"/>
    <w:rsid w:val="6ECD0860"/>
    <w:rsid w:val="6F31583A"/>
    <w:rsid w:val="6F8D93D9"/>
    <w:rsid w:val="6FB0BE71"/>
    <w:rsid w:val="7048DEA0"/>
    <w:rsid w:val="7080A39C"/>
    <w:rsid w:val="710BE125"/>
    <w:rsid w:val="715CCD8A"/>
    <w:rsid w:val="71EFF981"/>
    <w:rsid w:val="727F6AD8"/>
    <w:rsid w:val="727F7BA5"/>
    <w:rsid w:val="72CC2D49"/>
    <w:rsid w:val="739D6947"/>
    <w:rsid w:val="73E3FD9E"/>
    <w:rsid w:val="73EA0B35"/>
    <w:rsid w:val="73EB3D81"/>
    <w:rsid w:val="740384A1"/>
    <w:rsid w:val="74070972"/>
    <w:rsid w:val="74726C88"/>
    <w:rsid w:val="74A2DC04"/>
    <w:rsid w:val="74BE961C"/>
    <w:rsid w:val="751C2826"/>
    <w:rsid w:val="756D1E39"/>
    <w:rsid w:val="7617E099"/>
    <w:rsid w:val="764147AE"/>
    <w:rsid w:val="7818C0B2"/>
    <w:rsid w:val="7862ED91"/>
    <w:rsid w:val="794102F3"/>
    <w:rsid w:val="7957A0B7"/>
    <w:rsid w:val="79FE5B99"/>
    <w:rsid w:val="7A4BBCF0"/>
    <w:rsid w:val="7A57DB4F"/>
    <w:rsid w:val="7A63F377"/>
    <w:rsid w:val="7AB5F775"/>
    <w:rsid w:val="7B1D9C95"/>
    <w:rsid w:val="7B5E832B"/>
    <w:rsid w:val="7BCBB1C4"/>
    <w:rsid w:val="7BF9913B"/>
    <w:rsid w:val="7D337B11"/>
    <w:rsid w:val="7E16CC4E"/>
    <w:rsid w:val="7E6A09E4"/>
    <w:rsid w:val="7ECF9346"/>
    <w:rsid w:val="7EE85DA4"/>
    <w:rsid w:val="7F46ADB7"/>
    <w:rsid w:val="7F671A28"/>
    <w:rsid w:val="7F67F911"/>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2C5D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72947"/>
    <w:pPr>
      <w:spacing w:after="160" w:line="259"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B53DED"/>
    <w:pPr>
      <w:autoSpaceDE w:val="0"/>
      <w:autoSpaceDN w:val="0"/>
      <w:adjustRightInd w:val="0"/>
    </w:pPr>
    <w:rPr>
      <w:rFonts w:ascii="Times New Roman" w:hAnsi="Times New Roman"/>
      <w:color w:val="000000"/>
      <w:sz w:val="24"/>
      <w:szCs w:val="24"/>
      <w:lang w:eastAsia="en-US"/>
    </w:rPr>
  </w:style>
  <w:style w:type="paragraph" w:styleId="Odstavecseseznamem">
    <w:name w:val="List Paragraph"/>
    <w:basedOn w:val="Normln"/>
    <w:uiPriority w:val="34"/>
    <w:qFormat/>
    <w:rsid w:val="001B190D"/>
    <w:pPr>
      <w:ind w:left="720"/>
      <w:contextualSpacing/>
    </w:pPr>
  </w:style>
  <w:style w:type="character" w:styleId="Hypertextovodkaz">
    <w:name w:val="Hyperlink"/>
    <w:uiPriority w:val="99"/>
    <w:unhideWhenUsed/>
    <w:rsid w:val="002A3322"/>
    <w:rPr>
      <w:color w:val="0563C1"/>
      <w:u w:val="single"/>
    </w:rPr>
  </w:style>
  <w:style w:type="paragraph" w:styleId="Textbubliny">
    <w:name w:val="Balloon Text"/>
    <w:basedOn w:val="Normln"/>
    <w:link w:val="TextbublinyChar"/>
    <w:uiPriority w:val="99"/>
    <w:semiHidden/>
    <w:unhideWhenUsed/>
    <w:rsid w:val="008C78EC"/>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8C78EC"/>
    <w:rPr>
      <w:rFonts w:ascii="Segoe UI" w:hAnsi="Segoe UI" w:cs="Segoe UI"/>
      <w:sz w:val="18"/>
      <w:szCs w:val="18"/>
    </w:rPr>
  </w:style>
  <w:style w:type="character" w:styleId="Odkaznakoment">
    <w:name w:val="annotation reference"/>
    <w:uiPriority w:val="99"/>
    <w:semiHidden/>
    <w:unhideWhenUsed/>
    <w:rsid w:val="00F66E6A"/>
    <w:rPr>
      <w:sz w:val="16"/>
      <w:szCs w:val="16"/>
    </w:rPr>
  </w:style>
  <w:style w:type="paragraph" w:styleId="Textkomente">
    <w:name w:val="annotation text"/>
    <w:basedOn w:val="Normln"/>
    <w:link w:val="TextkomenteChar"/>
    <w:uiPriority w:val="99"/>
    <w:semiHidden/>
    <w:unhideWhenUsed/>
    <w:rsid w:val="00F66E6A"/>
    <w:rPr>
      <w:sz w:val="20"/>
      <w:szCs w:val="20"/>
    </w:rPr>
  </w:style>
  <w:style w:type="character" w:customStyle="1" w:styleId="TextkomenteChar">
    <w:name w:val="Text komentáře Char"/>
    <w:link w:val="Textkomente"/>
    <w:uiPriority w:val="99"/>
    <w:semiHidden/>
    <w:rsid w:val="00F66E6A"/>
    <w:rPr>
      <w:lang w:eastAsia="en-US"/>
    </w:rPr>
  </w:style>
  <w:style w:type="paragraph" w:styleId="Pedmtkomente">
    <w:name w:val="annotation subject"/>
    <w:basedOn w:val="Textkomente"/>
    <w:next w:val="Textkomente"/>
    <w:link w:val="PedmtkomenteChar"/>
    <w:uiPriority w:val="99"/>
    <w:semiHidden/>
    <w:unhideWhenUsed/>
    <w:rsid w:val="00F66E6A"/>
    <w:rPr>
      <w:b/>
      <w:bCs/>
    </w:rPr>
  </w:style>
  <w:style w:type="character" w:customStyle="1" w:styleId="PedmtkomenteChar">
    <w:name w:val="Předmět komentáře Char"/>
    <w:link w:val="Pedmtkomente"/>
    <w:uiPriority w:val="99"/>
    <w:semiHidden/>
    <w:rsid w:val="00F66E6A"/>
    <w:rPr>
      <w:b/>
      <w:bCs/>
      <w:lang w:eastAsia="en-US"/>
    </w:rPr>
  </w:style>
  <w:style w:type="character" w:styleId="Nevyeenzmnka">
    <w:name w:val="Unresolved Mention"/>
    <w:uiPriority w:val="99"/>
    <w:semiHidden/>
    <w:unhideWhenUsed/>
    <w:rsid w:val="001B2AF4"/>
    <w:rPr>
      <w:color w:val="605E5C"/>
      <w:shd w:val="clear" w:color="auto" w:fill="E1DFDD"/>
    </w:rPr>
  </w:style>
  <w:style w:type="paragraph" w:styleId="Zhlav">
    <w:name w:val="header"/>
    <w:basedOn w:val="Normln"/>
    <w:link w:val="ZhlavChar"/>
    <w:uiPriority w:val="99"/>
    <w:unhideWhenUsed/>
    <w:rsid w:val="00852E85"/>
    <w:pPr>
      <w:tabs>
        <w:tab w:val="center" w:pos="4536"/>
        <w:tab w:val="right" w:pos="9072"/>
      </w:tabs>
    </w:pPr>
  </w:style>
  <w:style w:type="character" w:customStyle="1" w:styleId="ZhlavChar">
    <w:name w:val="Záhlaví Char"/>
    <w:link w:val="Zhlav"/>
    <w:uiPriority w:val="99"/>
    <w:rsid w:val="00852E85"/>
    <w:rPr>
      <w:sz w:val="22"/>
      <w:szCs w:val="22"/>
      <w:lang w:eastAsia="en-US"/>
    </w:rPr>
  </w:style>
  <w:style w:type="paragraph" w:styleId="Zpat">
    <w:name w:val="footer"/>
    <w:basedOn w:val="Normln"/>
    <w:link w:val="ZpatChar"/>
    <w:uiPriority w:val="99"/>
    <w:unhideWhenUsed/>
    <w:rsid w:val="00852E85"/>
    <w:pPr>
      <w:tabs>
        <w:tab w:val="center" w:pos="4536"/>
        <w:tab w:val="right" w:pos="9072"/>
      </w:tabs>
    </w:pPr>
  </w:style>
  <w:style w:type="character" w:customStyle="1" w:styleId="ZpatChar">
    <w:name w:val="Zápatí Char"/>
    <w:link w:val="Zpat"/>
    <w:uiPriority w:val="99"/>
    <w:rsid w:val="00852E8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525208">
      <w:bodyDiv w:val="1"/>
      <w:marLeft w:val="0"/>
      <w:marRight w:val="0"/>
      <w:marTop w:val="0"/>
      <w:marBottom w:val="0"/>
      <w:divBdr>
        <w:top w:val="none" w:sz="0" w:space="0" w:color="auto"/>
        <w:left w:val="none" w:sz="0" w:space="0" w:color="auto"/>
        <w:bottom w:val="none" w:sz="0" w:space="0" w:color="auto"/>
        <w:right w:val="none" w:sz="0" w:space="0" w:color="auto"/>
      </w:divBdr>
    </w:div>
    <w:div w:id="316956271">
      <w:bodyDiv w:val="1"/>
      <w:marLeft w:val="0"/>
      <w:marRight w:val="0"/>
      <w:marTop w:val="0"/>
      <w:marBottom w:val="0"/>
      <w:divBdr>
        <w:top w:val="none" w:sz="0" w:space="0" w:color="auto"/>
        <w:left w:val="none" w:sz="0" w:space="0" w:color="auto"/>
        <w:bottom w:val="none" w:sz="0" w:space="0" w:color="auto"/>
        <w:right w:val="none" w:sz="0" w:space="0" w:color="auto"/>
      </w:divBdr>
    </w:div>
    <w:div w:id="1811634063">
      <w:bodyDiv w:val="1"/>
      <w:marLeft w:val="0"/>
      <w:marRight w:val="0"/>
      <w:marTop w:val="0"/>
      <w:marBottom w:val="0"/>
      <w:divBdr>
        <w:top w:val="none" w:sz="0" w:space="0" w:color="auto"/>
        <w:left w:val="none" w:sz="0" w:space="0" w:color="auto"/>
        <w:bottom w:val="none" w:sz="0" w:space="0" w:color="auto"/>
        <w:right w:val="none" w:sz="0" w:space="0" w:color="auto"/>
      </w:divBdr>
    </w:div>
    <w:div w:id="20847184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riprav.brno.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lprobrno.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kopemezabrno.cz/strategicke-projekty/sportovne-rekreacni-oblast-pisarky-lokalita-za-anthroposem-a-vodacky-kan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ajnova.cz" TargetMode="External"/><Relationship Id="rId5" Type="http://schemas.openxmlformats.org/officeDocument/2006/relationships/numbering" Target="numbering.xml"/><Relationship Id="rId15" Type="http://schemas.openxmlformats.org/officeDocument/2006/relationships/hyperlink" Target="https://arenabrno.cz/"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alinounakampus.dpmb.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AF38857FDC89B45840A1EC8C4C2C86A" ma:contentTypeVersion="10" ma:contentTypeDescription="Vytvoří nový dokument" ma:contentTypeScope="" ma:versionID="279d4b19c876ba1db8039b0159018d62">
  <xsd:schema xmlns:xsd="http://www.w3.org/2001/XMLSchema" xmlns:xs="http://www.w3.org/2001/XMLSchema" xmlns:p="http://schemas.microsoft.com/office/2006/metadata/properties" xmlns:ns2="8b8d6e9d-044f-43d1-9b6e-f78df8015cb5" xmlns:ns3="1deb0b6c-ef85-4308-bb3c-874d6addd518" targetNamespace="http://schemas.microsoft.com/office/2006/metadata/properties" ma:root="true" ma:fieldsID="7260fa62aec6064ce2f3cdd2555e2141" ns2:_="" ns3:_="">
    <xsd:import namespace="8b8d6e9d-044f-43d1-9b6e-f78df8015cb5"/>
    <xsd:import namespace="1deb0b6c-ef85-4308-bb3c-874d6addd5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d6e9d-044f-43d1-9b6e-f78df8015c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eb0b6c-ef85-4308-bb3c-874d6addd518"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FCB99-F31B-4637-BAC1-1EA6FD2F0B13}">
  <ds:schemaRefs>
    <ds:schemaRef ds:uri="http://schemas.microsoft.com/sharepoint/v3/contenttype/forms"/>
  </ds:schemaRefs>
</ds:datastoreItem>
</file>

<file path=customXml/itemProps2.xml><?xml version="1.0" encoding="utf-8"?>
<ds:datastoreItem xmlns:ds="http://schemas.openxmlformats.org/officeDocument/2006/customXml" ds:itemID="{778B65DD-625E-4E49-81D4-FDAF501B6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d6e9d-044f-43d1-9b6e-f78df8015cb5"/>
    <ds:schemaRef ds:uri="1deb0b6c-ef85-4308-bb3c-874d6addd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0478BC-E57B-4C16-B6A7-DA6E3A45475F}">
  <ds:schemaRefs>
    <ds:schemaRef ds:uri="8b8d6e9d-044f-43d1-9b6e-f78df8015cb5"/>
    <ds:schemaRef ds:uri="http://purl.org/dc/terms/"/>
    <ds:schemaRef ds:uri="1deb0b6c-ef85-4308-bb3c-874d6addd51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AA7428D-1226-4AB3-A56A-557AEBB12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7189</Words>
  <Characters>42420</Characters>
  <Application>Microsoft Office Word</Application>
  <DocSecurity>0</DocSecurity>
  <Lines>353</Lines>
  <Paragraphs>99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49510</CharactersWithSpaces>
  <SharedDoc>false</SharedDoc>
  <HLinks>
    <vt:vector size="36" baseType="variant">
      <vt:variant>
        <vt:i4>5242911</vt:i4>
      </vt:variant>
      <vt:variant>
        <vt:i4>15</vt:i4>
      </vt:variant>
      <vt:variant>
        <vt:i4>0</vt:i4>
      </vt:variant>
      <vt:variant>
        <vt:i4>5</vt:i4>
      </vt:variant>
      <vt:variant>
        <vt:lpwstr>https://kopemezabrno.cz/strategicke-projekty/sportovne-rekreacni-oblast-pisarky-lokalita-za-anthroposem-a-vodacky-kanal/</vt:lpwstr>
      </vt:variant>
      <vt:variant>
        <vt:lpwstr/>
      </vt:variant>
      <vt:variant>
        <vt:i4>5570651</vt:i4>
      </vt:variant>
      <vt:variant>
        <vt:i4>12</vt:i4>
      </vt:variant>
      <vt:variant>
        <vt:i4>0</vt:i4>
      </vt:variant>
      <vt:variant>
        <vt:i4>5</vt:i4>
      </vt:variant>
      <vt:variant>
        <vt:lpwstr>https://arenabrno.cz/</vt:lpwstr>
      </vt:variant>
      <vt:variant>
        <vt:lpwstr/>
      </vt:variant>
      <vt:variant>
        <vt:i4>1769498</vt:i4>
      </vt:variant>
      <vt:variant>
        <vt:i4>9</vt:i4>
      </vt:variant>
      <vt:variant>
        <vt:i4>0</vt:i4>
      </vt:variant>
      <vt:variant>
        <vt:i4>5</vt:i4>
      </vt:variant>
      <vt:variant>
        <vt:lpwstr>https://salinounakampus.dpmb.cz/</vt:lpwstr>
      </vt:variant>
      <vt:variant>
        <vt:lpwstr/>
      </vt:variant>
      <vt:variant>
        <vt:i4>7209018</vt:i4>
      </vt:variant>
      <vt:variant>
        <vt:i4>6</vt:i4>
      </vt:variant>
      <vt:variant>
        <vt:i4>0</vt:i4>
      </vt:variant>
      <vt:variant>
        <vt:i4>5</vt:i4>
      </vt:variant>
      <vt:variant>
        <vt:lpwstr>http://priprav.brno.cz/</vt:lpwstr>
      </vt:variant>
      <vt:variant>
        <vt:lpwstr/>
      </vt:variant>
      <vt:variant>
        <vt:i4>1966160</vt:i4>
      </vt:variant>
      <vt:variant>
        <vt:i4>3</vt:i4>
      </vt:variant>
      <vt:variant>
        <vt:i4>0</vt:i4>
      </vt:variant>
      <vt:variant>
        <vt:i4>5</vt:i4>
      </vt:variant>
      <vt:variant>
        <vt:lpwstr>http://www.salprobrno.cz/</vt:lpwstr>
      </vt:variant>
      <vt:variant>
        <vt:lpwstr/>
      </vt:variant>
      <vt:variant>
        <vt:i4>6619261</vt:i4>
      </vt:variant>
      <vt:variant>
        <vt:i4>0</vt:i4>
      </vt:variant>
      <vt:variant>
        <vt:i4>0</vt:i4>
      </vt:variant>
      <vt:variant>
        <vt:i4>5</vt:i4>
      </vt:variant>
      <vt:variant>
        <vt:lpwstr>http://www.fajnova.cz/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2021-04-28T07:06:00Z</dcterms:created>
  <dcterms:modified xsi:type="dcterms:W3CDTF">2021-04-28T07:06:00Z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0x010100AAF38857FDC89B45840A1EC8C4C2C86A</vt:lpwstr>
  </property>
</Properties>
</file>