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CAE34" w14:textId="77777777" w:rsidR="003A67F7" w:rsidRPr="00E9590E" w:rsidRDefault="00693DDF" w:rsidP="0049071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590E">
        <w:rPr>
          <w:rFonts w:ascii="Arial" w:hAnsi="Arial" w:cs="Arial"/>
          <w:b/>
          <w:sz w:val="20"/>
          <w:szCs w:val="20"/>
        </w:rPr>
        <w:t>ÚVOD</w:t>
      </w:r>
    </w:p>
    <w:p w14:paraId="707F5A94" w14:textId="6BA2132F" w:rsidR="009B05E1" w:rsidRPr="00CC099E" w:rsidRDefault="0025518D" w:rsidP="009B05E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Projektová dokumentace řeší </w:t>
      </w:r>
      <w:r w:rsidR="007D5810">
        <w:rPr>
          <w:rFonts w:ascii="Arial" w:hAnsi="Arial" w:cs="Arial"/>
          <w:sz w:val="20"/>
          <w:szCs w:val="20"/>
        </w:rPr>
        <w:t>rekonstrukci</w:t>
      </w:r>
      <w:r>
        <w:rPr>
          <w:rFonts w:ascii="Arial" w:hAnsi="Arial" w:cs="Arial"/>
          <w:sz w:val="20"/>
          <w:szCs w:val="20"/>
        </w:rPr>
        <w:t xml:space="preserve"> </w:t>
      </w:r>
      <w:r w:rsidR="004C5BCD">
        <w:rPr>
          <w:rFonts w:ascii="Arial" w:hAnsi="Arial" w:cs="Arial"/>
          <w:sz w:val="20"/>
          <w:szCs w:val="20"/>
        </w:rPr>
        <w:t>Kancel</w:t>
      </w:r>
      <w:r w:rsidR="005360F4">
        <w:rPr>
          <w:rFonts w:ascii="Arial" w:hAnsi="Arial" w:cs="Arial"/>
          <w:sz w:val="20"/>
          <w:szCs w:val="20"/>
        </w:rPr>
        <w:t>á</w:t>
      </w:r>
      <w:r w:rsidR="004C5BCD">
        <w:rPr>
          <w:rFonts w:ascii="Arial" w:hAnsi="Arial" w:cs="Arial"/>
          <w:sz w:val="20"/>
          <w:szCs w:val="20"/>
        </w:rPr>
        <w:t>ří</w:t>
      </w:r>
      <w:r w:rsidR="00CC099E">
        <w:rPr>
          <w:rFonts w:ascii="Arial" w:hAnsi="Arial" w:cs="Arial"/>
          <w:sz w:val="20"/>
          <w:szCs w:val="20"/>
        </w:rPr>
        <w:t xml:space="preserve">. </w:t>
      </w:r>
      <w:r w:rsidR="009B05E1" w:rsidRPr="009B05E1">
        <w:rPr>
          <w:rFonts w:ascii="Arial" w:hAnsi="Arial" w:cs="Arial"/>
          <w:sz w:val="20"/>
          <w:szCs w:val="20"/>
        </w:rPr>
        <w:t>Projekt byl vypracován dle požadavků investora a v souladu s platnými normami a předpisy</w:t>
      </w:r>
      <w:r w:rsidR="009B05E1" w:rsidRPr="00710F09">
        <w:rPr>
          <w:rFonts w:ascii="Arial" w:hAnsi="Arial" w:cs="Arial"/>
        </w:rPr>
        <w:t>.</w:t>
      </w:r>
    </w:p>
    <w:p w14:paraId="25E29581" w14:textId="466B7C37" w:rsidR="003A67F7" w:rsidRDefault="002903E9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Dojde pouze k úpravě otopných těles, stávající vytápění bude ponecháno.</w:t>
      </w:r>
    </w:p>
    <w:p w14:paraId="24891A02" w14:textId="3AB771E7" w:rsidR="00656523" w:rsidRDefault="00656523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998715" w14:textId="2EA6344D" w:rsidR="00656523" w:rsidRDefault="00656523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Výkon stávajících otopných těles je dostatečný.</w:t>
      </w:r>
    </w:p>
    <w:p w14:paraId="33A59DE5" w14:textId="3170E0CD" w:rsidR="004A16EC" w:rsidRPr="004A16EC" w:rsidRDefault="004A16EC" w:rsidP="002903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26307F" w14:textId="77777777" w:rsidR="00071D0B" w:rsidRDefault="00071D0B" w:rsidP="00071D0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POUŽITÉ PŘEDPISY A OBECNÉ TECHNICKÉ NORMY </w:t>
      </w:r>
    </w:p>
    <w:p w14:paraId="031F6C94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- Zákon č. 201/2012 Sb. - o ochraně ovzduší a související předpisy v platném znění</w:t>
      </w:r>
    </w:p>
    <w:p w14:paraId="679527BB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- Vyhláška č. 415/2012 Sb. o přípustné úrovni znečišťování a jejím zjišťování a o provedení některých</w:t>
      </w:r>
    </w:p>
    <w:p w14:paraId="60221317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dalších ustanovení zákona o ochraně ovzduší</w:t>
      </w:r>
    </w:p>
    <w:p w14:paraId="16434841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- Zákon č. 320/2015 Sb. Zákon o Hasičském záchranném sboru České republiky a o změně některých</w:t>
      </w:r>
    </w:p>
    <w:p w14:paraId="2E37927F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zákonů (zákon o hasičském záchranném sboru</w:t>
      </w:r>
    </w:p>
    <w:p w14:paraId="24FBE469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- Nařízení vlády č.361/2007 Sb. ze dne 28. prosince 2007, kterým se stanoví podmínky ochrany zdraví</w:t>
      </w:r>
    </w:p>
    <w:p w14:paraId="6E76548D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zaměstnanců při práci v platném znění</w:t>
      </w:r>
    </w:p>
    <w:p w14:paraId="4C969F35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- </w:t>
      </w:r>
      <w:proofErr w:type="spellStart"/>
      <w:r>
        <w:rPr>
          <w:rFonts w:ascii="Arial" w:eastAsia="Times New Roman" w:hAnsi="Arial" w:cs="Arial"/>
          <w:sz w:val="20"/>
          <w:szCs w:val="20"/>
          <w:lang w:eastAsia="cs-CZ"/>
        </w:rPr>
        <w:t>Vyhl</w:t>
      </w:r>
      <w:proofErr w:type="spellEnd"/>
      <w:r>
        <w:rPr>
          <w:rFonts w:ascii="Arial" w:eastAsia="Times New Roman" w:hAnsi="Arial" w:cs="Arial"/>
          <w:sz w:val="20"/>
          <w:szCs w:val="20"/>
          <w:lang w:eastAsia="cs-CZ"/>
        </w:rPr>
        <w:t>. 193/2007- kterou se stanoví podrobnosti účinnosti užití energie při rozvodu tepelné energie a</w:t>
      </w:r>
    </w:p>
    <w:p w14:paraId="49668301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vnitřním rozvodu tepelné energie a chladu</w:t>
      </w:r>
    </w:p>
    <w:p w14:paraId="7CBC9387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- </w:t>
      </w:r>
      <w:proofErr w:type="spellStart"/>
      <w:r>
        <w:rPr>
          <w:rFonts w:ascii="Arial" w:eastAsia="Times New Roman" w:hAnsi="Arial" w:cs="Arial"/>
          <w:sz w:val="20"/>
          <w:szCs w:val="20"/>
          <w:lang w:eastAsia="cs-CZ"/>
        </w:rPr>
        <w:t>Vyhl</w:t>
      </w:r>
      <w:proofErr w:type="spellEnd"/>
      <w:r>
        <w:rPr>
          <w:rFonts w:ascii="Arial" w:eastAsia="Times New Roman" w:hAnsi="Arial" w:cs="Arial"/>
          <w:sz w:val="20"/>
          <w:szCs w:val="20"/>
          <w:lang w:eastAsia="cs-CZ"/>
        </w:rPr>
        <w:t>. 194/2007- kterou se stanoví pravidla pro vytápění a dodávku teplé vody, měrné ukazatele</w:t>
      </w:r>
    </w:p>
    <w:p w14:paraId="69749DE6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spotřeby tepelné energie pro vytápění a pro přípravu teplé vody a požadavky na vybavení vnitřních</w:t>
      </w:r>
    </w:p>
    <w:p w14:paraId="39DA6423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tepelných zařízení budov přístroji regulujícími dodávku tepelné energie konečným spotřebitelům</w:t>
      </w:r>
    </w:p>
    <w:p w14:paraId="0A40558E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- ČSN 73 0540-3 - Tepelná ochrana budov – Část 3: Návrh hodnoty veličin</w:t>
      </w:r>
    </w:p>
    <w:p w14:paraId="611EDCF6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- </w:t>
      </w:r>
      <w:proofErr w:type="spellStart"/>
      <w:r>
        <w:rPr>
          <w:rFonts w:ascii="Arial" w:eastAsia="Times New Roman" w:hAnsi="Arial" w:cs="Arial"/>
          <w:sz w:val="20"/>
          <w:szCs w:val="20"/>
          <w:lang w:eastAsia="cs-CZ"/>
        </w:rPr>
        <w:t>Vyhl</w:t>
      </w:r>
      <w:proofErr w:type="spellEnd"/>
      <w:r>
        <w:rPr>
          <w:rFonts w:ascii="Arial" w:eastAsia="Times New Roman" w:hAnsi="Arial" w:cs="Arial"/>
          <w:sz w:val="20"/>
          <w:szCs w:val="20"/>
          <w:lang w:eastAsia="cs-CZ"/>
        </w:rPr>
        <w:t>. 268/2009 – kterou se stanoví že, spaliny spotřebičů paliv se odvádí nad střechu budovy</w:t>
      </w:r>
    </w:p>
    <w:p w14:paraId="780FA1EE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- ČSN EN 12 831 – Tepelné soustavy v budovách – Výpočet </w:t>
      </w:r>
      <w:proofErr w:type="spellStart"/>
      <w:proofErr w:type="gramStart"/>
      <w:r>
        <w:rPr>
          <w:rFonts w:ascii="Arial" w:eastAsia="Times New Roman" w:hAnsi="Arial" w:cs="Arial"/>
          <w:sz w:val="20"/>
          <w:szCs w:val="20"/>
          <w:lang w:eastAsia="cs-CZ"/>
        </w:rPr>
        <w:t>tep.výkonu</w:t>
      </w:r>
      <w:proofErr w:type="spellEnd"/>
      <w:proofErr w:type="gramEnd"/>
    </w:p>
    <w:p w14:paraId="0AC41C21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- ČSN 06 0310 – Tepelné soustavy v budovách – Projektování a montáž</w:t>
      </w:r>
    </w:p>
    <w:p w14:paraId="2077CA6C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- ČSN 06 1101 – Otopná tělesa pro ústřední vytápění</w:t>
      </w:r>
    </w:p>
    <w:p w14:paraId="2E9D600F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- ČSN 06 0830 – Tepelné soustavy v </w:t>
      </w:r>
      <w:proofErr w:type="gramStart"/>
      <w:r>
        <w:rPr>
          <w:rFonts w:ascii="Arial" w:eastAsia="Times New Roman" w:hAnsi="Arial" w:cs="Arial"/>
          <w:sz w:val="20"/>
          <w:szCs w:val="20"/>
          <w:lang w:eastAsia="cs-CZ"/>
        </w:rPr>
        <w:t>budovách - Zabezpečovací</w:t>
      </w:r>
      <w:proofErr w:type="gramEnd"/>
      <w:r>
        <w:rPr>
          <w:rFonts w:ascii="Arial" w:eastAsia="Times New Roman" w:hAnsi="Arial" w:cs="Arial"/>
          <w:sz w:val="20"/>
          <w:szCs w:val="20"/>
          <w:lang w:eastAsia="cs-CZ"/>
        </w:rPr>
        <w:t xml:space="preserve"> zařízení</w:t>
      </w:r>
    </w:p>
    <w:p w14:paraId="667AFC95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- ČSN EN 12831 Tepelné soustavy v budovách – výpočet tepelného výkonu</w:t>
      </w:r>
    </w:p>
    <w:p w14:paraId="1738D7DE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- ČSN EN 15 316-2-1 Tepelné soustavy v budovách – sdílení tepla pro vytápění</w:t>
      </w:r>
    </w:p>
    <w:p w14:paraId="7ABE1D29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- ČSN EN 15 316-2-3 Tepelné soustavy v budovách – rozvody tepla pro vytápění</w:t>
      </w:r>
    </w:p>
    <w:p w14:paraId="6A71B2F7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- ČSN EN 15 316-4-1 Tepelné soustavy v budovách – výroba tepla k vytápění – kotle</w:t>
      </w:r>
    </w:p>
    <w:p w14:paraId="26EB9E59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- ČSN EN 1775 Plynové spotřebiče a jejich umístění</w:t>
      </w:r>
    </w:p>
    <w:p w14:paraId="38269666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- ČSN 07 0703 Kotelny se zařízením na plynná paliva</w:t>
      </w:r>
    </w:p>
    <w:p w14:paraId="3B648745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- ČSN 73 4201 Komíny a kouřovody, navrhování a montáž</w:t>
      </w:r>
    </w:p>
    <w:p w14:paraId="1AA62F18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- Vyhláška č. 91 ČÚBP </w:t>
      </w:r>
      <w:proofErr w:type="gramStart"/>
      <w:r>
        <w:rPr>
          <w:rFonts w:ascii="Arial" w:eastAsia="Times New Roman" w:hAnsi="Arial" w:cs="Arial"/>
          <w:sz w:val="20"/>
          <w:szCs w:val="20"/>
          <w:lang w:eastAsia="cs-CZ"/>
        </w:rPr>
        <w:t>z .</w:t>
      </w:r>
      <w:proofErr w:type="gramEnd"/>
      <w:r>
        <w:rPr>
          <w:rFonts w:ascii="Arial" w:eastAsia="Times New Roman" w:hAnsi="Arial" w:cs="Arial"/>
          <w:sz w:val="20"/>
          <w:szCs w:val="20"/>
          <w:lang w:eastAsia="cs-CZ"/>
        </w:rPr>
        <w:t>r. 1993</w:t>
      </w:r>
    </w:p>
    <w:p w14:paraId="74697B11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- ČSN EN ISO 13790 Energetická náročnost budov – výpočet spotřeby energie na vytápění a chlazení</w:t>
      </w:r>
    </w:p>
    <w:p w14:paraId="0DA322BB" w14:textId="77777777" w:rsidR="00071D0B" w:rsidRDefault="00071D0B" w:rsidP="00071D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- Zákon 406/2000 Sb. O hospodaření energií, ve smyslu dalších novelizací</w:t>
      </w:r>
    </w:p>
    <w:p w14:paraId="4678149C" w14:textId="77777777" w:rsidR="00071D0B" w:rsidRDefault="00071D0B" w:rsidP="00071D0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- ČSN EN 15665 Větrání </w:t>
      </w:r>
      <w:proofErr w:type="gramStart"/>
      <w:r>
        <w:rPr>
          <w:rFonts w:ascii="Arial" w:eastAsia="Times New Roman" w:hAnsi="Arial" w:cs="Arial"/>
          <w:sz w:val="20"/>
          <w:szCs w:val="20"/>
          <w:lang w:eastAsia="cs-CZ"/>
        </w:rPr>
        <w:t>budov - Stanovení</w:t>
      </w:r>
      <w:proofErr w:type="gramEnd"/>
      <w:r>
        <w:rPr>
          <w:rFonts w:ascii="Arial" w:eastAsia="Times New Roman" w:hAnsi="Arial" w:cs="Arial"/>
          <w:sz w:val="20"/>
          <w:szCs w:val="20"/>
          <w:lang w:eastAsia="cs-CZ"/>
        </w:rPr>
        <w:t xml:space="preserve"> výkonových</w:t>
      </w:r>
      <w:r>
        <w:rPr>
          <w:rFonts w:ascii="Arial" w:hAnsi="Arial" w:cs="Arial"/>
          <w:sz w:val="20"/>
          <w:szCs w:val="20"/>
        </w:rPr>
        <w:t xml:space="preserve"> kritérií pro větrací systémy obytných budov</w:t>
      </w:r>
    </w:p>
    <w:p w14:paraId="509602BC" w14:textId="15D39139" w:rsidR="000B35EA" w:rsidRPr="00A679CE" w:rsidRDefault="000B35EA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3F3F9F" w14:textId="161B6D67" w:rsidR="006B4085" w:rsidRDefault="003A67F7" w:rsidP="0049071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590E">
        <w:rPr>
          <w:rFonts w:ascii="Arial" w:hAnsi="Arial" w:cs="Arial"/>
          <w:b/>
          <w:sz w:val="20"/>
          <w:szCs w:val="20"/>
        </w:rPr>
        <w:t>VYTÁPĚNÍ</w:t>
      </w:r>
    </w:p>
    <w:p w14:paraId="6DA2C690" w14:textId="4438EF82" w:rsidR="006B4085" w:rsidRDefault="00224555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rámci stavebních úprav dojde </w:t>
      </w:r>
      <w:r w:rsidR="002903E9">
        <w:rPr>
          <w:rFonts w:ascii="Arial" w:hAnsi="Arial" w:cs="Arial"/>
          <w:sz w:val="20"/>
          <w:szCs w:val="20"/>
        </w:rPr>
        <w:t>pouze k demontáži otopných těles a jejich opětovné montáži.</w:t>
      </w:r>
    </w:p>
    <w:p w14:paraId="6F44E278" w14:textId="4C7ED478" w:rsidR="009A1EB9" w:rsidRPr="0005201A" w:rsidRDefault="009A1EB9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998E40" w14:textId="07D43C66" w:rsidR="00254CD4" w:rsidRDefault="00254CD4" w:rsidP="0049071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Otopná tělesa:</w:t>
      </w:r>
    </w:p>
    <w:p w14:paraId="0CAB0F49" w14:textId="301AE75A" w:rsidR="005A4754" w:rsidRDefault="00973ED1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Vytápění místnosti </w:t>
      </w:r>
      <w:r w:rsidR="002903E9">
        <w:rPr>
          <w:rFonts w:ascii="Arial" w:hAnsi="Arial" w:cs="Arial"/>
          <w:sz w:val="20"/>
          <w:szCs w:val="20"/>
        </w:rPr>
        <w:t>bude zajištěno stávajícími otopnými tělesy, v rámci realizace budou tělesa demontována, očištěna a následně natřena barvou a osazena na své původní místo. Otopná tělesa budou po demontáži zkontrolována realizační firmou, vypláchnuta</w:t>
      </w:r>
      <w:r w:rsidR="005A4754">
        <w:rPr>
          <w:rFonts w:ascii="Arial" w:hAnsi="Arial" w:cs="Arial"/>
          <w:sz w:val="20"/>
          <w:szCs w:val="20"/>
        </w:rPr>
        <w:t xml:space="preserve"> a opatřena povrchovou úpravou proti korozi, </w:t>
      </w:r>
      <w:r w:rsidR="002903E9">
        <w:rPr>
          <w:rFonts w:ascii="Arial" w:hAnsi="Arial" w:cs="Arial"/>
          <w:sz w:val="20"/>
          <w:szCs w:val="20"/>
        </w:rPr>
        <w:t>v případě špatného stavu bude těleso nahrazeno</w:t>
      </w:r>
      <w:r w:rsidR="005A4754">
        <w:rPr>
          <w:rFonts w:ascii="Arial" w:hAnsi="Arial" w:cs="Arial"/>
          <w:sz w:val="20"/>
          <w:szCs w:val="20"/>
        </w:rPr>
        <w:t xml:space="preserve"> novým.</w:t>
      </w:r>
    </w:p>
    <w:p w14:paraId="08C7D7F4" w14:textId="5C26DEB3" w:rsidR="000B35EA" w:rsidRPr="005A4754" w:rsidRDefault="000B35EA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82322B" w14:textId="2EB8AC52" w:rsidR="006033A9" w:rsidRPr="00E9590E" w:rsidRDefault="006033A9" w:rsidP="0049071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590E">
        <w:rPr>
          <w:rFonts w:ascii="Arial" w:hAnsi="Arial" w:cs="Arial"/>
          <w:b/>
          <w:sz w:val="20"/>
          <w:szCs w:val="20"/>
        </w:rPr>
        <w:t>MATERIÁLY</w:t>
      </w:r>
    </w:p>
    <w:p w14:paraId="55B9C75C" w14:textId="34A440AE" w:rsidR="006033A9" w:rsidRDefault="002903E9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Potrubí bude stávající. Dojde pouze</w:t>
      </w:r>
      <w:r w:rsidR="00BF64D9">
        <w:rPr>
          <w:rFonts w:ascii="Arial" w:hAnsi="Arial" w:cs="Arial"/>
          <w:sz w:val="20"/>
          <w:szCs w:val="20"/>
        </w:rPr>
        <w:t xml:space="preserve"> k nátěru stávajícího potrubí a</w:t>
      </w:r>
      <w:r>
        <w:rPr>
          <w:rFonts w:ascii="Arial" w:hAnsi="Arial" w:cs="Arial"/>
          <w:sz w:val="20"/>
          <w:szCs w:val="20"/>
        </w:rPr>
        <w:t xml:space="preserve"> k demon</w:t>
      </w:r>
      <w:r w:rsidR="006B4943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áži a opětovné mont</w:t>
      </w:r>
      <w:r w:rsidR="00AD52B6">
        <w:rPr>
          <w:rFonts w:ascii="Arial" w:hAnsi="Arial" w:cs="Arial"/>
          <w:sz w:val="20"/>
          <w:szCs w:val="20"/>
        </w:rPr>
        <w:t>á</w:t>
      </w:r>
      <w:r>
        <w:rPr>
          <w:rFonts w:ascii="Arial" w:hAnsi="Arial" w:cs="Arial"/>
          <w:sz w:val="20"/>
          <w:szCs w:val="20"/>
        </w:rPr>
        <w:t>ži otopných těles.</w:t>
      </w:r>
    </w:p>
    <w:p w14:paraId="00E59C26" w14:textId="1D623D83" w:rsidR="005A4754" w:rsidRDefault="005A4754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DE8F5F" w14:textId="612F25F9" w:rsidR="00632D4B" w:rsidRDefault="00632D4B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D0A1F6" w14:textId="26E258C6" w:rsidR="00632D4B" w:rsidRDefault="00632D4B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7467D0" w14:textId="10BF8622" w:rsidR="00632D4B" w:rsidRDefault="00632D4B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E898B96" w14:textId="1DBCCD0A" w:rsidR="00632D4B" w:rsidRDefault="00632D4B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12C069" w14:textId="3D6C7CCC" w:rsidR="00632D4B" w:rsidRDefault="00632D4B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5FC734F" w14:textId="40E03EF8" w:rsidR="00632D4B" w:rsidRDefault="00632D4B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DC7C71" w14:textId="269EFEC7" w:rsidR="00632D4B" w:rsidRDefault="00632D4B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A0D85B" w14:textId="01990084" w:rsidR="00632D4B" w:rsidRDefault="00632D4B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B5792E" w14:textId="7DF6C083" w:rsidR="00632D4B" w:rsidRDefault="00632D4B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444EFB" w14:textId="77777777" w:rsidR="00632D4B" w:rsidRPr="00E9590E" w:rsidRDefault="00632D4B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2200B1" w14:textId="77777777" w:rsidR="006033A9" w:rsidRPr="00E9590E" w:rsidRDefault="006033A9" w:rsidP="0049071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590E">
        <w:rPr>
          <w:rFonts w:ascii="Arial" w:hAnsi="Arial" w:cs="Arial"/>
          <w:b/>
          <w:sz w:val="20"/>
          <w:szCs w:val="20"/>
        </w:rPr>
        <w:t>BEZPEČNOST PŘI PRÁCI A MONTÁŽNÍ POKYNY</w:t>
      </w:r>
    </w:p>
    <w:p w14:paraId="5A817232" w14:textId="77777777" w:rsidR="006033A9" w:rsidRPr="00E9590E" w:rsidRDefault="006033A9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ab/>
        <w:t xml:space="preserve">Během stavebních i montážních prací je nutné plnění platných bezpečnostních a technických předpisů a norem ČSN – EN, stejně tak i technologických pracovních postupů. Z toho vyplývá, že práci může provádět pouze oprávněná odborná firma. Po ukončení montáže se provede zkouška těsnosti a následně topná zkouška v délce 24 hodin. </w:t>
      </w:r>
    </w:p>
    <w:p w14:paraId="3306D795" w14:textId="77777777" w:rsidR="00A00FC9" w:rsidRPr="00E9590E" w:rsidRDefault="00A00FC9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Základní požadavky k zajištění bezpečnosti práce stanoví vyhláška č. 48/1982 Sb.</w:t>
      </w:r>
    </w:p>
    <w:p w14:paraId="28894CCB" w14:textId="77777777" w:rsidR="00A00FC9" w:rsidRPr="00E9590E" w:rsidRDefault="00A00FC9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ab/>
        <w:t>Základní právní normou je zde nařízení vlády č. 591/2006 Sb., o bližších minimálních požadavcích na bezpečnost a ochranu zdraví při práci na staveništích.</w:t>
      </w:r>
    </w:p>
    <w:p w14:paraId="3653BD2C" w14:textId="77777777" w:rsidR="00A00FC9" w:rsidRPr="00E9590E" w:rsidRDefault="00A00FC9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Nařízení vlády č. 121/90 Sb., o pracovně právních vztazích</w:t>
      </w:r>
    </w:p>
    <w:p w14:paraId="458D0804" w14:textId="77777777" w:rsidR="00A00FC9" w:rsidRPr="00E9590E" w:rsidRDefault="00E8525F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Nařízení vlády č. 523/02 Sb., o podmínkách ochrany zdraví zaměstnanců</w:t>
      </w:r>
    </w:p>
    <w:p w14:paraId="4E7962C9" w14:textId="77777777" w:rsidR="00E8525F" w:rsidRPr="00E9590E" w:rsidRDefault="00E8525F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Zákoník práce</w:t>
      </w:r>
    </w:p>
    <w:p w14:paraId="21CF90FD" w14:textId="77777777" w:rsidR="00E8525F" w:rsidRPr="00E9590E" w:rsidRDefault="00E8525F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Zákon č. 580/90 Sb., o zdravotním pojištění</w:t>
      </w:r>
    </w:p>
    <w:p w14:paraId="32F9F6D4" w14:textId="77777777" w:rsidR="00E8525F" w:rsidRPr="00E9590E" w:rsidRDefault="00E8525F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34 3108 Bezpečnostní předpisy o zacházení s elektrickým zařízením pracovníky seznámenými</w:t>
      </w:r>
    </w:p>
    <w:p w14:paraId="3A7EF058" w14:textId="77777777" w:rsidR="00E8525F" w:rsidRPr="00E9590E" w:rsidRDefault="00E8525F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 xml:space="preserve">ČSN 34 1000 Bezpečnostní předpisy pro obsluhu při práci na elektrických zařízeních </w:t>
      </w:r>
    </w:p>
    <w:p w14:paraId="32D724D4" w14:textId="77777777" w:rsidR="00E8525F" w:rsidRPr="00E9590E" w:rsidRDefault="00E8525F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01 8010 Bezpečnostní barva a značky</w:t>
      </w:r>
    </w:p>
    <w:p w14:paraId="02ACB016" w14:textId="77777777" w:rsidR="00E8525F" w:rsidRPr="00E9590E" w:rsidRDefault="00E8525F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27 0144 Zdvihací zařízení. Prostředky pro vázání, zavěšení a uchopení břemen</w:t>
      </w:r>
    </w:p>
    <w:p w14:paraId="35EBF204" w14:textId="77777777" w:rsidR="00E8525F" w:rsidRPr="00E9590E" w:rsidRDefault="00E8525F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73 8101 a ČSN 73 8106 Lešení, ochranné a záchytné konstrukce</w:t>
      </w:r>
    </w:p>
    <w:p w14:paraId="37B05BDF" w14:textId="77777777" w:rsidR="00E8525F" w:rsidRPr="00E9590E" w:rsidRDefault="00E8525F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74 3305 Ochranná zábradlí</w:t>
      </w:r>
    </w:p>
    <w:p w14:paraId="03C15162" w14:textId="77777777" w:rsidR="00E8525F" w:rsidRPr="00E9590E" w:rsidRDefault="00E8525F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83 2612 Bezpečnostní lana</w:t>
      </w:r>
    </w:p>
    <w:p w14:paraId="2A5BC823" w14:textId="77777777" w:rsidR="00E8525F" w:rsidRPr="00E9590E" w:rsidRDefault="00E8525F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832611 Bezpečnostní postoje a pásy</w:t>
      </w:r>
    </w:p>
    <w:p w14:paraId="1E19AEA6" w14:textId="77777777" w:rsidR="00E8525F" w:rsidRPr="00E9590E" w:rsidRDefault="00E8525F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73 8120 Stavební plošinové výtahy a další související předpisy</w:t>
      </w:r>
    </w:p>
    <w:p w14:paraId="5A4DD82A" w14:textId="77777777" w:rsidR="00E8525F" w:rsidRDefault="00E8525F" w:rsidP="004907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6AB67F" w14:textId="229FE27E" w:rsidR="00D41CF5" w:rsidRDefault="00D41CF5" w:rsidP="00490716">
      <w:pPr>
        <w:spacing w:after="0"/>
        <w:rPr>
          <w:rFonts w:ascii="Arial" w:hAnsi="Arial" w:cs="Arial"/>
          <w:b/>
          <w:sz w:val="20"/>
          <w:szCs w:val="20"/>
        </w:rPr>
      </w:pPr>
    </w:p>
    <w:p w14:paraId="36187130" w14:textId="77777777" w:rsidR="00894151" w:rsidRDefault="00894151" w:rsidP="00490716">
      <w:pPr>
        <w:tabs>
          <w:tab w:val="left" w:leader="dot" w:pos="623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894151" w:rsidSect="00E852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00CF2" w14:textId="77777777" w:rsidR="00DB184B" w:rsidRDefault="00DB184B" w:rsidP="00E8525F">
      <w:pPr>
        <w:spacing w:after="0" w:line="240" w:lineRule="auto"/>
      </w:pPr>
      <w:r>
        <w:separator/>
      </w:r>
    </w:p>
  </w:endnote>
  <w:endnote w:type="continuationSeparator" w:id="0">
    <w:p w14:paraId="07FBDD44" w14:textId="77777777" w:rsidR="00DB184B" w:rsidRDefault="00DB184B" w:rsidP="00E8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6693D" w14:textId="77777777" w:rsidR="00E8525F" w:rsidRDefault="00E852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0430359"/>
      <w:docPartObj>
        <w:docPartGallery w:val="Page Numbers (Bottom of Page)"/>
        <w:docPartUnique/>
      </w:docPartObj>
    </w:sdtPr>
    <w:sdtEndPr/>
    <w:sdtContent>
      <w:p w14:paraId="4FE5785C" w14:textId="77777777" w:rsidR="00E8525F" w:rsidRDefault="00E8525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C7A">
          <w:rPr>
            <w:noProof/>
          </w:rPr>
          <w:t>3</w:t>
        </w:r>
        <w:r>
          <w:fldChar w:fldCharType="end"/>
        </w:r>
      </w:p>
    </w:sdtContent>
  </w:sdt>
  <w:p w14:paraId="31473EEF" w14:textId="77777777" w:rsidR="00E8525F" w:rsidRDefault="00E8525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CDE7B" w14:textId="77777777" w:rsidR="00E8525F" w:rsidRDefault="00E852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3058D" w14:textId="77777777" w:rsidR="00DB184B" w:rsidRDefault="00DB184B" w:rsidP="00E8525F">
      <w:pPr>
        <w:spacing w:after="0" w:line="240" w:lineRule="auto"/>
      </w:pPr>
      <w:r>
        <w:separator/>
      </w:r>
    </w:p>
  </w:footnote>
  <w:footnote w:type="continuationSeparator" w:id="0">
    <w:p w14:paraId="1BEB04B0" w14:textId="77777777" w:rsidR="00DB184B" w:rsidRDefault="00DB184B" w:rsidP="00E85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26975" w14:textId="77777777" w:rsidR="00E8525F" w:rsidRDefault="00E852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786F3" w14:textId="77777777" w:rsidR="00E8525F" w:rsidRDefault="00E8525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9D01F" w14:textId="77777777" w:rsidR="00E8525F" w:rsidRDefault="00E8525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12FDD"/>
    <w:multiLevelType w:val="hybridMultilevel"/>
    <w:tmpl w:val="D2FCBF6E"/>
    <w:lvl w:ilvl="0" w:tplc="4E14EA7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7F7"/>
    <w:rsid w:val="0000688F"/>
    <w:rsid w:val="0005201A"/>
    <w:rsid w:val="00070F58"/>
    <w:rsid w:val="000719E1"/>
    <w:rsid w:val="00071D0B"/>
    <w:rsid w:val="00080260"/>
    <w:rsid w:val="0008442C"/>
    <w:rsid w:val="000909DD"/>
    <w:rsid w:val="000A677D"/>
    <w:rsid w:val="000B0B00"/>
    <w:rsid w:val="000B21AB"/>
    <w:rsid w:val="000B35EA"/>
    <w:rsid w:val="000B4C69"/>
    <w:rsid w:val="000D43E6"/>
    <w:rsid w:val="001142F8"/>
    <w:rsid w:val="00154ACA"/>
    <w:rsid w:val="00173D99"/>
    <w:rsid w:val="00182601"/>
    <w:rsid w:val="001910E1"/>
    <w:rsid w:val="001A4B94"/>
    <w:rsid w:val="001C0438"/>
    <w:rsid w:val="001C34AA"/>
    <w:rsid w:val="001D2167"/>
    <w:rsid w:val="001E63FF"/>
    <w:rsid w:val="00200EB4"/>
    <w:rsid w:val="0020380B"/>
    <w:rsid w:val="002126A4"/>
    <w:rsid w:val="00224555"/>
    <w:rsid w:val="00227F06"/>
    <w:rsid w:val="00242BF7"/>
    <w:rsid w:val="00250262"/>
    <w:rsid w:val="002537B9"/>
    <w:rsid w:val="00254CD4"/>
    <w:rsid w:val="0025518D"/>
    <w:rsid w:val="00260621"/>
    <w:rsid w:val="002624F8"/>
    <w:rsid w:val="00263AA2"/>
    <w:rsid w:val="00267274"/>
    <w:rsid w:val="0027133B"/>
    <w:rsid w:val="002739BF"/>
    <w:rsid w:val="00286D23"/>
    <w:rsid w:val="002903E9"/>
    <w:rsid w:val="002971CC"/>
    <w:rsid w:val="002C6BBA"/>
    <w:rsid w:val="002D2EF9"/>
    <w:rsid w:val="002D3C56"/>
    <w:rsid w:val="0030604B"/>
    <w:rsid w:val="00323B38"/>
    <w:rsid w:val="00330669"/>
    <w:rsid w:val="00333378"/>
    <w:rsid w:val="00344222"/>
    <w:rsid w:val="00345492"/>
    <w:rsid w:val="00345E2D"/>
    <w:rsid w:val="00382746"/>
    <w:rsid w:val="003906D8"/>
    <w:rsid w:val="0039753F"/>
    <w:rsid w:val="003A011D"/>
    <w:rsid w:val="003A2984"/>
    <w:rsid w:val="003A67F7"/>
    <w:rsid w:val="003A75BB"/>
    <w:rsid w:val="003D0E10"/>
    <w:rsid w:val="003D5807"/>
    <w:rsid w:val="003F35B4"/>
    <w:rsid w:val="00413784"/>
    <w:rsid w:val="00441717"/>
    <w:rsid w:val="00477268"/>
    <w:rsid w:val="00490716"/>
    <w:rsid w:val="004A16EC"/>
    <w:rsid w:val="004A64C7"/>
    <w:rsid w:val="004B0DC2"/>
    <w:rsid w:val="004C5BCD"/>
    <w:rsid w:val="004D0BE5"/>
    <w:rsid w:val="004D2753"/>
    <w:rsid w:val="004E22FF"/>
    <w:rsid w:val="004E7F01"/>
    <w:rsid w:val="00504D43"/>
    <w:rsid w:val="00507B42"/>
    <w:rsid w:val="005360F4"/>
    <w:rsid w:val="005451B9"/>
    <w:rsid w:val="005635E2"/>
    <w:rsid w:val="00586784"/>
    <w:rsid w:val="005877DB"/>
    <w:rsid w:val="005969A9"/>
    <w:rsid w:val="005A20F9"/>
    <w:rsid w:val="005A4754"/>
    <w:rsid w:val="005B72E2"/>
    <w:rsid w:val="005C14D2"/>
    <w:rsid w:val="005C4C7A"/>
    <w:rsid w:val="005C519A"/>
    <w:rsid w:val="006033A9"/>
    <w:rsid w:val="0061030E"/>
    <w:rsid w:val="00626617"/>
    <w:rsid w:val="00632D4B"/>
    <w:rsid w:val="00636CD4"/>
    <w:rsid w:val="006410B7"/>
    <w:rsid w:val="00656523"/>
    <w:rsid w:val="0066533E"/>
    <w:rsid w:val="00693DDF"/>
    <w:rsid w:val="006A12A9"/>
    <w:rsid w:val="006A1559"/>
    <w:rsid w:val="006A3B69"/>
    <w:rsid w:val="006A5924"/>
    <w:rsid w:val="006B4085"/>
    <w:rsid w:val="006B4943"/>
    <w:rsid w:val="006D5FCA"/>
    <w:rsid w:val="006E49F2"/>
    <w:rsid w:val="006E567C"/>
    <w:rsid w:val="00714BE5"/>
    <w:rsid w:val="007159B9"/>
    <w:rsid w:val="00717F1E"/>
    <w:rsid w:val="00735113"/>
    <w:rsid w:val="007417B4"/>
    <w:rsid w:val="00745BF4"/>
    <w:rsid w:val="0074692E"/>
    <w:rsid w:val="00753702"/>
    <w:rsid w:val="007566EE"/>
    <w:rsid w:val="00764367"/>
    <w:rsid w:val="007869DB"/>
    <w:rsid w:val="00795DC2"/>
    <w:rsid w:val="00797961"/>
    <w:rsid w:val="007B7066"/>
    <w:rsid w:val="007D2D85"/>
    <w:rsid w:val="007D5810"/>
    <w:rsid w:val="007E08E5"/>
    <w:rsid w:val="007E7BB3"/>
    <w:rsid w:val="007F0228"/>
    <w:rsid w:val="00806769"/>
    <w:rsid w:val="00810505"/>
    <w:rsid w:val="00813950"/>
    <w:rsid w:val="00845C63"/>
    <w:rsid w:val="00850D43"/>
    <w:rsid w:val="0085112D"/>
    <w:rsid w:val="008654D7"/>
    <w:rsid w:val="008769EE"/>
    <w:rsid w:val="00882038"/>
    <w:rsid w:val="0088673C"/>
    <w:rsid w:val="00887F37"/>
    <w:rsid w:val="00894151"/>
    <w:rsid w:val="008973E9"/>
    <w:rsid w:val="008C0995"/>
    <w:rsid w:val="008C2DEA"/>
    <w:rsid w:val="008C2E2B"/>
    <w:rsid w:val="008D1488"/>
    <w:rsid w:val="008E3370"/>
    <w:rsid w:val="009039D9"/>
    <w:rsid w:val="009168B5"/>
    <w:rsid w:val="00927041"/>
    <w:rsid w:val="0094094D"/>
    <w:rsid w:val="00947C13"/>
    <w:rsid w:val="009559EF"/>
    <w:rsid w:val="00973ED1"/>
    <w:rsid w:val="00990C44"/>
    <w:rsid w:val="009A1EB9"/>
    <w:rsid w:val="009A2EF6"/>
    <w:rsid w:val="009B05E1"/>
    <w:rsid w:val="009E0B44"/>
    <w:rsid w:val="009E4BE9"/>
    <w:rsid w:val="00A00FC9"/>
    <w:rsid w:val="00A06765"/>
    <w:rsid w:val="00A11E90"/>
    <w:rsid w:val="00A23D68"/>
    <w:rsid w:val="00A306AF"/>
    <w:rsid w:val="00A32B8B"/>
    <w:rsid w:val="00A51217"/>
    <w:rsid w:val="00A63CC4"/>
    <w:rsid w:val="00A64831"/>
    <w:rsid w:val="00A679CE"/>
    <w:rsid w:val="00A728E4"/>
    <w:rsid w:val="00A73BDF"/>
    <w:rsid w:val="00A74BB9"/>
    <w:rsid w:val="00A7641F"/>
    <w:rsid w:val="00A81B04"/>
    <w:rsid w:val="00A84109"/>
    <w:rsid w:val="00A902DE"/>
    <w:rsid w:val="00A95535"/>
    <w:rsid w:val="00AA1F64"/>
    <w:rsid w:val="00AC6FDF"/>
    <w:rsid w:val="00AD1201"/>
    <w:rsid w:val="00AD163F"/>
    <w:rsid w:val="00AD52B6"/>
    <w:rsid w:val="00B3638B"/>
    <w:rsid w:val="00B43DA5"/>
    <w:rsid w:val="00B53DC8"/>
    <w:rsid w:val="00B6311E"/>
    <w:rsid w:val="00B70EE8"/>
    <w:rsid w:val="00B757ED"/>
    <w:rsid w:val="00B82714"/>
    <w:rsid w:val="00B85B79"/>
    <w:rsid w:val="00B91953"/>
    <w:rsid w:val="00BB3474"/>
    <w:rsid w:val="00BC469E"/>
    <w:rsid w:val="00BC5261"/>
    <w:rsid w:val="00BE17DF"/>
    <w:rsid w:val="00BE45E7"/>
    <w:rsid w:val="00BF247C"/>
    <w:rsid w:val="00BF493A"/>
    <w:rsid w:val="00BF64D9"/>
    <w:rsid w:val="00C013DA"/>
    <w:rsid w:val="00C11C8A"/>
    <w:rsid w:val="00C35CF1"/>
    <w:rsid w:val="00C45524"/>
    <w:rsid w:val="00C52C2C"/>
    <w:rsid w:val="00C5700E"/>
    <w:rsid w:val="00C57DB6"/>
    <w:rsid w:val="00C71FD7"/>
    <w:rsid w:val="00C852ED"/>
    <w:rsid w:val="00C94ACF"/>
    <w:rsid w:val="00CB6DDA"/>
    <w:rsid w:val="00CC099E"/>
    <w:rsid w:val="00CC31EF"/>
    <w:rsid w:val="00CD0CF6"/>
    <w:rsid w:val="00CD2FFB"/>
    <w:rsid w:val="00CE33E5"/>
    <w:rsid w:val="00CE6E88"/>
    <w:rsid w:val="00CF0E83"/>
    <w:rsid w:val="00CF3EB5"/>
    <w:rsid w:val="00D12226"/>
    <w:rsid w:val="00D16C27"/>
    <w:rsid w:val="00D31955"/>
    <w:rsid w:val="00D41CF5"/>
    <w:rsid w:val="00D42740"/>
    <w:rsid w:val="00D655FA"/>
    <w:rsid w:val="00D7541F"/>
    <w:rsid w:val="00D81A53"/>
    <w:rsid w:val="00D82E8B"/>
    <w:rsid w:val="00D87D3A"/>
    <w:rsid w:val="00D90484"/>
    <w:rsid w:val="00D97140"/>
    <w:rsid w:val="00DB184B"/>
    <w:rsid w:val="00DC3875"/>
    <w:rsid w:val="00DC5AC1"/>
    <w:rsid w:val="00DF137E"/>
    <w:rsid w:val="00DF3E9D"/>
    <w:rsid w:val="00DF73C4"/>
    <w:rsid w:val="00E16688"/>
    <w:rsid w:val="00E37129"/>
    <w:rsid w:val="00E5739B"/>
    <w:rsid w:val="00E75AB9"/>
    <w:rsid w:val="00E8525F"/>
    <w:rsid w:val="00E9590E"/>
    <w:rsid w:val="00EA042A"/>
    <w:rsid w:val="00EA4E42"/>
    <w:rsid w:val="00EA7104"/>
    <w:rsid w:val="00EE0105"/>
    <w:rsid w:val="00EE5AEC"/>
    <w:rsid w:val="00F0159D"/>
    <w:rsid w:val="00F24E81"/>
    <w:rsid w:val="00F35AE2"/>
    <w:rsid w:val="00F724C8"/>
    <w:rsid w:val="00F75C36"/>
    <w:rsid w:val="00F92258"/>
    <w:rsid w:val="00F9349E"/>
    <w:rsid w:val="00F96FDA"/>
    <w:rsid w:val="00FD4B29"/>
    <w:rsid w:val="00FD7F6E"/>
    <w:rsid w:val="00FE364B"/>
    <w:rsid w:val="00FF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04D65"/>
  <w15:docId w15:val="{EDDF102D-0BB1-415C-AE13-46E9BED45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525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85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525F"/>
  </w:style>
  <w:style w:type="paragraph" w:styleId="Zpat">
    <w:name w:val="footer"/>
    <w:basedOn w:val="Normln"/>
    <w:link w:val="ZpatChar"/>
    <w:uiPriority w:val="99"/>
    <w:unhideWhenUsed/>
    <w:rsid w:val="00E85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5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2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90441-EFB4-4CC3-9E43-FCA65C1FD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912</TotalTime>
  <Pages>1</Pages>
  <Words>632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Fabián</dc:creator>
  <cp:lastModifiedBy>Klarka Adamková</cp:lastModifiedBy>
  <cp:revision>192</cp:revision>
  <cp:lastPrinted>2021-07-28T18:19:00Z</cp:lastPrinted>
  <dcterms:created xsi:type="dcterms:W3CDTF">2015-10-28T21:16:00Z</dcterms:created>
  <dcterms:modified xsi:type="dcterms:W3CDTF">2021-07-28T18:19:00Z</dcterms:modified>
</cp:coreProperties>
</file>