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1007" w:rsidRPr="00963099" w:rsidRDefault="00377548">
      <w:pPr>
        <w:pStyle w:val="Styl10"/>
        <w:framePr w:w="3402" w:h="284" w:hRule="exact" w:wrap="notBeside" w:vAnchor="page" w:hAnchor="page" w:x="7610" w:y="2042" w:anchorLock="1"/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Červen</w:t>
      </w:r>
      <w:r w:rsidR="00963099">
        <w:rPr>
          <w:rFonts w:ascii="Times New Roman" w:hAnsi="Times New Roman"/>
          <w:sz w:val="22"/>
          <w:szCs w:val="22"/>
        </w:rPr>
        <w:t xml:space="preserve"> 2015</w:t>
      </w: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 w:rsidP="00BD1E95">
      <w:pPr>
        <w:tabs>
          <w:tab w:val="left" w:pos="1080"/>
        </w:tabs>
      </w:pPr>
    </w:p>
    <w:p w:rsidR="00561007" w:rsidRDefault="00561007"/>
    <w:tbl>
      <w:tblPr>
        <w:tblpPr w:leftFromText="142" w:rightFromText="142" w:vertAnchor="page" w:horzAnchor="margin" w:tblpXSpec="center" w:tblpY="7372"/>
        <w:tblOverlap w:val="never"/>
        <w:tblW w:w="746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64"/>
      </w:tblGrid>
      <w:tr w:rsidR="00561007" w:rsidTr="00963099">
        <w:trPr>
          <w:trHeight w:val="720"/>
        </w:trPr>
        <w:tc>
          <w:tcPr>
            <w:tcW w:w="7464" w:type="dxa"/>
            <w:vAlign w:val="center"/>
          </w:tcPr>
          <w:p w:rsidR="00963099" w:rsidRDefault="00963099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b/>
                <w:bCs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 xml:space="preserve">Brno, Okružní II </w:t>
            </w:r>
          </w:p>
          <w:p w:rsidR="00561007" w:rsidRPr="00963099" w:rsidRDefault="00963099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b/>
                <w:bCs/>
                <w:sz w:val="36"/>
                <w:szCs w:val="36"/>
              </w:rPr>
              <w:t>– rekonstrukce kanalizace a vodovodu</w:t>
            </w:r>
          </w:p>
        </w:tc>
      </w:tr>
      <w:tr w:rsidR="00561007" w:rsidTr="00963099">
        <w:trPr>
          <w:trHeight w:val="717"/>
        </w:trPr>
        <w:tc>
          <w:tcPr>
            <w:tcW w:w="7464" w:type="dxa"/>
            <w:vAlign w:val="center"/>
          </w:tcPr>
          <w:p w:rsidR="00561007" w:rsidRPr="00963099" w:rsidRDefault="00963099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36"/>
                <w:szCs w:val="36"/>
              </w:rPr>
              <w:t>Inženýrskogeologický průzkum</w:t>
            </w:r>
          </w:p>
        </w:tc>
      </w:tr>
      <w:tr w:rsidR="00561007" w:rsidTr="00963099">
        <w:trPr>
          <w:trHeight w:val="724"/>
        </w:trPr>
        <w:tc>
          <w:tcPr>
            <w:tcW w:w="7464" w:type="dxa"/>
            <w:vAlign w:val="center"/>
          </w:tcPr>
          <w:p w:rsidR="00561007" w:rsidRDefault="00561007">
            <w:pPr>
              <w:pStyle w:val="Styl16"/>
              <w:framePr w:hSpace="0" w:vSpace="0" w:wrap="auto" w:vAnchor="margin" w:yAlign="inline"/>
            </w:pPr>
          </w:p>
        </w:tc>
      </w:tr>
      <w:tr w:rsidR="00561007" w:rsidTr="00963099">
        <w:trPr>
          <w:trHeight w:val="567"/>
        </w:trPr>
        <w:tc>
          <w:tcPr>
            <w:tcW w:w="7464" w:type="dxa"/>
            <w:vAlign w:val="center"/>
          </w:tcPr>
          <w:p w:rsidR="00561007" w:rsidRPr="00963099" w:rsidRDefault="00561007" w:rsidP="001B13F5">
            <w:pPr>
              <w:pStyle w:val="Styl16"/>
              <w:framePr w:hSpace="0" w:vSpace="0" w:wrap="auto" w:vAnchor="margin" w:yAlign="inline"/>
              <w:rPr>
                <w:rFonts w:ascii="Times New Roman" w:hAnsi="Times New Roman"/>
              </w:rPr>
            </w:pPr>
            <w:r w:rsidRPr="00963099">
              <w:rPr>
                <w:rFonts w:ascii="Times New Roman" w:hAnsi="Times New Roman"/>
              </w:rPr>
              <w:t>Objednatel:</w:t>
            </w:r>
            <w:r w:rsidR="005608FA" w:rsidRPr="00963099">
              <w:rPr>
                <w:rFonts w:ascii="Times New Roman" w:hAnsi="Times New Roman"/>
              </w:rPr>
              <w:t xml:space="preserve"> </w:t>
            </w:r>
            <w:proofErr w:type="spellStart"/>
            <w:r w:rsidR="00963099" w:rsidRPr="00963099">
              <w:rPr>
                <w:rFonts w:ascii="Times New Roman" w:hAnsi="Times New Roman"/>
              </w:rPr>
              <w:t>Sweco</w:t>
            </w:r>
            <w:proofErr w:type="spellEnd"/>
            <w:r w:rsidR="00963099" w:rsidRPr="00963099">
              <w:rPr>
                <w:rFonts w:ascii="Times New Roman" w:hAnsi="Times New Roman"/>
              </w:rPr>
              <w:t xml:space="preserve"> </w:t>
            </w:r>
            <w:proofErr w:type="spellStart"/>
            <w:r w:rsidR="00963099" w:rsidRPr="00963099">
              <w:rPr>
                <w:rFonts w:ascii="Times New Roman" w:hAnsi="Times New Roman"/>
              </w:rPr>
              <w:t>Hydroprojekt</w:t>
            </w:r>
            <w:proofErr w:type="spellEnd"/>
            <w:r w:rsidR="00963099" w:rsidRPr="00963099">
              <w:rPr>
                <w:rFonts w:ascii="Times New Roman" w:hAnsi="Times New Roman"/>
              </w:rPr>
              <w:t xml:space="preserve"> a.s., </w:t>
            </w:r>
            <w:r w:rsidR="001B13F5">
              <w:rPr>
                <w:rFonts w:ascii="Times New Roman" w:hAnsi="Times New Roman"/>
              </w:rPr>
              <w:t>Divize</w:t>
            </w:r>
            <w:r w:rsidR="00963099" w:rsidRPr="00963099">
              <w:rPr>
                <w:rFonts w:ascii="Times New Roman" w:hAnsi="Times New Roman"/>
              </w:rPr>
              <w:t xml:space="preserve"> </w:t>
            </w:r>
            <w:r w:rsidR="001B13F5">
              <w:rPr>
                <w:rFonts w:ascii="Times New Roman" w:hAnsi="Times New Roman"/>
              </w:rPr>
              <w:t>Morava</w:t>
            </w:r>
          </w:p>
        </w:tc>
      </w:tr>
    </w:tbl>
    <w:p w:rsidR="00561007" w:rsidRPr="00963099" w:rsidRDefault="00963099">
      <w:pPr>
        <w:pStyle w:val="Styl10"/>
        <w:framePr w:w="2852" w:h="363" w:hRule="exact" w:wrap="notBeside" w:vAnchor="page" w:hAnchor="page" w:x="2269" w:y="15843" w:anchorLock="1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3A15039.16Y91</w:t>
      </w:r>
    </w:p>
    <w:p w:rsidR="00561007" w:rsidRDefault="00561007">
      <w:pPr>
        <w:pStyle w:val="Zhlav"/>
        <w:tabs>
          <w:tab w:val="clear" w:pos="4536"/>
          <w:tab w:val="clear" w:pos="9072"/>
        </w:tabs>
      </w:pPr>
    </w:p>
    <w:p w:rsidR="00561007" w:rsidRDefault="00561007"/>
    <w:p w:rsidR="00561007" w:rsidRDefault="00561007"/>
    <w:p w:rsidR="00561007" w:rsidRDefault="00561007"/>
    <w:p w:rsidR="00561007" w:rsidRDefault="00561007"/>
    <w:p w:rsidR="00561007" w:rsidRDefault="00561007"/>
    <w:p w:rsidR="00561007" w:rsidRDefault="00561007">
      <w:pPr>
        <w:pStyle w:val="Zhlav"/>
        <w:tabs>
          <w:tab w:val="clear" w:pos="4536"/>
          <w:tab w:val="clear" w:pos="9072"/>
          <w:tab w:val="left" w:pos="-2160"/>
        </w:tabs>
      </w:pPr>
      <w:bookmarkStart w:id="0" w:name="_GoBack"/>
      <w:bookmarkEnd w:id="0"/>
    </w:p>
    <w:sectPr w:rsidR="00561007">
      <w:headerReference w:type="default" r:id="rId6"/>
      <w:footerReference w:type="default" r:id="rId7"/>
      <w:pgSz w:w="11906" w:h="16838"/>
      <w:pgMar w:top="720" w:right="1134" w:bottom="1418" w:left="1134" w:header="709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099" w:rsidRDefault="00963099">
      <w:r>
        <w:separator/>
      </w:r>
    </w:p>
  </w:endnote>
  <w:endnote w:type="continuationSeparator" w:id="0">
    <w:p w:rsidR="00963099" w:rsidRDefault="00963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007" w:rsidRDefault="00561007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099" w:rsidRDefault="00963099">
      <w:r>
        <w:separator/>
      </w:r>
    </w:p>
  </w:footnote>
  <w:footnote w:type="continuationSeparator" w:id="0">
    <w:p w:rsidR="00963099" w:rsidRDefault="009630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1007" w:rsidRDefault="00CF5790">
    <w:pPr>
      <w:pStyle w:val="Zhlav"/>
      <w:tabs>
        <w:tab w:val="left" w:pos="900"/>
      </w:tabs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285750</wp:posOffset>
          </wp:positionH>
          <wp:positionV relativeFrom="page">
            <wp:posOffset>417830</wp:posOffset>
          </wp:positionV>
          <wp:extent cx="1657350" cy="304800"/>
          <wp:effectExtent l="0" t="0" r="0" b="0"/>
          <wp:wrapNone/>
          <wp:docPr id="5" name="obrázek 5" descr="Poyry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Poyry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099"/>
    <w:rsid w:val="001B13F5"/>
    <w:rsid w:val="00377548"/>
    <w:rsid w:val="005608FA"/>
    <w:rsid w:val="00561007"/>
    <w:rsid w:val="006D4796"/>
    <w:rsid w:val="007E4E11"/>
    <w:rsid w:val="00963099"/>
    <w:rsid w:val="00A0073C"/>
    <w:rsid w:val="00A90821"/>
    <w:rsid w:val="00AE5373"/>
    <w:rsid w:val="00BD1E95"/>
    <w:rsid w:val="00CF5790"/>
    <w:rsid w:val="00DA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52B8A759-35E6-4438-9F0F-5EE838642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rFonts w:ascii="Arial" w:hAnsi="Arial"/>
      <w:szCs w:val="24"/>
    </w:rPr>
  </w:style>
  <w:style w:type="paragraph" w:styleId="Nadpis1">
    <w:name w:val="heading 1"/>
    <w:basedOn w:val="Normln"/>
    <w:next w:val="Normln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customStyle="1" w:styleId="Styl22">
    <w:name w:val="Styl 22"/>
    <w:basedOn w:val="Normln"/>
    <w:pPr>
      <w:keepLines/>
      <w:framePr w:hSpace="142" w:vSpace="142" w:wrap="notBeside" w:vAnchor="text" w:hAnchor="text" w:y="1"/>
      <w:widowControl w:val="0"/>
    </w:pPr>
    <w:rPr>
      <w:sz w:val="36"/>
    </w:rPr>
  </w:style>
  <w:style w:type="paragraph" w:customStyle="1" w:styleId="Styl10">
    <w:name w:val="Styl 10"/>
    <w:basedOn w:val="Normln"/>
    <w:pPr>
      <w:keepLines/>
      <w:framePr w:hSpace="142" w:vSpace="142" w:wrap="notBeside" w:vAnchor="text" w:hAnchor="text" w:y="1"/>
      <w:widowControl w:val="0"/>
    </w:pPr>
  </w:style>
  <w:style w:type="paragraph" w:customStyle="1" w:styleId="Styl16">
    <w:name w:val="Styl 16"/>
    <w:basedOn w:val="Normln"/>
    <w:pPr>
      <w:keepLines/>
      <w:framePr w:hSpace="142" w:vSpace="142" w:wrap="notBeside" w:vAnchor="text" w:hAnchor="text" w:y="1"/>
      <w:widowControl w:val="0"/>
    </w:pPr>
    <w:rPr>
      <w:sz w:val="32"/>
    </w:rPr>
  </w:style>
  <w:style w:type="paragraph" w:customStyle="1" w:styleId="Normln14">
    <w:name w:val="Normální 14"/>
    <w:basedOn w:val="Normln"/>
    <w:pPr>
      <w:widowControl w:val="0"/>
    </w:pPr>
    <w:rPr>
      <w:sz w:val="28"/>
    </w:rPr>
  </w:style>
  <w:style w:type="paragraph" w:customStyle="1" w:styleId="Styl18">
    <w:name w:val="Styl 18"/>
    <w:basedOn w:val="Styl22"/>
    <w:pPr>
      <w:framePr w:w="9895" w:h="1134" w:hRule="exact" w:hSpace="0" w:vSpace="0" w:wrap="notBeside" w:vAnchor="page" w:hAnchor="margin" w:y="681" w:anchorLock="1"/>
      <w:jc w:val="right"/>
    </w:pPr>
  </w:style>
  <w:style w:type="paragraph" w:customStyle="1" w:styleId="Styl18nastred">
    <w:name w:val="Styl 18 na stred"/>
    <w:basedOn w:val="Styl22"/>
    <w:pPr>
      <w:framePr w:w="9639" w:hSpace="0" w:vSpace="0" w:wrap="notBeside" w:vAnchor="margin" w:hAnchor="page" w:x="1135"/>
      <w:jc w:val="center"/>
    </w:pPr>
  </w:style>
  <w:style w:type="paragraph" w:customStyle="1" w:styleId="Styl14">
    <w:name w:val="Styl 14"/>
    <w:basedOn w:val="Styl16"/>
    <w:pPr>
      <w:framePr w:w="9639" w:hSpace="0" w:vSpace="0" w:wrap="notBeside" w:vAnchor="margin" w:hAnchor="page" w:x="1135" w:y="681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Pöyry Environment a.s.</Company>
  <LinksUpToDate>false</LinksUpToDate>
  <CharactersWithSpaces>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Flodrova, Hana</dc:creator>
  <cp:lastModifiedBy>Műnsterová, Zuzana</cp:lastModifiedBy>
  <cp:revision>3</cp:revision>
  <cp:lastPrinted>2019-01-20T13:06:00Z</cp:lastPrinted>
  <dcterms:created xsi:type="dcterms:W3CDTF">2015-05-27T09:56:00Z</dcterms:created>
  <dcterms:modified xsi:type="dcterms:W3CDTF">2019-01-20T13:06:00Z</dcterms:modified>
</cp:coreProperties>
</file>