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CCA" w:rsidRDefault="00C77CCA" w:rsidP="00C77CCA">
      <w:pPr>
        <w:rPr>
          <w:b/>
          <w:u w:val="single"/>
        </w:rPr>
      </w:pPr>
      <w:r w:rsidRPr="0087112E">
        <w:rPr>
          <w:b/>
          <w:sz w:val="22"/>
          <w:szCs w:val="22"/>
          <w:u w:val="single"/>
        </w:rPr>
        <w:t xml:space="preserve">Příloha č. </w:t>
      </w:r>
      <w:r w:rsidR="00E0515B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 xml:space="preserve"> </w:t>
      </w:r>
      <w:r w:rsidRPr="0087112E">
        <w:rPr>
          <w:b/>
          <w:sz w:val="22"/>
          <w:szCs w:val="22"/>
          <w:u w:val="single"/>
        </w:rPr>
        <w:t xml:space="preserve">– </w:t>
      </w:r>
      <w:r w:rsidRPr="00C77CCA">
        <w:rPr>
          <w:b/>
          <w:u w:val="single"/>
        </w:rPr>
        <w:t>Revize průvodní zprávy ke studii</w:t>
      </w:r>
    </w:p>
    <w:p w:rsidR="00C77CCA" w:rsidRDefault="00C77CCA" w:rsidP="00C77CCA">
      <w:pPr>
        <w:rPr>
          <w:b/>
          <w:u w:val="single"/>
        </w:rPr>
      </w:pPr>
    </w:p>
    <w:p w:rsidR="00C77CCA" w:rsidRDefault="00C77CCA" w:rsidP="00C77CCA">
      <w:pPr>
        <w:rPr>
          <w:b/>
          <w:u w:val="single"/>
        </w:rPr>
      </w:pPr>
      <w:r>
        <w:rPr>
          <w:b/>
          <w:u w:val="single"/>
        </w:rPr>
        <w:t>ŘEŠENÉ ÚZEMÍ</w:t>
      </w:r>
    </w:p>
    <w:p w:rsidR="00C77CCA" w:rsidRDefault="00C77CCA" w:rsidP="00C77CCA">
      <w:pPr>
        <w:rPr>
          <w:b/>
          <w:u w:val="single"/>
        </w:rPr>
      </w:pPr>
    </w:p>
    <w:p w:rsidR="00C77CCA" w:rsidRDefault="00C77CCA" w:rsidP="00C77CCA">
      <w:pPr>
        <w:rPr>
          <w:b/>
          <w:u w:val="single"/>
        </w:rPr>
      </w:pPr>
      <w:r>
        <w:rPr>
          <w:b/>
          <w:u w:val="single"/>
        </w:rPr>
        <w:t>Odstavec 3</w:t>
      </w:r>
    </w:p>
    <w:p w:rsidR="00C77CCA" w:rsidRDefault="00C77CCA" w:rsidP="00C77CCA">
      <w:pPr>
        <w:rPr>
          <w:b/>
          <w:u w:val="single"/>
        </w:rPr>
      </w:pPr>
    </w:p>
    <w:p w:rsidR="00C77CCA" w:rsidRDefault="00C77CCA" w:rsidP="00C77CCA">
      <w:pPr>
        <w:pStyle w:val="Odstavecseseznamem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Z kompletní studie KAM je třeba zdůraznit skutečnost respektování požadavku DPMB na zachování stávajících proporcí komunikací v terminálu (tj. opatření č.3 a 4)</w:t>
      </w:r>
    </w:p>
    <w:p w:rsidR="00C77CCA" w:rsidRDefault="00C77CCA" w:rsidP="00C77CCA">
      <w:pPr>
        <w:pStyle w:val="Odstavecseseznamem"/>
        <w:rPr>
          <w:lang w:eastAsia="en-US"/>
        </w:rPr>
      </w:pPr>
    </w:p>
    <w:p w:rsidR="00C77CCA" w:rsidRDefault="00C77CCA" w:rsidP="00C77CCA">
      <w:pPr>
        <w:pStyle w:val="Odstavecseseznamem"/>
        <w:rPr>
          <w:lang w:eastAsia="en-US"/>
        </w:rPr>
      </w:pPr>
      <w:r>
        <w:rPr>
          <w:lang w:eastAsia="en-US"/>
        </w:rPr>
        <w:t>V tomto případě je žádoucí korekce původního textu studie KAMu</w:t>
      </w:r>
    </w:p>
    <w:p w:rsidR="00C77CCA" w:rsidRDefault="00C77CCA" w:rsidP="00C77CCA">
      <w:pPr>
        <w:pStyle w:val="Odstavecseseznamem"/>
        <w:rPr>
          <w:lang w:eastAsia="en-US"/>
        </w:rPr>
      </w:pPr>
    </w:p>
    <w:p w:rsidR="00C77CCA" w:rsidRDefault="00C77CCA" w:rsidP="00C77CCA">
      <w:pPr>
        <w:pStyle w:val="Odstavecseseznamem"/>
        <w:rPr>
          <w:i/>
          <w:iCs/>
          <w:lang w:eastAsia="en-US"/>
        </w:rPr>
      </w:pPr>
      <w:r>
        <w:rPr>
          <w:i/>
          <w:iCs/>
          <w:lang w:eastAsia="en-US"/>
        </w:rPr>
        <w:t>Ve studii nejsou z časových důvodů dořešena dvě místa, která je nutné vyjasnit s DPMB a KAM. Jedná se o zúžení komunikace mezi ostrůvkem trolejbusu a ostrůvkem tramvaje. Toto zúžení umožňuje výsadbu stromů, umístění stánků přípojek IS a bezbariérové vyspádování tramvajového ostrůvku. Je však nutné nalézt odstavné místo pro autobus, nebo prověřit časovou prostupnost uzlem a návaznost průjezdu linek MHD. Druhé místo je nároží u přechodu pro chodce mezi klášterním dvorem a objektem Mendlovo náměstí 16-18 (MN 16-18). Zde je nutné prověřit poloměr oblouku z důvodu najíždění trolejbusů.</w:t>
      </w:r>
    </w:p>
    <w:p w:rsidR="00C77CCA" w:rsidRDefault="00C77CCA" w:rsidP="00C77CCA">
      <w:pPr>
        <w:pStyle w:val="Odstavecseseznamem"/>
        <w:rPr>
          <w:lang w:eastAsia="en-US"/>
        </w:rPr>
      </w:pPr>
    </w:p>
    <w:p w:rsidR="00C77CCA" w:rsidRDefault="00C77CCA" w:rsidP="00C77CCA">
      <w:pPr>
        <w:pStyle w:val="Odstavecseseznamem"/>
        <w:rPr>
          <w:lang w:eastAsia="en-US"/>
        </w:rPr>
      </w:pPr>
      <w:r>
        <w:rPr>
          <w:lang w:eastAsia="en-US"/>
        </w:rPr>
        <w:t>na následující verzi:</w:t>
      </w:r>
    </w:p>
    <w:p w:rsidR="00C77CCA" w:rsidRDefault="00C77CCA" w:rsidP="00C77CCA">
      <w:pPr>
        <w:pStyle w:val="Odstavecseseznamem"/>
        <w:rPr>
          <w:lang w:eastAsia="en-US"/>
        </w:rPr>
      </w:pPr>
    </w:p>
    <w:p w:rsidR="00C77CCA" w:rsidRDefault="00C77CCA" w:rsidP="00C77CCA">
      <w:pPr>
        <w:pStyle w:val="Odstavecseseznamem"/>
        <w:rPr>
          <w:color w:val="FF0000"/>
          <w:lang w:eastAsia="en-US"/>
        </w:rPr>
      </w:pPr>
      <w:r>
        <w:rPr>
          <w:color w:val="FF0000"/>
          <w:lang w:eastAsia="en-US"/>
        </w:rPr>
        <w:t>Ve studii nejsou z časových důvodů dořešena dvě místa, která je nutné vyjasnit s DPMB a KAM. Jedná se o zúžení komunikace mezi ostrůvkem trolejbusu a ostrůvkem tramvaje. Z důvodu priorit při řešení ploch, souvisejících s realizací revitalizace veřejného prostranství, bude respektováno stávající umístění obrubníkové hrany u stanoviště BUS linky 52 a v případě nároží u objektu Mendlovo náměstí 16-18 bude poloha obrubníku umožňovat bezproblémový průjezd trolejbusů. V rámci navazující fáze (tj. při přípravě jednosměrné přeložky TB do ulice Veletržní) bude prověřena možnost rozšíření chodníků dle původního návrhu KAM.</w:t>
      </w:r>
    </w:p>
    <w:p w:rsidR="00C77CCA" w:rsidRPr="0087112E" w:rsidRDefault="00C77CCA" w:rsidP="00C77CCA"/>
    <w:p w:rsidR="00C77CCA" w:rsidRPr="0087112E" w:rsidRDefault="00C77CCA" w:rsidP="00C77CCA">
      <w:pPr>
        <w:rPr>
          <w:b/>
          <w:sz w:val="22"/>
          <w:szCs w:val="22"/>
          <w:u w:val="single"/>
        </w:rPr>
      </w:pPr>
    </w:p>
    <w:p w:rsidR="00C77CCA" w:rsidRPr="0087112E" w:rsidRDefault="00C77CCA" w:rsidP="00C77CCA">
      <w:pPr>
        <w:rPr>
          <w:sz w:val="22"/>
          <w:szCs w:val="22"/>
        </w:rPr>
      </w:pPr>
    </w:p>
    <w:p w:rsidR="00C77CCA" w:rsidRPr="0087112E" w:rsidRDefault="00C77CCA" w:rsidP="00C77CCA">
      <w:pPr>
        <w:rPr>
          <w:sz w:val="22"/>
          <w:szCs w:val="22"/>
        </w:rPr>
      </w:pPr>
    </w:p>
    <w:p w:rsidR="00C77CCA" w:rsidRDefault="00C77CCA" w:rsidP="00C77CCA">
      <w:pPr>
        <w:rPr>
          <w:szCs w:val="24"/>
        </w:rPr>
      </w:pPr>
    </w:p>
    <w:p w:rsidR="00C77CCA" w:rsidRDefault="00C77CCA" w:rsidP="00C77CCA">
      <w:pPr>
        <w:rPr>
          <w:szCs w:val="24"/>
        </w:rPr>
      </w:pPr>
    </w:p>
    <w:p w:rsidR="00C77CCA" w:rsidRDefault="00C77CCA" w:rsidP="00C77CCA">
      <w:pPr>
        <w:ind w:left="4950" w:hanging="4950"/>
        <w:rPr>
          <w:szCs w:val="24"/>
        </w:rPr>
      </w:pPr>
    </w:p>
    <w:p w:rsidR="00D20F98" w:rsidRDefault="00D20F98"/>
    <w:sectPr w:rsidR="00D20F98" w:rsidSect="00C77CCA">
      <w:footnotePr>
        <w:numStart w:val="0"/>
        <w:numRestart w:val="eachPage"/>
      </w:footnotePr>
      <w:endnotePr>
        <w:numFmt w:val="decimal"/>
        <w:numStart w:val="0"/>
      </w:endnotePr>
      <w:pgSz w:w="11911" w:h="16832"/>
      <w:pgMar w:top="840" w:right="1152" w:bottom="840" w:left="1152" w:header="708" w:footer="708" w:gutter="0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D0A12"/>
    <w:multiLevelType w:val="hybridMultilevel"/>
    <w:tmpl w:val="94B6B6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CA"/>
    <w:rsid w:val="003561D0"/>
    <w:rsid w:val="00C77CCA"/>
    <w:rsid w:val="00D01C83"/>
    <w:rsid w:val="00D20F98"/>
    <w:rsid w:val="00E0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8EF0"/>
  <w15:chartTrackingRefBased/>
  <w15:docId w15:val="{3E60FBAA-ABEC-41B1-8399-4801891C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CCA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CCA"/>
    <w:pPr>
      <w:keepNext w:val="0"/>
      <w:keepLines w:val="0"/>
      <w:ind w:left="72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Rozehnalová Andrea (Magistrát města Brna)</dc:creator>
  <cp:keywords/>
  <dc:description/>
  <cp:lastModifiedBy>Veronika Rušková, Mgr.</cp:lastModifiedBy>
  <cp:revision>4</cp:revision>
  <dcterms:created xsi:type="dcterms:W3CDTF">2020-06-19T07:57:00Z</dcterms:created>
  <dcterms:modified xsi:type="dcterms:W3CDTF">2020-07-22T11:55:00Z</dcterms:modified>
</cp:coreProperties>
</file>