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CB6ADC" w14:paraId="2F7693F2" w14:textId="77777777" w:rsidTr="6814B89C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5A337D12" w:rsidR="004665FA" w:rsidRPr="0034623E" w:rsidRDefault="00A957CD" w:rsidP="004F3DD5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KRYCÍ LIST </w:t>
            </w:r>
            <w:r w:rsidR="00A47AD1" w:rsidRPr="0034623E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</w:p>
        </w:tc>
      </w:tr>
      <w:tr w:rsidR="004665FA" w:rsidRPr="00CB6ADC" w14:paraId="42BEA879" w14:textId="77777777" w:rsidTr="6814B89C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34623E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Veřejná zakázka</w:t>
            </w:r>
          </w:p>
        </w:tc>
      </w:tr>
      <w:tr w:rsidR="004665FA" w:rsidRPr="00CB6ADC" w14:paraId="6F89BD9C" w14:textId="77777777" w:rsidTr="6814B89C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34623E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6058CBD8" w:rsidR="004665FA" w:rsidRPr="0034623E" w:rsidRDefault="009E5335" w:rsidP="6814B89C">
            <w:pPr>
              <w:spacing w:line="276" w:lineRule="auto"/>
              <w:jc w:val="both"/>
              <w:rPr>
                <w:rFonts w:ascii="Aptos" w:eastAsia="Calibri" w:hAnsi="Aptos" w:cs="Tahoma"/>
                <w:i/>
                <w:iCs/>
                <w:lang w:eastAsia="en-US"/>
              </w:rPr>
            </w:pPr>
            <w:r w:rsidRPr="0034623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>„</w:t>
            </w:r>
            <w:r w:rsidR="001B18EE" w:rsidRPr="001B18E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 xml:space="preserve">VHI RN Královky – výběr </w:t>
            </w:r>
            <w:r w:rsidR="00CE1167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>správce stavby</w:t>
            </w:r>
            <w:r w:rsidR="61D9B376" w:rsidRPr="001B18EE">
              <w:rPr>
                <w:rFonts w:ascii="Aptos" w:eastAsia="Calibri" w:hAnsi="Aptos" w:cs="Tahoma"/>
                <w:sz w:val="22"/>
                <w:szCs w:val="22"/>
                <w:lang w:eastAsia="en-US"/>
              </w:rPr>
              <w:t>”</w:t>
            </w:r>
          </w:p>
        </w:tc>
      </w:tr>
      <w:tr w:rsidR="00D449E3" w:rsidRPr="00CB6ADC" w14:paraId="0717F625" w14:textId="77777777" w:rsidTr="6814B89C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640CA" w14:textId="74C0464B" w:rsidR="00D449E3" w:rsidRPr="0034623E" w:rsidRDefault="00D449E3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2C05208" w14:textId="03B22593" w:rsidR="00D449E3" w:rsidRPr="0034623E" w:rsidRDefault="00732E03" w:rsidP="00DE688A">
            <w:pPr>
              <w:spacing w:line="276" w:lineRule="auto"/>
              <w:jc w:val="both"/>
              <w:rPr>
                <w:rFonts w:ascii="Aptos" w:eastAsia="Calibri" w:hAnsi="Aptos" w:cs="Tahoma"/>
                <w:bCs/>
                <w:iCs/>
                <w:lang w:eastAsia="en-US"/>
              </w:rPr>
            </w:pPr>
            <w:r w:rsidRPr="00732E03">
              <w:rPr>
                <w:rFonts w:ascii="Aptos" w:eastAsia="Calibri" w:hAnsi="Aptos" w:cs="Tahoma"/>
                <w:bCs/>
                <w:iCs/>
                <w:sz w:val="22"/>
                <w:szCs w:val="22"/>
                <w:lang w:eastAsia="en-US"/>
              </w:rPr>
              <w:t>Z2025-039683</w:t>
            </w:r>
          </w:p>
        </w:tc>
      </w:tr>
      <w:tr w:rsidR="009378C0" w:rsidRPr="00CB6ADC" w14:paraId="259A3B8F" w14:textId="77777777" w:rsidTr="6814B89C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34623E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Základní identifikační údaje</w:t>
            </w:r>
          </w:p>
        </w:tc>
      </w:tr>
      <w:tr w:rsidR="00D449E3" w:rsidRPr="00CB6ADC" w14:paraId="0B5E95A6" w14:textId="77777777" w:rsidTr="6814B89C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25536536" w14:textId="606AF1F9" w:rsidR="00D449E3" w:rsidRPr="0034623E" w:rsidRDefault="00D449E3" w:rsidP="00A47AD1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Zadavatel:</w:t>
            </w:r>
          </w:p>
        </w:tc>
      </w:tr>
      <w:tr w:rsidR="00D449E3" w:rsidRPr="00CB6ADC" w14:paraId="1A5FDCAE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AD839A5" w14:textId="21F7146B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vAlign w:val="center"/>
          </w:tcPr>
          <w:p w14:paraId="0428555F" w14:textId="2266B4A0" w:rsidR="00D449E3" w:rsidRPr="0034623E" w:rsidRDefault="26B45DEB" w:rsidP="00D449E3">
            <w:pPr>
              <w:spacing w:line="276" w:lineRule="auto"/>
              <w:rPr>
                <w:rFonts w:ascii="Aptos" w:eastAsia="Calibri" w:hAnsi="Aptos" w:cs="Tahoma"/>
                <w:b/>
                <w:bCs/>
                <w:color w:val="000000"/>
                <w:lang w:eastAsia="en-US"/>
              </w:rPr>
            </w:pPr>
            <w:r w:rsidRPr="0034623E">
              <w:rPr>
                <w:rFonts w:ascii="Aptos" w:eastAsia="Calibri" w:hAnsi="Aptos" w:cs="Tahoma"/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D449E3" w:rsidRPr="0034623E">
              <w:rPr>
                <w:rFonts w:ascii="Aptos" w:eastAsia="Calibri" w:hAnsi="Aptos" w:cs="Tahoma"/>
                <w:b/>
                <w:bCs/>
                <w:color w:val="000000" w:themeColor="text1"/>
                <w:sz w:val="22"/>
                <w:szCs w:val="22"/>
                <w:lang w:eastAsia="en-US"/>
              </w:rPr>
              <w:t>tatutární město Brno</w:t>
            </w:r>
          </w:p>
        </w:tc>
      </w:tr>
      <w:tr w:rsidR="00D449E3" w:rsidRPr="00CB6ADC" w14:paraId="0CD100A3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459D82C" w14:textId="1ED723F1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15C6F5D1" w14:textId="0C237F43" w:rsidR="00D449E3" w:rsidRPr="0034623E" w:rsidRDefault="00D449E3" w:rsidP="00D449E3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hAnsi="Aptos" w:cs="Tahoma"/>
                <w:sz w:val="22"/>
                <w:szCs w:val="22"/>
              </w:rPr>
              <w:t xml:space="preserve">Dominikánské náměstí 196/1, </w:t>
            </w:r>
            <w:r w:rsidR="7228EF1D" w:rsidRPr="0034623E">
              <w:rPr>
                <w:rFonts w:ascii="Aptos" w:hAnsi="Aptos" w:cs="Tahoma"/>
                <w:sz w:val="22"/>
                <w:szCs w:val="22"/>
              </w:rPr>
              <w:t xml:space="preserve">Brno-město, </w:t>
            </w:r>
            <w:r w:rsidRPr="0034623E">
              <w:rPr>
                <w:rFonts w:ascii="Aptos" w:hAnsi="Aptos" w:cs="Tahoma"/>
                <w:sz w:val="22"/>
                <w:szCs w:val="22"/>
              </w:rPr>
              <w:t>602 00 Brno</w:t>
            </w:r>
          </w:p>
        </w:tc>
      </w:tr>
      <w:tr w:rsidR="00D449E3" w:rsidRPr="00CB6ADC" w14:paraId="0AFAFB5C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8724DB8" w14:textId="3E8A8A93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441C411E" w14:textId="1D95A254" w:rsidR="00D449E3" w:rsidRPr="0034623E" w:rsidRDefault="00D449E3" w:rsidP="00D449E3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eastAsia="Calibri" w:hAnsi="Aptos" w:cs="Tahoma"/>
                <w:color w:val="000000"/>
                <w:sz w:val="22"/>
                <w:szCs w:val="22"/>
                <w:lang w:eastAsia="en-US"/>
              </w:rPr>
              <w:t>449 92 785</w:t>
            </w:r>
          </w:p>
        </w:tc>
      </w:tr>
      <w:tr w:rsidR="009378C0" w:rsidRPr="00CB6ADC" w14:paraId="2C573467" w14:textId="77777777" w:rsidTr="6814B89C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E76C10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97416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</w:tr>
      <w:tr w:rsidR="009378C0" w:rsidRPr="00CB6ADC" w14:paraId="0CDD7AC6" w14:textId="77777777" w:rsidTr="6814B89C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</w:rPr>
            </w:pPr>
            <w:r w:rsidRPr="00D81246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34623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D81246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2D0A1E0" w14:textId="77777777" w:rsidTr="00C740EE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</w:tcPr>
          <w:p w14:paraId="65EAFBF4" w14:textId="05947E38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11EC80B8" w14:textId="77777777" w:rsidTr="00C740EE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</w:tcPr>
          <w:p w14:paraId="35803135" w14:textId="16D6FEBB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BE50A71" w14:textId="77777777" w:rsidTr="00C740EE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</w:tcPr>
          <w:p w14:paraId="0199FF55" w14:textId="33151E40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D6534CD" w14:textId="77777777" w:rsidTr="00C740EE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1D773E71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IČO/DIČ:</w:t>
            </w:r>
          </w:p>
        </w:tc>
        <w:tc>
          <w:tcPr>
            <w:tcW w:w="5998" w:type="dxa"/>
            <w:gridSpan w:val="2"/>
          </w:tcPr>
          <w:p w14:paraId="20F8A1D5" w14:textId="5BA3BFEE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B474F38" w14:textId="77777777" w:rsidTr="00C740EE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</w:tcPr>
          <w:p w14:paraId="6E9CAA89" w14:textId="0C25B5A2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  <w:bCs/>
                <w:snapToGrid w:val="0"/>
                <w:highlight w:val="yellow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507805" w:rsidRPr="00CB6ADC" w14:paraId="2250371E" w14:textId="77777777" w:rsidTr="6814B89C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7D3CC9F3" w:rsidR="00507805" w:rsidRPr="0034623E" w:rsidRDefault="00507805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Dodavatel čestně prohlašuje, že je malým nebo středním</w:t>
            </w:r>
            <w:r w:rsidR="00487960" w:rsidRPr="0034623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4623E">
              <w:rPr>
                <w:rFonts w:ascii="Aptos" w:hAnsi="Aptos" w:cs="Tahoma"/>
                <w:b/>
                <w:sz w:val="22"/>
                <w:szCs w:val="22"/>
              </w:rPr>
              <w:t>podnikem</w:t>
            </w:r>
            <w:r w:rsidRPr="0034623E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34623E" w:rsidRDefault="00507805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34623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CB6ADC" w14:paraId="3F91B19F" w14:textId="77777777" w:rsidTr="6814B89C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Osoba oprávněná zastupovat dodavatele:</w:t>
            </w:r>
          </w:p>
        </w:tc>
      </w:tr>
      <w:tr w:rsidR="00D81246" w:rsidRPr="00CB6ADC" w14:paraId="39BB8D8C" w14:textId="77777777" w:rsidTr="00D81246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201C6B10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291DE472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C535F5A" w14:textId="77777777" w:rsidTr="00D81246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5C8722EC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558B44C" w14:textId="77777777" w:rsidTr="00D81246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6D23F924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1F5F4F" w:rsidRPr="00CB6ADC" w14:paraId="547F6329" w14:textId="77777777" w:rsidTr="0034623E">
        <w:trPr>
          <w:trHeight w:val="283"/>
          <w:jc w:val="center"/>
        </w:trPr>
        <w:tc>
          <w:tcPr>
            <w:tcW w:w="34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D04E45" w14:textId="77777777" w:rsidR="001F5F4F" w:rsidRPr="0034623E" w:rsidRDefault="001F5F4F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1F5F4F" w:rsidRPr="0034623E" w:rsidRDefault="001F5F4F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34623E" w:rsidRPr="00CB6ADC" w14:paraId="450C69E4" w14:textId="77777777" w:rsidTr="0034623E">
        <w:trPr>
          <w:trHeight w:val="283"/>
          <w:jc w:val="center"/>
        </w:trPr>
        <w:tc>
          <w:tcPr>
            <w:tcW w:w="94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8D691" w14:textId="5DF0C075" w:rsidR="0034623E" w:rsidRPr="0034623E" w:rsidRDefault="0034623E" w:rsidP="00A47AD1">
            <w:pPr>
              <w:spacing w:line="276" w:lineRule="auto"/>
              <w:rPr>
                <w:rFonts w:ascii="Aptos" w:hAnsi="Aptos" w:cs="Tahoma"/>
                <w:b/>
                <w:bCs/>
              </w:rPr>
            </w:pPr>
            <w:r w:rsidRPr="0034623E">
              <w:rPr>
                <w:rFonts w:ascii="Aptos" w:hAnsi="Aptos" w:cs="Tahoma"/>
                <w:b/>
                <w:bCs/>
                <w:sz w:val="22"/>
                <w:szCs w:val="22"/>
              </w:rPr>
              <w:t>Nabídková cena:</w:t>
            </w:r>
          </w:p>
        </w:tc>
      </w:tr>
      <w:tr w:rsidR="00D81246" w:rsidRPr="00CB6ADC" w14:paraId="0AA9044C" w14:textId="77777777" w:rsidTr="00D81246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3CEE5" w14:textId="334AA47B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Celková nabídková cena celkem v Kč bez DPH</w:t>
            </w:r>
            <w:r w:rsidRPr="0034623E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2"/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FF75" w14:textId="4DE3AE76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092AF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102B37A" w14:textId="77777777" w:rsidTr="00D81246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69474" w14:textId="065E7C1A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DPH v Kč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EC80" w14:textId="0DCE8142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092AF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36446B8C" w14:textId="77777777" w:rsidTr="00D81246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C4C61" w14:textId="71CBAD76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Celková nabídková cena celkem v Kč včetně DPH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DEDB" w14:textId="58FD8DB9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092AF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092AF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A7054A" w:rsidRPr="00CB6ADC" w14:paraId="145DA14A" w14:textId="77777777" w:rsidTr="00CE351B">
        <w:trPr>
          <w:trHeight w:val="410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B5BC8F" w14:textId="7733764A" w:rsidR="00F774C0" w:rsidRPr="0034623E" w:rsidRDefault="00F774C0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0F91EA" w14:textId="77777777" w:rsidR="00A7054A" w:rsidRPr="0034623E" w:rsidRDefault="00A7054A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9378C0" w:rsidRPr="00CB6ADC" w14:paraId="005637C5" w14:textId="77777777" w:rsidTr="6814B89C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7779B61B" w:rsidR="009378C0" w:rsidRPr="0034623E" w:rsidRDefault="009378C0" w:rsidP="00D449E3">
            <w:pPr>
              <w:keepNext/>
              <w:keepLines/>
              <w:spacing w:line="276" w:lineRule="auto"/>
              <w:rPr>
                <w:rFonts w:ascii="Aptos" w:hAnsi="Aptos" w:cs="Tahoma"/>
                <w:highlight w:val="yellow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Autorizace </w:t>
            </w:r>
            <w:r w:rsidR="00A47AD1" w:rsidRPr="0034623E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  <w:r w:rsidR="007B0284" w:rsidRPr="0034623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4623E">
              <w:rPr>
                <w:rFonts w:ascii="Aptos" w:hAnsi="Aptos" w:cs="Tahoma"/>
                <w:b/>
                <w:sz w:val="22"/>
                <w:szCs w:val="22"/>
              </w:rPr>
              <w:t>osobou oprávněnou zastupovat dodavatele:</w:t>
            </w:r>
          </w:p>
        </w:tc>
      </w:tr>
      <w:tr w:rsidR="009378C0" w:rsidRPr="00CB6ADC" w14:paraId="532E9499" w14:textId="77777777" w:rsidTr="6814B89C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34623E" w:rsidRDefault="009378C0" w:rsidP="00D449E3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D311845" w14:textId="77777777" w:rsidR="00F52819" w:rsidRPr="0034623E" w:rsidRDefault="00F52819" w:rsidP="00A47AD1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</w:p>
          <w:p w14:paraId="7727F6A8" w14:textId="2095AC12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</w:tr>
      <w:tr w:rsidR="00D81246" w:rsidRPr="00CB6ADC" w14:paraId="4BF5E247" w14:textId="77777777" w:rsidTr="00D81246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7D43FAFB" w:rsidR="00D81246" w:rsidRPr="0034623E" w:rsidRDefault="00D81246" w:rsidP="00D81246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73403D51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E43E7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6B0588D9" w14:textId="77777777" w:rsidTr="00D81246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119E0531" w:rsidR="00D81246" w:rsidRPr="0034623E" w:rsidRDefault="00D81246" w:rsidP="00D81246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Funkce: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17C15E8D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E43E7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</w:tbl>
    <w:p w14:paraId="68C32286" w14:textId="77777777" w:rsidR="004F3DD5" w:rsidRPr="00487960" w:rsidRDefault="004F3DD5" w:rsidP="00487960">
      <w:pPr>
        <w:rPr>
          <w:rFonts w:ascii="Tahoma" w:hAnsi="Tahoma" w:cs="Tahoma"/>
          <w:sz w:val="20"/>
          <w:szCs w:val="20"/>
        </w:rPr>
      </w:pPr>
    </w:p>
    <w:sectPr w:rsidR="004F3DD5" w:rsidRPr="00487960" w:rsidSect="005245B4">
      <w:footerReference w:type="default" r:id="rId10"/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CDAC" w14:textId="77777777" w:rsidR="008E0EE6" w:rsidRDefault="008E0EE6" w:rsidP="004665FA">
      <w:r>
        <w:separator/>
      </w:r>
    </w:p>
  </w:endnote>
  <w:endnote w:type="continuationSeparator" w:id="0">
    <w:p w14:paraId="185138E6" w14:textId="77777777" w:rsidR="008E0EE6" w:rsidRDefault="008E0EE6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4A49" w14:textId="77777777" w:rsidR="008E0EE6" w:rsidRDefault="008E0EE6" w:rsidP="004665FA">
      <w:r>
        <w:separator/>
      </w:r>
    </w:p>
  </w:footnote>
  <w:footnote w:type="continuationSeparator" w:id="0">
    <w:p w14:paraId="2CC88A2A" w14:textId="77777777" w:rsidR="008E0EE6" w:rsidRDefault="008E0EE6" w:rsidP="004665FA">
      <w:r>
        <w:continuationSeparator/>
      </w:r>
    </w:p>
  </w:footnote>
  <w:footnote w:id="1">
    <w:p w14:paraId="40E5052C" w14:textId="7FE02E80" w:rsidR="00507805" w:rsidRPr="00487960" w:rsidRDefault="00507805" w:rsidP="0034623E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487960">
        <w:rPr>
          <w:rStyle w:val="Znakapoznpodarou"/>
          <w:rFonts w:ascii="Aptos" w:hAnsi="Aptos" w:cs="Tahoma"/>
          <w:sz w:val="18"/>
          <w:szCs w:val="18"/>
        </w:rPr>
        <w:footnoteRef/>
      </w:r>
      <w:r w:rsidRPr="00487960">
        <w:rPr>
          <w:rFonts w:ascii="Aptos" w:hAnsi="Aptos" w:cs="Tahoma"/>
          <w:sz w:val="18"/>
          <w:szCs w:val="18"/>
        </w:rPr>
        <w:t xml:space="preserve"> Ve smyslu přílohy č. 1 Nařízení komise (EU) č. 65</w:t>
      </w:r>
      <w:r w:rsidR="00142475" w:rsidRPr="00487960">
        <w:rPr>
          <w:rFonts w:ascii="Aptos" w:hAnsi="Aptos" w:cs="Tahoma"/>
          <w:sz w:val="18"/>
          <w:szCs w:val="18"/>
        </w:rPr>
        <w:t>1</w:t>
      </w:r>
      <w:r w:rsidRPr="00487960">
        <w:rPr>
          <w:rFonts w:ascii="Aptos" w:hAnsi="Aptos" w:cs="Tahoma"/>
          <w:sz w:val="18"/>
          <w:szCs w:val="18"/>
        </w:rPr>
        <w:t>/2014 ze dne 17. června 2014, kterým se v souladu s články 107 a</w:t>
      </w:r>
      <w:r w:rsidR="006F0708">
        <w:rPr>
          <w:rFonts w:ascii="Aptos" w:hAnsi="Aptos" w:cs="Tahoma"/>
          <w:sz w:val="18"/>
          <w:szCs w:val="18"/>
        </w:rPr>
        <w:t> </w:t>
      </w:r>
      <w:r w:rsidRPr="00487960">
        <w:rPr>
          <w:rFonts w:ascii="Aptos" w:hAnsi="Aptos" w:cs="Tahoma"/>
          <w:sz w:val="18"/>
          <w:szCs w:val="18"/>
        </w:rPr>
        <w:t>108 Smlouvy prohlašují určité kategorie podpory za slučitelné s vnitřním trhem.</w:t>
      </w:r>
    </w:p>
  </w:footnote>
  <w:footnote w:id="2">
    <w:p w14:paraId="5194DC39" w14:textId="4FFBDA42" w:rsidR="00D81246" w:rsidRPr="00A7054A" w:rsidRDefault="00D81246" w:rsidP="00D81246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A7054A">
        <w:rPr>
          <w:rStyle w:val="Znakapoznpodarou"/>
          <w:rFonts w:ascii="Aptos" w:hAnsi="Aptos"/>
          <w:sz w:val="18"/>
          <w:szCs w:val="18"/>
        </w:rPr>
        <w:footnoteRef/>
      </w:r>
      <w:r w:rsidRPr="00A7054A">
        <w:rPr>
          <w:rFonts w:ascii="Aptos" w:hAnsi="Aptos"/>
          <w:sz w:val="18"/>
          <w:szCs w:val="18"/>
        </w:rPr>
        <w:t xml:space="preserve"> Nabídková cena celkem bude obsahovat rovněž nabídkovou cenu za Přeložku parovodu.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E59" w14:textId="74A6CE0A" w:rsidR="00250642" w:rsidRDefault="00250642" w:rsidP="00F22013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3B3C48">
      <w:rPr>
        <w:rFonts w:ascii="Aptos" w:hAnsi="Aptos" w:cs="Tahoma"/>
        <w:b/>
        <w:bCs/>
        <w:sz w:val="22"/>
        <w:szCs w:val="22"/>
      </w:rPr>
      <w:t>6</w:t>
    </w:r>
    <w:r w:rsidR="0034623E">
      <w:rPr>
        <w:rFonts w:ascii="Aptos" w:hAnsi="Aptos" w:cs="Tahoma"/>
        <w:b/>
        <w:bCs/>
        <w:sz w:val="22"/>
        <w:szCs w:val="22"/>
      </w:rPr>
      <w:t xml:space="preserve"> </w:t>
    </w:r>
    <w:r w:rsidR="00C76360">
      <w:rPr>
        <w:rFonts w:ascii="Aptos" w:hAnsi="Aptos" w:cs="Tahoma"/>
        <w:b/>
        <w:bCs/>
        <w:sz w:val="22"/>
        <w:szCs w:val="22"/>
      </w:rPr>
      <w:t>ZD</w:t>
    </w:r>
    <w:r>
      <w:rPr>
        <w:rFonts w:ascii="Aptos" w:hAnsi="Aptos" w:cs="Tahoma"/>
        <w:b/>
        <w:bCs/>
        <w:sz w:val="22"/>
        <w:szCs w:val="22"/>
      </w:rPr>
      <w:t xml:space="preserve"> –</w:t>
    </w:r>
    <w:r w:rsidRPr="00487960">
      <w:rPr>
        <w:rFonts w:ascii="Aptos" w:hAnsi="Aptos" w:cs="Tahoma"/>
        <w:b/>
        <w:bCs/>
        <w:sz w:val="22"/>
        <w:szCs w:val="22"/>
      </w:rPr>
      <w:t xml:space="preserve"> Krycí list </w:t>
    </w:r>
    <w:r>
      <w:rPr>
        <w:rFonts w:ascii="Aptos" w:hAnsi="Aptos" w:cs="Tahoma"/>
        <w:b/>
        <w:bCs/>
        <w:sz w:val="22"/>
        <w:szCs w:val="22"/>
      </w:rPr>
      <w:t>nabídk</w:t>
    </w:r>
    <w:r w:rsidR="00F22013">
      <w:rPr>
        <w:rFonts w:ascii="Aptos" w:hAnsi="Aptos" w:cs="Tahoma"/>
        <w:b/>
        <w:bCs/>
        <w:sz w:val="22"/>
        <w:szCs w:val="22"/>
      </w:rPr>
      <w:t>y</w:t>
    </w:r>
  </w:p>
  <w:p w14:paraId="733D0E26" w14:textId="1CB7F4DE" w:rsidR="00F27AA2" w:rsidRDefault="00F27AA2" w:rsidP="00F22013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0648157" wp14:editId="1210376A">
          <wp:simplePos x="0" y="0"/>
          <wp:positionH relativeFrom="margin">
            <wp:posOffset>4249</wp:posOffset>
          </wp:positionH>
          <wp:positionV relativeFrom="paragraph">
            <wp:posOffset>28516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52588"/>
    <w:rsid w:val="000555C6"/>
    <w:rsid w:val="0006637D"/>
    <w:rsid w:val="0007784D"/>
    <w:rsid w:val="000836F5"/>
    <w:rsid w:val="000911C2"/>
    <w:rsid w:val="000F4684"/>
    <w:rsid w:val="001354CC"/>
    <w:rsid w:val="00137E59"/>
    <w:rsid w:val="00142475"/>
    <w:rsid w:val="00150DD7"/>
    <w:rsid w:val="001671B6"/>
    <w:rsid w:val="001840D3"/>
    <w:rsid w:val="00184BE6"/>
    <w:rsid w:val="001B18EE"/>
    <w:rsid w:val="001B6E4F"/>
    <w:rsid w:val="001B6FBF"/>
    <w:rsid w:val="001C4E7E"/>
    <w:rsid w:val="001D3242"/>
    <w:rsid w:val="001E2206"/>
    <w:rsid w:val="001F5F4F"/>
    <w:rsid w:val="00201F23"/>
    <w:rsid w:val="00211BFC"/>
    <w:rsid w:val="002225E1"/>
    <w:rsid w:val="00245DF0"/>
    <w:rsid w:val="00250642"/>
    <w:rsid w:val="00266E84"/>
    <w:rsid w:val="00281687"/>
    <w:rsid w:val="00291D88"/>
    <w:rsid w:val="002A5567"/>
    <w:rsid w:val="002A72A5"/>
    <w:rsid w:val="002E214F"/>
    <w:rsid w:val="002F45C8"/>
    <w:rsid w:val="002F552C"/>
    <w:rsid w:val="00317B58"/>
    <w:rsid w:val="00325F1E"/>
    <w:rsid w:val="0034623E"/>
    <w:rsid w:val="00351354"/>
    <w:rsid w:val="00366971"/>
    <w:rsid w:val="00377F71"/>
    <w:rsid w:val="003854D2"/>
    <w:rsid w:val="00397276"/>
    <w:rsid w:val="003B3C48"/>
    <w:rsid w:val="003D1558"/>
    <w:rsid w:val="00411D92"/>
    <w:rsid w:val="00421642"/>
    <w:rsid w:val="004233EC"/>
    <w:rsid w:val="00444ECA"/>
    <w:rsid w:val="004665FA"/>
    <w:rsid w:val="004716A1"/>
    <w:rsid w:val="00484565"/>
    <w:rsid w:val="00486C89"/>
    <w:rsid w:val="00487960"/>
    <w:rsid w:val="004A069B"/>
    <w:rsid w:val="004A1BDB"/>
    <w:rsid w:val="004B6BA6"/>
    <w:rsid w:val="004C67D8"/>
    <w:rsid w:val="004E2256"/>
    <w:rsid w:val="004F0A18"/>
    <w:rsid w:val="004F3DD5"/>
    <w:rsid w:val="004F76D9"/>
    <w:rsid w:val="00504E2C"/>
    <w:rsid w:val="00507805"/>
    <w:rsid w:val="00511423"/>
    <w:rsid w:val="00511C8B"/>
    <w:rsid w:val="005245B4"/>
    <w:rsid w:val="005418A4"/>
    <w:rsid w:val="005633FC"/>
    <w:rsid w:val="00582F0A"/>
    <w:rsid w:val="00585E19"/>
    <w:rsid w:val="005867DE"/>
    <w:rsid w:val="00586CF4"/>
    <w:rsid w:val="00590FB5"/>
    <w:rsid w:val="005D3E52"/>
    <w:rsid w:val="00603C2B"/>
    <w:rsid w:val="00605B2D"/>
    <w:rsid w:val="00613811"/>
    <w:rsid w:val="00614FF6"/>
    <w:rsid w:val="006304FB"/>
    <w:rsid w:val="006321DB"/>
    <w:rsid w:val="00647FCF"/>
    <w:rsid w:val="006655A2"/>
    <w:rsid w:val="00682A41"/>
    <w:rsid w:val="006B09CA"/>
    <w:rsid w:val="006C2E31"/>
    <w:rsid w:val="006D3F45"/>
    <w:rsid w:val="006E0859"/>
    <w:rsid w:val="006F0708"/>
    <w:rsid w:val="006F112B"/>
    <w:rsid w:val="006F6E2A"/>
    <w:rsid w:val="00732E03"/>
    <w:rsid w:val="007336C4"/>
    <w:rsid w:val="00736A9B"/>
    <w:rsid w:val="007450CB"/>
    <w:rsid w:val="007468AB"/>
    <w:rsid w:val="00750CB4"/>
    <w:rsid w:val="00751214"/>
    <w:rsid w:val="00770CE1"/>
    <w:rsid w:val="00786E41"/>
    <w:rsid w:val="007B0284"/>
    <w:rsid w:val="007C673B"/>
    <w:rsid w:val="007E38EE"/>
    <w:rsid w:val="00800D9C"/>
    <w:rsid w:val="008045F1"/>
    <w:rsid w:val="00806119"/>
    <w:rsid w:val="00815302"/>
    <w:rsid w:val="00823B98"/>
    <w:rsid w:val="00826530"/>
    <w:rsid w:val="00844C70"/>
    <w:rsid w:val="00845D92"/>
    <w:rsid w:val="00857856"/>
    <w:rsid w:val="0088231B"/>
    <w:rsid w:val="008B08ED"/>
    <w:rsid w:val="008C1598"/>
    <w:rsid w:val="008E0EE6"/>
    <w:rsid w:val="008F0207"/>
    <w:rsid w:val="00903A91"/>
    <w:rsid w:val="009241D3"/>
    <w:rsid w:val="0093498C"/>
    <w:rsid w:val="00935CF4"/>
    <w:rsid w:val="00936AC1"/>
    <w:rsid w:val="009378C0"/>
    <w:rsid w:val="009605DE"/>
    <w:rsid w:val="00975459"/>
    <w:rsid w:val="00977E27"/>
    <w:rsid w:val="0099077F"/>
    <w:rsid w:val="00991295"/>
    <w:rsid w:val="009A008F"/>
    <w:rsid w:val="009A249A"/>
    <w:rsid w:val="009B3F7A"/>
    <w:rsid w:val="009C443E"/>
    <w:rsid w:val="009C6A20"/>
    <w:rsid w:val="009D198A"/>
    <w:rsid w:val="009E5335"/>
    <w:rsid w:val="00A15449"/>
    <w:rsid w:val="00A20635"/>
    <w:rsid w:val="00A31C0D"/>
    <w:rsid w:val="00A372D2"/>
    <w:rsid w:val="00A40CC7"/>
    <w:rsid w:val="00A42C4C"/>
    <w:rsid w:val="00A47AD1"/>
    <w:rsid w:val="00A7054A"/>
    <w:rsid w:val="00A71770"/>
    <w:rsid w:val="00A75DF8"/>
    <w:rsid w:val="00A856E7"/>
    <w:rsid w:val="00A957CD"/>
    <w:rsid w:val="00AB49A8"/>
    <w:rsid w:val="00AD5E53"/>
    <w:rsid w:val="00AF1486"/>
    <w:rsid w:val="00B05407"/>
    <w:rsid w:val="00B126B1"/>
    <w:rsid w:val="00B351A8"/>
    <w:rsid w:val="00B3709D"/>
    <w:rsid w:val="00B42DE5"/>
    <w:rsid w:val="00B575B1"/>
    <w:rsid w:val="00B652AA"/>
    <w:rsid w:val="00B96392"/>
    <w:rsid w:val="00B96FF9"/>
    <w:rsid w:val="00BB6C54"/>
    <w:rsid w:val="00BC1B6D"/>
    <w:rsid w:val="00BC550B"/>
    <w:rsid w:val="00BD4B33"/>
    <w:rsid w:val="00C06AD2"/>
    <w:rsid w:val="00C204B8"/>
    <w:rsid w:val="00C217AC"/>
    <w:rsid w:val="00C279A8"/>
    <w:rsid w:val="00C50AB8"/>
    <w:rsid w:val="00C6003C"/>
    <w:rsid w:val="00C61407"/>
    <w:rsid w:val="00C76360"/>
    <w:rsid w:val="00C76562"/>
    <w:rsid w:val="00C82912"/>
    <w:rsid w:val="00C8416D"/>
    <w:rsid w:val="00C84B46"/>
    <w:rsid w:val="00CB6ADC"/>
    <w:rsid w:val="00CC71F8"/>
    <w:rsid w:val="00CD2058"/>
    <w:rsid w:val="00CE0E93"/>
    <w:rsid w:val="00CE1167"/>
    <w:rsid w:val="00CE351B"/>
    <w:rsid w:val="00D17790"/>
    <w:rsid w:val="00D2259B"/>
    <w:rsid w:val="00D30A2E"/>
    <w:rsid w:val="00D4012A"/>
    <w:rsid w:val="00D41F9D"/>
    <w:rsid w:val="00D449E3"/>
    <w:rsid w:val="00D51069"/>
    <w:rsid w:val="00D54E59"/>
    <w:rsid w:val="00D8115B"/>
    <w:rsid w:val="00D81246"/>
    <w:rsid w:val="00D92695"/>
    <w:rsid w:val="00DC3C22"/>
    <w:rsid w:val="00DD49B6"/>
    <w:rsid w:val="00DD526B"/>
    <w:rsid w:val="00DE0FE8"/>
    <w:rsid w:val="00DE1BCC"/>
    <w:rsid w:val="00DE688A"/>
    <w:rsid w:val="00E06845"/>
    <w:rsid w:val="00E16B93"/>
    <w:rsid w:val="00E25094"/>
    <w:rsid w:val="00E41830"/>
    <w:rsid w:val="00E70B08"/>
    <w:rsid w:val="00E817F1"/>
    <w:rsid w:val="00EA6AF3"/>
    <w:rsid w:val="00ED58AA"/>
    <w:rsid w:val="00ED69E3"/>
    <w:rsid w:val="00EF21BE"/>
    <w:rsid w:val="00EF4069"/>
    <w:rsid w:val="00F04C2C"/>
    <w:rsid w:val="00F20FDE"/>
    <w:rsid w:val="00F22013"/>
    <w:rsid w:val="00F27AA2"/>
    <w:rsid w:val="00F3580C"/>
    <w:rsid w:val="00F42D63"/>
    <w:rsid w:val="00F52819"/>
    <w:rsid w:val="00F536B7"/>
    <w:rsid w:val="00F67600"/>
    <w:rsid w:val="00F733B6"/>
    <w:rsid w:val="00F774C0"/>
    <w:rsid w:val="00F81694"/>
    <w:rsid w:val="00FA0147"/>
    <w:rsid w:val="00FB2350"/>
    <w:rsid w:val="00FB7D5C"/>
    <w:rsid w:val="00FD3581"/>
    <w:rsid w:val="00FE7DF6"/>
    <w:rsid w:val="26B45DEB"/>
    <w:rsid w:val="61D9B376"/>
    <w:rsid w:val="638BEBD7"/>
    <w:rsid w:val="6814B89C"/>
    <w:rsid w:val="7228E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  <w:style w:type="paragraph" w:styleId="Revize">
    <w:name w:val="Revision"/>
    <w:hidden/>
    <w:uiPriority w:val="99"/>
    <w:semiHidden/>
    <w:rsid w:val="009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BEA68-3B1C-43B3-9C20-9F22C1CA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CB058-AFEF-4521-95FB-67F98D6E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EE44C-B9E8-476E-9DF7-323ED5D2DF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9A7BD-52AD-432F-8DAF-A223F128C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2021-05-24T08:51:00Z</dcterms:created>
  <dcterms:modified xsi:type="dcterms:W3CDTF">2025-07-21T14:54:00Z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