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200D" w14:textId="77777777" w:rsidR="00C45FE2" w:rsidRDefault="00C45FE2" w:rsidP="00C45FE2">
      <w:pPr>
        <w:jc w:val="right"/>
        <w:rPr>
          <w:rFonts w:ascii="Arial" w:hAnsi="Arial" w:cs="Arial"/>
          <w:b/>
          <w:sz w:val="20"/>
          <w:szCs w:val="20"/>
        </w:rPr>
      </w:pPr>
    </w:p>
    <w:p w14:paraId="288547EB" w14:textId="77777777" w:rsidR="00C45FE2" w:rsidRDefault="00C45FE2" w:rsidP="00C45FE2">
      <w:pPr>
        <w:jc w:val="right"/>
        <w:rPr>
          <w:rFonts w:ascii="Arial" w:hAnsi="Arial" w:cs="Arial"/>
          <w:b/>
          <w:sz w:val="20"/>
          <w:szCs w:val="20"/>
        </w:rPr>
      </w:pPr>
    </w:p>
    <w:p w14:paraId="736241DE" w14:textId="7E5F0A85" w:rsidR="00C45FE2" w:rsidRPr="00C45FE2" w:rsidRDefault="00C45FE2" w:rsidP="00C45FE2">
      <w:pPr>
        <w:jc w:val="right"/>
        <w:rPr>
          <w:rFonts w:ascii="Arial" w:hAnsi="Arial" w:cs="Arial"/>
          <w:b/>
          <w:sz w:val="20"/>
          <w:szCs w:val="20"/>
        </w:rPr>
      </w:pPr>
      <w:r w:rsidRPr="00C45FE2">
        <w:rPr>
          <w:rFonts w:ascii="Arial" w:hAnsi="Arial" w:cs="Arial"/>
          <w:b/>
          <w:sz w:val="20"/>
          <w:szCs w:val="20"/>
        </w:rPr>
        <w:t xml:space="preserve">Příloha č. 3 </w:t>
      </w:r>
      <w:r w:rsidR="00AE2808">
        <w:rPr>
          <w:rFonts w:ascii="Arial" w:hAnsi="Arial" w:cs="Arial"/>
          <w:b/>
          <w:sz w:val="20"/>
          <w:szCs w:val="20"/>
        </w:rPr>
        <w:t>z</w:t>
      </w:r>
      <w:r w:rsidRPr="00C45FE2">
        <w:rPr>
          <w:rFonts w:ascii="Arial" w:hAnsi="Arial" w:cs="Arial"/>
          <w:b/>
          <w:sz w:val="20"/>
          <w:szCs w:val="20"/>
        </w:rPr>
        <w:t>adávací dokumentace</w:t>
      </w:r>
    </w:p>
    <w:p w14:paraId="20213A77" w14:textId="77777777" w:rsidR="00C45FE2" w:rsidRDefault="00C45FE2" w:rsidP="00C45FE2">
      <w:pPr>
        <w:jc w:val="right"/>
        <w:rPr>
          <w:rFonts w:ascii="Arial" w:hAnsi="Arial" w:cs="Arial"/>
          <w:b/>
          <w:sz w:val="24"/>
          <w:szCs w:val="24"/>
        </w:rPr>
      </w:pPr>
    </w:p>
    <w:p w14:paraId="077FCA99" w14:textId="77777777" w:rsidR="00C45FE2" w:rsidRDefault="00C45FE2" w:rsidP="00C06FF3">
      <w:pPr>
        <w:jc w:val="center"/>
        <w:rPr>
          <w:rFonts w:ascii="Arial" w:hAnsi="Arial" w:cs="Arial"/>
          <w:b/>
          <w:sz w:val="24"/>
          <w:szCs w:val="24"/>
        </w:rPr>
      </w:pPr>
    </w:p>
    <w:p w14:paraId="1CF98663" w14:textId="653BFA79" w:rsidR="00C06FF3" w:rsidRPr="00A21A01" w:rsidRDefault="00C06FF3" w:rsidP="00C45FE2">
      <w:pPr>
        <w:ind w:left="0"/>
        <w:rPr>
          <w:rFonts w:ascii="Arial" w:hAnsi="Arial" w:cs="Arial"/>
          <w:bCs/>
          <w:sz w:val="24"/>
          <w:szCs w:val="24"/>
        </w:rPr>
      </w:pPr>
      <w:r w:rsidRPr="00A21A01">
        <w:rPr>
          <w:rFonts w:ascii="Arial" w:hAnsi="Arial" w:cs="Arial"/>
          <w:bCs/>
          <w:sz w:val="24"/>
          <w:szCs w:val="24"/>
        </w:rPr>
        <w:t>Technick</w:t>
      </w:r>
      <w:r w:rsidR="00A21A01">
        <w:rPr>
          <w:rFonts w:ascii="Arial" w:hAnsi="Arial" w:cs="Arial"/>
          <w:bCs/>
          <w:sz w:val="24"/>
          <w:szCs w:val="24"/>
        </w:rPr>
        <w:t>á</w:t>
      </w:r>
      <w:r w:rsidRPr="00A21A01">
        <w:rPr>
          <w:rFonts w:ascii="Arial" w:hAnsi="Arial" w:cs="Arial"/>
          <w:bCs/>
          <w:sz w:val="24"/>
          <w:szCs w:val="24"/>
        </w:rPr>
        <w:t xml:space="preserve"> </w:t>
      </w:r>
      <w:r w:rsidR="00487F72">
        <w:rPr>
          <w:rFonts w:ascii="Arial" w:hAnsi="Arial" w:cs="Arial"/>
          <w:bCs/>
          <w:sz w:val="24"/>
          <w:szCs w:val="24"/>
        </w:rPr>
        <w:t>specifikace</w:t>
      </w:r>
      <w:r w:rsidRPr="00A21A01">
        <w:rPr>
          <w:rFonts w:ascii="Arial" w:hAnsi="Arial" w:cs="Arial"/>
          <w:bCs/>
          <w:sz w:val="24"/>
          <w:szCs w:val="24"/>
        </w:rPr>
        <w:t xml:space="preserve"> </w:t>
      </w:r>
      <w:r w:rsidR="00DB1649">
        <w:rPr>
          <w:rFonts w:ascii="Arial" w:hAnsi="Arial" w:cs="Arial"/>
          <w:bCs/>
          <w:sz w:val="24"/>
          <w:szCs w:val="24"/>
        </w:rPr>
        <w:t xml:space="preserve">části C) veřejné zakázky – hydraulické vyprošťovací zařízení </w:t>
      </w:r>
      <w:r w:rsidR="000C3F8F" w:rsidRPr="00A21A01">
        <w:rPr>
          <w:rFonts w:ascii="Arial" w:hAnsi="Arial" w:cs="Arial"/>
          <w:bCs/>
          <w:sz w:val="24"/>
          <w:szCs w:val="24"/>
        </w:rPr>
        <w:t>–</w:t>
      </w:r>
      <w:r w:rsidR="00464F76" w:rsidRPr="00A21A01">
        <w:rPr>
          <w:rFonts w:ascii="Arial" w:hAnsi="Arial" w:cs="Arial"/>
          <w:bCs/>
          <w:sz w:val="24"/>
          <w:szCs w:val="24"/>
        </w:rPr>
        <w:t xml:space="preserve"> </w:t>
      </w:r>
      <w:r w:rsidR="000C3F8F" w:rsidRPr="00A21A01">
        <w:rPr>
          <w:rFonts w:ascii="Arial" w:hAnsi="Arial" w:cs="Arial"/>
          <w:bCs/>
          <w:sz w:val="24"/>
          <w:szCs w:val="24"/>
        </w:rPr>
        <w:t xml:space="preserve">akumulátorové </w:t>
      </w:r>
      <w:r w:rsidR="00D2448A" w:rsidRPr="00A21A01">
        <w:rPr>
          <w:rFonts w:ascii="Arial" w:hAnsi="Arial" w:cs="Arial"/>
          <w:bCs/>
          <w:sz w:val="24"/>
          <w:szCs w:val="24"/>
        </w:rPr>
        <w:t>mini nůžky</w:t>
      </w:r>
    </w:p>
    <w:p w14:paraId="2BA54215" w14:textId="77777777" w:rsidR="00C06FF3" w:rsidRPr="00464F76" w:rsidRDefault="00C06FF3" w:rsidP="00C45FE2">
      <w:pPr>
        <w:ind w:left="0"/>
        <w:rPr>
          <w:rFonts w:ascii="Arial" w:hAnsi="Arial" w:cs="Arial"/>
          <w:sz w:val="24"/>
          <w:szCs w:val="24"/>
        </w:rPr>
      </w:pPr>
    </w:p>
    <w:p w14:paraId="7DE4E95B" w14:textId="3AB35ECE" w:rsidR="00C06FF3" w:rsidRPr="00C45FE2" w:rsidRDefault="00C06FF3" w:rsidP="000D3EA3">
      <w:pPr>
        <w:pStyle w:val="Zkladntext"/>
        <w:numPr>
          <w:ilvl w:val="0"/>
          <w:numId w:val="1"/>
        </w:numPr>
        <w:tabs>
          <w:tab w:val="clear" w:pos="927"/>
        </w:tabs>
        <w:overflowPunct/>
        <w:autoSpaceDE/>
        <w:autoSpaceDN/>
        <w:adjustRightInd/>
        <w:spacing w:before="240" w:line="240" w:lineRule="auto"/>
        <w:ind w:left="284" w:hanging="284"/>
        <w:textAlignment w:val="auto"/>
        <w:rPr>
          <w:rFonts w:cs="Arial"/>
          <w:sz w:val="20"/>
        </w:rPr>
      </w:pPr>
      <w:r w:rsidRPr="000D3EA3">
        <w:rPr>
          <w:rFonts w:cs="Arial"/>
          <w:b/>
          <w:bCs/>
          <w:sz w:val="20"/>
        </w:rPr>
        <w:t>Předmětem technick</w:t>
      </w:r>
      <w:r w:rsidR="00D74469">
        <w:rPr>
          <w:rFonts w:cs="Arial"/>
          <w:b/>
          <w:bCs/>
          <w:sz w:val="20"/>
        </w:rPr>
        <w:t>é</w:t>
      </w:r>
      <w:r w:rsidRPr="000D3EA3">
        <w:rPr>
          <w:rFonts w:cs="Arial"/>
          <w:b/>
          <w:bCs/>
          <w:sz w:val="20"/>
        </w:rPr>
        <w:t xml:space="preserve"> </w:t>
      </w:r>
      <w:r w:rsidR="00D74469">
        <w:rPr>
          <w:rFonts w:cs="Arial"/>
          <w:b/>
          <w:bCs/>
          <w:sz w:val="20"/>
        </w:rPr>
        <w:t>specifikace</w:t>
      </w:r>
      <w:r w:rsidRPr="00C45FE2">
        <w:rPr>
          <w:rFonts w:cs="Arial"/>
          <w:sz w:val="20"/>
        </w:rPr>
        <w:t xml:space="preserve"> je pořízení </w:t>
      </w:r>
      <w:r w:rsidR="00D74469" w:rsidRPr="00B52691">
        <w:rPr>
          <w:rFonts w:cs="Arial"/>
          <w:b/>
          <w:bCs/>
          <w:sz w:val="20"/>
        </w:rPr>
        <w:t>šesti kusů</w:t>
      </w:r>
      <w:r w:rsidR="002834D1" w:rsidRPr="00B52691">
        <w:rPr>
          <w:rFonts w:cs="Arial"/>
          <w:b/>
          <w:bCs/>
          <w:sz w:val="20"/>
        </w:rPr>
        <w:t xml:space="preserve"> akumulátorových </w:t>
      </w:r>
      <w:r w:rsidR="00D2448A" w:rsidRPr="00B52691">
        <w:rPr>
          <w:rFonts w:cs="Arial"/>
          <w:b/>
          <w:bCs/>
          <w:sz w:val="20"/>
        </w:rPr>
        <w:t>mini nůžek</w:t>
      </w:r>
      <w:r w:rsidRPr="00C45FE2">
        <w:rPr>
          <w:rFonts w:cs="Arial"/>
          <w:sz w:val="20"/>
        </w:rPr>
        <w:t>.</w:t>
      </w:r>
    </w:p>
    <w:p w14:paraId="51D93E12" w14:textId="35B92768" w:rsidR="00C06FF3" w:rsidRPr="00C45FE2" w:rsidRDefault="00C06FF3" w:rsidP="000D3EA3">
      <w:pPr>
        <w:numPr>
          <w:ilvl w:val="0"/>
          <w:numId w:val="1"/>
        </w:numPr>
        <w:tabs>
          <w:tab w:val="clear" w:pos="927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C2AB4">
        <w:rPr>
          <w:rFonts w:ascii="Arial" w:hAnsi="Arial" w:cs="Arial"/>
          <w:b/>
          <w:bCs/>
          <w:sz w:val="20"/>
          <w:szCs w:val="20"/>
        </w:rPr>
        <w:t>Pořízení uvedené techniky</w:t>
      </w:r>
      <w:r w:rsidRPr="00C45FE2">
        <w:rPr>
          <w:rFonts w:ascii="Arial" w:hAnsi="Arial" w:cs="Arial"/>
          <w:sz w:val="20"/>
          <w:szCs w:val="20"/>
        </w:rPr>
        <w:t xml:space="preserve"> je v souladu s vytvořením podmínek pro plnění základních úkolů stanovených požárním jednotkám v § 70 zákona č. 133/1985 Sb., o požární ochraně a prováděcími předpisy. Potřeba zabezpečení akceschopnosti požární techniky je pro konkrétní typy stanic HZS kraje stanovena přílohou č. 5 </w:t>
      </w:r>
      <w:r w:rsidR="000A0F89">
        <w:rPr>
          <w:rFonts w:ascii="Arial" w:hAnsi="Arial" w:cs="Arial"/>
          <w:sz w:val="20"/>
          <w:szCs w:val="20"/>
        </w:rPr>
        <w:t>v</w:t>
      </w:r>
      <w:r w:rsidRPr="00C45FE2">
        <w:rPr>
          <w:rFonts w:ascii="Arial" w:hAnsi="Arial" w:cs="Arial"/>
          <w:sz w:val="20"/>
          <w:szCs w:val="20"/>
        </w:rPr>
        <w:t xml:space="preserve">yhlášky </w:t>
      </w:r>
      <w:r w:rsidR="000A0F89">
        <w:rPr>
          <w:rFonts w:ascii="Arial" w:hAnsi="Arial" w:cs="Arial"/>
          <w:sz w:val="20"/>
          <w:szCs w:val="20"/>
        </w:rPr>
        <w:t xml:space="preserve">č. </w:t>
      </w:r>
      <w:r w:rsidRPr="00C45FE2">
        <w:rPr>
          <w:rFonts w:ascii="Arial" w:hAnsi="Arial" w:cs="Arial"/>
          <w:sz w:val="20"/>
          <w:szCs w:val="20"/>
        </w:rPr>
        <w:t xml:space="preserve">247/2001 Sb., o organizaci a činnosti jednotek požární ochrany, ve znění </w:t>
      </w:r>
      <w:r w:rsidR="000A0F89">
        <w:rPr>
          <w:rFonts w:ascii="Arial" w:hAnsi="Arial" w:cs="Arial"/>
          <w:sz w:val="20"/>
          <w:szCs w:val="20"/>
        </w:rPr>
        <w:t>v</w:t>
      </w:r>
      <w:r w:rsidRPr="00C45FE2">
        <w:rPr>
          <w:rFonts w:ascii="Arial" w:hAnsi="Arial" w:cs="Arial"/>
          <w:sz w:val="20"/>
          <w:szCs w:val="20"/>
        </w:rPr>
        <w:t>yhl</w:t>
      </w:r>
      <w:r w:rsidR="00556708">
        <w:rPr>
          <w:rFonts w:ascii="Arial" w:hAnsi="Arial" w:cs="Arial"/>
          <w:sz w:val="20"/>
          <w:szCs w:val="20"/>
        </w:rPr>
        <w:t>ášky č.</w:t>
      </w:r>
      <w:r w:rsidRPr="00C45FE2">
        <w:rPr>
          <w:rFonts w:ascii="Arial" w:hAnsi="Arial" w:cs="Arial"/>
          <w:sz w:val="20"/>
          <w:szCs w:val="20"/>
        </w:rPr>
        <w:t xml:space="preserve"> 226/2005 Sb.</w:t>
      </w:r>
    </w:p>
    <w:p w14:paraId="10444A54" w14:textId="733F6B08" w:rsidR="00464F76" w:rsidRPr="00C45FE2" w:rsidRDefault="00464F76" w:rsidP="000D3EA3">
      <w:pPr>
        <w:numPr>
          <w:ilvl w:val="0"/>
          <w:numId w:val="1"/>
        </w:numPr>
        <w:tabs>
          <w:tab w:val="clear" w:pos="927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5FE2">
        <w:rPr>
          <w:rFonts w:ascii="Arial" w:hAnsi="Arial" w:cs="Arial"/>
          <w:sz w:val="20"/>
          <w:szCs w:val="20"/>
        </w:rPr>
        <w:t>Agregáty splňuj</w:t>
      </w:r>
      <w:r w:rsidR="000A0F89">
        <w:rPr>
          <w:rFonts w:ascii="Arial" w:hAnsi="Arial" w:cs="Arial"/>
          <w:sz w:val="20"/>
          <w:szCs w:val="20"/>
        </w:rPr>
        <w:t>í</w:t>
      </w:r>
      <w:r w:rsidRPr="00C45FE2">
        <w:rPr>
          <w:rFonts w:ascii="Arial" w:hAnsi="Arial" w:cs="Arial"/>
          <w:sz w:val="20"/>
          <w:szCs w:val="20"/>
        </w:rPr>
        <w:t xml:space="preserve"> normu ČSN EN 13204:2016</w:t>
      </w:r>
    </w:p>
    <w:p w14:paraId="7EFA6DB0" w14:textId="295CFB51" w:rsidR="008942CF" w:rsidRPr="000D3EA3" w:rsidRDefault="004E6034" w:rsidP="000D3EA3">
      <w:pPr>
        <w:numPr>
          <w:ilvl w:val="0"/>
          <w:numId w:val="1"/>
        </w:numPr>
        <w:tabs>
          <w:tab w:val="clear" w:pos="927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0D3EA3">
        <w:rPr>
          <w:rFonts w:ascii="Arial" w:hAnsi="Arial" w:cs="Arial"/>
          <w:b/>
          <w:bCs/>
          <w:sz w:val="20"/>
          <w:szCs w:val="20"/>
        </w:rPr>
        <w:t>Parametry</w:t>
      </w:r>
      <w:r w:rsidR="00C06FF3" w:rsidRPr="000D3EA3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8820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9"/>
        <w:gridCol w:w="4011"/>
      </w:tblGrid>
      <w:tr w:rsidR="008942CF" w:rsidRPr="00C45FE2" w14:paraId="368AE6A9" w14:textId="77777777" w:rsidTr="000D3EA3">
        <w:tc>
          <w:tcPr>
            <w:tcW w:w="4809" w:type="dxa"/>
            <w:vAlign w:val="center"/>
          </w:tcPr>
          <w:p w14:paraId="14A758F4" w14:textId="77777777" w:rsidR="008942CF" w:rsidRPr="00C45FE2" w:rsidRDefault="008942CF" w:rsidP="000D3EA3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45FE2">
              <w:rPr>
                <w:rFonts w:ascii="Arial" w:hAnsi="Arial" w:cs="Arial"/>
                <w:b/>
                <w:sz w:val="20"/>
                <w:szCs w:val="20"/>
              </w:rPr>
              <w:t>Požadované parametry</w:t>
            </w:r>
          </w:p>
        </w:tc>
        <w:tc>
          <w:tcPr>
            <w:tcW w:w="4011" w:type="dxa"/>
            <w:vAlign w:val="center"/>
          </w:tcPr>
          <w:p w14:paraId="730C3645" w14:textId="77777777" w:rsidR="008942CF" w:rsidRPr="00C45FE2" w:rsidRDefault="008942CF" w:rsidP="000D3EA3">
            <w:p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45FE2">
              <w:rPr>
                <w:rFonts w:ascii="Arial" w:hAnsi="Arial" w:cs="Arial"/>
                <w:b/>
                <w:sz w:val="20"/>
                <w:szCs w:val="20"/>
              </w:rPr>
              <w:t>výkon</w:t>
            </w:r>
          </w:p>
        </w:tc>
      </w:tr>
      <w:tr w:rsidR="003A1EBE" w:rsidRPr="00C45FE2" w14:paraId="573FD668" w14:textId="77777777" w:rsidTr="000D3EA3">
        <w:tc>
          <w:tcPr>
            <w:tcW w:w="4809" w:type="dxa"/>
            <w:vAlign w:val="center"/>
          </w:tcPr>
          <w:p w14:paraId="09BFA2F6" w14:textId="75CF7194" w:rsidR="003A1EBE" w:rsidRPr="00C45FE2" w:rsidRDefault="003A1EBE" w:rsidP="000D3EA3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Rozevření čelistí</w:t>
            </w:r>
          </w:p>
        </w:tc>
        <w:tc>
          <w:tcPr>
            <w:tcW w:w="4011" w:type="dxa"/>
            <w:vAlign w:val="center"/>
          </w:tcPr>
          <w:p w14:paraId="17DB6860" w14:textId="7C1428EE" w:rsidR="003A1EBE" w:rsidRPr="00C45FE2" w:rsidRDefault="00196A65" w:rsidP="000D3EA3">
            <w:pPr>
              <w:ind w:left="284" w:hanging="28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m</w:t>
            </w:r>
            <w:r w:rsidR="003A1EBE" w:rsidRPr="00C45FE2">
              <w:rPr>
                <w:rFonts w:ascii="Arial" w:hAnsi="Arial" w:cs="Arial"/>
                <w:sz w:val="20"/>
                <w:szCs w:val="20"/>
              </w:rPr>
              <w:t>inimálně 5</w:t>
            </w:r>
            <w:r w:rsidR="00464F76" w:rsidRPr="00C45FE2">
              <w:rPr>
                <w:rFonts w:ascii="Arial" w:hAnsi="Arial" w:cs="Arial"/>
                <w:sz w:val="20"/>
                <w:szCs w:val="20"/>
              </w:rPr>
              <w:t>2</w:t>
            </w:r>
            <w:r w:rsidR="003A1EBE" w:rsidRPr="00C45FE2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3A1EBE" w:rsidRPr="00C45FE2" w14:paraId="0EB7ADDE" w14:textId="77777777" w:rsidTr="000D3EA3">
        <w:tc>
          <w:tcPr>
            <w:tcW w:w="4809" w:type="dxa"/>
            <w:vAlign w:val="center"/>
          </w:tcPr>
          <w:p w14:paraId="47114213" w14:textId="25CE8404" w:rsidR="003A1EBE" w:rsidRPr="00C45FE2" w:rsidRDefault="003A1EBE" w:rsidP="000D3EA3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Maximální síla</w:t>
            </w:r>
          </w:p>
        </w:tc>
        <w:tc>
          <w:tcPr>
            <w:tcW w:w="4011" w:type="dxa"/>
            <w:vAlign w:val="center"/>
          </w:tcPr>
          <w:p w14:paraId="7C20BB20" w14:textId="578B969C" w:rsidR="003A1EBE" w:rsidRPr="00C45FE2" w:rsidRDefault="00196A65" w:rsidP="000D3EA3">
            <w:pPr>
              <w:ind w:left="284" w:hanging="28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m</w:t>
            </w:r>
            <w:r w:rsidR="003A1EBE" w:rsidRPr="00C45FE2">
              <w:rPr>
                <w:rFonts w:ascii="Arial" w:hAnsi="Arial" w:cs="Arial"/>
                <w:sz w:val="20"/>
                <w:szCs w:val="20"/>
              </w:rPr>
              <w:t xml:space="preserve">inimálně </w:t>
            </w:r>
            <w:r w:rsidR="00464F76" w:rsidRPr="00C45FE2">
              <w:rPr>
                <w:rFonts w:ascii="Arial" w:hAnsi="Arial" w:cs="Arial"/>
                <w:sz w:val="20"/>
                <w:szCs w:val="20"/>
              </w:rPr>
              <w:t>180</w:t>
            </w:r>
            <w:r w:rsidR="003A1EBE" w:rsidRPr="00C45FE2">
              <w:rPr>
                <w:rFonts w:ascii="Arial" w:hAnsi="Arial" w:cs="Arial"/>
                <w:sz w:val="20"/>
                <w:szCs w:val="20"/>
              </w:rPr>
              <w:t xml:space="preserve"> kN</w:t>
            </w:r>
          </w:p>
        </w:tc>
      </w:tr>
      <w:tr w:rsidR="003A1EBE" w:rsidRPr="00C45FE2" w14:paraId="38702272" w14:textId="77777777" w:rsidTr="000D3EA3">
        <w:tc>
          <w:tcPr>
            <w:tcW w:w="4809" w:type="dxa"/>
            <w:vAlign w:val="center"/>
          </w:tcPr>
          <w:p w14:paraId="3795DF36" w14:textId="512CE83A" w:rsidR="003A1EBE" w:rsidRPr="00C45FE2" w:rsidRDefault="003A1EBE" w:rsidP="000D3EA3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Hmotnost</w:t>
            </w:r>
            <w:r w:rsidR="00464F76" w:rsidRPr="00C45FE2">
              <w:rPr>
                <w:rFonts w:ascii="Arial" w:hAnsi="Arial" w:cs="Arial"/>
                <w:sz w:val="20"/>
                <w:szCs w:val="20"/>
              </w:rPr>
              <w:t xml:space="preserve"> bez akumulátoru</w:t>
            </w:r>
          </w:p>
        </w:tc>
        <w:tc>
          <w:tcPr>
            <w:tcW w:w="4011" w:type="dxa"/>
            <w:vAlign w:val="center"/>
          </w:tcPr>
          <w:p w14:paraId="0BA0F1FD" w14:textId="10163EE8" w:rsidR="003A1EBE" w:rsidRPr="00C45FE2" w:rsidRDefault="00196A65" w:rsidP="000D3EA3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m</w:t>
            </w:r>
            <w:r w:rsidR="003A1EBE" w:rsidRPr="00C45FE2">
              <w:rPr>
                <w:rFonts w:ascii="Arial" w:hAnsi="Arial" w:cs="Arial"/>
                <w:sz w:val="20"/>
                <w:szCs w:val="20"/>
              </w:rPr>
              <w:t>aximálně 5</w:t>
            </w:r>
            <w:r w:rsidR="00464F76" w:rsidRPr="00C45FE2">
              <w:rPr>
                <w:rFonts w:ascii="Arial" w:hAnsi="Arial" w:cs="Arial"/>
                <w:sz w:val="20"/>
                <w:szCs w:val="20"/>
              </w:rPr>
              <w:t>,0</w:t>
            </w:r>
            <w:r w:rsidR="003A1EBE" w:rsidRPr="00C45FE2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</w:tr>
      <w:tr w:rsidR="003A1EBE" w:rsidRPr="00C45FE2" w14:paraId="477B320A" w14:textId="77777777" w:rsidTr="000D3EA3">
        <w:tc>
          <w:tcPr>
            <w:tcW w:w="4809" w:type="dxa"/>
            <w:vAlign w:val="center"/>
          </w:tcPr>
          <w:p w14:paraId="40E63758" w14:textId="505140BA" w:rsidR="003A1EBE" w:rsidRPr="00C45FE2" w:rsidRDefault="003A1EBE" w:rsidP="000D3EA3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Střih tyčové oceli</w:t>
            </w:r>
          </w:p>
        </w:tc>
        <w:tc>
          <w:tcPr>
            <w:tcW w:w="4011" w:type="dxa"/>
            <w:vAlign w:val="center"/>
          </w:tcPr>
          <w:p w14:paraId="5AE61331" w14:textId="5720A3B5" w:rsidR="003A1EBE" w:rsidRPr="00C45FE2" w:rsidRDefault="00196A65" w:rsidP="000D3EA3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m</w:t>
            </w:r>
            <w:r w:rsidR="003A1EBE" w:rsidRPr="00C45FE2">
              <w:rPr>
                <w:rFonts w:ascii="Arial" w:hAnsi="Arial" w:cs="Arial"/>
                <w:sz w:val="20"/>
                <w:szCs w:val="20"/>
              </w:rPr>
              <w:t>inimálně 22 mm</w:t>
            </w:r>
          </w:p>
        </w:tc>
      </w:tr>
      <w:tr w:rsidR="00464F76" w:rsidRPr="00C45FE2" w14:paraId="440F0B8B" w14:textId="77777777" w:rsidTr="000D3EA3">
        <w:tc>
          <w:tcPr>
            <w:tcW w:w="4809" w:type="dxa"/>
            <w:vAlign w:val="center"/>
          </w:tcPr>
          <w:p w14:paraId="5C3B9168" w14:textId="776EA97D" w:rsidR="00464F76" w:rsidRPr="00C45FE2" w:rsidRDefault="00464F76" w:rsidP="000D3EA3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Typ čelistí</w:t>
            </w:r>
          </w:p>
        </w:tc>
        <w:tc>
          <w:tcPr>
            <w:tcW w:w="4011" w:type="dxa"/>
            <w:vAlign w:val="center"/>
          </w:tcPr>
          <w:p w14:paraId="74463292" w14:textId="066D9F32" w:rsidR="00464F76" w:rsidRPr="00C45FE2" w:rsidRDefault="00196A65" w:rsidP="000D3EA3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45FE2">
              <w:rPr>
                <w:rFonts w:ascii="Arial" w:hAnsi="Arial" w:cs="Arial"/>
                <w:sz w:val="20"/>
                <w:szCs w:val="20"/>
              </w:rPr>
              <w:t>z</w:t>
            </w:r>
            <w:r w:rsidR="00464F76" w:rsidRPr="00C45FE2">
              <w:rPr>
                <w:rFonts w:ascii="Arial" w:hAnsi="Arial" w:cs="Arial"/>
                <w:sz w:val="20"/>
                <w:szCs w:val="20"/>
              </w:rPr>
              <w:t>ahnuté</w:t>
            </w:r>
          </w:p>
        </w:tc>
      </w:tr>
    </w:tbl>
    <w:p w14:paraId="4E46FEBC" w14:textId="77777777" w:rsidR="008942CF" w:rsidRPr="00C45FE2" w:rsidRDefault="008942CF" w:rsidP="000D3EA3">
      <w:pPr>
        <w:ind w:left="284" w:hanging="284"/>
        <w:contextualSpacing/>
        <w:rPr>
          <w:rFonts w:ascii="Arial" w:hAnsi="Arial" w:cs="Arial"/>
          <w:sz w:val="20"/>
          <w:szCs w:val="20"/>
        </w:rPr>
      </w:pPr>
    </w:p>
    <w:p w14:paraId="733EF10C" w14:textId="0F56565F" w:rsidR="00C06FF3" w:rsidRPr="00472206" w:rsidRDefault="00464F76" w:rsidP="000D3EA3">
      <w:pPr>
        <w:numPr>
          <w:ilvl w:val="0"/>
          <w:numId w:val="1"/>
        </w:numPr>
        <w:tabs>
          <w:tab w:val="clear" w:pos="927"/>
        </w:tabs>
        <w:ind w:left="284" w:hanging="284"/>
        <w:contextualSpacing/>
        <w:rPr>
          <w:rFonts w:ascii="Arial" w:hAnsi="Arial" w:cs="Arial"/>
          <w:b/>
          <w:bCs/>
          <w:sz w:val="20"/>
          <w:szCs w:val="20"/>
        </w:rPr>
      </w:pPr>
      <w:r w:rsidRPr="00472206">
        <w:rPr>
          <w:rFonts w:ascii="Arial" w:hAnsi="Arial" w:cs="Arial"/>
          <w:b/>
          <w:bCs/>
          <w:sz w:val="20"/>
          <w:szCs w:val="20"/>
        </w:rPr>
        <w:t>P</w:t>
      </w:r>
      <w:r w:rsidR="00C06FF3" w:rsidRPr="00472206">
        <w:rPr>
          <w:rFonts w:ascii="Arial" w:hAnsi="Arial" w:cs="Arial"/>
          <w:b/>
          <w:bCs/>
          <w:sz w:val="20"/>
          <w:szCs w:val="20"/>
        </w:rPr>
        <w:t>říslušenství</w:t>
      </w:r>
      <w:r w:rsidRPr="00472206">
        <w:rPr>
          <w:rFonts w:ascii="Arial" w:hAnsi="Arial" w:cs="Arial"/>
          <w:b/>
          <w:bCs/>
          <w:sz w:val="20"/>
          <w:szCs w:val="20"/>
        </w:rPr>
        <w:t xml:space="preserve"> každých nůžek</w:t>
      </w:r>
    </w:p>
    <w:p w14:paraId="50B25A76" w14:textId="304C420F" w:rsidR="00C06FF3" w:rsidRPr="00472206" w:rsidRDefault="008942CF" w:rsidP="000D3EA3">
      <w:pPr>
        <w:pStyle w:val="Odstavecseseznamem"/>
        <w:numPr>
          <w:ilvl w:val="0"/>
          <w:numId w:val="5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472206">
        <w:rPr>
          <w:rFonts w:ascii="Arial" w:hAnsi="Arial" w:cs="Arial"/>
          <w:sz w:val="20"/>
          <w:szCs w:val="20"/>
        </w:rPr>
        <w:t>2 kusy akumulátorů a 1 kus nabíječ</w:t>
      </w:r>
      <w:r w:rsidR="00464F76" w:rsidRPr="00472206">
        <w:rPr>
          <w:rFonts w:ascii="Arial" w:hAnsi="Arial" w:cs="Arial"/>
          <w:sz w:val="20"/>
          <w:szCs w:val="20"/>
        </w:rPr>
        <w:t>ky</w:t>
      </w:r>
      <w:r w:rsidRPr="00472206">
        <w:rPr>
          <w:rFonts w:ascii="Arial" w:hAnsi="Arial" w:cs="Arial"/>
          <w:sz w:val="20"/>
          <w:szCs w:val="20"/>
        </w:rPr>
        <w:t xml:space="preserve"> </w:t>
      </w:r>
      <w:r w:rsidR="00464F76" w:rsidRPr="00472206">
        <w:rPr>
          <w:rFonts w:ascii="Arial" w:hAnsi="Arial" w:cs="Arial"/>
          <w:sz w:val="20"/>
          <w:szCs w:val="20"/>
        </w:rPr>
        <w:t>230 V</w:t>
      </w:r>
    </w:p>
    <w:p w14:paraId="2BBC057F" w14:textId="77777777" w:rsidR="00C06FF3" w:rsidRPr="00472206" w:rsidRDefault="00C06FF3" w:rsidP="000D3EA3">
      <w:pPr>
        <w:numPr>
          <w:ilvl w:val="0"/>
          <w:numId w:val="1"/>
        </w:numPr>
        <w:tabs>
          <w:tab w:val="clear" w:pos="927"/>
        </w:tabs>
        <w:ind w:left="284" w:hanging="284"/>
        <w:contextualSpacing/>
        <w:rPr>
          <w:rFonts w:ascii="Arial" w:hAnsi="Arial" w:cs="Arial"/>
          <w:b/>
          <w:bCs/>
          <w:sz w:val="20"/>
          <w:szCs w:val="20"/>
        </w:rPr>
      </w:pPr>
      <w:r w:rsidRPr="00472206">
        <w:rPr>
          <w:rFonts w:ascii="Arial" w:hAnsi="Arial" w:cs="Arial"/>
          <w:b/>
          <w:bCs/>
          <w:sz w:val="20"/>
          <w:szCs w:val="20"/>
        </w:rPr>
        <w:t>Další technické podmínky</w:t>
      </w:r>
    </w:p>
    <w:p w14:paraId="563C0B7D" w14:textId="1794AA59" w:rsidR="00C06FF3" w:rsidRPr="00472206" w:rsidRDefault="00C06FF3" w:rsidP="000D3EA3">
      <w:pPr>
        <w:pStyle w:val="Zkladntext"/>
        <w:numPr>
          <w:ilvl w:val="0"/>
          <w:numId w:val="3"/>
        </w:numPr>
        <w:overflowPunct/>
        <w:autoSpaceDE/>
        <w:autoSpaceDN/>
        <w:adjustRightInd/>
        <w:spacing w:line="240" w:lineRule="auto"/>
        <w:ind w:left="284" w:hanging="284"/>
        <w:contextualSpacing/>
        <w:textAlignment w:val="auto"/>
        <w:rPr>
          <w:rFonts w:cs="Arial"/>
          <w:sz w:val="20"/>
        </w:rPr>
      </w:pPr>
      <w:r w:rsidRPr="00472206">
        <w:rPr>
          <w:rFonts w:cs="Arial"/>
          <w:sz w:val="20"/>
        </w:rPr>
        <w:t>Součástí dodávky</w:t>
      </w:r>
      <w:r w:rsidR="00335E00" w:rsidRPr="00472206">
        <w:rPr>
          <w:rFonts w:cs="Arial"/>
          <w:sz w:val="20"/>
        </w:rPr>
        <w:t xml:space="preserve"> </w:t>
      </w:r>
      <w:r w:rsidR="00464F76" w:rsidRPr="00472206">
        <w:rPr>
          <w:rFonts w:cs="Arial"/>
          <w:sz w:val="20"/>
        </w:rPr>
        <w:t>je</w:t>
      </w:r>
      <w:r w:rsidR="00335E00" w:rsidRPr="00472206">
        <w:rPr>
          <w:rFonts w:cs="Arial"/>
          <w:sz w:val="20"/>
        </w:rPr>
        <w:t xml:space="preserve"> návod výrobce</w:t>
      </w:r>
      <w:r w:rsidRPr="00472206">
        <w:rPr>
          <w:rFonts w:cs="Arial"/>
          <w:sz w:val="20"/>
        </w:rPr>
        <w:t>.</w:t>
      </w:r>
    </w:p>
    <w:p w14:paraId="68049DF9" w14:textId="77777777" w:rsidR="00470465" w:rsidRPr="00472206" w:rsidRDefault="00C06FF3" w:rsidP="000D3EA3">
      <w:pPr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72206">
        <w:rPr>
          <w:rFonts w:ascii="Arial" w:hAnsi="Arial" w:cs="Arial"/>
          <w:sz w:val="20"/>
          <w:szCs w:val="20"/>
        </w:rPr>
        <w:t>Záruční doba 2 roky.</w:t>
      </w:r>
    </w:p>
    <w:p w14:paraId="142D5970" w14:textId="77777777" w:rsidR="00470465" w:rsidRPr="00472206" w:rsidRDefault="00C06FF3" w:rsidP="000D3EA3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72206">
        <w:rPr>
          <w:rFonts w:ascii="Arial" w:hAnsi="Arial" w:cs="Arial"/>
          <w:sz w:val="20"/>
          <w:szCs w:val="20"/>
        </w:rPr>
        <w:t>Záruční a pozáruční servis v České republice</w:t>
      </w:r>
    </w:p>
    <w:sectPr w:rsidR="00470465" w:rsidRPr="00472206" w:rsidSect="00A214FB">
      <w:footerReference w:type="default" r:id="rId7"/>
      <w:pgSz w:w="11906" w:h="16838"/>
      <w:pgMar w:top="899" w:right="1417" w:bottom="719" w:left="1417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5AB8" w14:textId="77777777" w:rsidR="00AD300D" w:rsidRDefault="00AD300D" w:rsidP="009D45F9">
      <w:r>
        <w:separator/>
      </w:r>
    </w:p>
  </w:endnote>
  <w:endnote w:type="continuationSeparator" w:id="0">
    <w:p w14:paraId="76EA8CC6" w14:textId="77777777" w:rsidR="00AD300D" w:rsidRDefault="00AD300D" w:rsidP="009D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369026"/>
      <w:docPartObj>
        <w:docPartGallery w:val="Page Numbers (Bottom of Page)"/>
        <w:docPartUnique/>
      </w:docPartObj>
    </w:sdtPr>
    <w:sdtContent>
      <w:p w14:paraId="6AF628D3" w14:textId="741CC025" w:rsidR="009D45F9" w:rsidRDefault="009D45F9">
        <w:pPr>
          <w:pStyle w:val="Zpat"/>
          <w:jc w:val="center"/>
        </w:pPr>
        <w:r w:rsidRPr="009D45F9">
          <w:rPr>
            <w:rFonts w:ascii="Arial" w:hAnsi="Arial" w:cs="Arial"/>
            <w:sz w:val="20"/>
            <w:szCs w:val="20"/>
          </w:rPr>
          <w:fldChar w:fldCharType="begin"/>
        </w:r>
        <w:r w:rsidRPr="009D45F9">
          <w:rPr>
            <w:rFonts w:ascii="Arial" w:hAnsi="Arial" w:cs="Arial"/>
            <w:sz w:val="20"/>
            <w:szCs w:val="20"/>
          </w:rPr>
          <w:instrText>PAGE   \* MERGEFORMAT</w:instrText>
        </w:r>
        <w:r w:rsidRPr="009D45F9">
          <w:rPr>
            <w:rFonts w:ascii="Arial" w:hAnsi="Arial" w:cs="Arial"/>
            <w:sz w:val="20"/>
            <w:szCs w:val="20"/>
          </w:rPr>
          <w:fldChar w:fldCharType="separate"/>
        </w:r>
        <w:r w:rsidRPr="009D45F9">
          <w:rPr>
            <w:rFonts w:ascii="Arial" w:hAnsi="Arial" w:cs="Arial"/>
            <w:sz w:val="20"/>
            <w:szCs w:val="20"/>
          </w:rPr>
          <w:t>2</w:t>
        </w:r>
        <w:r w:rsidRPr="009D45F9">
          <w:rPr>
            <w:rFonts w:ascii="Arial" w:hAnsi="Arial" w:cs="Arial"/>
            <w:sz w:val="20"/>
            <w:szCs w:val="20"/>
          </w:rPr>
          <w:fldChar w:fldCharType="end"/>
        </w:r>
        <w:r w:rsidRPr="009D45F9">
          <w:rPr>
            <w:rFonts w:ascii="Arial" w:hAnsi="Arial" w:cs="Arial"/>
            <w:sz w:val="20"/>
            <w:szCs w:val="20"/>
          </w:rPr>
          <w:t>/</w:t>
        </w:r>
        <w:r w:rsidR="00912598">
          <w:rPr>
            <w:rFonts w:ascii="Arial" w:hAnsi="Arial" w:cs="Arial"/>
            <w:sz w:val="20"/>
            <w:szCs w:val="20"/>
          </w:rPr>
          <w:t>39</w:t>
        </w:r>
      </w:p>
    </w:sdtContent>
  </w:sdt>
  <w:p w14:paraId="3054D470" w14:textId="77777777" w:rsidR="009D45F9" w:rsidRDefault="009D4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6883" w14:textId="77777777" w:rsidR="00AD300D" w:rsidRDefault="00AD300D" w:rsidP="009D45F9">
      <w:r>
        <w:separator/>
      </w:r>
    </w:p>
  </w:footnote>
  <w:footnote w:type="continuationSeparator" w:id="0">
    <w:p w14:paraId="3530E5ED" w14:textId="77777777" w:rsidR="00AD300D" w:rsidRDefault="00AD300D" w:rsidP="009D4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2FB"/>
    <w:multiLevelType w:val="hybridMultilevel"/>
    <w:tmpl w:val="C45A421E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680466"/>
    <w:multiLevelType w:val="hybridMultilevel"/>
    <w:tmpl w:val="4F90961C"/>
    <w:lvl w:ilvl="0" w:tplc="522850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9E31DB"/>
    <w:multiLevelType w:val="hybridMultilevel"/>
    <w:tmpl w:val="F7948518"/>
    <w:lvl w:ilvl="0" w:tplc="60341DC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CFC30A1"/>
    <w:multiLevelType w:val="hybridMultilevel"/>
    <w:tmpl w:val="475E5786"/>
    <w:lvl w:ilvl="0" w:tplc="A3F6BB0C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A737A4A"/>
    <w:multiLevelType w:val="hybridMultilevel"/>
    <w:tmpl w:val="BCA0EE4E"/>
    <w:lvl w:ilvl="0" w:tplc="B41C25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5710621">
    <w:abstractNumId w:val="4"/>
  </w:num>
  <w:num w:numId="2" w16cid:durableId="1190802647">
    <w:abstractNumId w:val="0"/>
  </w:num>
  <w:num w:numId="3" w16cid:durableId="23362541">
    <w:abstractNumId w:val="2"/>
  </w:num>
  <w:num w:numId="4" w16cid:durableId="1639608367">
    <w:abstractNumId w:val="1"/>
  </w:num>
  <w:num w:numId="5" w16cid:durableId="1226723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F3"/>
    <w:rsid w:val="000A0F89"/>
    <w:rsid w:val="000C3F8F"/>
    <w:rsid w:val="000D3EA3"/>
    <w:rsid w:val="00166FE3"/>
    <w:rsid w:val="00196A65"/>
    <w:rsid w:val="001D027D"/>
    <w:rsid w:val="002834D1"/>
    <w:rsid w:val="00312B6F"/>
    <w:rsid w:val="00335E00"/>
    <w:rsid w:val="00344AC5"/>
    <w:rsid w:val="003A1EBE"/>
    <w:rsid w:val="003B4608"/>
    <w:rsid w:val="003D0EF9"/>
    <w:rsid w:val="00415393"/>
    <w:rsid w:val="00447E12"/>
    <w:rsid w:val="00464F76"/>
    <w:rsid w:val="00470465"/>
    <w:rsid w:val="00472206"/>
    <w:rsid w:val="00487F72"/>
    <w:rsid w:val="004E6034"/>
    <w:rsid w:val="00556708"/>
    <w:rsid w:val="00665DEA"/>
    <w:rsid w:val="006927EA"/>
    <w:rsid w:val="007E278C"/>
    <w:rsid w:val="008942CF"/>
    <w:rsid w:val="008E3057"/>
    <w:rsid w:val="00912598"/>
    <w:rsid w:val="00941EC2"/>
    <w:rsid w:val="00943B82"/>
    <w:rsid w:val="009A41E3"/>
    <w:rsid w:val="009A4DC7"/>
    <w:rsid w:val="009D45F9"/>
    <w:rsid w:val="009D5B3F"/>
    <w:rsid w:val="00A214FB"/>
    <w:rsid w:val="00A21A01"/>
    <w:rsid w:val="00A93B7E"/>
    <w:rsid w:val="00AB515D"/>
    <w:rsid w:val="00AD300D"/>
    <w:rsid w:val="00AE2808"/>
    <w:rsid w:val="00B03506"/>
    <w:rsid w:val="00B52691"/>
    <w:rsid w:val="00B90339"/>
    <w:rsid w:val="00C06FF3"/>
    <w:rsid w:val="00C45FE2"/>
    <w:rsid w:val="00C56ED6"/>
    <w:rsid w:val="00CB0C27"/>
    <w:rsid w:val="00CC2AB4"/>
    <w:rsid w:val="00CF6D3F"/>
    <w:rsid w:val="00D2448A"/>
    <w:rsid w:val="00D33D80"/>
    <w:rsid w:val="00D3494D"/>
    <w:rsid w:val="00D74469"/>
    <w:rsid w:val="00DB1649"/>
    <w:rsid w:val="00F227DD"/>
    <w:rsid w:val="00F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FA91"/>
  <w15:chartTrackingRefBased/>
  <w15:docId w15:val="{CEC4924D-4C45-4940-B5C1-62F4AC3B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88" w:hanging="43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FF3"/>
    <w:pPr>
      <w:ind w:left="567" w:firstLine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6FF3"/>
    <w:pPr>
      <w:overflowPunct w:val="0"/>
      <w:autoSpaceDE w:val="0"/>
      <w:autoSpaceDN w:val="0"/>
      <w:adjustRightInd w:val="0"/>
      <w:spacing w:line="360" w:lineRule="auto"/>
      <w:ind w:left="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6FF3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64F7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45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45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D45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45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Michna Jaroslav</dc:creator>
  <cp:keywords/>
  <dc:description/>
  <cp:lastModifiedBy>Sedláček Radim (MMB_OVV)</cp:lastModifiedBy>
  <cp:revision>19</cp:revision>
  <dcterms:created xsi:type="dcterms:W3CDTF">2025-09-09T08:40:00Z</dcterms:created>
  <dcterms:modified xsi:type="dcterms:W3CDTF">2025-10-13T07:25:00Z</dcterms:modified>
</cp:coreProperties>
</file>