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CC312" w14:textId="187361FF" w:rsidR="00D03440" w:rsidRPr="007659C4" w:rsidRDefault="00D03440" w:rsidP="00D03440">
      <w:pPr>
        <w:tabs>
          <w:tab w:val="left" w:pos="7643"/>
        </w:tabs>
        <w:jc w:val="right"/>
        <w:rPr>
          <w:rFonts w:ascii="Arial" w:hAnsi="Arial" w:cs="Arial"/>
          <w:b/>
          <w:sz w:val="24"/>
          <w:szCs w:val="24"/>
        </w:rPr>
      </w:pPr>
      <w:r w:rsidRPr="007659C4">
        <w:rPr>
          <w:rFonts w:ascii="Arial" w:hAnsi="Arial" w:cs="Arial"/>
          <w:b/>
          <w:sz w:val="24"/>
          <w:szCs w:val="24"/>
        </w:rPr>
        <w:t>Příloha č.</w:t>
      </w:r>
      <w:r w:rsidR="0013345F">
        <w:rPr>
          <w:rFonts w:ascii="Arial" w:hAnsi="Arial" w:cs="Arial"/>
          <w:b/>
          <w:sz w:val="24"/>
          <w:szCs w:val="24"/>
        </w:rPr>
        <w:t xml:space="preserve"> 12</w:t>
      </w:r>
      <w:r w:rsidRPr="007659C4">
        <w:rPr>
          <w:rFonts w:ascii="Arial" w:hAnsi="Arial" w:cs="Arial"/>
          <w:b/>
          <w:sz w:val="24"/>
          <w:szCs w:val="24"/>
        </w:rPr>
        <w:t xml:space="preserve"> zadávací dokumentace</w:t>
      </w:r>
    </w:p>
    <w:p w14:paraId="04F037C3" w14:textId="77777777" w:rsidR="007659C4" w:rsidRDefault="007659C4" w:rsidP="007659C4">
      <w:pPr>
        <w:tabs>
          <w:tab w:val="left" w:pos="7643"/>
        </w:tabs>
        <w:ind w:left="-284"/>
        <w:rPr>
          <w:rFonts w:ascii="Arial" w:eastAsia="Arial" w:hAnsi="Arial" w:cs="Arial"/>
          <w:bCs/>
          <w:sz w:val="24"/>
          <w:szCs w:val="24"/>
        </w:rPr>
      </w:pPr>
    </w:p>
    <w:p w14:paraId="506494BE" w14:textId="6E13EB21" w:rsidR="007659C4" w:rsidRPr="004410CF" w:rsidRDefault="007659C4" w:rsidP="001E6170">
      <w:pPr>
        <w:tabs>
          <w:tab w:val="left" w:pos="7643"/>
        </w:tabs>
        <w:ind w:left="0"/>
        <w:jc w:val="both"/>
        <w:rPr>
          <w:rFonts w:ascii="Arial" w:eastAsia="Arial" w:hAnsi="Arial" w:cs="Arial"/>
          <w:bCs/>
          <w:sz w:val="24"/>
          <w:szCs w:val="24"/>
        </w:rPr>
      </w:pPr>
      <w:r w:rsidRPr="004410CF">
        <w:rPr>
          <w:rFonts w:ascii="Arial" w:eastAsia="Arial" w:hAnsi="Arial" w:cs="Arial"/>
          <w:bCs/>
          <w:sz w:val="24"/>
          <w:szCs w:val="24"/>
        </w:rPr>
        <w:t xml:space="preserve">TABULKA PRO POSOUZENÍ TECHNICKÉ SPECIFIKACE NABÍDKY PRO ČÁST </w:t>
      </w:r>
      <w:r w:rsidR="00A544FC">
        <w:rPr>
          <w:rFonts w:ascii="Arial" w:eastAsia="Arial" w:hAnsi="Arial" w:cs="Arial"/>
          <w:bCs/>
          <w:sz w:val="24"/>
          <w:szCs w:val="24"/>
        </w:rPr>
        <w:t>C</w:t>
      </w:r>
      <w:r w:rsidRPr="004410CF">
        <w:rPr>
          <w:rFonts w:ascii="Arial" w:eastAsia="Arial" w:hAnsi="Arial" w:cs="Arial"/>
          <w:bCs/>
          <w:sz w:val="24"/>
          <w:szCs w:val="24"/>
        </w:rPr>
        <w:t>) VEŘEJNÉ ZAKÁZKY –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  <w:r w:rsidR="007D67E1">
        <w:rPr>
          <w:rFonts w:ascii="Arial" w:eastAsia="Arial" w:hAnsi="Arial" w:cs="Arial"/>
          <w:bCs/>
          <w:sz w:val="24"/>
          <w:szCs w:val="24"/>
        </w:rPr>
        <w:t>HYDRAULICKÉ VYPROŠŤOVACÍ ZAŘÍZENÍ – AKUMULÁTOROVÉ</w:t>
      </w:r>
      <w:r>
        <w:rPr>
          <w:rFonts w:ascii="Arial" w:eastAsia="Arial" w:hAnsi="Arial" w:cs="Arial"/>
          <w:bCs/>
          <w:sz w:val="24"/>
          <w:szCs w:val="24"/>
        </w:rPr>
        <w:t xml:space="preserve"> MINI</w:t>
      </w:r>
      <w:r w:rsidR="00A544FC">
        <w:rPr>
          <w:rFonts w:ascii="Arial" w:eastAsia="Arial" w:hAnsi="Arial" w:cs="Arial"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>NÚŽKY</w:t>
      </w:r>
    </w:p>
    <w:p w14:paraId="3DAB246D" w14:textId="77777777" w:rsidR="007659C4" w:rsidRPr="004410CF" w:rsidRDefault="007659C4" w:rsidP="007659C4">
      <w:pPr>
        <w:tabs>
          <w:tab w:val="left" w:pos="7643"/>
        </w:tabs>
        <w:ind w:left="0"/>
        <w:rPr>
          <w:rFonts w:ascii="Arial" w:eastAsia="Arial" w:hAnsi="Arial" w:cs="Arial"/>
          <w:b/>
          <w:sz w:val="24"/>
          <w:szCs w:val="24"/>
        </w:rPr>
      </w:pPr>
    </w:p>
    <w:p w14:paraId="70DAF2C2" w14:textId="77777777" w:rsidR="00D03440" w:rsidRPr="007659C4" w:rsidRDefault="00D03440" w:rsidP="00D03440">
      <w:pPr>
        <w:rPr>
          <w:rFonts w:ascii="Arial" w:hAnsi="Arial" w:cs="Arial"/>
          <w:sz w:val="24"/>
          <w:szCs w:val="24"/>
        </w:rPr>
      </w:pP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394"/>
        <w:gridCol w:w="2977"/>
        <w:gridCol w:w="2693"/>
      </w:tblGrid>
      <w:tr w:rsidR="007659C4" w:rsidRPr="00A544FC" w14:paraId="6B294D42" w14:textId="77777777" w:rsidTr="001E6170">
        <w:tc>
          <w:tcPr>
            <w:tcW w:w="14175" w:type="dxa"/>
            <w:gridSpan w:val="4"/>
            <w:vAlign w:val="center"/>
          </w:tcPr>
          <w:p w14:paraId="4A795F2B" w14:textId="6206B4D3" w:rsidR="007A61C3" w:rsidRPr="007A61C3" w:rsidRDefault="007659C4" w:rsidP="001E6170">
            <w:pPr>
              <w:pStyle w:val="Zkladntext"/>
              <w:numPr>
                <w:ilvl w:val="0"/>
                <w:numId w:val="1"/>
              </w:numPr>
              <w:tabs>
                <w:tab w:val="clear" w:pos="927"/>
              </w:tabs>
              <w:overflowPunct/>
              <w:autoSpaceDE/>
              <w:autoSpaceDN/>
              <w:adjustRightInd/>
              <w:spacing w:line="276" w:lineRule="auto"/>
              <w:ind w:hanging="367"/>
              <w:textAlignment w:val="auto"/>
              <w:rPr>
                <w:rFonts w:cs="Arial"/>
                <w:sz w:val="20"/>
              </w:rPr>
            </w:pPr>
            <w:r w:rsidRPr="00A544FC">
              <w:rPr>
                <w:rFonts w:cs="Arial"/>
                <w:sz w:val="20"/>
              </w:rPr>
              <w:t xml:space="preserve">Předmětem technických podmínek je pořízení </w:t>
            </w:r>
            <w:r w:rsidR="00CE5172" w:rsidRPr="00CE5172">
              <w:rPr>
                <w:rFonts w:cs="Arial"/>
                <w:b/>
                <w:bCs/>
                <w:sz w:val="20"/>
              </w:rPr>
              <w:t>šesti kusů</w:t>
            </w:r>
            <w:r w:rsidRPr="00CE5172">
              <w:rPr>
                <w:rFonts w:cs="Arial"/>
                <w:b/>
                <w:bCs/>
                <w:sz w:val="20"/>
              </w:rPr>
              <w:t xml:space="preserve"> akumulátorových </w:t>
            </w:r>
            <w:r w:rsidR="00A544FC" w:rsidRPr="00CE5172">
              <w:rPr>
                <w:rFonts w:cs="Arial"/>
                <w:b/>
                <w:bCs/>
                <w:sz w:val="20"/>
              </w:rPr>
              <w:t>mini nůžek</w:t>
            </w:r>
            <w:r w:rsidRPr="00A544FC">
              <w:rPr>
                <w:rFonts w:cs="Arial"/>
                <w:sz w:val="20"/>
              </w:rPr>
              <w:t>.</w:t>
            </w:r>
          </w:p>
          <w:p w14:paraId="31969C64" w14:textId="05819879" w:rsidR="007659C4" w:rsidRDefault="007659C4" w:rsidP="001E6170">
            <w:pPr>
              <w:pStyle w:val="Zkladntext"/>
              <w:numPr>
                <w:ilvl w:val="0"/>
                <w:numId w:val="1"/>
              </w:numPr>
              <w:tabs>
                <w:tab w:val="clear" w:pos="927"/>
              </w:tabs>
              <w:overflowPunct/>
              <w:autoSpaceDE/>
              <w:autoSpaceDN/>
              <w:adjustRightInd/>
              <w:spacing w:line="276" w:lineRule="auto"/>
              <w:ind w:hanging="367"/>
              <w:textAlignment w:val="auto"/>
              <w:rPr>
                <w:rFonts w:cs="Arial"/>
                <w:sz w:val="20"/>
              </w:rPr>
            </w:pPr>
            <w:r w:rsidRPr="007A61C3">
              <w:rPr>
                <w:rFonts w:cs="Arial"/>
                <w:sz w:val="20"/>
              </w:rPr>
              <w:t xml:space="preserve">Pořízení uvedené techniky je v souladu s vytvořením podmínek pro plnění základních úkolů stanovených požárním jednotkám v § 70 zákona </w:t>
            </w:r>
            <w:r w:rsidR="003B2E0E">
              <w:rPr>
                <w:rFonts w:cs="Arial"/>
                <w:sz w:val="20"/>
              </w:rPr>
              <w:br/>
            </w:r>
            <w:r w:rsidRPr="007A61C3">
              <w:rPr>
                <w:rFonts w:cs="Arial"/>
                <w:sz w:val="20"/>
              </w:rPr>
              <w:t xml:space="preserve">č. 133/1985 Sb., o požární ochraně a prováděcími předpisy. Potřeba zabezpečení akceschopnosti požární techniky je pro konkrétní typy stanic HZS kraje stanovena přílohou č. 5 vyhlášky 247/2001 Sb., o organizaci a činnosti jednotek požární ochrany, ve znění </w:t>
            </w:r>
            <w:r w:rsidR="00741F8C">
              <w:rPr>
                <w:rFonts w:cs="Arial"/>
                <w:sz w:val="20"/>
              </w:rPr>
              <w:t>v</w:t>
            </w:r>
            <w:r w:rsidRPr="007A61C3">
              <w:rPr>
                <w:rFonts w:cs="Arial"/>
                <w:sz w:val="20"/>
              </w:rPr>
              <w:t>yhl</w:t>
            </w:r>
            <w:r w:rsidR="00A544FC" w:rsidRPr="007A61C3">
              <w:rPr>
                <w:rFonts w:cs="Arial"/>
                <w:sz w:val="20"/>
              </w:rPr>
              <w:t>ášky č.</w:t>
            </w:r>
            <w:r w:rsidRPr="007A61C3">
              <w:rPr>
                <w:rFonts w:cs="Arial"/>
                <w:sz w:val="20"/>
              </w:rPr>
              <w:t xml:space="preserve"> 226/2005 Sb.</w:t>
            </w:r>
          </w:p>
          <w:p w14:paraId="60B3C213" w14:textId="4F79BDF8" w:rsidR="007659C4" w:rsidRPr="007A61C3" w:rsidRDefault="007659C4" w:rsidP="001E6170">
            <w:pPr>
              <w:pStyle w:val="Zkladntext"/>
              <w:numPr>
                <w:ilvl w:val="0"/>
                <w:numId w:val="1"/>
              </w:numPr>
              <w:tabs>
                <w:tab w:val="clear" w:pos="927"/>
              </w:tabs>
              <w:overflowPunct/>
              <w:autoSpaceDE/>
              <w:autoSpaceDN/>
              <w:adjustRightInd/>
              <w:spacing w:line="276" w:lineRule="auto"/>
              <w:ind w:hanging="367"/>
              <w:textAlignment w:val="auto"/>
              <w:rPr>
                <w:rFonts w:cs="Arial"/>
                <w:sz w:val="20"/>
              </w:rPr>
            </w:pPr>
            <w:r w:rsidRPr="007A61C3">
              <w:rPr>
                <w:rFonts w:cs="Arial"/>
                <w:sz w:val="20"/>
              </w:rPr>
              <w:t>Agregáty splňuj</w:t>
            </w:r>
            <w:r w:rsidR="003B2E0E">
              <w:rPr>
                <w:rFonts w:cs="Arial"/>
                <w:sz w:val="20"/>
              </w:rPr>
              <w:t>í</w:t>
            </w:r>
            <w:r w:rsidRPr="007A61C3">
              <w:rPr>
                <w:rFonts w:cs="Arial"/>
                <w:sz w:val="20"/>
              </w:rPr>
              <w:t xml:space="preserve"> normu ČSN EN 13204:2016</w:t>
            </w:r>
          </w:p>
        </w:tc>
      </w:tr>
      <w:tr w:rsidR="007659C4" w:rsidRPr="00A544FC" w14:paraId="7EC3F446" w14:textId="77777777" w:rsidTr="00A42D56">
        <w:tc>
          <w:tcPr>
            <w:tcW w:w="4111" w:type="dxa"/>
            <w:vAlign w:val="center"/>
          </w:tcPr>
          <w:p w14:paraId="304ADC27" w14:textId="57808B94" w:rsidR="007659C4" w:rsidRPr="00A544FC" w:rsidRDefault="007659C4" w:rsidP="007659C4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A544FC">
              <w:rPr>
                <w:rFonts w:ascii="Arial" w:hAnsi="Arial" w:cs="Arial"/>
                <w:b/>
                <w:sz w:val="20"/>
                <w:szCs w:val="20"/>
              </w:rPr>
              <w:t>Název parametru</w:t>
            </w:r>
          </w:p>
        </w:tc>
        <w:tc>
          <w:tcPr>
            <w:tcW w:w="4394" w:type="dxa"/>
            <w:vAlign w:val="center"/>
          </w:tcPr>
          <w:p w14:paraId="42EC9EFB" w14:textId="79779330" w:rsidR="007659C4" w:rsidRPr="00A544FC" w:rsidRDefault="007659C4" w:rsidP="007659C4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A544FC">
              <w:rPr>
                <w:rFonts w:ascii="Arial" w:hAnsi="Arial" w:cs="Arial"/>
                <w:b/>
                <w:sz w:val="20"/>
                <w:szCs w:val="20"/>
              </w:rPr>
              <w:t>Požadovaný parametr</w:t>
            </w:r>
          </w:p>
        </w:tc>
        <w:tc>
          <w:tcPr>
            <w:tcW w:w="2977" w:type="dxa"/>
            <w:vAlign w:val="center"/>
          </w:tcPr>
          <w:p w14:paraId="7B56A440" w14:textId="77777777" w:rsidR="007659C4" w:rsidRPr="00A544FC" w:rsidRDefault="007659C4" w:rsidP="007659C4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A544FC">
              <w:rPr>
                <w:rFonts w:ascii="Arial" w:hAnsi="Arial" w:cs="Arial"/>
                <w:b/>
                <w:sz w:val="20"/>
                <w:szCs w:val="20"/>
              </w:rPr>
              <w:t>Parametr splněn</w:t>
            </w:r>
          </w:p>
          <w:p w14:paraId="0A9BE2B9" w14:textId="45E8295B" w:rsidR="007659C4" w:rsidRPr="00A544FC" w:rsidRDefault="007659C4" w:rsidP="007659C4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A544FC">
              <w:rPr>
                <w:rFonts w:ascii="Arial" w:hAnsi="Arial" w:cs="Arial"/>
                <w:b/>
                <w:sz w:val="20"/>
                <w:szCs w:val="20"/>
              </w:rPr>
              <w:t>ANO/NE</w:t>
            </w:r>
          </w:p>
        </w:tc>
        <w:tc>
          <w:tcPr>
            <w:tcW w:w="2693" w:type="dxa"/>
            <w:vAlign w:val="center"/>
          </w:tcPr>
          <w:p w14:paraId="19DAE1C6" w14:textId="77777777" w:rsidR="001E6170" w:rsidRDefault="007659C4" w:rsidP="007659C4">
            <w:pPr>
              <w:ind w:left="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E6170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Nabízený</w:t>
            </w:r>
          </w:p>
          <w:p w14:paraId="19557707" w14:textId="7D14374D" w:rsidR="007659C4" w:rsidRPr="00A544FC" w:rsidRDefault="007659C4" w:rsidP="007659C4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1E6170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parametr</w:t>
            </w:r>
          </w:p>
        </w:tc>
      </w:tr>
      <w:tr w:rsidR="007659C4" w:rsidRPr="00A544FC" w14:paraId="33D75660" w14:textId="77777777" w:rsidTr="00A42D56">
        <w:tc>
          <w:tcPr>
            <w:tcW w:w="4111" w:type="dxa"/>
            <w:vAlign w:val="center"/>
          </w:tcPr>
          <w:p w14:paraId="2A85CE92" w14:textId="08C5E797" w:rsidR="007659C4" w:rsidRPr="00A544FC" w:rsidRDefault="007659C4" w:rsidP="007659C4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A544FC">
              <w:rPr>
                <w:rFonts w:ascii="Arial" w:hAnsi="Arial" w:cs="Arial"/>
                <w:sz w:val="20"/>
                <w:szCs w:val="20"/>
              </w:rPr>
              <w:t>Rozevření čelistí</w:t>
            </w:r>
          </w:p>
        </w:tc>
        <w:tc>
          <w:tcPr>
            <w:tcW w:w="4394" w:type="dxa"/>
            <w:vAlign w:val="center"/>
          </w:tcPr>
          <w:p w14:paraId="6A527899" w14:textId="2F57C055" w:rsidR="007659C4" w:rsidRPr="0034696F" w:rsidRDefault="007659C4" w:rsidP="007659C4">
            <w:pPr>
              <w:ind w:left="29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4696F">
              <w:rPr>
                <w:rFonts w:ascii="Arial" w:hAnsi="Arial" w:cs="Arial"/>
                <w:sz w:val="20"/>
                <w:szCs w:val="20"/>
                <w:highlight w:val="yellow"/>
              </w:rPr>
              <w:t>minimálně 52 mm</w:t>
            </w:r>
          </w:p>
        </w:tc>
        <w:tc>
          <w:tcPr>
            <w:tcW w:w="2977" w:type="dxa"/>
            <w:vAlign w:val="center"/>
          </w:tcPr>
          <w:p w14:paraId="78E9834F" w14:textId="77777777" w:rsidR="007659C4" w:rsidRPr="00A544FC" w:rsidRDefault="007659C4" w:rsidP="007659C4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46D36E04" w14:textId="77777777" w:rsidR="007659C4" w:rsidRDefault="007659C4" w:rsidP="007659C4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15F65F6" w14:textId="77777777" w:rsidR="00106C9E" w:rsidRPr="00A544FC" w:rsidRDefault="00106C9E" w:rsidP="007659C4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9C4" w:rsidRPr="00A544FC" w14:paraId="0642266B" w14:textId="77777777" w:rsidTr="00A42D56">
        <w:tc>
          <w:tcPr>
            <w:tcW w:w="4111" w:type="dxa"/>
            <w:vAlign w:val="center"/>
          </w:tcPr>
          <w:p w14:paraId="671969B4" w14:textId="0F821877" w:rsidR="007659C4" w:rsidRPr="00A544FC" w:rsidRDefault="007659C4" w:rsidP="007659C4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A544FC">
              <w:rPr>
                <w:rFonts w:ascii="Arial" w:hAnsi="Arial" w:cs="Arial"/>
                <w:sz w:val="20"/>
                <w:szCs w:val="20"/>
              </w:rPr>
              <w:t>Maximální síla</w:t>
            </w:r>
          </w:p>
        </w:tc>
        <w:tc>
          <w:tcPr>
            <w:tcW w:w="4394" w:type="dxa"/>
            <w:vAlign w:val="center"/>
          </w:tcPr>
          <w:p w14:paraId="54F90D82" w14:textId="6F9DB938" w:rsidR="007659C4" w:rsidRPr="0034696F" w:rsidRDefault="007659C4" w:rsidP="007659C4">
            <w:pPr>
              <w:ind w:left="29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4696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minimálně 180 </w:t>
            </w:r>
            <w:proofErr w:type="spellStart"/>
            <w:r w:rsidRPr="0034696F">
              <w:rPr>
                <w:rFonts w:ascii="Arial" w:hAnsi="Arial" w:cs="Arial"/>
                <w:sz w:val="20"/>
                <w:szCs w:val="20"/>
                <w:highlight w:val="yellow"/>
              </w:rPr>
              <w:t>kN</w:t>
            </w:r>
            <w:proofErr w:type="spellEnd"/>
          </w:p>
        </w:tc>
        <w:tc>
          <w:tcPr>
            <w:tcW w:w="2977" w:type="dxa"/>
            <w:vAlign w:val="center"/>
          </w:tcPr>
          <w:p w14:paraId="71881C60" w14:textId="77777777" w:rsidR="007659C4" w:rsidRPr="00A544FC" w:rsidRDefault="007659C4" w:rsidP="007659C4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3A05B4A" w14:textId="77777777" w:rsidR="007659C4" w:rsidRDefault="007659C4" w:rsidP="007659C4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DB57B26" w14:textId="77777777" w:rsidR="00106C9E" w:rsidRPr="00A544FC" w:rsidRDefault="00106C9E" w:rsidP="007659C4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9C4" w:rsidRPr="00A544FC" w14:paraId="3108DB05" w14:textId="77777777" w:rsidTr="00A42D56">
        <w:tc>
          <w:tcPr>
            <w:tcW w:w="4111" w:type="dxa"/>
            <w:vAlign w:val="center"/>
          </w:tcPr>
          <w:p w14:paraId="32C88088" w14:textId="1F26A799" w:rsidR="007659C4" w:rsidRPr="00A544FC" w:rsidRDefault="007659C4" w:rsidP="007659C4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A544FC">
              <w:rPr>
                <w:rFonts w:ascii="Arial" w:hAnsi="Arial" w:cs="Arial"/>
                <w:sz w:val="20"/>
                <w:szCs w:val="20"/>
              </w:rPr>
              <w:t>Hmotnost</w:t>
            </w:r>
          </w:p>
        </w:tc>
        <w:tc>
          <w:tcPr>
            <w:tcW w:w="4394" w:type="dxa"/>
            <w:vAlign w:val="center"/>
          </w:tcPr>
          <w:p w14:paraId="50F7BAF2" w14:textId="36E02793" w:rsidR="007659C4" w:rsidRPr="0034696F" w:rsidRDefault="007659C4" w:rsidP="007659C4">
            <w:pPr>
              <w:ind w:left="29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4696F">
              <w:rPr>
                <w:rFonts w:ascii="Arial" w:hAnsi="Arial" w:cs="Arial"/>
                <w:sz w:val="20"/>
                <w:szCs w:val="20"/>
                <w:highlight w:val="yellow"/>
              </w:rPr>
              <w:t>maximálně 5,0 kg</w:t>
            </w:r>
          </w:p>
        </w:tc>
        <w:tc>
          <w:tcPr>
            <w:tcW w:w="2977" w:type="dxa"/>
          </w:tcPr>
          <w:p w14:paraId="4ACBB213" w14:textId="77777777" w:rsidR="007659C4" w:rsidRPr="00A544FC" w:rsidRDefault="007659C4" w:rsidP="007659C4">
            <w:pPr>
              <w:ind w:hanging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2350682" w14:textId="77777777" w:rsidR="007659C4" w:rsidRDefault="007659C4" w:rsidP="007659C4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37B6CC8" w14:textId="77777777" w:rsidR="00106C9E" w:rsidRPr="00A544FC" w:rsidRDefault="00106C9E" w:rsidP="007659C4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9C4" w:rsidRPr="00A544FC" w14:paraId="384817DB" w14:textId="77777777" w:rsidTr="00A42D56">
        <w:tc>
          <w:tcPr>
            <w:tcW w:w="4111" w:type="dxa"/>
            <w:vAlign w:val="center"/>
          </w:tcPr>
          <w:p w14:paraId="3BC728A8" w14:textId="5D47B68B" w:rsidR="007659C4" w:rsidRPr="00A544FC" w:rsidRDefault="007659C4" w:rsidP="007659C4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A544FC">
              <w:rPr>
                <w:rFonts w:ascii="Arial" w:hAnsi="Arial" w:cs="Arial"/>
                <w:sz w:val="20"/>
                <w:szCs w:val="20"/>
              </w:rPr>
              <w:t>Střih tyčové oceli</w:t>
            </w:r>
          </w:p>
        </w:tc>
        <w:tc>
          <w:tcPr>
            <w:tcW w:w="4394" w:type="dxa"/>
            <w:vAlign w:val="center"/>
          </w:tcPr>
          <w:p w14:paraId="626F86B4" w14:textId="4EF1A3B4" w:rsidR="007659C4" w:rsidRPr="0034696F" w:rsidRDefault="007659C4" w:rsidP="007659C4">
            <w:pPr>
              <w:ind w:left="29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4696F">
              <w:rPr>
                <w:rFonts w:ascii="Arial" w:hAnsi="Arial" w:cs="Arial"/>
                <w:sz w:val="20"/>
                <w:szCs w:val="20"/>
                <w:highlight w:val="yellow"/>
              </w:rPr>
              <w:t>minimálně 22 mm</w:t>
            </w:r>
          </w:p>
        </w:tc>
        <w:tc>
          <w:tcPr>
            <w:tcW w:w="2977" w:type="dxa"/>
          </w:tcPr>
          <w:p w14:paraId="6B8F80C7" w14:textId="77777777" w:rsidR="007659C4" w:rsidRPr="00A544FC" w:rsidRDefault="007659C4" w:rsidP="007659C4">
            <w:pPr>
              <w:ind w:hanging="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6CB59DC5" w14:textId="77777777" w:rsidR="007659C4" w:rsidRDefault="007659C4" w:rsidP="007659C4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B4C46E1" w14:textId="77777777" w:rsidR="00106C9E" w:rsidRPr="00A544FC" w:rsidRDefault="00106C9E" w:rsidP="007659C4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9C4" w:rsidRPr="00A544FC" w14:paraId="04C376E6" w14:textId="77777777" w:rsidTr="00A42D56">
        <w:tc>
          <w:tcPr>
            <w:tcW w:w="4111" w:type="dxa"/>
            <w:vAlign w:val="center"/>
          </w:tcPr>
          <w:p w14:paraId="7110B2A6" w14:textId="7CD9AD7B" w:rsidR="007659C4" w:rsidRPr="00A544FC" w:rsidRDefault="007659C4" w:rsidP="007659C4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A544FC">
              <w:rPr>
                <w:rFonts w:ascii="Arial" w:hAnsi="Arial" w:cs="Arial"/>
                <w:sz w:val="20"/>
                <w:szCs w:val="20"/>
              </w:rPr>
              <w:t>Typ čelistí</w:t>
            </w:r>
          </w:p>
        </w:tc>
        <w:tc>
          <w:tcPr>
            <w:tcW w:w="4394" w:type="dxa"/>
            <w:vAlign w:val="center"/>
          </w:tcPr>
          <w:p w14:paraId="28A26BCA" w14:textId="153B4C13" w:rsidR="007659C4" w:rsidRPr="00A544FC" w:rsidRDefault="00A42D56" w:rsidP="007659C4">
            <w:pPr>
              <w:ind w:left="2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7659C4" w:rsidRPr="00A544FC">
              <w:rPr>
                <w:rFonts w:ascii="Arial" w:hAnsi="Arial" w:cs="Arial"/>
                <w:sz w:val="20"/>
                <w:szCs w:val="20"/>
              </w:rPr>
              <w:t>ahnuté</w:t>
            </w:r>
          </w:p>
        </w:tc>
        <w:tc>
          <w:tcPr>
            <w:tcW w:w="2977" w:type="dxa"/>
          </w:tcPr>
          <w:p w14:paraId="7A0DE3FE" w14:textId="77777777" w:rsidR="007659C4" w:rsidRPr="00A544FC" w:rsidRDefault="007659C4" w:rsidP="007659C4">
            <w:pPr>
              <w:ind w:hanging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86974F1" w14:textId="77777777" w:rsidR="007659C4" w:rsidRDefault="007659C4" w:rsidP="007659C4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1F08FA6" w14:textId="77777777" w:rsidR="00106C9E" w:rsidRPr="00A544FC" w:rsidRDefault="00106C9E" w:rsidP="007659C4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9C4" w:rsidRPr="00A544FC" w14:paraId="108582B9" w14:textId="77777777" w:rsidTr="00A42D56">
        <w:trPr>
          <w:trHeight w:val="863"/>
        </w:trPr>
        <w:tc>
          <w:tcPr>
            <w:tcW w:w="4111" w:type="dxa"/>
            <w:vAlign w:val="center"/>
          </w:tcPr>
          <w:p w14:paraId="546E030D" w14:textId="3A1B61DB" w:rsidR="007659C4" w:rsidRPr="00A544FC" w:rsidRDefault="007659C4" w:rsidP="007659C4">
            <w:pPr>
              <w:ind w:left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544FC">
              <w:rPr>
                <w:rFonts w:ascii="Arial" w:hAnsi="Arial" w:cs="Arial"/>
                <w:sz w:val="20"/>
                <w:szCs w:val="20"/>
              </w:rPr>
              <w:t xml:space="preserve">Příslušenství každých nůžek </w:t>
            </w:r>
          </w:p>
          <w:p w14:paraId="57592485" w14:textId="77777777" w:rsidR="001E6170" w:rsidRDefault="007659C4" w:rsidP="007659C4">
            <w:pPr>
              <w:pStyle w:val="Odstavecseseznamem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544FC">
              <w:rPr>
                <w:rFonts w:ascii="Arial" w:hAnsi="Arial" w:cs="Arial"/>
                <w:sz w:val="20"/>
                <w:szCs w:val="20"/>
              </w:rPr>
              <w:t xml:space="preserve">2 kusy akumulátorů a </w:t>
            </w:r>
          </w:p>
          <w:p w14:paraId="47847194" w14:textId="50AB5142" w:rsidR="007659C4" w:rsidRPr="00A544FC" w:rsidRDefault="007659C4" w:rsidP="007659C4">
            <w:pPr>
              <w:pStyle w:val="Odstavecseseznamem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544FC">
              <w:rPr>
                <w:rFonts w:ascii="Arial" w:hAnsi="Arial" w:cs="Arial"/>
                <w:sz w:val="20"/>
                <w:szCs w:val="20"/>
              </w:rPr>
              <w:t>1 kus nabíječky 230 V</w:t>
            </w:r>
          </w:p>
        </w:tc>
        <w:tc>
          <w:tcPr>
            <w:tcW w:w="4394" w:type="dxa"/>
            <w:vAlign w:val="center"/>
          </w:tcPr>
          <w:p w14:paraId="3F0611AF" w14:textId="6CF4AED9" w:rsidR="007659C4" w:rsidRPr="00A544FC" w:rsidRDefault="007659C4" w:rsidP="007659C4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6E13506" w14:textId="77777777" w:rsidR="007659C4" w:rsidRPr="00A544FC" w:rsidRDefault="007659C4" w:rsidP="007659C4">
            <w:pPr>
              <w:ind w:hanging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68BC07D6" w14:textId="77777777" w:rsidR="007659C4" w:rsidRPr="00A544FC" w:rsidRDefault="007659C4" w:rsidP="007659C4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9C4" w:rsidRPr="00A544FC" w14:paraId="0FA40D86" w14:textId="77777777" w:rsidTr="00A42D56">
        <w:tc>
          <w:tcPr>
            <w:tcW w:w="4111" w:type="dxa"/>
            <w:vAlign w:val="center"/>
          </w:tcPr>
          <w:p w14:paraId="69D55DDE" w14:textId="0590153B" w:rsidR="007659C4" w:rsidRPr="00A544FC" w:rsidRDefault="007659C4" w:rsidP="007659C4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A544FC">
              <w:rPr>
                <w:rFonts w:ascii="Arial" w:hAnsi="Arial" w:cs="Arial"/>
                <w:sz w:val="20"/>
                <w:szCs w:val="20"/>
              </w:rPr>
              <w:t>Součástí dodávky je návod výrobce</w:t>
            </w:r>
          </w:p>
        </w:tc>
        <w:tc>
          <w:tcPr>
            <w:tcW w:w="4394" w:type="dxa"/>
            <w:vAlign w:val="center"/>
          </w:tcPr>
          <w:p w14:paraId="397EEF0E" w14:textId="77777777" w:rsidR="007659C4" w:rsidRPr="00A544FC" w:rsidRDefault="007659C4" w:rsidP="007659C4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5A5CB05" w14:textId="77777777" w:rsidR="007659C4" w:rsidRPr="00A544FC" w:rsidRDefault="007659C4" w:rsidP="007659C4">
            <w:pPr>
              <w:ind w:hanging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1CEBF34" w14:textId="77777777" w:rsidR="007659C4" w:rsidRDefault="007659C4" w:rsidP="007659C4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46A5DF9" w14:textId="77777777" w:rsidR="00106C9E" w:rsidRPr="00A544FC" w:rsidRDefault="00106C9E" w:rsidP="007659C4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9C4" w:rsidRPr="00A544FC" w14:paraId="37F47620" w14:textId="77777777" w:rsidTr="00A42D56">
        <w:tc>
          <w:tcPr>
            <w:tcW w:w="4111" w:type="dxa"/>
            <w:vAlign w:val="center"/>
          </w:tcPr>
          <w:p w14:paraId="3759DA6C" w14:textId="01C3B6F7" w:rsidR="007659C4" w:rsidRPr="00A544FC" w:rsidRDefault="007659C4" w:rsidP="007659C4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A544FC">
              <w:rPr>
                <w:rFonts w:ascii="Arial" w:hAnsi="Arial" w:cs="Arial"/>
                <w:sz w:val="20"/>
                <w:szCs w:val="20"/>
              </w:rPr>
              <w:t>Záruční doba 2 roky</w:t>
            </w:r>
          </w:p>
        </w:tc>
        <w:tc>
          <w:tcPr>
            <w:tcW w:w="4394" w:type="dxa"/>
            <w:vAlign w:val="center"/>
          </w:tcPr>
          <w:p w14:paraId="0D1D3F33" w14:textId="77777777" w:rsidR="007659C4" w:rsidRPr="00A544FC" w:rsidRDefault="007659C4" w:rsidP="007659C4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60E3276" w14:textId="77777777" w:rsidR="007659C4" w:rsidRPr="00A544FC" w:rsidRDefault="007659C4" w:rsidP="007659C4">
            <w:pPr>
              <w:ind w:hanging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A86911C" w14:textId="77777777" w:rsidR="007659C4" w:rsidRDefault="007659C4" w:rsidP="007659C4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9B2B5C7" w14:textId="77777777" w:rsidR="00106C9E" w:rsidRPr="00A544FC" w:rsidRDefault="00106C9E" w:rsidP="007659C4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9C4" w:rsidRPr="00A544FC" w14:paraId="41D0A0E8" w14:textId="77777777" w:rsidTr="00A42D56">
        <w:tc>
          <w:tcPr>
            <w:tcW w:w="4111" w:type="dxa"/>
            <w:vAlign w:val="center"/>
          </w:tcPr>
          <w:p w14:paraId="50F823F9" w14:textId="2F39061F" w:rsidR="007659C4" w:rsidRPr="00A544FC" w:rsidRDefault="007659C4" w:rsidP="007659C4">
            <w:pPr>
              <w:spacing w:before="120"/>
              <w:ind w:left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44FC">
              <w:rPr>
                <w:rFonts w:ascii="Arial" w:hAnsi="Arial" w:cs="Arial"/>
                <w:sz w:val="20"/>
                <w:szCs w:val="20"/>
              </w:rPr>
              <w:t>Záruční a pozáruční servis v České republice</w:t>
            </w:r>
          </w:p>
        </w:tc>
        <w:tc>
          <w:tcPr>
            <w:tcW w:w="4394" w:type="dxa"/>
            <w:vAlign w:val="center"/>
          </w:tcPr>
          <w:p w14:paraId="5A88ECAF" w14:textId="77777777" w:rsidR="007659C4" w:rsidRPr="00A544FC" w:rsidRDefault="007659C4" w:rsidP="007659C4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1ECDE9F" w14:textId="77777777" w:rsidR="007659C4" w:rsidRPr="00A544FC" w:rsidRDefault="007659C4" w:rsidP="007659C4">
            <w:pPr>
              <w:ind w:hanging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D520535" w14:textId="77777777" w:rsidR="007659C4" w:rsidRDefault="007659C4" w:rsidP="007659C4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7256CEE" w14:textId="77777777" w:rsidR="00A42D56" w:rsidRPr="00A544FC" w:rsidRDefault="00A42D56" w:rsidP="007659C4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1991D3" w14:textId="77777777" w:rsidR="00D03440" w:rsidRDefault="00D03440" w:rsidP="00E01296">
      <w:pPr>
        <w:spacing w:before="120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1EE215A" w14:textId="37799A11" w:rsidR="001E6170" w:rsidRPr="00A544FC" w:rsidRDefault="001E6170" w:rsidP="00E01296">
      <w:pPr>
        <w:spacing w:before="120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1E6170">
        <w:rPr>
          <w:rFonts w:ascii="Arial" w:hAnsi="Arial" w:cs="Arial"/>
          <w:b/>
          <w:bCs/>
          <w:sz w:val="20"/>
          <w:szCs w:val="20"/>
        </w:rPr>
        <w:t>Dodavatel vyplní pole tabulky, v prvním sloupci ANO/NE, ve druhém sloupci doplní nabízený parametr, a to minimálně u žlutě označených řádků tabulky!</w:t>
      </w:r>
    </w:p>
    <w:sectPr w:rsidR="001E6170" w:rsidRPr="00A544FC" w:rsidSect="00723BAC">
      <w:footerReference w:type="default" r:id="rId7"/>
      <w:pgSz w:w="16838" w:h="11906" w:orient="landscape"/>
      <w:pgMar w:top="1417" w:right="1417" w:bottom="1417" w:left="1417" w:header="708" w:footer="708" w:gutter="0"/>
      <w:pgNumType w:start="3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2D77B" w14:textId="77777777" w:rsidR="00A31C15" w:rsidRDefault="00A31C15" w:rsidP="00987729">
      <w:r>
        <w:separator/>
      </w:r>
    </w:p>
  </w:endnote>
  <w:endnote w:type="continuationSeparator" w:id="0">
    <w:p w14:paraId="63476B43" w14:textId="77777777" w:rsidR="00A31C15" w:rsidRDefault="00A31C15" w:rsidP="00987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2497334"/>
      <w:docPartObj>
        <w:docPartGallery w:val="Page Numbers (Bottom of Page)"/>
        <w:docPartUnique/>
      </w:docPartObj>
    </w:sdtPr>
    <w:sdtContent>
      <w:p w14:paraId="128E1FC7" w14:textId="39E57570" w:rsidR="00987729" w:rsidRDefault="00987729">
        <w:pPr>
          <w:pStyle w:val="Zpat"/>
          <w:jc w:val="center"/>
        </w:pPr>
        <w:r w:rsidRPr="00987729">
          <w:rPr>
            <w:rFonts w:ascii="Arial" w:hAnsi="Arial" w:cs="Arial"/>
            <w:sz w:val="20"/>
            <w:szCs w:val="20"/>
          </w:rPr>
          <w:fldChar w:fldCharType="begin"/>
        </w:r>
        <w:r w:rsidRPr="00987729">
          <w:rPr>
            <w:rFonts w:ascii="Arial" w:hAnsi="Arial" w:cs="Arial"/>
            <w:sz w:val="20"/>
            <w:szCs w:val="20"/>
          </w:rPr>
          <w:instrText>PAGE   \* MERGEFORMAT</w:instrText>
        </w:r>
        <w:r w:rsidRPr="00987729">
          <w:rPr>
            <w:rFonts w:ascii="Arial" w:hAnsi="Arial" w:cs="Arial"/>
            <w:sz w:val="20"/>
            <w:szCs w:val="20"/>
          </w:rPr>
          <w:fldChar w:fldCharType="separate"/>
        </w:r>
        <w:r w:rsidRPr="00987729">
          <w:rPr>
            <w:rFonts w:ascii="Arial" w:hAnsi="Arial" w:cs="Arial"/>
            <w:sz w:val="20"/>
            <w:szCs w:val="20"/>
          </w:rPr>
          <w:t>2</w:t>
        </w:r>
        <w:r w:rsidRPr="00987729">
          <w:rPr>
            <w:rFonts w:ascii="Arial" w:hAnsi="Arial" w:cs="Arial"/>
            <w:sz w:val="20"/>
            <w:szCs w:val="20"/>
          </w:rPr>
          <w:fldChar w:fldCharType="end"/>
        </w:r>
        <w:r w:rsidRPr="00987729">
          <w:rPr>
            <w:rFonts w:ascii="Arial" w:hAnsi="Arial" w:cs="Arial"/>
            <w:sz w:val="20"/>
            <w:szCs w:val="20"/>
          </w:rPr>
          <w:t>/</w:t>
        </w:r>
        <w:r w:rsidR="00C97340">
          <w:rPr>
            <w:rFonts w:ascii="Arial" w:hAnsi="Arial" w:cs="Arial"/>
            <w:sz w:val="20"/>
            <w:szCs w:val="20"/>
          </w:rPr>
          <w:t>39</w:t>
        </w:r>
      </w:p>
    </w:sdtContent>
  </w:sdt>
  <w:p w14:paraId="0CD88071" w14:textId="77777777" w:rsidR="00987729" w:rsidRDefault="009877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15C53" w14:textId="77777777" w:rsidR="00A31C15" w:rsidRDefault="00A31C15" w:rsidP="00987729">
      <w:r>
        <w:separator/>
      </w:r>
    </w:p>
  </w:footnote>
  <w:footnote w:type="continuationSeparator" w:id="0">
    <w:p w14:paraId="3EBFA2E4" w14:textId="77777777" w:rsidR="00A31C15" w:rsidRDefault="00A31C15" w:rsidP="00987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24A89"/>
    <w:multiLevelType w:val="hybridMultilevel"/>
    <w:tmpl w:val="779C3DB6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19E31DB"/>
    <w:multiLevelType w:val="hybridMultilevel"/>
    <w:tmpl w:val="F7948518"/>
    <w:lvl w:ilvl="0" w:tplc="60341DC8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CFC30A1"/>
    <w:multiLevelType w:val="hybridMultilevel"/>
    <w:tmpl w:val="475E5786"/>
    <w:lvl w:ilvl="0" w:tplc="A3F6BB0C"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A737A4A"/>
    <w:multiLevelType w:val="hybridMultilevel"/>
    <w:tmpl w:val="9F702BFC"/>
    <w:lvl w:ilvl="0" w:tplc="D29A059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13721692">
    <w:abstractNumId w:val="3"/>
  </w:num>
  <w:num w:numId="2" w16cid:durableId="672341535">
    <w:abstractNumId w:val="2"/>
  </w:num>
  <w:num w:numId="3" w16cid:durableId="906065229">
    <w:abstractNumId w:val="0"/>
  </w:num>
  <w:num w:numId="4" w16cid:durableId="1678464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440"/>
    <w:rsid w:val="000001A8"/>
    <w:rsid w:val="00106C9E"/>
    <w:rsid w:val="0013345F"/>
    <w:rsid w:val="001717C6"/>
    <w:rsid w:val="001D027D"/>
    <w:rsid w:val="001E6170"/>
    <w:rsid w:val="002A31C7"/>
    <w:rsid w:val="002E5AD2"/>
    <w:rsid w:val="003335CC"/>
    <w:rsid w:val="0034696F"/>
    <w:rsid w:val="003B2E0E"/>
    <w:rsid w:val="00406D7F"/>
    <w:rsid w:val="005B37C2"/>
    <w:rsid w:val="00631634"/>
    <w:rsid w:val="00723BAC"/>
    <w:rsid w:val="00741F8C"/>
    <w:rsid w:val="00753F8A"/>
    <w:rsid w:val="007659C4"/>
    <w:rsid w:val="007A61C3"/>
    <w:rsid w:val="007D67E1"/>
    <w:rsid w:val="00887821"/>
    <w:rsid w:val="00906CFF"/>
    <w:rsid w:val="00946E83"/>
    <w:rsid w:val="00987729"/>
    <w:rsid w:val="00A31C15"/>
    <w:rsid w:val="00A42D56"/>
    <w:rsid w:val="00A544FC"/>
    <w:rsid w:val="00A82948"/>
    <w:rsid w:val="00A96318"/>
    <w:rsid w:val="00B90339"/>
    <w:rsid w:val="00BF4CAA"/>
    <w:rsid w:val="00C6117F"/>
    <w:rsid w:val="00C97340"/>
    <w:rsid w:val="00CC3D6C"/>
    <w:rsid w:val="00CE5172"/>
    <w:rsid w:val="00D03440"/>
    <w:rsid w:val="00D327B8"/>
    <w:rsid w:val="00E01296"/>
    <w:rsid w:val="00E42FF5"/>
    <w:rsid w:val="00F00606"/>
    <w:rsid w:val="00F227DD"/>
    <w:rsid w:val="00F71D9A"/>
    <w:rsid w:val="00F82057"/>
    <w:rsid w:val="00F9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F5957"/>
  <w15:chartTrackingRefBased/>
  <w15:docId w15:val="{5C217B2B-FAF0-A544-B439-17C51CB4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3440"/>
    <w:pPr>
      <w:spacing w:after="0" w:line="240" w:lineRule="auto"/>
      <w:ind w:left="567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03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3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3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03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03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034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034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034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034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3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3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03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034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034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034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034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034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034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034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03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03440"/>
    <w:pPr>
      <w:numPr>
        <w:ilvl w:val="1"/>
      </w:numPr>
      <w:ind w:left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03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03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034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0344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034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03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034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03440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Standardnpsmoodstavce"/>
    <w:rsid w:val="00CC3D6C"/>
  </w:style>
  <w:style w:type="paragraph" w:styleId="Zkladntext">
    <w:name w:val="Body Text"/>
    <w:basedOn w:val="Normln"/>
    <w:link w:val="ZkladntextChar"/>
    <w:rsid w:val="007659C4"/>
    <w:pPr>
      <w:overflowPunct w:val="0"/>
      <w:autoSpaceDE w:val="0"/>
      <w:autoSpaceDN w:val="0"/>
      <w:adjustRightInd w:val="0"/>
      <w:spacing w:line="360" w:lineRule="auto"/>
      <w:ind w:left="0"/>
      <w:jc w:val="both"/>
      <w:textAlignment w:val="baseline"/>
    </w:pPr>
    <w:rPr>
      <w:rFonts w:ascii="Arial" w:eastAsia="Times New Roman" w:hAnsi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659C4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9877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7729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877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7729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3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Michna</dc:creator>
  <cp:keywords/>
  <dc:description/>
  <cp:lastModifiedBy>Sedláček Radim (MMB_OVV)</cp:lastModifiedBy>
  <cp:revision>4</cp:revision>
  <dcterms:created xsi:type="dcterms:W3CDTF">2025-10-03T08:09:00Z</dcterms:created>
  <dcterms:modified xsi:type="dcterms:W3CDTF">2025-10-13T07:22:00Z</dcterms:modified>
</cp:coreProperties>
</file>