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763"/>
        <w:gridCol w:w="1985"/>
        <w:gridCol w:w="936"/>
      </w:tblGrid>
      <w:tr w:rsidR="007C04D9" w14:paraId="7AABDFA1" w14:textId="77777777" w:rsidTr="00991DE4">
        <w:tc>
          <w:tcPr>
            <w:tcW w:w="1956" w:type="dxa"/>
          </w:tcPr>
          <w:p w14:paraId="58B9FCC8" w14:textId="72B5653C" w:rsidR="007C04D9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72237139" w14:textId="77777777" w:rsidR="007C04D9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 w:val="restart"/>
          </w:tcPr>
          <w:p w14:paraId="41E49EC6" w14:textId="4189CB28" w:rsidR="007C04D9" w:rsidRPr="007C04D9" w:rsidRDefault="007C04D9" w:rsidP="009C0909">
            <w:pPr>
              <w:pStyle w:val="Brnopopistext"/>
            </w:pPr>
          </w:p>
        </w:tc>
      </w:tr>
      <w:tr w:rsidR="007C04D9" w14:paraId="13E3C3C1" w14:textId="77777777" w:rsidTr="00991DE4">
        <w:tc>
          <w:tcPr>
            <w:tcW w:w="1956" w:type="dxa"/>
          </w:tcPr>
          <w:p w14:paraId="2EAF0B31" w14:textId="33F9AFE6" w:rsidR="007C04D9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0C4D1944" w14:textId="77777777" w:rsidR="007C04D9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04CEFD9B" w14:textId="77777777" w:rsidR="007C04D9" w:rsidRDefault="007C04D9" w:rsidP="003F3B4E">
            <w:pPr>
              <w:pStyle w:val="Brnopopistext"/>
            </w:pPr>
          </w:p>
        </w:tc>
      </w:tr>
      <w:tr w:rsidR="007C04D9" w14:paraId="0ACBD839" w14:textId="77777777" w:rsidTr="00991DE4">
        <w:tc>
          <w:tcPr>
            <w:tcW w:w="1956" w:type="dxa"/>
          </w:tcPr>
          <w:p w14:paraId="23D98F8B" w14:textId="0CDDE333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6C648576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6760E205" w14:textId="77777777" w:rsidR="007C04D9" w:rsidRDefault="007C04D9" w:rsidP="003F3B4E">
            <w:pPr>
              <w:pStyle w:val="Brnopopistext"/>
            </w:pPr>
          </w:p>
        </w:tc>
      </w:tr>
      <w:tr w:rsidR="007C04D9" w14:paraId="11851EED" w14:textId="77777777" w:rsidTr="00991DE4">
        <w:tc>
          <w:tcPr>
            <w:tcW w:w="1956" w:type="dxa"/>
          </w:tcPr>
          <w:p w14:paraId="4932C698" w14:textId="3761CA6F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3BF97E6D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6D73E0D4" w14:textId="77777777" w:rsidR="007C04D9" w:rsidRDefault="007C04D9" w:rsidP="003F3B4E">
            <w:pPr>
              <w:pStyle w:val="Brnopopistext"/>
            </w:pPr>
          </w:p>
        </w:tc>
      </w:tr>
      <w:tr w:rsidR="007C04D9" w14:paraId="5986DE9F" w14:textId="77777777" w:rsidTr="00991DE4">
        <w:tc>
          <w:tcPr>
            <w:tcW w:w="1956" w:type="dxa"/>
          </w:tcPr>
          <w:p w14:paraId="3B0031F4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11893EE7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593ECE8D" w14:textId="77777777" w:rsidR="007C04D9" w:rsidRDefault="007C04D9" w:rsidP="003F3B4E">
            <w:pPr>
              <w:pStyle w:val="Brnopopistext"/>
            </w:pPr>
          </w:p>
        </w:tc>
      </w:tr>
      <w:tr w:rsidR="007C04D9" w14:paraId="4F3AB29F" w14:textId="77777777" w:rsidTr="00991DE4">
        <w:tc>
          <w:tcPr>
            <w:tcW w:w="1956" w:type="dxa"/>
          </w:tcPr>
          <w:p w14:paraId="26176D14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763" w:type="dxa"/>
          </w:tcPr>
          <w:p w14:paraId="6BC060A5" w14:textId="77777777" w:rsidR="007C04D9" w:rsidRPr="003F3B4E" w:rsidRDefault="007D1B06" w:rsidP="003F3B4E">
            <w:pPr>
              <w:pStyle w:val="Brnopopistext"/>
            </w:pPr>
            <w:r w:rsidRPr="007D1B06">
              <w:t>Mgr. Ladislav Zajíc</w:t>
            </w:r>
          </w:p>
        </w:tc>
        <w:tc>
          <w:tcPr>
            <w:tcW w:w="2921" w:type="dxa"/>
            <w:gridSpan w:val="2"/>
            <w:vMerge/>
          </w:tcPr>
          <w:p w14:paraId="4E48859D" w14:textId="77777777" w:rsidR="007C04D9" w:rsidRDefault="007C04D9" w:rsidP="003F3B4E">
            <w:pPr>
              <w:pStyle w:val="Brnopopistext"/>
            </w:pPr>
          </w:p>
        </w:tc>
      </w:tr>
      <w:tr w:rsidR="007C04D9" w14:paraId="5B191043" w14:textId="77777777" w:rsidTr="00991DE4">
        <w:tc>
          <w:tcPr>
            <w:tcW w:w="1956" w:type="dxa"/>
          </w:tcPr>
          <w:p w14:paraId="19E36EC2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763" w:type="dxa"/>
          </w:tcPr>
          <w:p w14:paraId="451CB8A8" w14:textId="77777777" w:rsidR="007C04D9" w:rsidRPr="003F3B4E" w:rsidRDefault="007D1B06" w:rsidP="007D1B06">
            <w:pPr>
              <w:pStyle w:val="Brnopopistext"/>
            </w:pPr>
            <w:r>
              <w:t xml:space="preserve">+420 </w:t>
            </w:r>
            <w:r w:rsidRPr="007D1B06">
              <w:t>542 173 511</w:t>
            </w:r>
          </w:p>
        </w:tc>
        <w:tc>
          <w:tcPr>
            <w:tcW w:w="2921" w:type="dxa"/>
            <w:gridSpan w:val="2"/>
            <w:vMerge/>
          </w:tcPr>
          <w:p w14:paraId="79E4D700" w14:textId="77777777" w:rsidR="007C04D9" w:rsidRDefault="007C04D9" w:rsidP="003F3B4E">
            <w:pPr>
              <w:pStyle w:val="Brnopopistext"/>
            </w:pPr>
          </w:p>
        </w:tc>
      </w:tr>
      <w:tr w:rsidR="007C04D9" w14:paraId="35D6EC7B" w14:textId="77777777" w:rsidTr="00991DE4">
        <w:tc>
          <w:tcPr>
            <w:tcW w:w="1956" w:type="dxa"/>
          </w:tcPr>
          <w:p w14:paraId="6B91BE84" w14:textId="77777777" w:rsidR="007C04D9" w:rsidRPr="00416897" w:rsidRDefault="007C04D9" w:rsidP="003F3B4E">
            <w:pPr>
              <w:pStyle w:val="Brnopopis"/>
            </w:pPr>
            <w:r w:rsidRPr="00416897">
              <w:t>FAX:</w:t>
            </w:r>
          </w:p>
        </w:tc>
        <w:tc>
          <w:tcPr>
            <w:tcW w:w="4763" w:type="dxa"/>
          </w:tcPr>
          <w:p w14:paraId="5146C889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23880FE8" w14:textId="77777777" w:rsidR="007C04D9" w:rsidRDefault="007C04D9" w:rsidP="003F3B4E">
            <w:pPr>
              <w:pStyle w:val="Brnopopistext"/>
            </w:pPr>
          </w:p>
        </w:tc>
      </w:tr>
      <w:tr w:rsidR="007C04D9" w14:paraId="0EF15E92" w14:textId="77777777" w:rsidTr="00991DE4">
        <w:tc>
          <w:tcPr>
            <w:tcW w:w="1956" w:type="dxa"/>
          </w:tcPr>
          <w:p w14:paraId="113B032D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763" w:type="dxa"/>
          </w:tcPr>
          <w:p w14:paraId="1FF59CAF" w14:textId="77777777" w:rsidR="007C04D9" w:rsidRPr="003F3B4E" w:rsidRDefault="007D1B06" w:rsidP="003F3B4E">
            <w:pPr>
              <w:pStyle w:val="Brnopopistext"/>
            </w:pPr>
            <w:r w:rsidRPr="007D1B06">
              <w:t>zajic.ladislav@brno.cz</w:t>
            </w:r>
          </w:p>
        </w:tc>
        <w:tc>
          <w:tcPr>
            <w:tcW w:w="2921" w:type="dxa"/>
            <w:gridSpan w:val="2"/>
            <w:vMerge/>
          </w:tcPr>
          <w:p w14:paraId="2C88960E" w14:textId="77777777" w:rsidR="007C04D9" w:rsidRDefault="007C04D9" w:rsidP="003F3B4E">
            <w:pPr>
              <w:pStyle w:val="Brnopopistext"/>
            </w:pPr>
          </w:p>
        </w:tc>
      </w:tr>
      <w:tr w:rsidR="00AA0E51" w14:paraId="6C12BDC8" w14:textId="77777777" w:rsidTr="00991DE4">
        <w:tc>
          <w:tcPr>
            <w:tcW w:w="1956" w:type="dxa"/>
          </w:tcPr>
          <w:p w14:paraId="5CC5C574" w14:textId="77777777" w:rsidR="00AA0E51" w:rsidRPr="00416897" w:rsidRDefault="00AA0E51" w:rsidP="003F3B4E">
            <w:pPr>
              <w:pStyle w:val="Brnopopis"/>
            </w:pPr>
            <w:r>
              <w:t>ID Datové schránky:</w:t>
            </w:r>
          </w:p>
        </w:tc>
        <w:tc>
          <w:tcPr>
            <w:tcW w:w="4763" w:type="dxa"/>
          </w:tcPr>
          <w:p w14:paraId="2A34D8BF" w14:textId="77777777" w:rsidR="00AA0E51" w:rsidRPr="007D1B06" w:rsidRDefault="00AA0E51" w:rsidP="003F3B4E">
            <w:pPr>
              <w:pStyle w:val="Brnopopistext"/>
            </w:pPr>
            <w:r>
              <w:t>a7kbrrn</w:t>
            </w:r>
          </w:p>
        </w:tc>
        <w:tc>
          <w:tcPr>
            <w:tcW w:w="2921" w:type="dxa"/>
            <w:gridSpan w:val="2"/>
          </w:tcPr>
          <w:p w14:paraId="486BD68D" w14:textId="77777777" w:rsidR="00AA0E51" w:rsidRDefault="00AA0E51" w:rsidP="003F3B4E">
            <w:pPr>
              <w:pStyle w:val="Brnopopistext"/>
            </w:pPr>
          </w:p>
        </w:tc>
      </w:tr>
      <w:tr w:rsidR="00416897" w14:paraId="57EFD020" w14:textId="77777777" w:rsidTr="00E8097D">
        <w:tc>
          <w:tcPr>
            <w:tcW w:w="1956" w:type="dxa"/>
          </w:tcPr>
          <w:p w14:paraId="26078457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4763" w:type="dxa"/>
          </w:tcPr>
          <w:p w14:paraId="096CB9A0" w14:textId="77777777" w:rsidR="00416897" w:rsidRPr="003F3B4E" w:rsidRDefault="00416897" w:rsidP="003F3B4E">
            <w:pPr>
              <w:pStyle w:val="Brnopopistext"/>
            </w:pPr>
          </w:p>
        </w:tc>
        <w:tc>
          <w:tcPr>
            <w:tcW w:w="1985" w:type="dxa"/>
          </w:tcPr>
          <w:p w14:paraId="2B19F58F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1DEE3EE6" w14:textId="77777777" w:rsidR="00416897" w:rsidRDefault="00416897" w:rsidP="003F3B4E">
            <w:pPr>
              <w:pStyle w:val="Brnopopistext"/>
            </w:pPr>
          </w:p>
        </w:tc>
      </w:tr>
      <w:tr w:rsidR="00416897" w14:paraId="057B2FBD" w14:textId="77777777" w:rsidTr="00E8097D">
        <w:tc>
          <w:tcPr>
            <w:tcW w:w="1956" w:type="dxa"/>
          </w:tcPr>
          <w:p w14:paraId="26103BE9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763" w:type="dxa"/>
          </w:tcPr>
          <w:p w14:paraId="57D71CC7" w14:textId="1517405B" w:rsidR="00416897" w:rsidRPr="003F3B4E" w:rsidRDefault="00B111CB" w:rsidP="003F3B4E">
            <w:pPr>
              <w:pStyle w:val="Brnopopistext"/>
            </w:pPr>
            <w:r>
              <w:t>03</w:t>
            </w:r>
            <w:r w:rsidR="0003258C">
              <w:t xml:space="preserve">. </w:t>
            </w:r>
            <w:r>
              <w:t>11</w:t>
            </w:r>
            <w:r w:rsidR="002207D6">
              <w:t>.</w:t>
            </w:r>
            <w:r w:rsidR="009177C1">
              <w:t xml:space="preserve"> </w:t>
            </w:r>
            <w:r w:rsidR="002207D6">
              <w:t>202</w:t>
            </w:r>
            <w:r w:rsidR="00303A9E">
              <w:t>5</w:t>
            </w:r>
          </w:p>
        </w:tc>
        <w:tc>
          <w:tcPr>
            <w:tcW w:w="1985" w:type="dxa"/>
          </w:tcPr>
          <w:p w14:paraId="7277F4E7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7EFB305C" w14:textId="77777777" w:rsidR="00416897" w:rsidRDefault="00416897" w:rsidP="003F3B4E">
            <w:pPr>
              <w:pStyle w:val="Brnopopistext"/>
            </w:pPr>
          </w:p>
        </w:tc>
      </w:tr>
      <w:tr w:rsidR="005B57AF" w14:paraId="6B6825D9" w14:textId="77777777" w:rsidTr="00E8097D">
        <w:tc>
          <w:tcPr>
            <w:tcW w:w="1956" w:type="dxa"/>
          </w:tcPr>
          <w:p w14:paraId="61E311F1" w14:textId="77777777" w:rsidR="005B57AF" w:rsidRPr="00416897" w:rsidRDefault="000C4F05" w:rsidP="003F3B4E">
            <w:pPr>
              <w:pStyle w:val="Brnopopis"/>
            </w:pPr>
            <w:r>
              <w:t>počet listů</w:t>
            </w:r>
            <w:r w:rsidRPr="00416897">
              <w:t>:</w:t>
            </w:r>
          </w:p>
        </w:tc>
        <w:tc>
          <w:tcPr>
            <w:tcW w:w="4763" w:type="dxa"/>
          </w:tcPr>
          <w:p w14:paraId="5F3431CD" w14:textId="77777777" w:rsidR="000C4F05" w:rsidRDefault="009C0909" w:rsidP="003F3B4E">
            <w:pPr>
              <w:pStyle w:val="Brnopopistext"/>
            </w:pPr>
            <w:r>
              <w:t>01</w:t>
            </w:r>
          </w:p>
        </w:tc>
        <w:tc>
          <w:tcPr>
            <w:tcW w:w="1985" w:type="dxa"/>
          </w:tcPr>
          <w:p w14:paraId="70676AD9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4A7AFDD1" w14:textId="77777777" w:rsidR="005B57AF" w:rsidRDefault="005B57AF" w:rsidP="003F3B4E">
            <w:pPr>
              <w:pStyle w:val="Brnopopistext"/>
            </w:pPr>
          </w:p>
        </w:tc>
      </w:tr>
      <w:tr w:rsidR="00ED04C8" w14:paraId="1EDB559C" w14:textId="77777777" w:rsidTr="00E8097D">
        <w:tc>
          <w:tcPr>
            <w:tcW w:w="1956" w:type="dxa"/>
          </w:tcPr>
          <w:p w14:paraId="1580D764" w14:textId="77777777" w:rsidR="00ED04C8" w:rsidRDefault="00ED04C8" w:rsidP="003F3B4E">
            <w:pPr>
              <w:pStyle w:val="Brnopopis"/>
            </w:pPr>
          </w:p>
        </w:tc>
        <w:tc>
          <w:tcPr>
            <w:tcW w:w="4763" w:type="dxa"/>
          </w:tcPr>
          <w:p w14:paraId="0AD3DDFD" w14:textId="77777777" w:rsidR="00ED04C8" w:rsidRDefault="00ED04C8" w:rsidP="003F3B4E">
            <w:pPr>
              <w:pStyle w:val="Brnopopistext"/>
            </w:pPr>
          </w:p>
        </w:tc>
        <w:tc>
          <w:tcPr>
            <w:tcW w:w="1985" w:type="dxa"/>
          </w:tcPr>
          <w:p w14:paraId="7CF7F166" w14:textId="77777777" w:rsidR="00ED04C8" w:rsidRPr="00416897" w:rsidRDefault="00ED04C8" w:rsidP="003F3B4E">
            <w:pPr>
              <w:pStyle w:val="Brnopopis"/>
            </w:pPr>
          </w:p>
        </w:tc>
        <w:tc>
          <w:tcPr>
            <w:tcW w:w="936" w:type="dxa"/>
          </w:tcPr>
          <w:p w14:paraId="4EF4C2A0" w14:textId="77777777" w:rsidR="00ED04C8" w:rsidRDefault="00ED04C8" w:rsidP="003F3B4E">
            <w:pPr>
              <w:pStyle w:val="Brnopopistext"/>
            </w:pPr>
          </w:p>
        </w:tc>
      </w:tr>
    </w:tbl>
    <w:p w14:paraId="5F700136" w14:textId="77777777" w:rsidR="00E104E1" w:rsidRDefault="00E104E1" w:rsidP="00E104E1">
      <w:pPr>
        <w:tabs>
          <w:tab w:val="center" w:pos="4536"/>
          <w:tab w:val="right" w:pos="9072"/>
        </w:tabs>
        <w:rPr>
          <w:b/>
        </w:rPr>
      </w:pPr>
    </w:p>
    <w:p w14:paraId="5961E3D3" w14:textId="3493723D" w:rsidR="004823F7" w:rsidRPr="009E0C32" w:rsidRDefault="004823F7" w:rsidP="009E0C32">
      <w:pPr>
        <w:pStyle w:val="Normlntun"/>
        <w:rPr>
          <w:color w:val="auto"/>
        </w:rPr>
      </w:pPr>
      <w:r>
        <w:rPr>
          <w:color w:val="auto"/>
        </w:rPr>
        <w:t xml:space="preserve">Výzva k podání nabídky k veřejné zakázce malého rozsahu s názvem: </w:t>
      </w:r>
      <w:bookmarkStart w:id="0" w:name="_Hlk99608331"/>
      <w:r>
        <w:rPr>
          <w:color w:val="auto"/>
        </w:rPr>
        <w:t>„</w:t>
      </w:r>
      <w:r w:rsidR="009E0C32" w:rsidRPr="009E0C32">
        <w:rPr>
          <w:color w:val="auto"/>
        </w:rPr>
        <w:t>Pořízení licencí GINIS Standard</w:t>
      </w:r>
      <w:r w:rsidR="00CA4027">
        <w:rPr>
          <w:color w:val="auto"/>
        </w:rPr>
        <w:t xml:space="preserve"> – Databáze M</w:t>
      </w:r>
      <w:r w:rsidR="00CA4027" w:rsidRPr="004F5E79">
        <w:rPr>
          <w:color w:val="auto"/>
        </w:rPr>
        <w:t>B</w:t>
      </w:r>
      <w:r w:rsidR="004F5E79">
        <w:rPr>
          <w:color w:val="auto"/>
        </w:rPr>
        <w:t>MD</w:t>
      </w:r>
      <w:r w:rsidR="00CA4027">
        <w:rPr>
          <w:color w:val="auto"/>
        </w:rPr>
        <w:t xml:space="preserve"> a MB</w:t>
      </w:r>
      <w:r w:rsidR="004F5E79">
        <w:rPr>
          <w:color w:val="auto"/>
        </w:rPr>
        <w:t>MC</w:t>
      </w:r>
      <w:r w:rsidRPr="008813F2">
        <w:rPr>
          <w:color w:val="auto"/>
        </w:rPr>
        <w:t>“</w:t>
      </w:r>
    </w:p>
    <w:bookmarkEnd w:id="0"/>
    <w:p w14:paraId="1B6E00BA" w14:textId="77777777" w:rsidR="004823F7" w:rsidRPr="00601251" w:rsidRDefault="004823F7" w:rsidP="009E0C32">
      <w:pPr>
        <w:pStyle w:val="Normlntun"/>
        <w:rPr>
          <w:color w:val="auto"/>
        </w:rPr>
      </w:pPr>
    </w:p>
    <w:p w14:paraId="63F2110E" w14:textId="386D6F54" w:rsidR="004823F7" w:rsidRPr="00507468" w:rsidRDefault="004823F7" w:rsidP="004823F7">
      <w:pPr>
        <w:rPr>
          <w:color w:val="auto"/>
        </w:rPr>
      </w:pPr>
      <w:r w:rsidRPr="004823F7">
        <w:rPr>
          <w:color w:val="auto"/>
        </w:rPr>
        <w:t>Zadavatel statutární město Brno Vás vyzývá k předložení nabídky na veřejnou zakázku „</w:t>
      </w:r>
      <w:r w:rsidR="00CA4027" w:rsidRPr="00CA4027">
        <w:rPr>
          <w:rFonts w:cs="Arial"/>
          <w:b/>
          <w:bCs/>
          <w:color w:val="000000"/>
          <w:szCs w:val="20"/>
        </w:rPr>
        <w:t>Pořízení licencí GINIS Standard – Databáze</w:t>
      </w:r>
      <w:r w:rsidR="004F5E79">
        <w:rPr>
          <w:rFonts w:cs="Arial"/>
          <w:b/>
          <w:bCs/>
          <w:color w:val="000000"/>
          <w:szCs w:val="20"/>
        </w:rPr>
        <w:t xml:space="preserve"> </w:t>
      </w:r>
      <w:r w:rsidR="004F5E79" w:rsidRPr="004F5E79">
        <w:rPr>
          <w:rFonts w:cs="Arial"/>
          <w:b/>
          <w:bCs/>
          <w:color w:val="000000"/>
          <w:szCs w:val="20"/>
        </w:rPr>
        <w:t>MBMD a MBMC</w:t>
      </w:r>
      <w:r w:rsidRPr="004823F7">
        <w:rPr>
          <w:color w:val="auto"/>
        </w:rPr>
        <w:t>“</w:t>
      </w:r>
      <w:r w:rsidR="00B93BA1">
        <w:rPr>
          <w:color w:val="auto"/>
        </w:rPr>
        <w:t>.</w:t>
      </w:r>
      <w:r w:rsidRPr="004823F7">
        <w:rPr>
          <w:color w:val="auto"/>
        </w:rPr>
        <w:t xml:space="preserve"> </w:t>
      </w:r>
      <w:r w:rsidR="00B93BA1" w:rsidRPr="00B93BA1">
        <w:rPr>
          <w:color w:val="auto"/>
        </w:rPr>
        <w:t xml:space="preserve">Předmětem plnění veřejné zakázky je </w:t>
      </w:r>
      <w:r w:rsidR="00195F48">
        <w:rPr>
          <w:color w:val="auto"/>
        </w:rPr>
        <w:t xml:space="preserve">pořízení licencí nezbytných k </w:t>
      </w:r>
      <w:r w:rsidR="00195F48" w:rsidRPr="00195F48">
        <w:rPr>
          <w:color w:val="auto"/>
        </w:rPr>
        <w:t>rozšíření možností</w:t>
      </w:r>
      <w:r w:rsidR="007A70EC">
        <w:rPr>
          <w:color w:val="auto"/>
        </w:rPr>
        <w:t xml:space="preserve"> využití systému GINIS na jednotlivých odborech </w:t>
      </w:r>
      <w:r w:rsidR="007A70EC" w:rsidRPr="004823F7">
        <w:rPr>
          <w:color w:val="auto"/>
        </w:rPr>
        <w:t>statutární</w:t>
      </w:r>
      <w:r w:rsidR="007A70EC">
        <w:rPr>
          <w:color w:val="auto"/>
        </w:rPr>
        <w:t>ho</w:t>
      </w:r>
      <w:r w:rsidR="007A70EC" w:rsidRPr="004823F7">
        <w:rPr>
          <w:color w:val="auto"/>
        </w:rPr>
        <w:t xml:space="preserve"> měst</w:t>
      </w:r>
      <w:r w:rsidR="007A70EC">
        <w:rPr>
          <w:color w:val="auto"/>
        </w:rPr>
        <w:t>a</w:t>
      </w:r>
      <w:r w:rsidR="007A70EC" w:rsidRPr="004823F7">
        <w:rPr>
          <w:color w:val="auto"/>
        </w:rPr>
        <w:t xml:space="preserve"> Brn</w:t>
      </w:r>
      <w:r w:rsidR="007A70EC">
        <w:rPr>
          <w:color w:val="auto"/>
        </w:rPr>
        <w:t>a</w:t>
      </w:r>
      <w:r w:rsidR="00507468">
        <w:rPr>
          <w:color w:val="auto"/>
        </w:rPr>
        <w:t xml:space="preserve"> </w:t>
      </w:r>
      <w:r w:rsidR="00507468" w:rsidRPr="00507468">
        <w:rPr>
          <w:color w:val="auto"/>
        </w:rPr>
        <w:t>a</w:t>
      </w:r>
      <w:r w:rsidR="00507468">
        <w:rPr>
          <w:color w:val="auto"/>
        </w:rPr>
        <w:t> </w:t>
      </w:r>
      <w:r w:rsidR="00507468" w:rsidRPr="00507468">
        <w:rPr>
          <w:color w:val="auto"/>
        </w:rPr>
        <w:t>městských částí města Brna</w:t>
      </w:r>
      <w:r w:rsidR="00195F48" w:rsidRPr="00195F48">
        <w:rPr>
          <w:color w:val="auto"/>
        </w:rPr>
        <w:t>.</w:t>
      </w:r>
      <w:r w:rsidR="00195F48">
        <w:rPr>
          <w:color w:val="auto"/>
        </w:rPr>
        <w:t xml:space="preserve"> </w:t>
      </w:r>
      <w:r w:rsidRPr="004823F7">
        <w:rPr>
          <w:color w:val="auto"/>
        </w:rPr>
        <w:t xml:space="preserve">Bližší technická specifikace </w:t>
      </w:r>
      <w:r w:rsidR="00195F48">
        <w:rPr>
          <w:color w:val="auto"/>
        </w:rPr>
        <w:t xml:space="preserve">plnění </w:t>
      </w:r>
      <w:r w:rsidRPr="004823F7">
        <w:rPr>
          <w:color w:val="auto"/>
        </w:rPr>
        <w:t>je uvedena v</w:t>
      </w:r>
      <w:r w:rsidR="00B76A55">
        <w:rPr>
          <w:color w:val="auto"/>
        </w:rPr>
        <w:t> </w:t>
      </w:r>
      <w:r w:rsidR="00CF7E58">
        <w:rPr>
          <w:color w:val="auto"/>
        </w:rPr>
        <w:t>p</w:t>
      </w:r>
      <w:r w:rsidRPr="004823F7">
        <w:rPr>
          <w:color w:val="auto"/>
        </w:rPr>
        <w:t>řílo</w:t>
      </w:r>
      <w:r w:rsidR="007A70EC">
        <w:rPr>
          <w:color w:val="auto"/>
        </w:rPr>
        <w:t>hách</w:t>
      </w:r>
      <w:r w:rsidRPr="004823F7">
        <w:rPr>
          <w:color w:val="auto"/>
        </w:rPr>
        <w:t xml:space="preserve"> této výzvy k podání nabídek.</w:t>
      </w:r>
    </w:p>
    <w:p w14:paraId="0762CA8C" w14:textId="6AB83BCB" w:rsidR="004823F7" w:rsidRDefault="004823F7" w:rsidP="004823F7">
      <w:pPr>
        <w:rPr>
          <w:color w:val="auto"/>
        </w:rPr>
      </w:pPr>
    </w:p>
    <w:p w14:paraId="38DAC824" w14:textId="2D9F7FAE" w:rsidR="004E668C" w:rsidRDefault="004E668C" w:rsidP="004823F7">
      <w:pPr>
        <w:rPr>
          <w:color w:val="auto"/>
        </w:rPr>
      </w:pPr>
      <w:r w:rsidRPr="004E668C">
        <w:rPr>
          <w:color w:val="auto"/>
        </w:rPr>
        <w:t>Místem plnění veřejné zakázky jsou prostory zadavatele, úřadů městských částí města Brna a Městské policie Brno, popřípadě jiné jím určené místo.</w:t>
      </w:r>
    </w:p>
    <w:p w14:paraId="08930A1D" w14:textId="77777777" w:rsidR="004E668C" w:rsidRPr="004823F7" w:rsidRDefault="004E668C" w:rsidP="004823F7">
      <w:pPr>
        <w:rPr>
          <w:color w:val="auto"/>
        </w:rPr>
      </w:pPr>
    </w:p>
    <w:p w14:paraId="740116ED" w14:textId="77777777" w:rsidR="004823F7" w:rsidRPr="009D54CC" w:rsidRDefault="004823F7" w:rsidP="004823F7">
      <w:pPr>
        <w:rPr>
          <w:color w:val="auto"/>
          <w:u w:val="single"/>
        </w:rPr>
      </w:pPr>
      <w:r w:rsidRPr="009D54CC">
        <w:rPr>
          <w:color w:val="auto"/>
          <w:u w:val="single"/>
        </w:rPr>
        <w:t>Předložené nabídky musí obsahovat tyto náležitosti:</w:t>
      </w:r>
    </w:p>
    <w:p w14:paraId="68D97988" w14:textId="77777777" w:rsidR="004823F7" w:rsidRPr="004823F7" w:rsidRDefault="004823F7" w:rsidP="004823F7">
      <w:pPr>
        <w:rPr>
          <w:color w:val="auto"/>
        </w:rPr>
      </w:pPr>
    </w:p>
    <w:p w14:paraId="7A1844EC" w14:textId="274B5943" w:rsidR="004823F7" w:rsidRPr="004823F7" w:rsidRDefault="00572B91" w:rsidP="004823F7">
      <w:pPr>
        <w:pStyle w:val="Odstavecseseznamem"/>
        <w:numPr>
          <w:ilvl w:val="0"/>
          <w:numId w:val="3"/>
        </w:numPr>
        <w:rPr>
          <w:color w:val="auto"/>
        </w:rPr>
      </w:pPr>
      <w:r w:rsidRPr="00572B91">
        <w:rPr>
          <w:color w:val="auto"/>
        </w:rPr>
        <w:t xml:space="preserve">dodavatel </w:t>
      </w:r>
      <w:r w:rsidR="00770B2C">
        <w:rPr>
          <w:color w:val="auto"/>
        </w:rPr>
        <w:t xml:space="preserve">v nabídce uvede </w:t>
      </w:r>
      <w:r w:rsidR="00B44494">
        <w:rPr>
          <w:color w:val="auto"/>
        </w:rPr>
        <w:t>celkovou</w:t>
      </w:r>
      <w:r w:rsidR="00770B2C">
        <w:rPr>
          <w:color w:val="auto"/>
        </w:rPr>
        <w:t xml:space="preserve"> cenu </w:t>
      </w:r>
      <w:r w:rsidR="004823F7" w:rsidRPr="004823F7">
        <w:rPr>
          <w:color w:val="auto"/>
        </w:rPr>
        <w:t xml:space="preserve">za </w:t>
      </w:r>
      <w:r w:rsidR="00D6015D" w:rsidRPr="00D6015D">
        <w:rPr>
          <w:color w:val="auto"/>
        </w:rPr>
        <w:t>licenc</w:t>
      </w:r>
      <w:r w:rsidR="00D6015D">
        <w:rPr>
          <w:color w:val="auto"/>
        </w:rPr>
        <w:t>e, které jsou uvedeny v příloze č.1</w:t>
      </w:r>
      <w:r w:rsidR="00AA48C8">
        <w:rPr>
          <w:color w:val="auto"/>
        </w:rPr>
        <w:t xml:space="preserve">, č.2 </w:t>
      </w:r>
      <w:r w:rsidR="00F15FDB" w:rsidRPr="004823F7">
        <w:rPr>
          <w:color w:val="auto"/>
        </w:rPr>
        <w:t>(cenu uvést s DPH, bez DPH a sazbu DPH)</w:t>
      </w:r>
      <w:r w:rsidR="004823F7" w:rsidRPr="004823F7">
        <w:rPr>
          <w:color w:val="auto"/>
        </w:rPr>
        <w:t>;</w:t>
      </w:r>
      <w:r w:rsidR="005779FF">
        <w:rPr>
          <w:color w:val="auto"/>
        </w:rPr>
        <w:t xml:space="preserve"> a př</w:t>
      </w:r>
      <w:r w:rsidR="00784BE7">
        <w:rPr>
          <w:color w:val="auto"/>
        </w:rPr>
        <w:t>iloží</w:t>
      </w:r>
      <w:r w:rsidR="005779FF">
        <w:rPr>
          <w:color w:val="auto"/>
        </w:rPr>
        <w:t xml:space="preserve"> přílohu č.1</w:t>
      </w:r>
      <w:r w:rsidR="00AA48C8">
        <w:rPr>
          <w:color w:val="auto"/>
        </w:rPr>
        <w:t xml:space="preserve">, č.2 </w:t>
      </w:r>
      <w:r w:rsidR="005779FF">
        <w:rPr>
          <w:color w:val="auto"/>
        </w:rPr>
        <w:t>která obsahuje specifikaci licencí</w:t>
      </w:r>
      <w:r w:rsidR="00784BE7">
        <w:rPr>
          <w:color w:val="auto"/>
        </w:rPr>
        <w:t>,</w:t>
      </w:r>
      <w:r w:rsidR="005779FF">
        <w:rPr>
          <w:color w:val="auto"/>
        </w:rPr>
        <w:t xml:space="preserve"> do které doplní cenu jednotlivých licencí</w:t>
      </w:r>
      <w:r w:rsidR="00784BE7" w:rsidRPr="004823F7">
        <w:rPr>
          <w:color w:val="auto"/>
        </w:rPr>
        <w:t>;</w:t>
      </w:r>
    </w:p>
    <w:p w14:paraId="10190EDE" w14:textId="77777777" w:rsidR="004823F7" w:rsidRPr="004823F7" w:rsidRDefault="004823F7" w:rsidP="004823F7">
      <w:pPr>
        <w:rPr>
          <w:color w:val="auto"/>
        </w:rPr>
      </w:pPr>
    </w:p>
    <w:p w14:paraId="50A59BD2" w14:textId="77777777" w:rsidR="002F6457" w:rsidRDefault="004823F7" w:rsidP="002F6457">
      <w:pPr>
        <w:pStyle w:val="Odstavecseseznamem"/>
        <w:numPr>
          <w:ilvl w:val="0"/>
          <w:numId w:val="3"/>
        </w:numPr>
        <w:rPr>
          <w:color w:val="auto"/>
        </w:rPr>
      </w:pPr>
      <w:r w:rsidRPr="004823F7">
        <w:rPr>
          <w:color w:val="auto"/>
        </w:rPr>
        <w:t>návrh smlouvy na plnění předmětu veřejné zakázky, ve smlouvě dodavatel doplní identifikační údaje v záhlaví, nabídkovou cenu a další vyznačené údaje a hodnoty. Podáním nabídky dodavatel vyjadřuje svůj souhlas s návrhem smlouvy, který je přílohou této výzvy (tj. dodavatel nemusí v rámci nabídky předkládat podepsaný návrh smlouvy – postačí návrh smlouvy s doplněnými údaji);</w:t>
      </w:r>
    </w:p>
    <w:p w14:paraId="7C57A625" w14:textId="77777777" w:rsidR="002F6457" w:rsidRPr="002F6457" w:rsidRDefault="002F6457" w:rsidP="002F6457">
      <w:pPr>
        <w:pStyle w:val="Odstavecseseznamem"/>
        <w:rPr>
          <w:color w:val="auto"/>
        </w:rPr>
      </w:pPr>
    </w:p>
    <w:p w14:paraId="0F499478" w14:textId="1AEAF4E1" w:rsidR="00867BFF" w:rsidRPr="002F6457" w:rsidRDefault="005468B1" w:rsidP="002F6457">
      <w:pPr>
        <w:pStyle w:val="Odstavecseseznamem"/>
        <w:numPr>
          <w:ilvl w:val="0"/>
          <w:numId w:val="3"/>
        </w:numPr>
        <w:rPr>
          <w:color w:val="auto"/>
        </w:rPr>
      </w:pPr>
      <w:r w:rsidRPr="002F6457">
        <w:rPr>
          <w:color w:val="auto"/>
        </w:rPr>
        <w:t>dodavatel, který bude podávat nabídku na tuto veřejnou zakázku, přiloží jako součást své nabídky prohlášení, že je oprávněn zadavatel</w:t>
      </w:r>
      <w:r w:rsidR="00CA7610" w:rsidRPr="002F6457">
        <w:rPr>
          <w:color w:val="auto"/>
        </w:rPr>
        <w:t>i</w:t>
      </w:r>
      <w:r w:rsidRPr="002F6457">
        <w:rPr>
          <w:color w:val="auto"/>
        </w:rPr>
        <w:t xml:space="preserve"> dod</w:t>
      </w:r>
      <w:r w:rsidR="00CA7610" w:rsidRPr="002F6457">
        <w:rPr>
          <w:color w:val="auto"/>
        </w:rPr>
        <w:t>at</w:t>
      </w:r>
      <w:r w:rsidRPr="002F6457">
        <w:rPr>
          <w:color w:val="auto"/>
        </w:rPr>
        <w:t xml:space="preserve"> licence systému GINIS, které jsou předmětem plnění této veřejné zakázky</w:t>
      </w:r>
      <w:r w:rsidR="00867BFF" w:rsidRPr="002F6457">
        <w:rPr>
          <w:color w:val="auto"/>
        </w:rPr>
        <w:t xml:space="preserve">. Tuto skutečnost doloží </w:t>
      </w:r>
      <w:r w:rsidR="002F6457">
        <w:rPr>
          <w:color w:val="auto"/>
        </w:rPr>
        <w:t xml:space="preserve">také </w:t>
      </w:r>
      <w:r w:rsidR="00867BFF" w:rsidRPr="002F6457">
        <w:rPr>
          <w:color w:val="auto"/>
        </w:rPr>
        <w:t>dokladem</w:t>
      </w:r>
      <w:r w:rsidR="002F6457">
        <w:rPr>
          <w:color w:val="auto"/>
        </w:rPr>
        <w:t>,</w:t>
      </w:r>
      <w:r w:rsidR="00867BFF" w:rsidRPr="002F6457">
        <w:rPr>
          <w:color w:val="auto"/>
        </w:rPr>
        <w:t xml:space="preserve"> nebo souhlasem uděleným od autora </w:t>
      </w:r>
      <w:r w:rsidR="002F6457" w:rsidRPr="002F6457">
        <w:rPr>
          <w:color w:val="auto"/>
        </w:rPr>
        <w:t xml:space="preserve">systému </w:t>
      </w:r>
      <w:r w:rsidR="00867BFF" w:rsidRPr="002F6457">
        <w:rPr>
          <w:color w:val="auto"/>
        </w:rPr>
        <w:t>společnosti GORDIC spol. s r.o., IČ: 47903783, Erbenova 4, 586 01 Jihlava.</w:t>
      </w:r>
    </w:p>
    <w:p w14:paraId="1AD210C2" w14:textId="77777777" w:rsidR="004823F7" w:rsidRPr="004823F7" w:rsidRDefault="004823F7" w:rsidP="004823F7">
      <w:pPr>
        <w:rPr>
          <w:color w:val="auto"/>
        </w:rPr>
      </w:pPr>
    </w:p>
    <w:p w14:paraId="43BEC7C4" w14:textId="712263F5" w:rsidR="004823F7" w:rsidRPr="009D54CC" w:rsidRDefault="004823F7" w:rsidP="004823F7">
      <w:pPr>
        <w:rPr>
          <w:color w:val="auto"/>
          <w:u w:val="single"/>
        </w:rPr>
      </w:pPr>
      <w:r w:rsidRPr="009D54CC">
        <w:rPr>
          <w:color w:val="auto"/>
          <w:u w:val="single"/>
        </w:rPr>
        <w:t>Způsob hodnocení nabídek:</w:t>
      </w:r>
    </w:p>
    <w:p w14:paraId="0902882B" w14:textId="7DE97573" w:rsidR="004823F7" w:rsidRDefault="004823F7" w:rsidP="004823F7">
      <w:pPr>
        <w:rPr>
          <w:color w:val="auto"/>
        </w:rPr>
      </w:pPr>
      <w:r w:rsidRPr="004823F7">
        <w:rPr>
          <w:color w:val="auto"/>
        </w:rPr>
        <w:lastRenderedPageBreak/>
        <w:t>Zadavatel stanovil, že základním hodnotícím kritériem je nejnižší</w:t>
      </w:r>
      <w:r w:rsidR="00554B23">
        <w:rPr>
          <w:color w:val="auto"/>
        </w:rPr>
        <w:t xml:space="preserve"> </w:t>
      </w:r>
      <w:r w:rsidR="002F6457">
        <w:rPr>
          <w:color w:val="auto"/>
        </w:rPr>
        <w:t xml:space="preserve">celková </w:t>
      </w:r>
      <w:r w:rsidRPr="004823F7">
        <w:rPr>
          <w:color w:val="auto"/>
        </w:rPr>
        <w:t>nabídková cena</w:t>
      </w:r>
      <w:r w:rsidR="00B44494">
        <w:rPr>
          <w:color w:val="auto"/>
        </w:rPr>
        <w:t xml:space="preserve"> </w:t>
      </w:r>
      <w:r w:rsidRPr="004823F7">
        <w:rPr>
          <w:color w:val="auto"/>
        </w:rPr>
        <w:t>bez DPH.</w:t>
      </w:r>
    </w:p>
    <w:p w14:paraId="78A4D83C" w14:textId="77777777" w:rsidR="00554B23" w:rsidRPr="004823F7" w:rsidRDefault="00554B23" w:rsidP="004823F7">
      <w:pPr>
        <w:rPr>
          <w:color w:val="auto"/>
        </w:rPr>
      </w:pPr>
    </w:p>
    <w:p w14:paraId="7E668FAD" w14:textId="763004CD" w:rsidR="00554B23" w:rsidRDefault="004823F7" w:rsidP="004823F7">
      <w:pPr>
        <w:rPr>
          <w:color w:val="auto"/>
        </w:rPr>
      </w:pPr>
      <w:bookmarkStart w:id="1" w:name="_gjdgxs" w:colFirst="0" w:colLast="0"/>
      <w:bookmarkEnd w:id="1"/>
      <w:r w:rsidRPr="004823F7">
        <w:rPr>
          <w:color w:val="auto"/>
        </w:rPr>
        <w:t xml:space="preserve">Nabídky prosím podejte nejpozději do </w:t>
      </w:r>
      <w:r w:rsidR="00EE4F1A">
        <w:rPr>
          <w:b/>
          <w:bCs/>
          <w:color w:val="auto"/>
        </w:rPr>
        <w:t xml:space="preserve">10. </w:t>
      </w:r>
      <w:r w:rsidR="000D0F92" w:rsidRPr="000D0F92">
        <w:rPr>
          <w:b/>
          <w:bCs/>
          <w:color w:val="auto"/>
        </w:rPr>
        <w:t>1</w:t>
      </w:r>
      <w:r w:rsidR="00B111CB">
        <w:rPr>
          <w:b/>
          <w:bCs/>
          <w:color w:val="auto"/>
        </w:rPr>
        <w:t>1</w:t>
      </w:r>
      <w:r w:rsidRPr="000D0F92">
        <w:rPr>
          <w:b/>
          <w:bCs/>
          <w:color w:val="auto"/>
        </w:rPr>
        <w:t>.</w:t>
      </w:r>
      <w:r w:rsidR="009177C1" w:rsidRPr="000D0F92">
        <w:rPr>
          <w:b/>
          <w:bCs/>
          <w:color w:val="auto"/>
        </w:rPr>
        <w:t xml:space="preserve"> </w:t>
      </w:r>
      <w:r w:rsidRPr="000D0F92">
        <w:rPr>
          <w:b/>
          <w:bCs/>
          <w:color w:val="auto"/>
        </w:rPr>
        <w:t>202</w:t>
      </w:r>
      <w:r w:rsidR="00FD4DFA" w:rsidRPr="000D0F92">
        <w:rPr>
          <w:b/>
          <w:bCs/>
          <w:color w:val="auto"/>
        </w:rPr>
        <w:t>5</w:t>
      </w:r>
      <w:r w:rsidRPr="006C6FBE">
        <w:rPr>
          <w:b/>
          <w:bCs/>
          <w:color w:val="auto"/>
        </w:rPr>
        <w:t xml:space="preserve"> do </w:t>
      </w:r>
      <w:r w:rsidR="006C6FBE" w:rsidRPr="006C6FBE">
        <w:rPr>
          <w:b/>
          <w:bCs/>
          <w:color w:val="auto"/>
        </w:rPr>
        <w:t>1</w:t>
      </w:r>
      <w:r w:rsidR="00EE4F1A">
        <w:rPr>
          <w:b/>
          <w:bCs/>
          <w:color w:val="auto"/>
        </w:rPr>
        <w:t>2</w:t>
      </w:r>
      <w:r w:rsidRPr="006C6FBE">
        <w:rPr>
          <w:b/>
          <w:bCs/>
          <w:color w:val="auto"/>
        </w:rPr>
        <w:t>:00 hod</w:t>
      </w:r>
      <w:r w:rsidRPr="00F0339F">
        <w:rPr>
          <w:b/>
          <w:bCs/>
          <w:color w:val="auto"/>
        </w:rPr>
        <w:t>.</w:t>
      </w:r>
    </w:p>
    <w:p w14:paraId="6385C95D" w14:textId="77777777" w:rsidR="009306BF" w:rsidRDefault="009306BF" w:rsidP="004823F7">
      <w:pPr>
        <w:rPr>
          <w:color w:val="auto"/>
        </w:rPr>
      </w:pPr>
    </w:p>
    <w:p w14:paraId="42CC6EA0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Veřejná zakázka je zadávána v plném rozsahu elektronicky prostřednictvím elektronického nástroje E-ZAK (dále jen „elektronický nástroj“) dostupného na </w:t>
      </w:r>
      <w:hyperlink r:id="rId8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</w:t>
        </w:r>
      </w:hyperlink>
      <w:r w:rsidRPr="00FB7905">
        <w:rPr>
          <w:color w:val="auto"/>
          <w:szCs w:val="20"/>
        </w:rPr>
        <w:t xml:space="preserve">. </w:t>
      </w:r>
      <w:r w:rsidRPr="00887F04">
        <w:rPr>
          <w:color w:val="auto"/>
        </w:rPr>
        <w:t xml:space="preserve">Veškeré úkony v rámci tohoto výběrového řízení a rovněž veškerá komunikace mezi zadavatelem (nebo jeho zástupcem) a dodavatelem probíhá elektronicky, a to zejména prostřednictvím elektronického nástroje. </w:t>
      </w:r>
    </w:p>
    <w:p w14:paraId="37BCBA74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Veškeré písemnosti zasílané prostřednictvím elektronického nástroje se považují za řádně doručené dnem jejich doručení do uživatelského účtu adresáta v elektronickém nástroji. Na doručení písemnosti nemá vliv, zda byla písemnost jejím adresátem přečtena, případně, zda elektronický nástroj adresátovi odeslal na kontaktní emailovou adresu upozornění o tom, že na jeho uživatelský účet v elektronickém nástroji byla doručena nová zpráva či nikoliv. </w:t>
      </w:r>
    </w:p>
    <w:p w14:paraId="5E49D52C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Zadavatel dodavatele upozorňuje, že pro plné využití všech možností elektronického nástroje je nezbytné provést a dokončit tzv. registraci dodavatele. Manuál pro registraci dodavatele v elektronickém nástroji je uveden v uživatelské příručce s názvem E-ZAK, verze 5 – elektronický nástroj pro veřejné zakázky a elektronická aukční síň uživatelská příručka pro dodavatele systému E-ZAK. </w:t>
      </w:r>
    </w:p>
    <w:p w14:paraId="5183DB70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Za řádné a včasné seznamování se s písemnostmi zasílanými zadavatelem prostřednictvím elektronického nástroje, jakož i za správnost kontaktních údajů uvedených u dodavatele, odpovídá vždy dodavatel. </w:t>
      </w:r>
    </w:p>
    <w:p w14:paraId="4A864B74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Podmínky a informace týkající se elektronického nástroje včetně informací o používání elektronického podpisu jsou dostupné na: </w:t>
      </w:r>
      <w:hyperlink r:id="rId9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https://ezak.brno.cz/manual.html</w:t>
        </w:r>
      </w:hyperlink>
      <w:r w:rsidRPr="00FB7905">
        <w:rPr>
          <w:rStyle w:val="Hypertextovodkaz"/>
          <w:rFonts w:ascii="Segoe UI" w:eastAsia="Times New Roman" w:hAnsi="Segoe UI" w:cs="Segoe UI"/>
          <w:color w:val="0000FF"/>
          <w:szCs w:val="20"/>
          <w:lang w:eastAsia="cs-CZ"/>
        </w:rPr>
        <w:t>.</w:t>
      </w:r>
    </w:p>
    <w:p w14:paraId="1D096CF8" w14:textId="77777777" w:rsidR="00874780" w:rsidRPr="00887F04" w:rsidRDefault="00874780" w:rsidP="00874780">
      <w:pPr>
        <w:rPr>
          <w:color w:val="auto"/>
        </w:rPr>
      </w:pPr>
      <w:r w:rsidRPr="00887F04">
        <w:rPr>
          <w:color w:val="auto"/>
        </w:rPr>
        <w:t xml:space="preserve">Pro odpovědi na případné otázky týkající se uživatelského ovládání elektronického nástroje je možné využít uživatelskou podporu (tel.: +420 538 702 719, e-mail: </w:t>
      </w:r>
      <w:hyperlink r:id="rId10" w:history="1">
        <w:r w:rsidRPr="00887F04">
          <w:rPr>
            <w:color w:val="auto"/>
          </w:rPr>
          <w:t>podpora@ezak.cz</w:t>
        </w:r>
      </w:hyperlink>
      <w:r w:rsidRPr="00887F04">
        <w:rPr>
          <w:color w:val="auto"/>
        </w:rPr>
        <w:t>).</w:t>
      </w:r>
    </w:p>
    <w:p w14:paraId="261AA70B" w14:textId="77777777" w:rsidR="004823F7" w:rsidRPr="004823F7" w:rsidRDefault="004823F7" w:rsidP="004823F7">
      <w:pPr>
        <w:rPr>
          <w:color w:val="auto"/>
        </w:rPr>
      </w:pPr>
    </w:p>
    <w:p w14:paraId="678725E3" w14:textId="77777777" w:rsidR="004823F7" w:rsidRPr="004823F7" w:rsidRDefault="004823F7" w:rsidP="004823F7">
      <w:pPr>
        <w:rPr>
          <w:color w:val="auto"/>
        </w:rPr>
      </w:pPr>
      <w:r w:rsidRPr="004823F7">
        <w:rPr>
          <w:color w:val="auto"/>
        </w:rPr>
        <w:t>Náklady spojené s účastí ve výběrovém řízení nese každý účastník sám. Zadavatel si vyhrazuje právo výběrové řízení kdykoliv bez udání důvodu zrušit.</w:t>
      </w:r>
    </w:p>
    <w:p w14:paraId="1F17E01E" w14:textId="5A7A7958" w:rsidR="004823F7" w:rsidRDefault="004823F7" w:rsidP="004823F7"/>
    <w:p w14:paraId="278E1D88" w14:textId="120FA7DA" w:rsidR="003420EC" w:rsidRDefault="003420EC" w:rsidP="004823F7"/>
    <w:p w14:paraId="7DA70792" w14:textId="77777777" w:rsidR="003420EC" w:rsidRDefault="003420EC" w:rsidP="004823F7"/>
    <w:p w14:paraId="71FD9465" w14:textId="77777777" w:rsidR="004823F7" w:rsidRDefault="004823F7" w:rsidP="004823F7"/>
    <w:p w14:paraId="2832DB0F" w14:textId="77777777" w:rsidR="004823F7" w:rsidRDefault="004823F7" w:rsidP="004823F7">
      <w:pPr>
        <w:rPr>
          <w:b/>
          <w:color w:val="FF0000"/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Y:</w:t>
      </w:r>
    </w:p>
    <w:p w14:paraId="425B78E6" w14:textId="064D57FA" w:rsidR="00954BF2" w:rsidRDefault="004823F7" w:rsidP="004823F7">
      <w:pPr>
        <w:rPr>
          <w:color w:val="auto"/>
        </w:rPr>
      </w:pPr>
      <w:r w:rsidRPr="00160852">
        <w:rPr>
          <w:color w:val="auto"/>
        </w:rPr>
        <w:t>Příloha č. 1 –</w:t>
      </w:r>
      <w:r w:rsidR="004E1DE8">
        <w:rPr>
          <w:color w:val="auto"/>
        </w:rPr>
        <w:t xml:space="preserve"> </w:t>
      </w:r>
      <w:r w:rsidR="00357787" w:rsidRPr="00357787">
        <w:rPr>
          <w:color w:val="auto"/>
        </w:rPr>
        <w:t xml:space="preserve">GINIS Standard využívané licence MČ - Databáze </w:t>
      </w:r>
      <w:r w:rsidR="00357787" w:rsidRPr="00C8412B">
        <w:rPr>
          <w:color w:val="auto"/>
        </w:rPr>
        <w:t>MB</w:t>
      </w:r>
      <w:r w:rsidR="00C8412B">
        <w:rPr>
          <w:color w:val="auto"/>
        </w:rPr>
        <w:t>MD</w:t>
      </w:r>
    </w:p>
    <w:p w14:paraId="7DD19865" w14:textId="60107E8C" w:rsidR="00357787" w:rsidRDefault="00954BF2" w:rsidP="004E1DE8">
      <w:pPr>
        <w:rPr>
          <w:color w:val="auto"/>
        </w:rPr>
      </w:pPr>
      <w:r w:rsidRPr="00357787">
        <w:rPr>
          <w:color w:val="auto"/>
        </w:rPr>
        <w:t xml:space="preserve">Příloha č. 2 – </w:t>
      </w:r>
      <w:r w:rsidR="00357787" w:rsidRPr="00357787">
        <w:rPr>
          <w:color w:val="auto"/>
        </w:rPr>
        <w:t>GINIS Standard využívané licence MČ - Databáze MB</w:t>
      </w:r>
      <w:r w:rsidR="00C8412B">
        <w:rPr>
          <w:color w:val="auto"/>
        </w:rPr>
        <w:t>MC</w:t>
      </w:r>
    </w:p>
    <w:p w14:paraId="6DF832A0" w14:textId="2AD30E20" w:rsidR="004E1DE8" w:rsidRPr="00160852" w:rsidRDefault="004E1DE8" w:rsidP="004E1DE8">
      <w:pPr>
        <w:rPr>
          <w:color w:val="auto"/>
        </w:rPr>
      </w:pPr>
      <w:r w:rsidRPr="00160852">
        <w:rPr>
          <w:color w:val="auto"/>
        </w:rPr>
        <w:t xml:space="preserve">Příloha č. </w:t>
      </w:r>
      <w:r w:rsidR="00357787">
        <w:rPr>
          <w:color w:val="auto"/>
        </w:rPr>
        <w:t>3</w:t>
      </w:r>
      <w:r w:rsidRPr="00160852">
        <w:rPr>
          <w:color w:val="auto"/>
        </w:rPr>
        <w:t xml:space="preserve"> – Návrh smlouvy</w:t>
      </w:r>
    </w:p>
    <w:p w14:paraId="7FFF8D67" w14:textId="77777777" w:rsidR="007C783E" w:rsidRDefault="007C783E" w:rsidP="008003BC"/>
    <w:p w14:paraId="4DD05515" w14:textId="77777777" w:rsidR="000C4F05" w:rsidRPr="000C4F05" w:rsidRDefault="000C4F05" w:rsidP="000C7755">
      <w:pPr>
        <w:rPr>
          <w:sz w:val="2"/>
          <w:szCs w:val="2"/>
        </w:rPr>
      </w:pPr>
    </w:p>
    <w:sectPr w:rsidR="000C4F05" w:rsidRPr="000C4F05" w:rsidSect="004226F0">
      <w:footerReference w:type="default" r:id="rId11"/>
      <w:headerReference w:type="first" r:id="rId12"/>
      <w:footerReference w:type="first" r:id="rId13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544E" w14:textId="77777777" w:rsidR="00480A3E" w:rsidRDefault="00480A3E" w:rsidP="0018303A">
      <w:pPr>
        <w:spacing w:line="240" w:lineRule="auto"/>
      </w:pPr>
      <w:r>
        <w:separator/>
      </w:r>
    </w:p>
  </w:endnote>
  <w:endnote w:type="continuationSeparator" w:id="0">
    <w:p w14:paraId="2F77287F" w14:textId="77777777" w:rsidR="00480A3E" w:rsidRDefault="00480A3E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47A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026CBE">
      <w:t xml:space="preserve"> Odbor městské informatiky</w:t>
    </w:r>
  </w:p>
  <w:p w14:paraId="6F84CBE0" w14:textId="77777777" w:rsidR="00B64224" w:rsidRDefault="007B55AB" w:rsidP="00656404">
    <w:pPr>
      <w:pStyle w:val="Zpat"/>
    </w:pPr>
    <w:r>
      <w:t xml:space="preserve">Malinovského nám. 3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548E341B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14B4CEB" wp14:editId="40D281C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11CF24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6923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 w:rsidR="00026CBE">
      <w:t xml:space="preserve"> Odbor městské informatiky</w:t>
    </w:r>
  </w:p>
  <w:p w14:paraId="25154E44" w14:textId="77777777" w:rsidR="004226F0" w:rsidRDefault="00802F5E" w:rsidP="004226F0">
    <w:pPr>
      <w:pStyle w:val="Zpat"/>
    </w:pPr>
    <w:r>
      <w:t>Malinovského nám.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3D68456B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5F0E444" wp14:editId="0571C90B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4E1949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27C00" w14:textId="77777777" w:rsidR="00480A3E" w:rsidRDefault="00480A3E" w:rsidP="0018303A">
      <w:pPr>
        <w:spacing w:line="240" w:lineRule="auto"/>
      </w:pPr>
      <w:r>
        <w:separator/>
      </w:r>
    </w:p>
  </w:footnote>
  <w:footnote w:type="continuationSeparator" w:id="0">
    <w:p w14:paraId="42084A2F" w14:textId="77777777" w:rsidR="00480A3E" w:rsidRDefault="00480A3E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680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66C88D4C" wp14:editId="36E18D27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0EE3CB7C" w14:textId="77777777" w:rsidR="004226F0" w:rsidRDefault="004226F0" w:rsidP="004226F0">
    <w:pPr>
      <w:pStyle w:val="Zhlav"/>
    </w:pPr>
    <w:r>
      <w:t>Magistrát města Brna</w:t>
    </w:r>
  </w:p>
  <w:p w14:paraId="54020340" w14:textId="77777777" w:rsidR="004226F0" w:rsidRDefault="00026CBE" w:rsidP="004226F0">
    <w:pPr>
      <w:pStyle w:val="Zhlav"/>
    </w:pPr>
    <w:r>
      <w:t>Odbor městské informatiky</w:t>
    </w:r>
  </w:p>
  <w:p w14:paraId="6C4398B9" w14:textId="77777777" w:rsidR="004226F0" w:rsidRDefault="004226F0">
    <w:pPr>
      <w:pStyle w:val="Zhlav"/>
    </w:pPr>
    <w:bookmarkStart w:id="2" w:name="_Hlk515538175"/>
  </w:p>
  <w:bookmarkEnd w:id="2"/>
  <w:p w14:paraId="7846CF50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751F"/>
    <w:multiLevelType w:val="multilevel"/>
    <w:tmpl w:val="E5080C5E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421572AC"/>
    <w:multiLevelType w:val="hybridMultilevel"/>
    <w:tmpl w:val="CF987644"/>
    <w:lvl w:ilvl="0" w:tplc="C55C0C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8158D"/>
    <w:multiLevelType w:val="multilevel"/>
    <w:tmpl w:val="DE9465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709454616">
    <w:abstractNumId w:val="0"/>
  </w:num>
  <w:num w:numId="2" w16cid:durableId="1848980394">
    <w:abstractNumId w:val="2"/>
  </w:num>
  <w:num w:numId="3" w16cid:durableId="375467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37"/>
    <w:rsid w:val="00016148"/>
    <w:rsid w:val="00022FD6"/>
    <w:rsid w:val="00026CBE"/>
    <w:rsid w:val="0003258C"/>
    <w:rsid w:val="00041778"/>
    <w:rsid w:val="00077C50"/>
    <w:rsid w:val="000835D6"/>
    <w:rsid w:val="000849EF"/>
    <w:rsid w:val="000908C7"/>
    <w:rsid w:val="000A7E1B"/>
    <w:rsid w:val="000C4F05"/>
    <w:rsid w:val="000C7755"/>
    <w:rsid w:val="000D0F92"/>
    <w:rsid w:val="000D725C"/>
    <w:rsid w:val="000E0BF4"/>
    <w:rsid w:val="000E4D51"/>
    <w:rsid w:val="001278B1"/>
    <w:rsid w:val="00150D7E"/>
    <w:rsid w:val="00151937"/>
    <w:rsid w:val="00160852"/>
    <w:rsid w:val="0017058F"/>
    <w:rsid w:val="0018303A"/>
    <w:rsid w:val="00195F48"/>
    <w:rsid w:val="001C056F"/>
    <w:rsid w:val="001C4E6C"/>
    <w:rsid w:val="001C6B29"/>
    <w:rsid w:val="0020045A"/>
    <w:rsid w:val="00206B13"/>
    <w:rsid w:val="002207D6"/>
    <w:rsid w:val="00247680"/>
    <w:rsid w:val="002771BC"/>
    <w:rsid w:val="00284095"/>
    <w:rsid w:val="00286AC5"/>
    <w:rsid w:val="00286CB0"/>
    <w:rsid w:val="002A080D"/>
    <w:rsid w:val="002D0742"/>
    <w:rsid w:val="002D0D4B"/>
    <w:rsid w:val="002E2D33"/>
    <w:rsid w:val="002E40F9"/>
    <w:rsid w:val="002E4FAE"/>
    <w:rsid w:val="002F6457"/>
    <w:rsid w:val="00303A9E"/>
    <w:rsid w:val="003045A7"/>
    <w:rsid w:val="003140D5"/>
    <w:rsid w:val="003242D9"/>
    <w:rsid w:val="003420EC"/>
    <w:rsid w:val="00352A98"/>
    <w:rsid w:val="00357787"/>
    <w:rsid w:val="003A49A2"/>
    <w:rsid w:val="003A65CC"/>
    <w:rsid w:val="003D1D98"/>
    <w:rsid w:val="003D3BFE"/>
    <w:rsid w:val="003E1B60"/>
    <w:rsid w:val="003E5C12"/>
    <w:rsid w:val="003E5F4C"/>
    <w:rsid w:val="003F3B4E"/>
    <w:rsid w:val="00402441"/>
    <w:rsid w:val="00402626"/>
    <w:rsid w:val="004032A6"/>
    <w:rsid w:val="00403B47"/>
    <w:rsid w:val="0041004E"/>
    <w:rsid w:val="00416897"/>
    <w:rsid w:val="004226F0"/>
    <w:rsid w:val="00447654"/>
    <w:rsid w:val="004577FB"/>
    <w:rsid w:val="00471080"/>
    <w:rsid w:val="004775EB"/>
    <w:rsid w:val="00480A3E"/>
    <w:rsid w:val="004823F7"/>
    <w:rsid w:val="004860EC"/>
    <w:rsid w:val="004920BE"/>
    <w:rsid w:val="00496E9F"/>
    <w:rsid w:val="004C07CA"/>
    <w:rsid w:val="004C0F2E"/>
    <w:rsid w:val="004D7B96"/>
    <w:rsid w:val="004E1DE8"/>
    <w:rsid w:val="004E668C"/>
    <w:rsid w:val="004F5E79"/>
    <w:rsid w:val="00503F8A"/>
    <w:rsid w:val="00507468"/>
    <w:rsid w:val="00507676"/>
    <w:rsid w:val="00522134"/>
    <w:rsid w:val="005468B1"/>
    <w:rsid w:val="00554B23"/>
    <w:rsid w:val="005629AF"/>
    <w:rsid w:val="00572B91"/>
    <w:rsid w:val="005779FF"/>
    <w:rsid w:val="00595193"/>
    <w:rsid w:val="005B57AF"/>
    <w:rsid w:val="005C0A44"/>
    <w:rsid w:val="005D60CB"/>
    <w:rsid w:val="005E57A4"/>
    <w:rsid w:val="00612943"/>
    <w:rsid w:val="00633B5A"/>
    <w:rsid w:val="00651DB9"/>
    <w:rsid w:val="0065357C"/>
    <w:rsid w:val="00656404"/>
    <w:rsid w:val="00661142"/>
    <w:rsid w:val="00664079"/>
    <w:rsid w:val="00664718"/>
    <w:rsid w:val="006727BD"/>
    <w:rsid w:val="006752BF"/>
    <w:rsid w:val="006955E2"/>
    <w:rsid w:val="006C6933"/>
    <w:rsid w:val="006C6FBE"/>
    <w:rsid w:val="006E287A"/>
    <w:rsid w:val="006E2B21"/>
    <w:rsid w:val="006F2E7F"/>
    <w:rsid w:val="006F6019"/>
    <w:rsid w:val="00722F50"/>
    <w:rsid w:val="00727D62"/>
    <w:rsid w:val="00747C3F"/>
    <w:rsid w:val="00750FC1"/>
    <w:rsid w:val="00766FD7"/>
    <w:rsid w:val="00770B2C"/>
    <w:rsid w:val="00775109"/>
    <w:rsid w:val="00784BE7"/>
    <w:rsid w:val="007A2D96"/>
    <w:rsid w:val="007A70EC"/>
    <w:rsid w:val="007B55AB"/>
    <w:rsid w:val="007B79EB"/>
    <w:rsid w:val="007C04D9"/>
    <w:rsid w:val="007C5625"/>
    <w:rsid w:val="007C6C29"/>
    <w:rsid w:val="007C783E"/>
    <w:rsid w:val="007D1B06"/>
    <w:rsid w:val="007E2892"/>
    <w:rsid w:val="008003BC"/>
    <w:rsid w:val="00802F5E"/>
    <w:rsid w:val="008178A8"/>
    <w:rsid w:val="00825DA8"/>
    <w:rsid w:val="008267EA"/>
    <w:rsid w:val="0084171E"/>
    <w:rsid w:val="00867BFF"/>
    <w:rsid w:val="008713A8"/>
    <w:rsid w:val="00874780"/>
    <w:rsid w:val="00874A3B"/>
    <w:rsid w:val="00891E72"/>
    <w:rsid w:val="008A11B2"/>
    <w:rsid w:val="008A1B78"/>
    <w:rsid w:val="008B3A22"/>
    <w:rsid w:val="008B6200"/>
    <w:rsid w:val="008B7372"/>
    <w:rsid w:val="008D7AE0"/>
    <w:rsid w:val="008E0D16"/>
    <w:rsid w:val="008E27A9"/>
    <w:rsid w:val="008E3FF0"/>
    <w:rsid w:val="008E793B"/>
    <w:rsid w:val="008F32A8"/>
    <w:rsid w:val="008F3D5F"/>
    <w:rsid w:val="008F4EF8"/>
    <w:rsid w:val="0090754D"/>
    <w:rsid w:val="009106E9"/>
    <w:rsid w:val="0091285D"/>
    <w:rsid w:val="00912F00"/>
    <w:rsid w:val="009177C1"/>
    <w:rsid w:val="009306BF"/>
    <w:rsid w:val="00937F15"/>
    <w:rsid w:val="00940D84"/>
    <w:rsid w:val="009547A6"/>
    <w:rsid w:val="00954BF2"/>
    <w:rsid w:val="00955705"/>
    <w:rsid w:val="0096032D"/>
    <w:rsid w:val="009647EC"/>
    <w:rsid w:val="00981D74"/>
    <w:rsid w:val="00983EB3"/>
    <w:rsid w:val="009A685B"/>
    <w:rsid w:val="009C0909"/>
    <w:rsid w:val="009D54CC"/>
    <w:rsid w:val="009E0C32"/>
    <w:rsid w:val="00A0242C"/>
    <w:rsid w:val="00A248A8"/>
    <w:rsid w:val="00A46C6C"/>
    <w:rsid w:val="00A541FB"/>
    <w:rsid w:val="00A87651"/>
    <w:rsid w:val="00A907CD"/>
    <w:rsid w:val="00A94389"/>
    <w:rsid w:val="00AA0E51"/>
    <w:rsid w:val="00AA3862"/>
    <w:rsid w:val="00AA48C8"/>
    <w:rsid w:val="00AC0525"/>
    <w:rsid w:val="00AD1F4A"/>
    <w:rsid w:val="00B0437A"/>
    <w:rsid w:val="00B07769"/>
    <w:rsid w:val="00B111CB"/>
    <w:rsid w:val="00B15DCC"/>
    <w:rsid w:val="00B361C5"/>
    <w:rsid w:val="00B44494"/>
    <w:rsid w:val="00B46F3D"/>
    <w:rsid w:val="00B569C3"/>
    <w:rsid w:val="00B601B1"/>
    <w:rsid w:val="00B64224"/>
    <w:rsid w:val="00B66EF3"/>
    <w:rsid w:val="00B72582"/>
    <w:rsid w:val="00B748BD"/>
    <w:rsid w:val="00B76A55"/>
    <w:rsid w:val="00B76C73"/>
    <w:rsid w:val="00B770D3"/>
    <w:rsid w:val="00B835A3"/>
    <w:rsid w:val="00B876E4"/>
    <w:rsid w:val="00B93BA1"/>
    <w:rsid w:val="00BA1E57"/>
    <w:rsid w:val="00BC373F"/>
    <w:rsid w:val="00BC4742"/>
    <w:rsid w:val="00BC5113"/>
    <w:rsid w:val="00BC7E56"/>
    <w:rsid w:val="00BD46C8"/>
    <w:rsid w:val="00BD747F"/>
    <w:rsid w:val="00BF0542"/>
    <w:rsid w:val="00BF4320"/>
    <w:rsid w:val="00C020A5"/>
    <w:rsid w:val="00C059BA"/>
    <w:rsid w:val="00C0679D"/>
    <w:rsid w:val="00C24FDF"/>
    <w:rsid w:val="00C425A7"/>
    <w:rsid w:val="00C46BB1"/>
    <w:rsid w:val="00C54D7A"/>
    <w:rsid w:val="00C56518"/>
    <w:rsid w:val="00C77F42"/>
    <w:rsid w:val="00C831F5"/>
    <w:rsid w:val="00C8412B"/>
    <w:rsid w:val="00CA4027"/>
    <w:rsid w:val="00CA7610"/>
    <w:rsid w:val="00CC2111"/>
    <w:rsid w:val="00CD258C"/>
    <w:rsid w:val="00CE7DDE"/>
    <w:rsid w:val="00CF7E58"/>
    <w:rsid w:val="00D06FD4"/>
    <w:rsid w:val="00D3387D"/>
    <w:rsid w:val="00D57378"/>
    <w:rsid w:val="00D6015D"/>
    <w:rsid w:val="00D62CA0"/>
    <w:rsid w:val="00DA5650"/>
    <w:rsid w:val="00DF2E38"/>
    <w:rsid w:val="00DF7C2A"/>
    <w:rsid w:val="00E000C2"/>
    <w:rsid w:val="00E04875"/>
    <w:rsid w:val="00E104E1"/>
    <w:rsid w:val="00E36CB4"/>
    <w:rsid w:val="00E454ED"/>
    <w:rsid w:val="00E73AA7"/>
    <w:rsid w:val="00E8097D"/>
    <w:rsid w:val="00EA40AB"/>
    <w:rsid w:val="00EC068C"/>
    <w:rsid w:val="00EC5800"/>
    <w:rsid w:val="00ED04C8"/>
    <w:rsid w:val="00EE4C3B"/>
    <w:rsid w:val="00EE4F1A"/>
    <w:rsid w:val="00F0339F"/>
    <w:rsid w:val="00F15FDB"/>
    <w:rsid w:val="00F24C9B"/>
    <w:rsid w:val="00F310C2"/>
    <w:rsid w:val="00F3743D"/>
    <w:rsid w:val="00F43D68"/>
    <w:rsid w:val="00F877AB"/>
    <w:rsid w:val="00F9431F"/>
    <w:rsid w:val="00F97D7C"/>
    <w:rsid w:val="00FA4507"/>
    <w:rsid w:val="00FC2461"/>
    <w:rsid w:val="00FC79D4"/>
    <w:rsid w:val="00FD173B"/>
    <w:rsid w:val="00FD4DFA"/>
    <w:rsid w:val="00FE0DD6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3064"/>
  <w15:chartTrackingRefBased/>
  <w15:docId w15:val="{BCCBBED6-AD84-4A39-BC4B-0B796EF1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customStyle="1" w:styleId="zhlav-znaka-text">
    <w:name w:val="záhlaví-značka-text"/>
    <w:basedOn w:val="Normln"/>
    <w:uiPriority w:val="99"/>
    <w:rsid w:val="007D1B06"/>
    <w:pPr>
      <w:tabs>
        <w:tab w:val="left" w:pos="1440"/>
      </w:tabs>
      <w:suppressAutoHyphens/>
      <w:spacing w:line="204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Default">
    <w:name w:val="Default"/>
    <w:rsid w:val="008713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dpora@eza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k.brno.cz/manual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jiclad\Desktop\Z\19\Nove_VZ_a_veci\UOHS_zadost_o_stanovisko\Vnejsi%20dopis%201_UOHS_Ve1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5CF6B-BB09-4AB0-AB27-4997F84D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Vnejsi dopis 1_UOHS_Ve1.dotx</Template>
  <TotalTime>189</TotalTime>
  <Pages>2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 Ladislav</dc:creator>
  <cp:keywords/>
  <dc:description/>
  <cp:lastModifiedBy>Zajíc Ladislav (MMB_OMI)</cp:lastModifiedBy>
  <cp:revision>81</cp:revision>
  <dcterms:created xsi:type="dcterms:W3CDTF">2022-03-10T10:27:00Z</dcterms:created>
  <dcterms:modified xsi:type="dcterms:W3CDTF">2025-11-03T10:07:00Z</dcterms:modified>
</cp:coreProperties>
</file>