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DBD" w14:textId="372BF13C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736D6A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F3BB7C6" w14:textId="1D8D3140" w:rsidR="007A71E3" w:rsidRPr="007A71E3" w:rsidRDefault="00F82AAB" w:rsidP="00D23F90">
      <w:pPr>
        <w:spacing w:after="0"/>
        <w:ind w:left="5664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č. smlouvy kupujícího:</w:t>
      </w:r>
      <w:r w:rsidR="007A71E3">
        <w:rPr>
          <w:rFonts w:ascii="Arial" w:hAnsi="Arial" w:cs="Arial"/>
        </w:rPr>
        <w:t xml:space="preserve"> </w:t>
      </w:r>
      <w:r w:rsidR="00446C76">
        <w:rPr>
          <w:rFonts w:ascii="Arial" w:hAnsi="Arial" w:cs="Arial"/>
        </w:rPr>
        <w:t>…………….</w:t>
      </w:r>
    </w:p>
    <w:p w14:paraId="2B39465D" w14:textId="31061C58" w:rsidR="00F82AAB" w:rsidRPr="00295018" w:rsidRDefault="00F82AAB" w:rsidP="00F82AAB">
      <w:pPr>
        <w:spacing w:after="0"/>
        <w:ind w:left="5664" w:firstLine="708"/>
        <w:jc w:val="both"/>
        <w:rPr>
          <w:rFonts w:ascii="Arial" w:hAnsi="Arial" w:cs="Arial"/>
        </w:rPr>
      </w:pPr>
    </w:p>
    <w:p w14:paraId="4F4D22D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5D3F8A9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9B5C5C8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SMLOUVA</w:t>
      </w:r>
    </w:p>
    <w:p w14:paraId="7D71898E" w14:textId="77777777" w:rsidR="00F82AAB" w:rsidRPr="00295018" w:rsidRDefault="00F82AAB" w:rsidP="00F82AAB">
      <w:pPr>
        <w:spacing w:after="0"/>
        <w:jc w:val="center"/>
        <w:rPr>
          <w:rFonts w:ascii="Arial" w:hAnsi="Arial" w:cs="Arial"/>
        </w:rPr>
      </w:pPr>
      <w:r w:rsidRPr="00295018">
        <w:rPr>
          <w:rFonts w:ascii="Arial" w:hAnsi="Arial" w:cs="Arial"/>
        </w:rPr>
        <w:t>kterou na základě ustanovení § 2079 a násl. zákona č. 89/2012 Sb., občanského zákoníku, uzavřeli:</w:t>
      </w:r>
    </w:p>
    <w:p w14:paraId="07B70F1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4CB8F33" w14:textId="77777777" w:rsidR="00F82AAB" w:rsidRPr="00295018" w:rsidRDefault="00F82AAB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Statutární město Brno</w:t>
      </w:r>
    </w:p>
    <w:p w14:paraId="60414B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Sídlo: Dominikánské náměstí 196/1, 602 00 Brno</w:t>
      </w:r>
    </w:p>
    <w:p w14:paraId="4406D59D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IČO: 449 92 785</w:t>
      </w:r>
    </w:p>
    <w:p w14:paraId="553DBA7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DIČ: CZ44992785</w:t>
      </w:r>
    </w:p>
    <w:p w14:paraId="3C26ECDA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Bankovní spojení: Česká spořitelna, a.s.</w:t>
      </w:r>
    </w:p>
    <w:p w14:paraId="3C59329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Číslo účtu: 111 211 222/0800</w:t>
      </w:r>
    </w:p>
    <w:p w14:paraId="44F600E7" w14:textId="77777777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  <w:spacing w:val="-1"/>
        </w:rPr>
      </w:pPr>
      <w:r w:rsidRPr="00295018">
        <w:rPr>
          <w:rFonts w:ascii="Arial" w:hAnsi="Arial" w:cs="Arial"/>
        </w:rPr>
        <w:t xml:space="preserve">Pověřen podpisem této smlouvy: </w:t>
      </w:r>
      <w:r w:rsidRPr="00295018">
        <w:rPr>
          <w:rFonts w:ascii="Arial" w:hAnsi="Arial" w:cs="Arial"/>
          <w:spacing w:val="-1"/>
        </w:rPr>
        <w:t>Ing. Bc. Pavel Pospíšek, vedoucí odboru dopravy MMB</w:t>
      </w:r>
    </w:p>
    <w:p w14:paraId="2C8D6D0B" w14:textId="74FC4009" w:rsidR="00F82AAB" w:rsidRPr="00295018" w:rsidRDefault="00F82AAB" w:rsidP="00F82AAB">
      <w:pPr>
        <w:pStyle w:val="Odstavecseseznamem"/>
        <w:spacing w:after="0"/>
        <w:ind w:left="360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Ve věcech technických oprávněna jednat: Ing. </w:t>
      </w:r>
      <w:r w:rsidR="00FA6D0A">
        <w:rPr>
          <w:rFonts w:ascii="Arial" w:hAnsi="Arial" w:cs="Arial"/>
        </w:rPr>
        <w:t>Radka Matuszková</w:t>
      </w:r>
      <w:r w:rsidRPr="00295018">
        <w:rPr>
          <w:rFonts w:ascii="Arial" w:hAnsi="Arial" w:cs="Arial"/>
        </w:rPr>
        <w:t>, projektový manažer, odbor dopravy MMB</w:t>
      </w:r>
    </w:p>
    <w:p w14:paraId="489D11A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CBAA7D4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„Kupující“</w:t>
      </w:r>
    </w:p>
    <w:p w14:paraId="2FC55565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069D451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a</w:t>
      </w:r>
    </w:p>
    <w:p w14:paraId="3702EBF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0624041B" w14:textId="0A36F597" w:rsidR="00F82AAB" w:rsidRPr="00295018" w:rsidRDefault="00FA6D0A" w:rsidP="00F82AA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2EBE4651" w14:textId="27A49F2F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Sídlo: </w:t>
      </w:r>
      <w:r w:rsidR="00FA6D0A">
        <w:rPr>
          <w:rFonts w:ascii="Arial" w:hAnsi="Arial" w:cs="Arial"/>
        </w:rPr>
        <w:t>………………</w:t>
      </w:r>
      <w:proofErr w:type="gramStart"/>
      <w:r w:rsidR="00FA6D0A">
        <w:rPr>
          <w:rFonts w:ascii="Arial" w:hAnsi="Arial" w:cs="Arial"/>
        </w:rPr>
        <w:t>…….</w:t>
      </w:r>
      <w:proofErr w:type="gramEnd"/>
      <w:r w:rsidR="00FA6D0A">
        <w:rPr>
          <w:rFonts w:ascii="Arial" w:hAnsi="Arial" w:cs="Arial"/>
        </w:rPr>
        <w:t>.</w:t>
      </w:r>
    </w:p>
    <w:p w14:paraId="549C6857" w14:textId="238375A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Zastoupen</w:t>
      </w:r>
      <w:r w:rsidR="00106629">
        <w:rPr>
          <w:rFonts w:ascii="Arial" w:hAnsi="Arial" w:cs="Arial"/>
        </w:rPr>
        <w:t xml:space="preserve">: </w:t>
      </w:r>
      <w:r w:rsidR="00FA6D0A">
        <w:rPr>
          <w:rFonts w:ascii="Arial" w:hAnsi="Arial" w:cs="Arial"/>
        </w:rPr>
        <w:t>……………………………</w:t>
      </w:r>
    </w:p>
    <w:p w14:paraId="0F5BC66C" w14:textId="5A9D7B4A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IČO: </w:t>
      </w:r>
      <w:r w:rsidR="00FA6D0A">
        <w:rPr>
          <w:rFonts w:ascii="Arial" w:hAnsi="Arial" w:cs="Arial"/>
        </w:rPr>
        <w:t>………………</w:t>
      </w:r>
      <w:proofErr w:type="gramStart"/>
      <w:r w:rsidR="00FA6D0A">
        <w:rPr>
          <w:rFonts w:ascii="Arial" w:hAnsi="Arial" w:cs="Arial"/>
        </w:rPr>
        <w:t>…….</w:t>
      </w:r>
      <w:proofErr w:type="gramEnd"/>
      <w:r w:rsidR="00106629" w:rsidRPr="00295018">
        <w:rPr>
          <w:rFonts w:ascii="Arial" w:hAnsi="Arial" w:cs="Arial"/>
        </w:rPr>
        <w:t xml:space="preserve">, </w:t>
      </w:r>
      <w:r w:rsidRPr="00295018">
        <w:rPr>
          <w:rFonts w:ascii="Arial" w:hAnsi="Arial" w:cs="Arial"/>
        </w:rPr>
        <w:t>DIČ:</w:t>
      </w:r>
      <w:r w:rsidRPr="00295018" w:rsidDel="00E7096B">
        <w:rPr>
          <w:rFonts w:ascii="Arial" w:hAnsi="Arial" w:cs="Arial"/>
        </w:rPr>
        <w:t xml:space="preserve"> </w:t>
      </w:r>
      <w:r w:rsidR="00FA6D0A">
        <w:rPr>
          <w:rFonts w:ascii="Arial" w:hAnsi="Arial" w:cs="Arial"/>
        </w:rPr>
        <w:t>……………………………</w:t>
      </w:r>
    </w:p>
    <w:p w14:paraId="628D80E8" w14:textId="6D2357AD" w:rsidR="00FA6D0A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Bankovní spojení: </w:t>
      </w:r>
      <w:r w:rsidR="00FA6D0A">
        <w:rPr>
          <w:rFonts w:ascii="Arial" w:hAnsi="Arial" w:cs="Arial"/>
        </w:rPr>
        <w:t>……………………………</w:t>
      </w:r>
    </w:p>
    <w:p w14:paraId="49743C05" w14:textId="53A555E8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Číslo účtu: </w:t>
      </w:r>
      <w:r w:rsidR="00FA6D0A">
        <w:rPr>
          <w:rFonts w:ascii="Arial" w:hAnsi="Arial" w:cs="Arial"/>
        </w:rPr>
        <w:t>……………………………</w:t>
      </w:r>
    </w:p>
    <w:p w14:paraId="0B2F6DD3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595019C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dále jen </w:t>
      </w:r>
      <w:r w:rsidRPr="00295018">
        <w:rPr>
          <w:rFonts w:ascii="Arial" w:hAnsi="Arial" w:cs="Arial"/>
          <w:b/>
        </w:rPr>
        <w:t>„Prodávající“</w:t>
      </w:r>
    </w:p>
    <w:p w14:paraId="306B7BDD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267B9DFC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6F689812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</w:t>
      </w:r>
    </w:p>
    <w:p w14:paraId="1A9EEE57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Předmět smlouvy</w:t>
      </w:r>
    </w:p>
    <w:p w14:paraId="5E2A469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6E1DCAE" w14:textId="77777777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se touto smlouvou zavazuje, že Kupujícímu odevzdá věci dále specifikované v této smlouvě a umožní mu nabýt vlastnické právo k nim, a Kupující se zavazuje, že tyto věci převezme a zaplatí Prodávajícímu sjednanou kupní cenu.</w:t>
      </w:r>
    </w:p>
    <w:p w14:paraId="71DBB4EF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4B917BC" w14:textId="793B4CB7" w:rsidR="00F82AAB" w:rsidRPr="00295018" w:rsidRDefault="00F82AAB" w:rsidP="00F82AA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Předmětem koupě jsou</w:t>
      </w:r>
      <w:r w:rsidR="004927DE">
        <w:rPr>
          <w:rFonts w:ascii="Arial" w:hAnsi="Arial" w:cs="Arial"/>
          <w:bCs/>
        </w:rPr>
        <w:t xml:space="preserve"> je kamerový systém na ulici </w:t>
      </w:r>
      <w:r w:rsidR="00B87B90">
        <w:rPr>
          <w:rFonts w:ascii="Arial" w:hAnsi="Arial" w:cs="Arial"/>
          <w:bCs/>
        </w:rPr>
        <w:t>Jánská x Panská</w:t>
      </w:r>
      <w:r w:rsidR="00B87B90" w:rsidRPr="00295018">
        <w:rPr>
          <w:rFonts w:ascii="Arial" w:hAnsi="Arial" w:cs="Arial"/>
        </w:rPr>
        <w:t xml:space="preserve"> </w:t>
      </w:r>
      <w:r w:rsidRPr="00295018">
        <w:rPr>
          <w:rFonts w:ascii="Arial" w:hAnsi="Arial" w:cs="Arial"/>
        </w:rPr>
        <w:t xml:space="preserve">(dále jen </w:t>
      </w:r>
      <w:r w:rsidRPr="00295018">
        <w:rPr>
          <w:rFonts w:ascii="Arial" w:hAnsi="Arial" w:cs="Arial"/>
          <w:b/>
        </w:rPr>
        <w:t>„předmět koupě“),</w:t>
      </w:r>
      <w:r w:rsidRPr="00295018">
        <w:rPr>
          <w:rFonts w:ascii="Arial" w:hAnsi="Arial" w:cs="Arial"/>
        </w:rPr>
        <w:t xml:space="preserve"> kter</w:t>
      </w:r>
      <w:r w:rsidR="00383648">
        <w:rPr>
          <w:rFonts w:ascii="Arial" w:hAnsi="Arial" w:cs="Arial"/>
        </w:rPr>
        <w:t>á</w:t>
      </w:r>
      <w:r w:rsidRPr="00295018">
        <w:rPr>
          <w:rFonts w:ascii="Arial" w:hAnsi="Arial" w:cs="Arial"/>
        </w:rPr>
        <w:t xml:space="preserve"> jsou podrobně specifikován</w:t>
      </w:r>
      <w:r w:rsidR="00383648">
        <w:rPr>
          <w:rFonts w:ascii="Arial" w:hAnsi="Arial" w:cs="Arial"/>
        </w:rPr>
        <w:t>a</w:t>
      </w:r>
      <w:r w:rsidRPr="00295018">
        <w:rPr>
          <w:rFonts w:ascii="Arial" w:hAnsi="Arial" w:cs="Arial"/>
        </w:rPr>
        <w:t xml:space="preserve"> v příloze č. 1</w:t>
      </w:r>
      <w:r w:rsidR="006C0107">
        <w:rPr>
          <w:rFonts w:ascii="Arial" w:hAnsi="Arial" w:cs="Arial"/>
        </w:rPr>
        <w:t xml:space="preserve"> (položkový rozpočet)</w:t>
      </w:r>
      <w:r w:rsidRPr="00295018">
        <w:rPr>
          <w:rFonts w:ascii="Arial" w:hAnsi="Arial" w:cs="Arial"/>
        </w:rPr>
        <w:t>, která je nedílnou součástí této smlouvy</w:t>
      </w:r>
      <w:r w:rsidR="006C0107">
        <w:rPr>
          <w:rFonts w:ascii="Arial" w:hAnsi="Arial" w:cs="Arial"/>
        </w:rPr>
        <w:t>, a projektové dokumentaci, která byl</w:t>
      </w:r>
      <w:r w:rsidR="00084DDF">
        <w:rPr>
          <w:rFonts w:ascii="Arial" w:hAnsi="Arial" w:cs="Arial"/>
        </w:rPr>
        <w:t>a přílohou zadávací dokumentace</w:t>
      </w:r>
      <w:r w:rsidRPr="00295018">
        <w:rPr>
          <w:rFonts w:ascii="Arial" w:hAnsi="Arial" w:cs="Arial"/>
        </w:rPr>
        <w:t>.</w:t>
      </w:r>
      <w:r w:rsidR="00084DDF">
        <w:rPr>
          <w:rFonts w:ascii="Arial" w:hAnsi="Arial" w:cs="Arial"/>
        </w:rPr>
        <w:t xml:space="preserve"> Prodávající prohlašuje, že má kompletní dokumentaci k</w:t>
      </w:r>
      <w:r w:rsidR="00EE041E">
        <w:rPr>
          <w:rFonts w:ascii="Arial" w:hAnsi="Arial" w:cs="Arial"/>
        </w:rPr>
        <w:t> </w:t>
      </w:r>
      <w:r w:rsidR="00084DDF">
        <w:rPr>
          <w:rFonts w:ascii="Arial" w:hAnsi="Arial" w:cs="Arial"/>
        </w:rPr>
        <w:t>dispozici</w:t>
      </w:r>
      <w:r w:rsidR="00EE041E">
        <w:rPr>
          <w:rFonts w:ascii="Arial" w:hAnsi="Arial" w:cs="Arial"/>
        </w:rPr>
        <w:t>.</w:t>
      </w:r>
      <w:r w:rsidRPr="00295018">
        <w:rPr>
          <w:rFonts w:ascii="Arial" w:hAnsi="Arial" w:cs="Arial"/>
        </w:rPr>
        <w:t xml:space="preserve"> </w:t>
      </w:r>
    </w:p>
    <w:p w14:paraId="1BD031C9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1D129F20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</w:t>
      </w:r>
    </w:p>
    <w:p w14:paraId="6E6F3D74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Čas a místo plnění</w:t>
      </w:r>
    </w:p>
    <w:p w14:paraId="3C957923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39A98DD" w14:textId="5A667559" w:rsidR="00A14B9F" w:rsidRPr="00A310D2" w:rsidRDefault="00F82AAB" w:rsidP="005E669A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Prodávající předá Kupujícímu</w:t>
      </w:r>
      <w:r w:rsidR="00A14B9F">
        <w:rPr>
          <w:rFonts w:ascii="Arial" w:hAnsi="Arial" w:cs="Arial"/>
        </w:rPr>
        <w:t xml:space="preserve"> předmět koupě</w:t>
      </w:r>
      <w:r w:rsidR="00A91316">
        <w:rPr>
          <w:rFonts w:ascii="Arial" w:hAnsi="Arial" w:cs="Arial"/>
        </w:rPr>
        <w:t xml:space="preserve"> na </w:t>
      </w:r>
      <w:r w:rsidR="0073456F">
        <w:rPr>
          <w:rFonts w:ascii="Arial" w:hAnsi="Arial" w:cs="Arial"/>
        </w:rPr>
        <w:t xml:space="preserve">ul. </w:t>
      </w:r>
      <w:r w:rsidR="00B87B90">
        <w:rPr>
          <w:rFonts w:ascii="Arial" w:hAnsi="Arial" w:cs="Arial"/>
        </w:rPr>
        <w:t xml:space="preserve">Jánská x Panská </w:t>
      </w:r>
      <w:r w:rsidR="0073456F">
        <w:rPr>
          <w:rFonts w:ascii="Arial" w:hAnsi="Arial" w:cs="Arial"/>
        </w:rPr>
        <w:t>v Brně, přesné umístění je specifikováno v</w:t>
      </w:r>
      <w:r w:rsidR="00350189">
        <w:rPr>
          <w:rFonts w:ascii="Arial" w:hAnsi="Arial" w:cs="Arial"/>
        </w:rPr>
        <w:t> </w:t>
      </w:r>
      <w:r w:rsidR="0073456F">
        <w:rPr>
          <w:rFonts w:ascii="Arial" w:hAnsi="Arial" w:cs="Arial"/>
        </w:rPr>
        <w:t>projektové</w:t>
      </w:r>
      <w:r w:rsidR="00350189">
        <w:rPr>
          <w:rFonts w:ascii="Arial" w:hAnsi="Arial" w:cs="Arial"/>
        </w:rPr>
        <w:t xml:space="preserve"> dokumentaci.</w:t>
      </w:r>
    </w:p>
    <w:p w14:paraId="4D550011" w14:textId="15634FFE" w:rsidR="00F82AAB" w:rsidRPr="002878B3" w:rsidRDefault="00B87B90" w:rsidP="00A20319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F82AAB" w:rsidRPr="002878B3">
        <w:rPr>
          <w:rFonts w:ascii="Arial" w:hAnsi="Arial" w:cs="Arial"/>
        </w:rPr>
        <w:t xml:space="preserve">ermín předání </w:t>
      </w:r>
      <w:r w:rsidR="00F82AAB" w:rsidRPr="009D70AF">
        <w:rPr>
          <w:rFonts w:ascii="Arial" w:hAnsi="Arial" w:cs="Arial"/>
        </w:rPr>
        <w:t xml:space="preserve">je </w:t>
      </w:r>
      <w:r w:rsidR="005816FA">
        <w:rPr>
          <w:rFonts w:ascii="Arial" w:hAnsi="Arial" w:cs="Arial"/>
        </w:rPr>
        <w:t>do dvou měsíců od účinnosti smlouvy</w:t>
      </w:r>
      <w:r w:rsidR="00BF5ED8">
        <w:rPr>
          <w:rFonts w:ascii="Arial" w:hAnsi="Arial" w:cs="Arial"/>
        </w:rPr>
        <w:t>.</w:t>
      </w:r>
      <w:r w:rsidR="00F82AAB" w:rsidRPr="009D70AF">
        <w:rPr>
          <w:rFonts w:ascii="Arial" w:hAnsi="Arial" w:cs="Arial"/>
        </w:rPr>
        <w:t xml:space="preserve"> O případné</w:t>
      </w:r>
      <w:r w:rsidR="00F82AAB" w:rsidRPr="002878B3">
        <w:rPr>
          <w:rFonts w:ascii="Arial" w:hAnsi="Arial" w:cs="Arial"/>
        </w:rPr>
        <w:t xml:space="preserve"> změně termínu předání bude Kupující Prodávajícího v dostatečném předstihu informovat.</w:t>
      </w:r>
    </w:p>
    <w:p w14:paraId="50F06989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20D930C" w14:textId="5932207C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 xml:space="preserve">O předání předmětu koupě bude mezi smluvními stranami sepsán předávací protokol, který bude obsahovat zejména seznam předávaných předmětů, datum jejich předání a podpisy zástupců stran. </w:t>
      </w:r>
      <w:r w:rsidR="009F2EBD">
        <w:rPr>
          <w:rFonts w:ascii="Arial" w:hAnsi="Arial" w:cs="Arial"/>
        </w:rPr>
        <w:t>B</w:t>
      </w:r>
      <w:r w:rsidRPr="00295018">
        <w:rPr>
          <w:rFonts w:ascii="Arial" w:hAnsi="Arial" w:cs="Arial"/>
        </w:rPr>
        <w:t>udou předány veškeré doklady a průvodní dokumentace výrobce, jež jsou nutné k převzetí, užívání a údržbě, a to vše v českém jazyce, zejména návod k obsluze a údržbě.</w:t>
      </w:r>
    </w:p>
    <w:p w14:paraId="4DCF0AE0" w14:textId="77777777" w:rsidR="00F82AAB" w:rsidRPr="00295018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AE11336" w14:textId="77777777" w:rsidR="00F82AAB" w:rsidRPr="00295018" w:rsidRDefault="00F82AAB" w:rsidP="00F82AA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95018">
        <w:rPr>
          <w:rFonts w:ascii="Arial" w:hAnsi="Arial" w:cs="Arial"/>
        </w:rPr>
        <w:t>Převzetím předmětu koupě nabývá Kupující vlastnické právo k předmětu koupě.</w:t>
      </w:r>
    </w:p>
    <w:p w14:paraId="47AABE4E" w14:textId="77777777" w:rsidR="00F82AAB" w:rsidRPr="00295018" w:rsidRDefault="00F82AAB" w:rsidP="00F82AAB">
      <w:pPr>
        <w:spacing w:after="0"/>
        <w:jc w:val="both"/>
        <w:rPr>
          <w:rFonts w:ascii="Arial" w:hAnsi="Arial" w:cs="Arial"/>
        </w:rPr>
      </w:pPr>
    </w:p>
    <w:p w14:paraId="7C539F4F" w14:textId="77777777" w:rsidR="00F82AAB" w:rsidRPr="00295018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Čl. III</w:t>
      </w:r>
    </w:p>
    <w:p w14:paraId="2F1385E6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295018">
        <w:rPr>
          <w:rFonts w:ascii="Arial" w:hAnsi="Arial" w:cs="Arial"/>
          <w:b/>
        </w:rPr>
        <w:t>Kupní cena, fakturační a platební podmínky</w:t>
      </w:r>
    </w:p>
    <w:p w14:paraId="1B04871F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17C07D71" w14:textId="02F0EE9D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Celková kupní cena činí: </w:t>
      </w:r>
      <w:r w:rsidR="00F35365">
        <w:rPr>
          <w:rFonts w:ascii="Arial" w:hAnsi="Arial" w:cs="Arial"/>
        </w:rPr>
        <w:tab/>
      </w:r>
      <w:r w:rsidR="00BF5ED8">
        <w:rPr>
          <w:rFonts w:ascii="Arial" w:hAnsi="Arial" w:cs="Arial"/>
        </w:rPr>
        <w:t>…………………</w:t>
      </w:r>
      <w:r w:rsidRPr="00984F73">
        <w:rPr>
          <w:rFonts w:ascii="Arial" w:hAnsi="Arial" w:cs="Arial"/>
        </w:rPr>
        <w:t xml:space="preserve"> Kč bez DPH </w:t>
      </w:r>
    </w:p>
    <w:p w14:paraId="4E990EF9" w14:textId="50ECB31B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Kč DPH </w:t>
      </w:r>
    </w:p>
    <w:p w14:paraId="60E045C4" w14:textId="46321138" w:rsidR="00F82AAB" w:rsidRPr="00984F73" w:rsidRDefault="00BF5ED8" w:rsidP="00F82AAB">
      <w:pPr>
        <w:pStyle w:val="Odstavecseseznamem"/>
        <w:spacing w:after="0"/>
        <w:ind w:left="283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</w:t>
      </w:r>
      <w:r w:rsidR="00F82AAB" w:rsidRPr="00984F73">
        <w:rPr>
          <w:rFonts w:ascii="Arial" w:hAnsi="Arial" w:cs="Arial"/>
        </w:rPr>
        <w:t xml:space="preserve"> </w:t>
      </w:r>
      <w:r w:rsidR="002D627F">
        <w:rPr>
          <w:rFonts w:ascii="Arial" w:hAnsi="Arial" w:cs="Arial"/>
        </w:rPr>
        <w:t xml:space="preserve">Kč </w:t>
      </w:r>
      <w:r w:rsidR="00F82AAB" w:rsidRPr="00984F73">
        <w:rPr>
          <w:rFonts w:ascii="Arial" w:hAnsi="Arial" w:cs="Arial"/>
        </w:rPr>
        <w:t xml:space="preserve">včetně DPH </w:t>
      </w:r>
    </w:p>
    <w:p w14:paraId="16E14BD8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i/>
        </w:rPr>
      </w:pPr>
    </w:p>
    <w:p w14:paraId="5C275690" w14:textId="5EBA80F8" w:rsidR="00F82AAB" w:rsidRPr="00984F73" w:rsidRDefault="00E9364C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rozpočet tvoří</w:t>
      </w:r>
      <w:r w:rsidR="00F82AAB" w:rsidRPr="00984F73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hu</w:t>
      </w:r>
      <w:r w:rsidR="00F82AAB" w:rsidRPr="00984F73">
        <w:rPr>
          <w:rFonts w:ascii="Arial" w:hAnsi="Arial" w:cs="Arial"/>
        </w:rPr>
        <w:t xml:space="preserve"> č. 1 této smlouvy.</w:t>
      </w:r>
    </w:p>
    <w:p w14:paraId="6C30BBE2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65DDAF1" w14:textId="0294F62C" w:rsidR="00F82AAB" w:rsidRPr="00984F73" w:rsidRDefault="00C173E4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Kupní cena</w:t>
      </w:r>
      <w:r w:rsidR="00F82AAB" w:rsidRPr="00984F73">
        <w:rPr>
          <w:rFonts w:ascii="Arial" w:hAnsi="Arial" w:cs="Arial"/>
        </w:rPr>
        <w:t xml:space="preserve"> bude Kupujícím zaplacen</w:t>
      </w:r>
      <w:r>
        <w:rPr>
          <w:rFonts w:ascii="Arial" w:hAnsi="Arial" w:cs="Arial"/>
        </w:rPr>
        <w:t>a</w:t>
      </w:r>
      <w:r w:rsidR="00F82AAB" w:rsidRPr="00984F73">
        <w:rPr>
          <w:rFonts w:ascii="Arial" w:hAnsi="Arial" w:cs="Arial"/>
        </w:rPr>
        <w:t xml:space="preserve"> na bankovní účet uvedený v záhlaví této smlouvy na základě faktury</w:t>
      </w:r>
      <w:r w:rsidR="00F82AAB" w:rsidRPr="00984F73">
        <w:rPr>
          <w:rFonts w:ascii="Arial" w:hAnsi="Arial" w:cs="Arial"/>
          <w:bCs/>
          <w:spacing w:val="-1"/>
        </w:rPr>
        <w:t>, kterou je Prodávající oprávněn vystavit na základě protokolu o</w:t>
      </w:r>
      <w:r w:rsidR="002269DE">
        <w:rPr>
          <w:rFonts w:ascii="Arial" w:hAnsi="Arial" w:cs="Arial"/>
          <w:bCs/>
          <w:spacing w:val="-1"/>
        </w:rPr>
        <w:t> </w:t>
      </w:r>
      <w:r w:rsidR="00F82AAB" w:rsidRPr="00984F73">
        <w:rPr>
          <w:rFonts w:ascii="Arial" w:hAnsi="Arial" w:cs="Arial"/>
          <w:bCs/>
          <w:spacing w:val="-1"/>
        </w:rPr>
        <w:t>předání a převzetí předmětu koupě.</w:t>
      </w:r>
    </w:p>
    <w:p w14:paraId="39A53707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23CDB77" w14:textId="3F68B559" w:rsidR="00F82AAB" w:rsidRPr="006A1318" w:rsidRDefault="006A1318" w:rsidP="006A1318">
      <w:pPr>
        <w:pStyle w:val="Odstavecseseznamem"/>
        <w:numPr>
          <w:ilvl w:val="0"/>
          <w:numId w:val="4"/>
        </w:numPr>
        <w:spacing w:after="120"/>
        <w:jc w:val="both"/>
        <w:outlineLvl w:val="0"/>
        <w:rPr>
          <w:rFonts w:ascii="Arial" w:eastAsia="Arial" w:hAnsi="Arial" w:cs="Arial"/>
        </w:rPr>
      </w:pPr>
      <w:r w:rsidRPr="00DD2C6F">
        <w:rPr>
          <w:rFonts w:ascii="Arial" w:eastAsia="Arial" w:hAnsi="Arial" w:cs="Arial"/>
        </w:rPr>
        <w:t>Faktura</w:t>
      </w:r>
      <w:r w:rsidRPr="7996339C">
        <w:rPr>
          <w:rFonts w:ascii="Arial" w:eastAsia="Arial" w:hAnsi="Arial" w:cs="Arial"/>
        </w:rPr>
        <w:t xml:space="preserve"> musí obsahovat náležitosti účetního dokladu ve smyslu ustanovení § 11 zákona č. 563/1991 Sb. o účetnictví, ve znění pozdějších předpisů a stanovené náležitosti daňového dokladu ve smyslu ustanovení § 29 zákona č. 235/2004 Sb., o dani z přidané hodnoty, ve znění pozdějších </w:t>
      </w:r>
      <w:r w:rsidRPr="00DD2C6F">
        <w:rPr>
          <w:rFonts w:ascii="Arial" w:eastAsia="Arial" w:hAnsi="Arial" w:cs="Arial"/>
        </w:rPr>
        <w:t xml:space="preserve">předpisů a dle § 435 občanského zákoníku. Faktura bude vystavena a doručena elektronicky, a to na e-mailovou adresu od-faktury@brno.cz. </w:t>
      </w:r>
      <w:r w:rsidR="00F82AAB" w:rsidRPr="006A1318">
        <w:rPr>
          <w:rFonts w:ascii="Arial" w:hAnsi="Arial" w:cs="Arial"/>
        </w:rPr>
        <w:t xml:space="preserve">Faktura bude obsahovat zejména uvedení názvu veřejné </w:t>
      </w:r>
      <w:r w:rsidR="00F82AAB" w:rsidRPr="004B4D4A">
        <w:rPr>
          <w:rFonts w:ascii="Arial" w:hAnsi="Arial" w:cs="Arial"/>
        </w:rPr>
        <w:t>zakázky „</w:t>
      </w:r>
      <w:r w:rsidR="00765D42" w:rsidRPr="00F14E57">
        <w:rPr>
          <w:rFonts w:ascii="Arial" w:hAnsi="Arial" w:cs="Arial"/>
          <w:b/>
          <w:spacing w:val="-1"/>
        </w:rPr>
        <w:t>Dodávka</w:t>
      </w:r>
      <w:r w:rsidR="00765D42">
        <w:rPr>
          <w:rFonts w:ascii="Arial" w:hAnsi="Arial" w:cs="Arial"/>
          <w:bCs/>
          <w:spacing w:val="-1"/>
        </w:rPr>
        <w:t xml:space="preserve"> </w:t>
      </w:r>
      <w:r w:rsidR="00765D42">
        <w:rPr>
          <w:rFonts w:ascii="Arial" w:hAnsi="Arial" w:cs="Arial"/>
          <w:b/>
        </w:rPr>
        <w:t>kamerového systému Jánská x P</w:t>
      </w:r>
      <w:r w:rsidR="00FA02B4">
        <w:rPr>
          <w:rFonts w:ascii="Arial" w:hAnsi="Arial" w:cs="Arial"/>
          <w:b/>
        </w:rPr>
        <w:t>a</w:t>
      </w:r>
      <w:r w:rsidR="00765D42">
        <w:rPr>
          <w:rFonts w:ascii="Arial" w:hAnsi="Arial" w:cs="Arial"/>
          <w:b/>
        </w:rPr>
        <w:t>nská</w:t>
      </w:r>
      <w:r w:rsidR="00F82AAB" w:rsidRPr="004B4D4A">
        <w:rPr>
          <w:rFonts w:ascii="Arial" w:hAnsi="Arial" w:cs="Arial"/>
        </w:rPr>
        <w:t>“, uvedení Prodávajícího a Kupujícího, datum vystavení faktury a další náležitosti stanovené příslušnými právními předpisy pro daňové</w:t>
      </w:r>
      <w:r w:rsidR="00F82AAB" w:rsidRPr="006A1318">
        <w:rPr>
          <w:rFonts w:ascii="Arial" w:hAnsi="Arial" w:cs="Arial"/>
        </w:rPr>
        <w:t xml:space="preserve"> doklady.</w:t>
      </w:r>
      <w:r>
        <w:rPr>
          <w:rFonts w:ascii="Arial" w:hAnsi="Arial" w:cs="Arial"/>
        </w:rPr>
        <w:t xml:space="preserve"> </w:t>
      </w:r>
      <w:r w:rsidR="007A5A00">
        <w:rPr>
          <w:rFonts w:ascii="Arial" w:eastAsia="Arial" w:hAnsi="Arial" w:cs="Arial"/>
        </w:rPr>
        <w:t>Kupujícím</w:t>
      </w:r>
      <w:r w:rsidR="00D412BD" w:rsidRPr="00DD2C6F">
        <w:rPr>
          <w:rFonts w:ascii="Arial" w:eastAsia="Arial" w:hAnsi="Arial" w:cs="Arial"/>
        </w:rPr>
        <w:t xml:space="preserve"> preferovaný formát faktury je PDF nebo ISDOC/ISDOCX</w:t>
      </w:r>
      <w:r w:rsidR="00D412BD" w:rsidRPr="006A1318">
        <w:rPr>
          <w:rFonts w:ascii="Arial" w:hAnsi="Arial" w:cs="Arial"/>
        </w:rPr>
        <w:t>.</w:t>
      </w:r>
    </w:p>
    <w:p w14:paraId="43BC287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246A2F75" w14:textId="0514FF1E" w:rsidR="00F82AAB" w:rsidRPr="00EB63EB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B63EB">
        <w:rPr>
          <w:rFonts w:ascii="Arial" w:hAnsi="Arial" w:cs="Arial"/>
        </w:rPr>
        <w:t>Prodávající se zavazuje na daňovém dokladu pro platbu ceny předmětu koupě uvádět pouze bankovní účet, který určil správci daně ke zveřejnění v registru plátců a identifikovaných osob. Prodávající a Kupující se dohodli, že pokud bude na daňovém dokladu uveden jiný bankovní účet než ten, který je zveřejněn správcem daně v registru plátců a identifikovaných osob, Kupující je oprávněn provést úhradu daňového dokladu na tento účet zveřejněný podle zákona č. 235/2004 Sb., o dani z přidané hodnoty, ve znění pozdějších předpisů, a nebude tak v prodlení s úhradou ceny díla. Pokud by Kupujícímu vzniklo ručení v souvislosti s neplněním povinnosti zhotovitele vyplývajících ze zákona č.</w:t>
      </w:r>
      <w:r w:rsidR="00311914">
        <w:rPr>
          <w:rFonts w:ascii="Arial" w:hAnsi="Arial" w:cs="Arial"/>
        </w:rPr>
        <w:t> </w:t>
      </w:r>
      <w:r w:rsidRPr="00EB63EB">
        <w:rPr>
          <w:rFonts w:ascii="Arial" w:hAnsi="Arial" w:cs="Arial"/>
        </w:rPr>
        <w:t>235/2004 Sb., o dani z přidané hodnoty, ve znění pozdějších předpisů, má Kupující nárok na náhradu všeho, co za Prodávajícího v souvislosti s tímto ručením plnil.</w:t>
      </w:r>
      <w:r w:rsidRPr="00EB63EB">
        <w:rPr>
          <w:rFonts w:ascii="Arial" w:hAnsi="Arial" w:cs="Arial"/>
        </w:rPr>
        <w:br/>
      </w:r>
    </w:p>
    <w:p w14:paraId="18AB728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Kupující je oprávněn vrátit fakturu Prodávajícímu až do data její splatnosti, jestliže obsahuje neúplné nebo nepravdivé údaje. Při nezaplacení takto nesprávně vystavené </w:t>
      </w:r>
      <w:r w:rsidRPr="00984F73">
        <w:rPr>
          <w:rFonts w:ascii="Arial" w:hAnsi="Arial" w:cs="Arial"/>
        </w:rPr>
        <w:br/>
        <w:t>a doručené faktury není Kupující v prodlení se zaplacením. Prodávající je povinen fakturu řádně opravit a doručit ji Kupujícímu s novou lhůtou splatnosti.</w:t>
      </w:r>
    </w:p>
    <w:p w14:paraId="0454478F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049EF20" w14:textId="77777777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Splatnost faktury činí 30 dnů ode dne jejího doručení Kupujícímu. </w:t>
      </w:r>
    </w:p>
    <w:p w14:paraId="1F675E9E" w14:textId="77777777" w:rsidR="00F82AAB" w:rsidRPr="00984F73" w:rsidRDefault="00F82AAB" w:rsidP="00F82AAB">
      <w:pPr>
        <w:pStyle w:val="Odstavecseseznamem"/>
        <w:rPr>
          <w:rFonts w:ascii="Arial" w:hAnsi="Arial" w:cs="Arial"/>
        </w:rPr>
      </w:pPr>
    </w:p>
    <w:p w14:paraId="5BA58B85" w14:textId="693F4F96" w:rsidR="00F82AAB" w:rsidRPr="00984F73" w:rsidRDefault="00F82AAB" w:rsidP="00F82A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984F73">
        <w:rPr>
          <w:rFonts w:ascii="Arial" w:hAnsi="Arial" w:cs="Arial"/>
        </w:rPr>
        <w:t xml:space="preserve"> je povinen uvádět na všech daňových dokladech (fakturách) číslo smlouvy </w:t>
      </w:r>
      <w:r>
        <w:rPr>
          <w:rFonts w:ascii="Arial" w:hAnsi="Arial" w:cs="Arial"/>
        </w:rPr>
        <w:t>kupujícího</w:t>
      </w:r>
      <w:r w:rsidRPr="00984F73">
        <w:rPr>
          <w:rFonts w:ascii="Arial" w:hAnsi="Arial" w:cs="Arial"/>
        </w:rPr>
        <w:t>.</w:t>
      </w:r>
    </w:p>
    <w:p w14:paraId="78E64907" w14:textId="77777777" w:rsidR="00F82AAB" w:rsidRPr="00E562E6" w:rsidRDefault="00F82AAB" w:rsidP="00F82AA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C77F9" w14:textId="77777777" w:rsidR="00F82AAB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 xml:space="preserve">Čl. IV </w:t>
      </w:r>
    </w:p>
    <w:p w14:paraId="68E34A9F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  <w:r w:rsidRPr="00984F73">
        <w:rPr>
          <w:rFonts w:ascii="Arial" w:hAnsi="Arial" w:cs="Arial"/>
          <w:b/>
          <w:bCs/>
          <w:spacing w:val="-1"/>
        </w:rPr>
        <w:t>Kvalitativní podmínky a záruka</w:t>
      </w:r>
    </w:p>
    <w:p w14:paraId="72B29452" w14:textId="77777777" w:rsidR="00F82AAB" w:rsidRPr="00984F73" w:rsidRDefault="00F82AAB" w:rsidP="00F82AAB">
      <w:pPr>
        <w:pStyle w:val="Odstavecseseznamem"/>
        <w:shd w:val="clear" w:color="auto" w:fill="FFFFFF"/>
        <w:tabs>
          <w:tab w:val="left" w:pos="310"/>
        </w:tabs>
        <w:spacing w:after="120"/>
        <w:ind w:left="0"/>
        <w:jc w:val="center"/>
        <w:rPr>
          <w:rFonts w:ascii="Arial" w:hAnsi="Arial" w:cs="Arial"/>
          <w:b/>
          <w:bCs/>
          <w:spacing w:val="-1"/>
        </w:rPr>
      </w:pPr>
    </w:p>
    <w:p w14:paraId="47F0F078" w14:textId="0E77C295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Prodávající poskytuje záruku za předmět koupě v souladu s platnými právními předpisy. Prodávající se zavazuje, že předmět koupě bude prostý jakýchkoli vad a bude mít vlastnosti dle této smlouvy a zadávací dokumentace pro veřejnou </w:t>
      </w:r>
      <w:r w:rsidRPr="004B4D4A">
        <w:rPr>
          <w:rFonts w:ascii="Arial" w:hAnsi="Arial" w:cs="Arial"/>
          <w:bCs/>
          <w:spacing w:val="-1"/>
        </w:rPr>
        <w:t>zakázku „</w:t>
      </w:r>
      <w:r w:rsidR="003F0EDF" w:rsidRPr="005816FA">
        <w:rPr>
          <w:rFonts w:ascii="Arial" w:hAnsi="Arial" w:cs="Arial"/>
          <w:b/>
          <w:spacing w:val="-1"/>
        </w:rPr>
        <w:t>Dodávka</w:t>
      </w:r>
      <w:r w:rsidR="003F0EDF">
        <w:rPr>
          <w:rFonts w:ascii="Arial" w:hAnsi="Arial" w:cs="Arial"/>
          <w:bCs/>
          <w:spacing w:val="-1"/>
        </w:rPr>
        <w:t xml:space="preserve"> </w:t>
      </w:r>
      <w:r w:rsidR="003F0EDF">
        <w:rPr>
          <w:rFonts w:ascii="Arial" w:hAnsi="Arial" w:cs="Arial"/>
          <w:b/>
        </w:rPr>
        <w:t>k</w:t>
      </w:r>
      <w:r w:rsidR="00EA632C">
        <w:rPr>
          <w:rFonts w:ascii="Arial" w:hAnsi="Arial" w:cs="Arial"/>
          <w:b/>
        </w:rPr>
        <w:t>amerov</w:t>
      </w:r>
      <w:r w:rsidR="003F0EDF">
        <w:rPr>
          <w:rFonts w:ascii="Arial" w:hAnsi="Arial" w:cs="Arial"/>
          <w:b/>
        </w:rPr>
        <w:t>ého</w:t>
      </w:r>
      <w:r w:rsidR="00EA632C">
        <w:rPr>
          <w:rFonts w:ascii="Arial" w:hAnsi="Arial" w:cs="Arial"/>
          <w:b/>
        </w:rPr>
        <w:t xml:space="preserve"> </w:t>
      </w:r>
      <w:r w:rsidR="006C4677">
        <w:rPr>
          <w:rFonts w:ascii="Arial" w:hAnsi="Arial" w:cs="Arial"/>
          <w:b/>
        </w:rPr>
        <w:t>systém</w:t>
      </w:r>
      <w:r w:rsidR="003F0EDF">
        <w:rPr>
          <w:rFonts w:ascii="Arial" w:hAnsi="Arial" w:cs="Arial"/>
          <w:b/>
        </w:rPr>
        <w:t>u</w:t>
      </w:r>
      <w:r w:rsidR="006C4677">
        <w:rPr>
          <w:rFonts w:ascii="Arial" w:hAnsi="Arial" w:cs="Arial"/>
          <w:b/>
        </w:rPr>
        <w:t xml:space="preserve"> </w:t>
      </w:r>
      <w:r w:rsidR="00B87B90">
        <w:rPr>
          <w:rFonts w:ascii="Arial" w:hAnsi="Arial" w:cs="Arial"/>
          <w:b/>
        </w:rPr>
        <w:t>Jánská x P</w:t>
      </w:r>
      <w:r w:rsidR="00FA02B4">
        <w:rPr>
          <w:rFonts w:ascii="Arial" w:hAnsi="Arial" w:cs="Arial"/>
          <w:b/>
        </w:rPr>
        <w:t>a</w:t>
      </w:r>
      <w:r w:rsidR="00B87B90">
        <w:rPr>
          <w:rFonts w:ascii="Arial" w:hAnsi="Arial" w:cs="Arial"/>
          <w:b/>
        </w:rPr>
        <w:t>nská</w:t>
      </w:r>
      <w:r w:rsidRPr="00C73F0D">
        <w:rPr>
          <w:rFonts w:ascii="Arial" w:hAnsi="Arial" w:cs="Arial"/>
          <w:bCs/>
        </w:rPr>
        <w:t>“</w:t>
      </w:r>
      <w:r w:rsidRPr="00C73F0D">
        <w:rPr>
          <w:rFonts w:ascii="Arial" w:hAnsi="Arial" w:cs="Arial"/>
          <w:bCs/>
          <w:spacing w:val="-1"/>
        </w:rPr>
        <w:t>.</w:t>
      </w:r>
      <w:r w:rsidRPr="00984F73">
        <w:rPr>
          <w:rFonts w:ascii="Arial" w:hAnsi="Arial" w:cs="Arial"/>
          <w:bCs/>
          <w:spacing w:val="-1"/>
        </w:rPr>
        <w:t xml:space="preserve"> Prodávající odpovídá za vady, jež má předmět koupě v době jeho předání a dále odpovídá za vady předmětu zjištěné v záruční době.</w:t>
      </w:r>
    </w:p>
    <w:p w14:paraId="01460DFB" w14:textId="51F6B28E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Záruční doba se sjednává na 3 roky a začíná běžet dnem převzetí předmětu koup</w:t>
      </w:r>
      <w:r w:rsidR="00E044EE">
        <w:rPr>
          <w:rFonts w:ascii="Arial" w:hAnsi="Arial" w:cs="Arial"/>
          <w:bCs/>
          <w:spacing w:val="-1"/>
        </w:rPr>
        <w:t>ě</w:t>
      </w:r>
      <w:r w:rsidRPr="00984F73">
        <w:rPr>
          <w:rFonts w:ascii="Arial" w:hAnsi="Arial" w:cs="Arial"/>
          <w:bCs/>
          <w:spacing w:val="-1"/>
        </w:rPr>
        <w:t xml:space="preserve"> Kupujícím. </w:t>
      </w:r>
    </w:p>
    <w:p w14:paraId="7792F640" w14:textId="29045FDF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 xml:space="preserve">Kupující je oprávněn reklamovat vady plnění po dobu trvání záruční doby. Reklamace musí obsahovat popis zjištěných závad a termín pro jejich odstranění a musí mít písemnou formu. </w:t>
      </w:r>
    </w:p>
    <w:p w14:paraId="5BFDEB90" w14:textId="77777777" w:rsidR="00F82AAB" w:rsidRPr="00984F73" w:rsidRDefault="00F82AAB" w:rsidP="00F82AAB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="Arial" w:hAnsi="Arial" w:cs="Arial"/>
          <w:bCs/>
          <w:spacing w:val="-1"/>
        </w:rPr>
      </w:pPr>
      <w:r w:rsidRPr="00984F73">
        <w:rPr>
          <w:rFonts w:ascii="Arial" w:hAnsi="Arial" w:cs="Arial"/>
          <w:bCs/>
          <w:spacing w:val="-1"/>
        </w:rPr>
        <w:t>Oprávněně reklamované vady budou Prodávajícím odstraněny bez zbytečného odkladu a bezplatně.</w:t>
      </w:r>
    </w:p>
    <w:p w14:paraId="3742D18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96BDB5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9CA6927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</w:t>
      </w:r>
    </w:p>
    <w:p w14:paraId="4530E11F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Sankce</w:t>
      </w:r>
    </w:p>
    <w:p w14:paraId="7F3947F0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389AEAF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Prodávajícího s předáním předmětu koupě Kupujícímu se Prodávající zavazuje uhradit Kupujícímu smluvní pokutu ve výši 0,5 % z ceny nedodaného plnění bez DPH za každý i započatý den prodlení.</w:t>
      </w:r>
    </w:p>
    <w:p w14:paraId="63FF4A0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C73825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V případě prodlení Kupujícího se zaplacením řádně vystavené a doručené faktury se Kupující zavazuje uhradit Prodávajícímu smluvní úrok z prodlení ve výši 0,5 % z dlužné částky za každý i započatý den prodlení.</w:t>
      </w:r>
    </w:p>
    <w:p w14:paraId="1CC1C23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044FC4B" w14:textId="77777777" w:rsidR="00F82AAB" w:rsidRPr="00984F73" w:rsidRDefault="00F82AAB" w:rsidP="00F82A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Splatnost sankcí nastává 21 dnů od doručení vyúčtování sankce druhé smluvní straně.</w:t>
      </w:r>
    </w:p>
    <w:p w14:paraId="018F9F31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7DDADB63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Čl. VI</w:t>
      </w:r>
    </w:p>
    <w:p w14:paraId="501F54D5" w14:textId="77777777" w:rsidR="00F82AAB" w:rsidRDefault="00F82AAB" w:rsidP="00F82AAB">
      <w:pPr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Závěrečná ujednání</w:t>
      </w:r>
    </w:p>
    <w:p w14:paraId="5D065C19" w14:textId="77777777" w:rsidR="00F82AAB" w:rsidRPr="00984F73" w:rsidRDefault="00F82AAB" w:rsidP="00F82AAB">
      <w:pPr>
        <w:spacing w:after="0"/>
        <w:jc w:val="center"/>
        <w:rPr>
          <w:rFonts w:ascii="Arial" w:hAnsi="Arial" w:cs="Arial"/>
          <w:b/>
        </w:rPr>
      </w:pPr>
    </w:p>
    <w:p w14:paraId="58081A6D" w14:textId="080CFBBD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Právní vztahy touto smlouvou neupravené se řídí příslušnými ustanovení zákona č.</w:t>
      </w:r>
      <w:r w:rsidR="00C91C0C">
        <w:rPr>
          <w:rFonts w:ascii="Arial" w:hAnsi="Arial" w:cs="Arial"/>
        </w:rPr>
        <w:t> </w:t>
      </w:r>
      <w:r w:rsidRPr="00984F73">
        <w:rPr>
          <w:rFonts w:ascii="Arial" w:hAnsi="Arial" w:cs="Arial"/>
        </w:rPr>
        <w:t>89/2012 Sb., občanského zákoníku.</w:t>
      </w:r>
    </w:p>
    <w:p w14:paraId="49EA9E4A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8C75CCA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může být měněna nebo doplňována pouze písemnými a číslovanými dodatky podepsanými oběma smluvními stranami.</w:t>
      </w:r>
    </w:p>
    <w:p w14:paraId="233F9E68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5340FCE9" w14:textId="77777777" w:rsidR="003C0C2B" w:rsidRPr="003C0C2B" w:rsidRDefault="003C0C2B" w:rsidP="003C0C2B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C0C2B">
        <w:rPr>
          <w:rFonts w:ascii="Arial" w:hAnsi="Arial" w:cs="Arial"/>
        </w:rPr>
        <w:t>Smlouva je vyhotovena v elektronické podobě, přičemž obě Strany obdrží elektronický originál.</w:t>
      </w:r>
    </w:p>
    <w:p w14:paraId="2F72D5A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73DCFA9A" w14:textId="77777777" w:rsid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Statutární město Brno je při nakládání s veřejnými prostředky povinno dodržovat ustanovení zákona č. 106/1999 Sb., o svobodném přístupu k informacím, ve znění pozdějších předpisů (zejména ustanovení § 9 odstavce 2 tohoto zákona).</w:t>
      </w:r>
    </w:p>
    <w:p w14:paraId="7F86D223" w14:textId="77777777" w:rsidR="001D2943" w:rsidRPr="001D2943" w:rsidRDefault="001D2943" w:rsidP="001D2943">
      <w:pPr>
        <w:pStyle w:val="Odstavecseseznamem"/>
        <w:rPr>
          <w:rFonts w:ascii="Arial" w:hAnsi="Arial" w:cs="Arial"/>
        </w:rPr>
      </w:pPr>
    </w:p>
    <w:p w14:paraId="74B045B1" w14:textId="42D493E1" w:rsidR="00F82AAB" w:rsidRPr="001D2943" w:rsidRDefault="00F82AAB" w:rsidP="001D29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D2943">
        <w:rPr>
          <w:rFonts w:ascii="Arial" w:hAnsi="Arial" w:cs="Arial"/>
        </w:rPr>
        <w:t>Smluvní strany berou na vědomí, že tato smlouva podléhá uveřejnění dle zákona č.</w:t>
      </w:r>
      <w:r w:rsidR="00096E66">
        <w:t> </w:t>
      </w:r>
      <w:r w:rsidRPr="001D2943">
        <w:rPr>
          <w:rFonts w:ascii="Arial" w:hAnsi="Arial" w:cs="Arial"/>
        </w:rPr>
        <w:t xml:space="preserve">340/2015 Sb., o zvláštních podmínkách účinnosti některých smluv, uveřejňování těchto </w:t>
      </w:r>
      <w:r w:rsidRPr="001D2943">
        <w:rPr>
          <w:rFonts w:ascii="Arial" w:hAnsi="Arial" w:cs="Arial"/>
        </w:rPr>
        <w:lastRenderedPageBreak/>
        <w:t>smluv a o registru smluv (zákon o registru smluv), ve znění pozdějších předpisů. Smluvní strany výslovně souhlasí s tím, aby tato smlouva byla zveřejněna v registru smluv. Smluvní strany se dohodly, že tuto smlouvu k uveřejnění zašle správci registru smluv statutární město Brno.</w:t>
      </w:r>
    </w:p>
    <w:p w14:paraId="296E9CD3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3831882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Smluvní strany prohlašují, že údaje uvedené v této smlouvě nejsou předmětem obchodního tajemství ve smyslu ustanovení § 504 zákona č. 89/2012 Sb., občanského zákoníku.</w:t>
      </w:r>
    </w:p>
    <w:p w14:paraId="274FDC24" w14:textId="77777777" w:rsidR="00F82AAB" w:rsidRPr="00984F73" w:rsidRDefault="00F82AAB" w:rsidP="00F82AAB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DBD0B4C" w14:textId="77777777" w:rsidR="00F82AAB" w:rsidRPr="00984F73" w:rsidRDefault="00F82AAB" w:rsidP="00F82A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Tato smlouva je uzavřena okamžikem podpisu smlouvy poslední smluvní stranou. Účinnosti nabývá tato smlouva dnem jejího uveřejnění v registru smluv.</w:t>
      </w:r>
    </w:p>
    <w:p w14:paraId="1867419F" w14:textId="77777777" w:rsidR="00F82AAB" w:rsidRPr="00984F73" w:rsidRDefault="00F82AAB" w:rsidP="00F82AAB">
      <w:pPr>
        <w:spacing w:after="0"/>
        <w:jc w:val="both"/>
        <w:rPr>
          <w:rFonts w:ascii="Arial" w:hAnsi="Arial" w:cs="Arial"/>
          <w:highlight w:val="green"/>
        </w:rPr>
      </w:pPr>
    </w:p>
    <w:p w14:paraId="4C4D3086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Přílohy:</w:t>
      </w:r>
    </w:p>
    <w:p w14:paraId="115EC00B" w14:textId="4FBB9837" w:rsidR="008E1AC8" w:rsidRPr="00984F73" w:rsidRDefault="00F82AAB" w:rsidP="00B26ED8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 xml:space="preserve">Příloha č. 1 </w:t>
      </w:r>
      <w:r w:rsidR="008E1AC8">
        <w:rPr>
          <w:rFonts w:ascii="Arial" w:hAnsi="Arial" w:cs="Arial"/>
        </w:rPr>
        <w:t>–</w:t>
      </w:r>
      <w:r w:rsidRPr="00984F73">
        <w:rPr>
          <w:rFonts w:ascii="Arial" w:hAnsi="Arial" w:cs="Arial"/>
        </w:rPr>
        <w:t xml:space="preserve"> </w:t>
      </w:r>
      <w:r w:rsidR="00B26ED8">
        <w:rPr>
          <w:rFonts w:ascii="Arial" w:hAnsi="Arial" w:cs="Arial"/>
        </w:rPr>
        <w:t>Položkový rozpočet</w:t>
      </w:r>
    </w:p>
    <w:p w14:paraId="11C5DFD7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6F28FA0B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Za Kupujícího: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Za Prodávajícího:</w:t>
      </w:r>
    </w:p>
    <w:p w14:paraId="120D6804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5CC1B68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52442AB0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</w:p>
    <w:p w14:paraId="1C268DD6" w14:textId="77777777" w:rsidR="00F82AAB" w:rsidRDefault="00F82AAB" w:rsidP="00F82AAB">
      <w:pPr>
        <w:spacing w:after="0"/>
        <w:jc w:val="both"/>
        <w:rPr>
          <w:rFonts w:ascii="Arial" w:hAnsi="Arial" w:cs="Arial"/>
        </w:rPr>
      </w:pPr>
    </w:p>
    <w:p w14:paraId="26FBC9E8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66B3D170" w14:textId="77777777" w:rsidR="00832266" w:rsidRDefault="00832266" w:rsidP="00F82AAB">
      <w:pPr>
        <w:spacing w:after="0"/>
        <w:jc w:val="both"/>
        <w:rPr>
          <w:rFonts w:ascii="Arial" w:hAnsi="Arial" w:cs="Arial"/>
        </w:rPr>
      </w:pPr>
    </w:p>
    <w:p w14:paraId="2A15AFB4" w14:textId="77777777" w:rsidR="00832266" w:rsidRPr="00984F73" w:rsidRDefault="00832266" w:rsidP="00F82AAB">
      <w:pPr>
        <w:spacing w:after="0"/>
        <w:jc w:val="both"/>
        <w:rPr>
          <w:rFonts w:ascii="Arial" w:hAnsi="Arial" w:cs="Arial"/>
        </w:rPr>
      </w:pPr>
    </w:p>
    <w:p w14:paraId="0E1C13CD" w14:textId="77777777" w:rsidR="00F82AAB" w:rsidRPr="00984F73" w:rsidRDefault="00F82AAB" w:rsidP="00F82AAB">
      <w:pPr>
        <w:spacing w:after="0"/>
        <w:jc w:val="both"/>
        <w:rPr>
          <w:rFonts w:ascii="Arial" w:hAnsi="Arial" w:cs="Arial"/>
        </w:rPr>
      </w:pPr>
      <w:r w:rsidRPr="00984F73">
        <w:rPr>
          <w:rFonts w:ascii="Arial" w:hAnsi="Arial" w:cs="Arial"/>
        </w:rPr>
        <w:t>______________________</w:t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</w:r>
      <w:r w:rsidRPr="00984F73">
        <w:rPr>
          <w:rFonts w:ascii="Arial" w:hAnsi="Arial" w:cs="Arial"/>
        </w:rPr>
        <w:tab/>
        <w:t>______________________</w:t>
      </w:r>
    </w:p>
    <w:p w14:paraId="2A23D435" w14:textId="02122A9F" w:rsidR="00DA6528" w:rsidRDefault="00DA6528" w:rsidP="00B26ED8"/>
    <w:sectPr w:rsidR="00DA65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2094" w14:textId="77777777" w:rsidR="00786204" w:rsidRDefault="00786204" w:rsidP="00F82AAB">
      <w:pPr>
        <w:spacing w:after="0" w:line="240" w:lineRule="auto"/>
      </w:pPr>
      <w:r>
        <w:separator/>
      </w:r>
    </w:p>
  </w:endnote>
  <w:endnote w:type="continuationSeparator" w:id="0">
    <w:p w14:paraId="2BAB1BA4" w14:textId="77777777" w:rsidR="00786204" w:rsidRDefault="00786204" w:rsidP="00F82AAB">
      <w:pPr>
        <w:spacing w:after="0" w:line="240" w:lineRule="auto"/>
      </w:pPr>
      <w:r>
        <w:continuationSeparator/>
      </w:r>
    </w:p>
  </w:endnote>
  <w:endnote w:type="continuationNotice" w:id="1">
    <w:p w14:paraId="43B26E81" w14:textId="77777777" w:rsidR="00786204" w:rsidRDefault="00786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442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18168C" w14:textId="53C9C3D1" w:rsidR="00F82AAB" w:rsidRDefault="00F82AA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4B669" w14:textId="77777777" w:rsidR="00F82AAB" w:rsidRDefault="00F82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9DF1" w14:textId="77777777" w:rsidR="00786204" w:rsidRDefault="00786204" w:rsidP="00F82AAB">
      <w:pPr>
        <w:spacing w:after="0" w:line="240" w:lineRule="auto"/>
      </w:pPr>
      <w:r>
        <w:separator/>
      </w:r>
    </w:p>
  </w:footnote>
  <w:footnote w:type="continuationSeparator" w:id="0">
    <w:p w14:paraId="7BE3DEBD" w14:textId="77777777" w:rsidR="00786204" w:rsidRDefault="00786204" w:rsidP="00F82AAB">
      <w:pPr>
        <w:spacing w:after="0" w:line="240" w:lineRule="auto"/>
      </w:pPr>
      <w:r>
        <w:continuationSeparator/>
      </w:r>
    </w:p>
  </w:footnote>
  <w:footnote w:type="continuationNotice" w:id="1">
    <w:p w14:paraId="3D5471A8" w14:textId="77777777" w:rsidR="00786204" w:rsidRDefault="007862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87"/>
    <w:multiLevelType w:val="hybridMultilevel"/>
    <w:tmpl w:val="D9FAD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6B65"/>
    <w:multiLevelType w:val="hybridMultilevel"/>
    <w:tmpl w:val="9AB2033C"/>
    <w:lvl w:ilvl="0" w:tplc="88A813A6">
      <w:start w:val="1"/>
      <w:numFmt w:val="decimal"/>
      <w:lvlText w:val="%1."/>
      <w:lvlJc w:val="left"/>
      <w:pPr>
        <w:ind w:left="50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3958"/>
    <w:multiLevelType w:val="hybridMultilevel"/>
    <w:tmpl w:val="9098B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03170"/>
    <w:multiLevelType w:val="hybridMultilevel"/>
    <w:tmpl w:val="9A74D316"/>
    <w:lvl w:ilvl="0" w:tplc="0405000F">
      <w:start w:val="1"/>
      <w:numFmt w:val="decimal"/>
      <w:lvlText w:val="%1.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18D46E1"/>
    <w:multiLevelType w:val="hybridMultilevel"/>
    <w:tmpl w:val="9A3208A2"/>
    <w:lvl w:ilvl="0" w:tplc="706A134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773E8"/>
    <w:multiLevelType w:val="hybridMultilevel"/>
    <w:tmpl w:val="F2205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757DA"/>
    <w:multiLevelType w:val="hybridMultilevel"/>
    <w:tmpl w:val="02C47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659F7"/>
    <w:multiLevelType w:val="hybridMultilevel"/>
    <w:tmpl w:val="54A242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459E3"/>
    <w:multiLevelType w:val="hybridMultilevel"/>
    <w:tmpl w:val="3EC45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8300F"/>
    <w:multiLevelType w:val="hybridMultilevel"/>
    <w:tmpl w:val="771E40BA"/>
    <w:lvl w:ilvl="0" w:tplc="F4EC8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11915">
    <w:abstractNumId w:val="4"/>
  </w:num>
  <w:num w:numId="2" w16cid:durableId="1977028652">
    <w:abstractNumId w:val="0"/>
  </w:num>
  <w:num w:numId="3" w16cid:durableId="626743894">
    <w:abstractNumId w:val="6"/>
  </w:num>
  <w:num w:numId="4" w16cid:durableId="1339960747">
    <w:abstractNumId w:val="5"/>
  </w:num>
  <w:num w:numId="5" w16cid:durableId="775566272">
    <w:abstractNumId w:val="7"/>
  </w:num>
  <w:num w:numId="6" w16cid:durableId="392775747">
    <w:abstractNumId w:val="2"/>
  </w:num>
  <w:num w:numId="7" w16cid:durableId="17827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290225">
    <w:abstractNumId w:val="8"/>
  </w:num>
  <w:num w:numId="9" w16cid:durableId="1112821445">
    <w:abstractNumId w:val="3"/>
  </w:num>
  <w:num w:numId="10" w16cid:durableId="88201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AB"/>
    <w:rsid w:val="0003210A"/>
    <w:rsid w:val="00036087"/>
    <w:rsid w:val="0004289B"/>
    <w:rsid w:val="000518A1"/>
    <w:rsid w:val="000604EE"/>
    <w:rsid w:val="00084DDF"/>
    <w:rsid w:val="00085CA4"/>
    <w:rsid w:val="00096E66"/>
    <w:rsid w:val="000A71EA"/>
    <w:rsid w:val="000F4048"/>
    <w:rsid w:val="00103ED2"/>
    <w:rsid w:val="00106629"/>
    <w:rsid w:val="00123922"/>
    <w:rsid w:val="00125E15"/>
    <w:rsid w:val="00133771"/>
    <w:rsid w:val="001450E1"/>
    <w:rsid w:val="001652AA"/>
    <w:rsid w:val="00187ADB"/>
    <w:rsid w:val="001D2943"/>
    <w:rsid w:val="001E3640"/>
    <w:rsid w:val="001E489D"/>
    <w:rsid w:val="00217CC8"/>
    <w:rsid w:val="002269DE"/>
    <w:rsid w:val="0023109A"/>
    <w:rsid w:val="0025240F"/>
    <w:rsid w:val="0026309A"/>
    <w:rsid w:val="002878B3"/>
    <w:rsid w:val="002D627F"/>
    <w:rsid w:val="002F063F"/>
    <w:rsid w:val="002F6B3B"/>
    <w:rsid w:val="00311914"/>
    <w:rsid w:val="00350189"/>
    <w:rsid w:val="00356FE1"/>
    <w:rsid w:val="003833E6"/>
    <w:rsid w:val="00383648"/>
    <w:rsid w:val="003A5DF7"/>
    <w:rsid w:val="003B7CF6"/>
    <w:rsid w:val="003C0C2B"/>
    <w:rsid w:val="003F0EDF"/>
    <w:rsid w:val="00431544"/>
    <w:rsid w:val="00446C76"/>
    <w:rsid w:val="004927DE"/>
    <w:rsid w:val="004B4D4A"/>
    <w:rsid w:val="00501DAD"/>
    <w:rsid w:val="005051B6"/>
    <w:rsid w:val="00545035"/>
    <w:rsid w:val="00555370"/>
    <w:rsid w:val="005816FA"/>
    <w:rsid w:val="005B03AA"/>
    <w:rsid w:val="005E0B15"/>
    <w:rsid w:val="005E669A"/>
    <w:rsid w:val="00617307"/>
    <w:rsid w:val="00647E9A"/>
    <w:rsid w:val="0066129C"/>
    <w:rsid w:val="006731E1"/>
    <w:rsid w:val="006A1318"/>
    <w:rsid w:val="006A5F45"/>
    <w:rsid w:val="006B20D3"/>
    <w:rsid w:val="006B3882"/>
    <w:rsid w:val="006C0107"/>
    <w:rsid w:val="006C2AA0"/>
    <w:rsid w:val="006C4677"/>
    <w:rsid w:val="00705DB8"/>
    <w:rsid w:val="0072364A"/>
    <w:rsid w:val="0072529F"/>
    <w:rsid w:val="00730248"/>
    <w:rsid w:val="00732CD0"/>
    <w:rsid w:val="0073456F"/>
    <w:rsid w:val="00734DD0"/>
    <w:rsid w:val="00760F98"/>
    <w:rsid w:val="007635C9"/>
    <w:rsid w:val="00765D42"/>
    <w:rsid w:val="00786204"/>
    <w:rsid w:val="007A5A00"/>
    <w:rsid w:val="007A71E3"/>
    <w:rsid w:val="007F6041"/>
    <w:rsid w:val="00816C1B"/>
    <w:rsid w:val="00832266"/>
    <w:rsid w:val="00834961"/>
    <w:rsid w:val="008767D7"/>
    <w:rsid w:val="0087690A"/>
    <w:rsid w:val="008E1AC8"/>
    <w:rsid w:val="008E5E50"/>
    <w:rsid w:val="009379E8"/>
    <w:rsid w:val="0095109F"/>
    <w:rsid w:val="009A363D"/>
    <w:rsid w:val="009A6C38"/>
    <w:rsid w:val="009B0806"/>
    <w:rsid w:val="009B6271"/>
    <w:rsid w:val="009D2F72"/>
    <w:rsid w:val="009D70AF"/>
    <w:rsid w:val="009F2EBD"/>
    <w:rsid w:val="00A12C5C"/>
    <w:rsid w:val="00A14B9F"/>
    <w:rsid w:val="00A20319"/>
    <w:rsid w:val="00A23B56"/>
    <w:rsid w:val="00A310D2"/>
    <w:rsid w:val="00A50D5B"/>
    <w:rsid w:val="00A553E1"/>
    <w:rsid w:val="00A64804"/>
    <w:rsid w:val="00A91316"/>
    <w:rsid w:val="00B034B2"/>
    <w:rsid w:val="00B26ED8"/>
    <w:rsid w:val="00B336C1"/>
    <w:rsid w:val="00B508FF"/>
    <w:rsid w:val="00B81A9A"/>
    <w:rsid w:val="00B87B90"/>
    <w:rsid w:val="00B938BB"/>
    <w:rsid w:val="00B944F0"/>
    <w:rsid w:val="00BA1D2E"/>
    <w:rsid w:val="00BF5ED8"/>
    <w:rsid w:val="00C13F53"/>
    <w:rsid w:val="00C173E4"/>
    <w:rsid w:val="00C3531F"/>
    <w:rsid w:val="00C73F0D"/>
    <w:rsid w:val="00C91C0C"/>
    <w:rsid w:val="00C97EE9"/>
    <w:rsid w:val="00CE307A"/>
    <w:rsid w:val="00D07D70"/>
    <w:rsid w:val="00D11393"/>
    <w:rsid w:val="00D23F90"/>
    <w:rsid w:val="00D25172"/>
    <w:rsid w:val="00D32351"/>
    <w:rsid w:val="00D412BD"/>
    <w:rsid w:val="00D568B8"/>
    <w:rsid w:val="00D6310D"/>
    <w:rsid w:val="00D95DB3"/>
    <w:rsid w:val="00DA40A7"/>
    <w:rsid w:val="00DA6528"/>
    <w:rsid w:val="00DD332B"/>
    <w:rsid w:val="00E044EE"/>
    <w:rsid w:val="00E34BB5"/>
    <w:rsid w:val="00E445BE"/>
    <w:rsid w:val="00E45CBB"/>
    <w:rsid w:val="00E60738"/>
    <w:rsid w:val="00E7096B"/>
    <w:rsid w:val="00E746C7"/>
    <w:rsid w:val="00E81FE0"/>
    <w:rsid w:val="00E9364C"/>
    <w:rsid w:val="00EA1FF9"/>
    <w:rsid w:val="00EA632C"/>
    <w:rsid w:val="00EB63EB"/>
    <w:rsid w:val="00EC025F"/>
    <w:rsid w:val="00EE041E"/>
    <w:rsid w:val="00F35365"/>
    <w:rsid w:val="00F47FEE"/>
    <w:rsid w:val="00F82AAB"/>
    <w:rsid w:val="00F9419B"/>
    <w:rsid w:val="00FA02B4"/>
    <w:rsid w:val="00FA6D0A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D763"/>
  <w15:chartTrackingRefBased/>
  <w15:docId w15:val="{786DB8FC-1F06-463E-98F5-51AFFB5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82A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2AAB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99"/>
    <w:rsid w:val="00F82AAB"/>
  </w:style>
  <w:style w:type="paragraph" w:styleId="Zhlav">
    <w:name w:val="header"/>
    <w:basedOn w:val="Normln"/>
    <w:link w:val="Zhlav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AAB"/>
  </w:style>
  <w:style w:type="paragraph" w:styleId="Zpat">
    <w:name w:val="footer"/>
    <w:basedOn w:val="Normln"/>
    <w:link w:val="ZpatChar"/>
    <w:uiPriority w:val="99"/>
    <w:unhideWhenUsed/>
    <w:rsid w:val="00F8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AAB"/>
  </w:style>
  <w:style w:type="character" w:styleId="Odkaznakoment">
    <w:name w:val="annotation reference"/>
    <w:basedOn w:val="Standardnpsmoodstavce"/>
    <w:uiPriority w:val="99"/>
    <w:semiHidden/>
    <w:unhideWhenUsed/>
    <w:rsid w:val="006A5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5F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5F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F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17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9c4fd175a87da505de719031a09ad071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5ecb335ad4695c19bef230035cf9ef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MMB0-338994810-69537</_dlc_DocId>
    <_dlc_DocIdUrl xmlns="fc3156d0-6477-4e59-85db-677a3ac3ddef">
      <Url>https://mmbonline.sharepoint.com/OD/OKD/_layouts/15/DocIdRedir.aspx?ID=MMB0-338994810-69537</Url>
      <Description>MMB0-338994810-69537</Description>
    </_dlc_DocIdUrl>
    <_Flow_SignoffStatus xmlns="d067044f-c8a9-4d3c-af6b-3960191fe327" xsi:nil="true"/>
  </documentManagement>
</p:properties>
</file>

<file path=customXml/itemProps1.xml><?xml version="1.0" encoding="utf-8"?>
<ds:datastoreItem xmlns:ds="http://schemas.openxmlformats.org/officeDocument/2006/customXml" ds:itemID="{4B69E2FC-7B97-4AE3-8FDF-419A7B86BBDE}"/>
</file>

<file path=customXml/itemProps2.xml><?xml version="1.0" encoding="utf-8"?>
<ds:datastoreItem xmlns:ds="http://schemas.openxmlformats.org/officeDocument/2006/customXml" ds:itemID="{753F46E0-3249-4093-A25B-DB031A40A4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B6FA97-973B-42C2-A25C-8CEF9F8FB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C05C9-B9A5-4889-92C4-B2C02C404F9C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1062</Words>
  <Characters>6266</Characters>
  <Application>Microsoft Office Word</Application>
  <DocSecurity>0</DocSecurity>
  <Lines>52</Lines>
  <Paragraphs>14</Paragraphs>
  <ScaleCrop>false</ScaleCrop>
  <Company>MMB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Anna (MMB_OD)</dc:creator>
  <cp:keywords/>
  <dc:description/>
  <cp:lastModifiedBy>Čerych Pavel (MMB_OD)</cp:lastModifiedBy>
  <cp:revision>134</cp:revision>
  <cp:lastPrinted>2025-07-29T07:25:00Z</cp:lastPrinted>
  <dcterms:created xsi:type="dcterms:W3CDTF">2023-09-25T11:39:00Z</dcterms:created>
  <dcterms:modified xsi:type="dcterms:W3CDTF">2026-02-13T07:23:00Z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d613d469-8724-4477-9d3c-51e6ce8273e1</vt:lpwstr>
  </property>
  <property fmtid="{D5CDD505-2E9C-101B-9397-08002B2CF9AE}" pid="4" name="MediaServiceImageTags">
    <vt:lpwstr/>
  </property>
</Properties>
</file>