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CD6" w14:textId="02FA7D4B" w:rsidR="00FE53EA" w:rsidRDefault="00D057BD" w:rsidP="00A94D0B">
      <w:pPr>
        <w:spacing w:line="276" w:lineRule="auto"/>
        <w:rPr>
          <w:rFonts w:ascii="Segoe UI" w:hAnsi="Segoe UI" w:cs="Segoe UI"/>
          <w:bCs/>
          <w:sz w:val="22"/>
          <w:szCs w:val="22"/>
        </w:rPr>
      </w:pPr>
      <w:r>
        <w:rPr>
          <w:rFonts w:ascii="Segoe UI" w:hAnsi="Segoe UI" w:cs="Segoe UI"/>
          <w:bCs/>
          <w:sz w:val="22"/>
          <w:szCs w:val="22"/>
        </w:rPr>
        <w:t xml:space="preserve"> </w:t>
      </w:r>
      <w:r w:rsidR="00AD5E3E" w:rsidRPr="00C31347">
        <w:rPr>
          <w:rFonts w:ascii="Segoe UI" w:hAnsi="Segoe UI" w:cs="Segoe UI"/>
          <w:bCs/>
          <w:sz w:val="22"/>
          <w:szCs w:val="22"/>
        </w:rPr>
        <w:t>Příloha č.</w:t>
      </w:r>
      <w:r w:rsidR="00B96D96" w:rsidRPr="00C31347">
        <w:rPr>
          <w:rFonts w:ascii="Segoe UI" w:hAnsi="Segoe UI" w:cs="Segoe UI"/>
          <w:bCs/>
          <w:sz w:val="22"/>
          <w:szCs w:val="22"/>
        </w:rPr>
        <w:t xml:space="preserve"> </w:t>
      </w:r>
      <w:r w:rsidR="005D41FB" w:rsidRPr="00C31347">
        <w:rPr>
          <w:rFonts w:ascii="Segoe UI" w:hAnsi="Segoe UI" w:cs="Segoe UI"/>
          <w:bCs/>
          <w:sz w:val="22"/>
          <w:szCs w:val="22"/>
        </w:rPr>
        <w:t>1</w:t>
      </w:r>
      <w:r w:rsidR="00B96D96" w:rsidRPr="00C31347">
        <w:rPr>
          <w:rFonts w:ascii="Segoe UI" w:hAnsi="Segoe UI" w:cs="Segoe UI"/>
          <w:bCs/>
          <w:sz w:val="22"/>
          <w:szCs w:val="22"/>
        </w:rPr>
        <w:t xml:space="preserve"> </w:t>
      </w:r>
      <w:r w:rsidR="001177A2" w:rsidRPr="00C31347">
        <w:rPr>
          <w:rFonts w:ascii="Segoe UI" w:hAnsi="Segoe UI" w:cs="Segoe UI"/>
          <w:bCs/>
          <w:sz w:val="22"/>
          <w:szCs w:val="22"/>
        </w:rPr>
        <w:t xml:space="preserve">zadávací dokumentace </w:t>
      </w:r>
      <w:r w:rsidR="00AD5E3E" w:rsidRPr="00C31347">
        <w:rPr>
          <w:rFonts w:ascii="Segoe UI" w:hAnsi="Segoe UI" w:cs="Segoe UI"/>
          <w:bCs/>
          <w:sz w:val="22"/>
          <w:szCs w:val="22"/>
        </w:rPr>
        <w:t>na veřejnou zakázku</w:t>
      </w:r>
    </w:p>
    <w:p w14:paraId="25B6DD0B" w14:textId="77777777" w:rsidR="00995C65" w:rsidRDefault="00995C65" w:rsidP="00A94D0B">
      <w:pPr>
        <w:spacing w:line="276" w:lineRule="auto"/>
        <w:rPr>
          <w:rFonts w:ascii="Segoe UI" w:hAnsi="Segoe UI" w:cs="Segoe UI"/>
          <w:bCs/>
          <w:sz w:val="22"/>
          <w:szCs w:val="22"/>
        </w:rPr>
      </w:pPr>
    </w:p>
    <w:p w14:paraId="28D7DD18" w14:textId="55BD5EC0" w:rsidR="00653ACA" w:rsidRPr="00C31347" w:rsidRDefault="005D41FB" w:rsidP="009B0CEF">
      <w:pPr>
        <w:spacing w:after="120" w:line="276" w:lineRule="auto"/>
        <w:jc w:val="center"/>
        <w:rPr>
          <w:rFonts w:ascii="Segoe UI" w:hAnsi="Segoe UI" w:cs="Segoe UI"/>
          <w:b/>
          <w:sz w:val="22"/>
          <w:szCs w:val="22"/>
        </w:rPr>
      </w:pPr>
      <w:r w:rsidRPr="00B33ED9">
        <w:rPr>
          <w:rFonts w:ascii="Segoe UI" w:hAnsi="Segoe UI" w:cs="Segoe UI"/>
          <w:bCs/>
          <w:sz w:val="22"/>
          <w:szCs w:val="22"/>
        </w:rPr>
        <w:t>„</w:t>
      </w:r>
      <w:r w:rsidR="00D916E2" w:rsidRPr="00E53863">
        <w:rPr>
          <w:rFonts w:ascii="Segoe UI" w:hAnsi="Segoe UI" w:cs="Segoe UI"/>
          <w:b/>
          <w:bCs/>
          <w:iCs/>
          <w:sz w:val="22"/>
          <w:szCs w:val="22"/>
        </w:rPr>
        <w:t>Přístavba ZŠ – Medlánky, ulice Hudcova 35</w:t>
      </w:r>
      <w:r w:rsidRPr="00B33ED9">
        <w:rPr>
          <w:rFonts w:ascii="Segoe UI" w:hAnsi="Segoe UI" w:cs="Segoe UI"/>
          <w:b/>
          <w:sz w:val="22"/>
          <w:szCs w:val="22"/>
        </w:rPr>
        <w:t>“</w:t>
      </w:r>
    </w:p>
    <w:p w14:paraId="7C4999C3" w14:textId="77777777" w:rsidR="00412213" w:rsidRPr="00C31347" w:rsidRDefault="00412213" w:rsidP="00412213">
      <w:pPr>
        <w:spacing w:after="120" w:line="276" w:lineRule="auto"/>
        <w:rPr>
          <w:rFonts w:ascii="Segoe UI" w:hAnsi="Segoe UI" w:cs="Segoe UI"/>
          <w:sz w:val="22"/>
          <w:szCs w:val="22"/>
        </w:rPr>
      </w:pPr>
      <w:r w:rsidRPr="00C31347">
        <w:rPr>
          <w:rFonts w:ascii="Segoe UI" w:hAnsi="Segoe UI" w:cs="Segoe UI"/>
          <w:sz w:val="22"/>
          <w:szCs w:val="22"/>
        </w:rPr>
        <w:t>Číslo smlouvy Objednatele:</w:t>
      </w:r>
      <w:r w:rsidRPr="00C31347">
        <w:rPr>
          <w:rFonts w:ascii="Segoe UI" w:hAnsi="Segoe UI" w:cs="Segoe UI"/>
          <w:sz w:val="22"/>
          <w:szCs w:val="22"/>
        </w:rPr>
        <w:tab/>
        <w:t>……………………….</w:t>
      </w:r>
    </w:p>
    <w:p w14:paraId="2E9CC8F3" w14:textId="77777777" w:rsidR="00412213" w:rsidRPr="00C31347" w:rsidRDefault="00412213" w:rsidP="003922F7">
      <w:pPr>
        <w:spacing w:line="276" w:lineRule="auto"/>
        <w:rPr>
          <w:rFonts w:ascii="Segoe UI" w:hAnsi="Segoe UI" w:cs="Segoe UI"/>
          <w:sz w:val="22"/>
          <w:szCs w:val="22"/>
        </w:rPr>
      </w:pPr>
      <w:r w:rsidRPr="00C31347">
        <w:rPr>
          <w:rFonts w:ascii="Segoe UI" w:hAnsi="Segoe UI" w:cs="Segoe UI"/>
          <w:sz w:val="22"/>
          <w:szCs w:val="22"/>
        </w:rPr>
        <w:t>Číslo smlouvy Zhotovitele:</w:t>
      </w:r>
      <w:r w:rsidRPr="00C31347">
        <w:rPr>
          <w:rFonts w:ascii="Segoe UI" w:hAnsi="Segoe UI" w:cs="Segoe UI"/>
          <w:sz w:val="22"/>
          <w:szCs w:val="22"/>
        </w:rPr>
        <w:tab/>
        <w:t>……………………….</w:t>
      </w:r>
    </w:p>
    <w:p w14:paraId="4FD5D689" w14:textId="77777777" w:rsidR="00A52D13" w:rsidRPr="00CE40B0" w:rsidRDefault="00A52D13" w:rsidP="00BC48E8">
      <w:pPr>
        <w:spacing w:line="276" w:lineRule="auto"/>
        <w:rPr>
          <w:rFonts w:ascii="Segoe UI" w:hAnsi="Segoe UI" w:cs="Segoe UI"/>
          <w:sz w:val="16"/>
          <w:szCs w:val="16"/>
        </w:rPr>
      </w:pPr>
    </w:p>
    <w:p w14:paraId="599431D1" w14:textId="05EB27B9" w:rsidR="00333A9B" w:rsidRPr="00C31347" w:rsidRDefault="001177A2" w:rsidP="009B0CEF">
      <w:pPr>
        <w:tabs>
          <w:tab w:val="left" w:pos="708"/>
          <w:tab w:val="left" w:pos="1416"/>
          <w:tab w:val="left" w:pos="2124"/>
          <w:tab w:val="left" w:pos="2832"/>
          <w:tab w:val="left" w:pos="3540"/>
          <w:tab w:val="left" w:pos="4248"/>
          <w:tab w:val="left" w:pos="4956"/>
          <w:tab w:val="right" w:pos="9072"/>
        </w:tabs>
        <w:spacing w:line="276" w:lineRule="auto"/>
        <w:rPr>
          <w:rFonts w:ascii="Segoe UI" w:hAnsi="Segoe UI" w:cs="Segoe UI"/>
          <w:spacing w:val="60"/>
          <w:sz w:val="32"/>
          <w:szCs w:val="32"/>
        </w:rPr>
      </w:pPr>
      <w:r w:rsidRPr="00C31347">
        <w:rPr>
          <w:rFonts w:ascii="Segoe UI" w:hAnsi="Segoe UI" w:cs="Segoe UI"/>
          <w:sz w:val="22"/>
          <w:szCs w:val="22"/>
        </w:rPr>
        <w:tab/>
      </w:r>
      <w:r w:rsidRPr="00C31347">
        <w:rPr>
          <w:rFonts w:ascii="Segoe UI" w:hAnsi="Segoe UI" w:cs="Segoe UI"/>
          <w:sz w:val="22"/>
          <w:szCs w:val="22"/>
        </w:rPr>
        <w:tab/>
      </w:r>
      <w:r w:rsidR="00C42B2D" w:rsidRPr="00C31347">
        <w:rPr>
          <w:rFonts w:ascii="Segoe UI" w:hAnsi="Segoe UI" w:cs="Segoe UI"/>
          <w:spacing w:val="60"/>
          <w:sz w:val="32"/>
          <w:szCs w:val="32"/>
        </w:rPr>
        <w:tab/>
      </w:r>
      <w:r w:rsidR="00627A19" w:rsidRPr="00C31347">
        <w:rPr>
          <w:rFonts w:ascii="Segoe UI" w:eastAsia="Calibri" w:hAnsi="Segoe UI" w:cs="Segoe UI"/>
          <w:b/>
          <w:sz w:val="32"/>
          <w:szCs w:val="32"/>
        </w:rPr>
        <w:t>SMLOUVA</w:t>
      </w:r>
      <w:r w:rsidR="00CB6397" w:rsidRPr="00C31347">
        <w:rPr>
          <w:rFonts w:ascii="Segoe UI" w:eastAsia="Calibri" w:hAnsi="Segoe UI" w:cs="Segoe UI"/>
          <w:b/>
          <w:sz w:val="32"/>
          <w:szCs w:val="32"/>
        </w:rPr>
        <w:t xml:space="preserve"> O</w:t>
      </w:r>
      <w:r w:rsidR="0089695B" w:rsidRPr="00C31347">
        <w:rPr>
          <w:rFonts w:ascii="Segoe UI" w:eastAsia="Calibri" w:hAnsi="Segoe UI" w:cs="Segoe UI"/>
          <w:b/>
          <w:sz w:val="32"/>
          <w:szCs w:val="32"/>
        </w:rPr>
        <w:t xml:space="preserve"> </w:t>
      </w:r>
      <w:r w:rsidR="00E73B8A" w:rsidRPr="00C31347">
        <w:rPr>
          <w:rFonts w:ascii="Segoe UI" w:eastAsia="Calibri" w:hAnsi="Segoe UI" w:cs="Segoe UI"/>
          <w:b/>
          <w:sz w:val="32"/>
          <w:szCs w:val="32"/>
        </w:rPr>
        <w:t>ZHOTOVENÍ ST</w:t>
      </w:r>
      <w:r w:rsidR="005D41FB" w:rsidRPr="00C31347">
        <w:rPr>
          <w:rFonts w:ascii="Segoe UI" w:eastAsia="Calibri" w:hAnsi="Segoe UI" w:cs="Segoe UI"/>
          <w:b/>
          <w:sz w:val="32"/>
          <w:szCs w:val="32"/>
        </w:rPr>
        <w:t>A</w:t>
      </w:r>
      <w:r w:rsidR="00E73B8A" w:rsidRPr="00C31347">
        <w:rPr>
          <w:rFonts w:ascii="Segoe UI" w:eastAsia="Calibri" w:hAnsi="Segoe UI" w:cs="Segoe UI"/>
          <w:b/>
          <w:sz w:val="32"/>
          <w:szCs w:val="32"/>
        </w:rPr>
        <w:t>VBY</w:t>
      </w:r>
      <w:r w:rsidR="00CF1B57" w:rsidRPr="00C31347">
        <w:rPr>
          <w:rFonts w:ascii="Segoe UI" w:hAnsi="Segoe UI" w:cs="Segoe UI"/>
          <w:spacing w:val="60"/>
          <w:sz w:val="32"/>
          <w:szCs w:val="32"/>
        </w:rPr>
        <w:t xml:space="preserve"> </w:t>
      </w:r>
      <w:r w:rsidR="00C42B2D" w:rsidRPr="00C31347">
        <w:rPr>
          <w:rFonts w:ascii="Segoe UI" w:hAnsi="Segoe UI" w:cs="Segoe UI"/>
          <w:spacing w:val="60"/>
          <w:sz w:val="32"/>
          <w:szCs w:val="32"/>
        </w:rPr>
        <w:tab/>
      </w:r>
    </w:p>
    <w:p w14:paraId="2547F5EB" w14:textId="77777777" w:rsidR="005D41FB" w:rsidRPr="00C31347" w:rsidRDefault="005D41FB" w:rsidP="00DF15AD">
      <w:pPr>
        <w:spacing w:line="276" w:lineRule="auto"/>
        <w:jc w:val="center"/>
        <w:rPr>
          <w:rFonts w:ascii="Segoe UI" w:hAnsi="Segoe UI" w:cs="Segoe UI"/>
          <w:b/>
          <w:bCs/>
          <w:sz w:val="22"/>
          <w:szCs w:val="22"/>
        </w:rPr>
      </w:pPr>
      <w:r w:rsidRPr="00C31347">
        <w:rPr>
          <w:rFonts w:ascii="Segoe UI" w:hAnsi="Segoe UI" w:cs="Segoe UI"/>
          <w:b/>
          <w:bCs/>
          <w:sz w:val="22"/>
          <w:szCs w:val="22"/>
        </w:rPr>
        <w:t>Smluvní strany:</w:t>
      </w:r>
    </w:p>
    <w:p w14:paraId="54B20DCA" w14:textId="77777777" w:rsidR="004C34F5" w:rsidRPr="00C31347" w:rsidRDefault="004C34F5" w:rsidP="009F21DD">
      <w:pPr>
        <w:numPr>
          <w:ilvl w:val="0"/>
          <w:numId w:val="18"/>
        </w:numPr>
        <w:tabs>
          <w:tab w:val="left" w:pos="426"/>
          <w:tab w:val="left" w:pos="3261"/>
        </w:tabs>
        <w:spacing w:before="240" w:after="120" w:line="276" w:lineRule="auto"/>
        <w:ind w:left="567" w:hanging="567"/>
        <w:jc w:val="both"/>
        <w:rPr>
          <w:rFonts w:ascii="Segoe UI" w:hAnsi="Segoe UI" w:cs="Segoe UI"/>
          <w:b/>
          <w:sz w:val="22"/>
          <w:szCs w:val="22"/>
        </w:rPr>
      </w:pPr>
      <w:r w:rsidRPr="00C31347">
        <w:rPr>
          <w:rFonts w:ascii="Segoe UI" w:hAnsi="Segoe UI" w:cs="Segoe UI"/>
          <w:b/>
          <w:sz w:val="22"/>
          <w:szCs w:val="22"/>
        </w:rPr>
        <w:t xml:space="preserve">Statutární město Brno </w:t>
      </w:r>
    </w:p>
    <w:p w14:paraId="4DC7DAEB"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Zastoupené:</w:t>
      </w:r>
      <w:r w:rsidRPr="00C31347">
        <w:rPr>
          <w:rFonts w:ascii="Segoe UI" w:hAnsi="Segoe UI" w:cs="Segoe UI"/>
          <w:sz w:val="22"/>
          <w:szCs w:val="22"/>
        </w:rPr>
        <w:tab/>
      </w:r>
      <w:r w:rsidRPr="00C31347">
        <w:rPr>
          <w:rFonts w:ascii="Segoe UI" w:hAnsi="Segoe UI" w:cs="Segoe UI"/>
          <w:sz w:val="22"/>
          <w:szCs w:val="22"/>
        </w:rPr>
        <w:tab/>
      </w:r>
      <w:r w:rsidR="00D2757D" w:rsidRPr="00C31347">
        <w:rPr>
          <w:rFonts w:ascii="Segoe UI" w:hAnsi="Segoe UI" w:cs="Segoe UI"/>
          <w:sz w:val="22"/>
          <w:szCs w:val="22"/>
        </w:rPr>
        <w:t>JUDr. Markétou Vaňkovou, primátorkou města Brna</w:t>
      </w:r>
    </w:p>
    <w:p w14:paraId="07264FBA"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Se sídlem:</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t xml:space="preserve">Dominikánské náměstí </w:t>
      </w:r>
      <w:r w:rsidR="007A0C99" w:rsidRPr="00C31347">
        <w:rPr>
          <w:rFonts w:ascii="Segoe UI" w:hAnsi="Segoe UI" w:cs="Segoe UI"/>
          <w:sz w:val="22"/>
          <w:szCs w:val="22"/>
        </w:rPr>
        <w:t>196/</w:t>
      </w:r>
      <w:r w:rsidRPr="00C31347">
        <w:rPr>
          <w:rFonts w:ascii="Segoe UI" w:hAnsi="Segoe UI" w:cs="Segoe UI"/>
          <w:sz w:val="22"/>
          <w:szCs w:val="22"/>
        </w:rPr>
        <w:t xml:space="preserve">1, </w:t>
      </w:r>
      <w:r w:rsidR="009A2B7B" w:rsidRPr="00C31347">
        <w:rPr>
          <w:rFonts w:ascii="Segoe UI" w:hAnsi="Segoe UI" w:cs="Segoe UI"/>
          <w:sz w:val="22"/>
          <w:szCs w:val="22"/>
        </w:rPr>
        <w:t xml:space="preserve">Brno-město, </w:t>
      </w:r>
      <w:r w:rsidRPr="00C31347">
        <w:rPr>
          <w:rFonts w:ascii="Segoe UI" w:hAnsi="Segoe UI" w:cs="Segoe UI"/>
          <w:sz w:val="22"/>
          <w:szCs w:val="22"/>
        </w:rPr>
        <w:t>60</w:t>
      </w:r>
      <w:r w:rsidR="00383133" w:rsidRPr="00C31347">
        <w:rPr>
          <w:rFonts w:ascii="Segoe UI" w:hAnsi="Segoe UI" w:cs="Segoe UI"/>
          <w:sz w:val="22"/>
          <w:szCs w:val="22"/>
        </w:rPr>
        <w:t>2</w:t>
      </w:r>
      <w:r w:rsidRPr="00C31347">
        <w:rPr>
          <w:rFonts w:ascii="Segoe UI" w:hAnsi="Segoe UI" w:cs="Segoe UI"/>
          <w:sz w:val="22"/>
          <w:szCs w:val="22"/>
        </w:rPr>
        <w:t xml:space="preserve"> </w:t>
      </w:r>
      <w:r w:rsidR="00383133" w:rsidRPr="00C31347">
        <w:rPr>
          <w:rFonts w:ascii="Segoe UI" w:hAnsi="Segoe UI" w:cs="Segoe UI"/>
          <w:sz w:val="22"/>
          <w:szCs w:val="22"/>
        </w:rPr>
        <w:t>00</w:t>
      </w:r>
      <w:r w:rsidRPr="00C31347">
        <w:rPr>
          <w:rFonts w:ascii="Segoe UI" w:hAnsi="Segoe UI" w:cs="Segoe UI"/>
          <w:sz w:val="22"/>
          <w:szCs w:val="22"/>
        </w:rPr>
        <w:t xml:space="preserve"> Brno</w:t>
      </w:r>
    </w:p>
    <w:p w14:paraId="63CD4AB1"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IČO:</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t>44992785</w:t>
      </w:r>
    </w:p>
    <w:p w14:paraId="55B74403"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DIČ:</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t>CZ 44992785</w:t>
      </w:r>
    </w:p>
    <w:p w14:paraId="407DE4E6" w14:textId="7D75F205" w:rsidR="002075F9" w:rsidRPr="00D0288B" w:rsidRDefault="004F45A1" w:rsidP="002075F9">
      <w:pPr>
        <w:spacing w:line="276" w:lineRule="auto"/>
        <w:ind w:left="426"/>
        <w:jc w:val="both"/>
        <w:rPr>
          <w:rFonts w:ascii="Segoe UI" w:hAnsi="Segoe UI" w:cs="Segoe UI"/>
          <w:sz w:val="22"/>
          <w:szCs w:val="22"/>
        </w:rPr>
      </w:pPr>
      <w:r w:rsidRPr="00C31347">
        <w:rPr>
          <w:rFonts w:ascii="Segoe UI" w:hAnsi="Segoe UI" w:cs="Segoe UI"/>
          <w:sz w:val="22"/>
          <w:szCs w:val="22"/>
        </w:rPr>
        <w:t>Bankovní spojení:</w:t>
      </w:r>
      <w:r w:rsidRPr="00C31347">
        <w:rPr>
          <w:rFonts w:ascii="Segoe UI" w:hAnsi="Segoe UI" w:cs="Segoe UI"/>
          <w:sz w:val="22"/>
          <w:szCs w:val="22"/>
        </w:rPr>
        <w:tab/>
      </w:r>
      <w:r w:rsidR="00CE4643" w:rsidRPr="00C31347">
        <w:rPr>
          <w:rFonts w:ascii="Segoe UI" w:hAnsi="Segoe UI" w:cs="Segoe UI"/>
          <w:sz w:val="22"/>
          <w:szCs w:val="22"/>
        </w:rPr>
        <w:tab/>
      </w:r>
      <w:r w:rsidR="002075F9" w:rsidRPr="00D0288B">
        <w:rPr>
          <w:rFonts w:ascii="Segoe UI" w:hAnsi="Segoe UI" w:cs="Segoe UI"/>
          <w:sz w:val="22"/>
          <w:szCs w:val="22"/>
        </w:rPr>
        <w:t>Česká spořitelna, a.s., Olbrachtova 1929/62, 140 00 Praha 4</w:t>
      </w:r>
      <w:r w:rsidRPr="00C31347">
        <w:rPr>
          <w:rFonts w:ascii="Segoe UI" w:hAnsi="Segoe UI" w:cs="Segoe UI"/>
          <w:sz w:val="22"/>
          <w:szCs w:val="22"/>
        </w:rPr>
        <w:t>Číslo účtu:</w:t>
      </w:r>
      <w:r w:rsidRPr="00C31347">
        <w:rPr>
          <w:rFonts w:ascii="Segoe UI" w:hAnsi="Segoe UI" w:cs="Segoe UI"/>
          <w:sz w:val="22"/>
          <w:szCs w:val="22"/>
        </w:rPr>
        <w:tab/>
      </w:r>
      <w:r w:rsidRPr="00C31347">
        <w:rPr>
          <w:rFonts w:ascii="Segoe UI" w:hAnsi="Segoe UI" w:cs="Segoe UI"/>
          <w:sz w:val="22"/>
          <w:szCs w:val="22"/>
        </w:rPr>
        <w:tab/>
      </w:r>
      <w:bookmarkStart w:id="0" w:name="_Hlk171696112"/>
    </w:p>
    <w:p w14:paraId="58F6AFD9" w14:textId="77777777" w:rsidR="002075F9" w:rsidRPr="00EE21D6" w:rsidRDefault="002075F9" w:rsidP="002075F9">
      <w:pPr>
        <w:spacing w:line="276" w:lineRule="auto"/>
        <w:ind w:left="426"/>
        <w:jc w:val="both"/>
        <w:rPr>
          <w:rFonts w:ascii="Segoe UI" w:hAnsi="Segoe UI" w:cs="Segoe UI"/>
          <w:sz w:val="22"/>
          <w:szCs w:val="22"/>
        </w:rPr>
      </w:pPr>
      <w:r w:rsidRPr="00D0288B">
        <w:rPr>
          <w:rFonts w:ascii="Segoe UI" w:hAnsi="Segoe UI" w:cs="Segoe UI"/>
          <w:sz w:val="22"/>
          <w:szCs w:val="22"/>
        </w:rPr>
        <w:t>111246222/0800</w:t>
      </w:r>
    </w:p>
    <w:bookmarkEnd w:id="0"/>
    <w:p w14:paraId="40486668" w14:textId="493D9364" w:rsidR="004F45A1" w:rsidRPr="00C31347" w:rsidRDefault="004F45A1" w:rsidP="00CE4643">
      <w:pPr>
        <w:spacing w:line="276" w:lineRule="auto"/>
        <w:ind w:left="426"/>
        <w:rPr>
          <w:rFonts w:ascii="Segoe UI" w:hAnsi="Segoe UI" w:cs="Segoe UI"/>
          <w:sz w:val="22"/>
          <w:szCs w:val="22"/>
        </w:rPr>
      </w:pPr>
    </w:p>
    <w:p w14:paraId="348D7B86" w14:textId="77777777" w:rsidR="004C34F5" w:rsidRPr="00C31347" w:rsidRDefault="004C34F5" w:rsidP="000F528D">
      <w:pPr>
        <w:spacing w:line="276" w:lineRule="auto"/>
        <w:ind w:left="4111" w:hanging="3685"/>
        <w:rPr>
          <w:rFonts w:ascii="Segoe UI" w:hAnsi="Segoe UI" w:cs="Segoe UI"/>
          <w:sz w:val="22"/>
          <w:szCs w:val="22"/>
        </w:rPr>
      </w:pPr>
      <w:r w:rsidRPr="00C31347">
        <w:rPr>
          <w:rFonts w:ascii="Segoe UI" w:hAnsi="Segoe UI" w:cs="Segoe UI"/>
          <w:sz w:val="22"/>
          <w:szCs w:val="22"/>
        </w:rPr>
        <w:t xml:space="preserve">Pověřen podpisem této </w:t>
      </w:r>
      <w:r w:rsidR="00627A19" w:rsidRPr="00C31347">
        <w:rPr>
          <w:rFonts w:ascii="Segoe UI" w:hAnsi="Segoe UI" w:cs="Segoe UI"/>
          <w:sz w:val="22"/>
          <w:szCs w:val="22"/>
        </w:rPr>
        <w:t>Smlouvy</w:t>
      </w:r>
      <w:r w:rsidRPr="00C31347">
        <w:rPr>
          <w:rFonts w:ascii="Segoe UI" w:hAnsi="Segoe UI" w:cs="Segoe UI"/>
          <w:sz w:val="22"/>
          <w:szCs w:val="22"/>
        </w:rPr>
        <w:t>:</w:t>
      </w:r>
    </w:p>
    <w:p w14:paraId="4D955715" w14:textId="77777777" w:rsidR="002075F9" w:rsidRDefault="002075F9" w:rsidP="002075F9">
      <w:pPr>
        <w:spacing w:line="276" w:lineRule="auto"/>
        <w:ind w:left="2836"/>
        <w:jc w:val="both"/>
        <w:rPr>
          <w:rFonts w:ascii="Segoe UI" w:hAnsi="Segoe UI" w:cs="Segoe UI"/>
          <w:sz w:val="22"/>
          <w:szCs w:val="22"/>
        </w:rPr>
      </w:pPr>
      <w:r w:rsidRPr="00EC4B84">
        <w:rPr>
          <w:rFonts w:ascii="Segoe UI" w:hAnsi="Segoe UI" w:cs="Segoe UI"/>
          <w:sz w:val="22"/>
          <w:szCs w:val="22"/>
        </w:rPr>
        <w:t xml:space="preserve">Ing. Tomáš Pivec, </w:t>
      </w:r>
      <w:r>
        <w:rPr>
          <w:rFonts w:ascii="Segoe UI" w:hAnsi="Segoe UI" w:cs="Segoe UI"/>
          <w:sz w:val="22"/>
          <w:szCs w:val="22"/>
        </w:rPr>
        <w:t xml:space="preserve">MBA, </w:t>
      </w:r>
      <w:r w:rsidRPr="00EC4B84">
        <w:rPr>
          <w:rFonts w:ascii="Segoe UI" w:hAnsi="Segoe UI" w:cs="Segoe UI"/>
          <w:sz w:val="22"/>
          <w:szCs w:val="22"/>
        </w:rPr>
        <w:t>vedoucí Odboru investičního Magistrátu města Brna, Kounicova 966/</w:t>
      </w:r>
      <w:proofErr w:type="gramStart"/>
      <w:r w:rsidRPr="00EC4B84">
        <w:rPr>
          <w:rFonts w:ascii="Segoe UI" w:hAnsi="Segoe UI" w:cs="Segoe UI"/>
          <w:sz w:val="22"/>
          <w:szCs w:val="22"/>
        </w:rPr>
        <w:t>67a</w:t>
      </w:r>
      <w:proofErr w:type="gramEnd"/>
      <w:r w:rsidRPr="00EC4B84">
        <w:rPr>
          <w:rFonts w:ascii="Segoe UI" w:hAnsi="Segoe UI" w:cs="Segoe UI"/>
          <w:sz w:val="22"/>
          <w:szCs w:val="22"/>
        </w:rPr>
        <w:t>, 601 67 Brno</w:t>
      </w:r>
    </w:p>
    <w:p w14:paraId="5397FCC6" w14:textId="77777777" w:rsidR="004C34F5" w:rsidRPr="00C31347" w:rsidRDefault="004C34F5" w:rsidP="000F528D">
      <w:pPr>
        <w:spacing w:line="276" w:lineRule="auto"/>
        <w:ind w:left="4111" w:hanging="3685"/>
        <w:rPr>
          <w:rFonts w:ascii="Segoe UI" w:hAnsi="Segoe UI" w:cs="Segoe UI"/>
          <w:bCs/>
          <w:sz w:val="22"/>
          <w:szCs w:val="22"/>
        </w:rPr>
      </w:pPr>
      <w:r w:rsidRPr="00C31347">
        <w:rPr>
          <w:rFonts w:ascii="Segoe UI" w:hAnsi="Segoe UI" w:cs="Segoe UI"/>
          <w:bCs/>
          <w:sz w:val="22"/>
          <w:szCs w:val="22"/>
        </w:rPr>
        <w:t>Ve věcech technických je oprávněn</w:t>
      </w:r>
      <w:r w:rsidR="007A0C99" w:rsidRPr="00C31347">
        <w:rPr>
          <w:rFonts w:ascii="Segoe UI" w:hAnsi="Segoe UI" w:cs="Segoe UI"/>
          <w:bCs/>
          <w:sz w:val="22"/>
          <w:szCs w:val="22"/>
        </w:rPr>
        <w:t>a</w:t>
      </w:r>
      <w:r w:rsidRPr="00C31347">
        <w:rPr>
          <w:rFonts w:ascii="Segoe UI" w:hAnsi="Segoe UI" w:cs="Segoe UI"/>
          <w:bCs/>
          <w:sz w:val="22"/>
          <w:szCs w:val="22"/>
        </w:rPr>
        <w:t xml:space="preserve"> jednat:</w:t>
      </w:r>
    </w:p>
    <w:p w14:paraId="12A9A31F" w14:textId="43F18078" w:rsidR="00C577BE" w:rsidRDefault="005F7243" w:rsidP="005F7243">
      <w:pPr>
        <w:spacing w:line="276" w:lineRule="auto"/>
        <w:ind w:left="2835"/>
        <w:rPr>
          <w:rFonts w:ascii="Segoe UI" w:hAnsi="Segoe UI" w:cs="Segoe UI"/>
          <w:sz w:val="22"/>
          <w:szCs w:val="22"/>
        </w:rPr>
      </w:pPr>
      <w:r w:rsidRPr="00290FC3">
        <w:rPr>
          <w:rFonts w:ascii="Segoe UI" w:hAnsi="Segoe UI" w:cs="Segoe UI"/>
          <w:sz w:val="22"/>
          <w:szCs w:val="22"/>
        </w:rPr>
        <w:t>Brněnské komunikace a.s., IČO 60733098, Renneská třída</w:t>
      </w:r>
      <w:r w:rsidR="00C445F7">
        <w:rPr>
          <w:rFonts w:ascii="Segoe UI" w:hAnsi="Segoe UI" w:cs="Segoe UI"/>
          <w:sz w:val="22"/>
          <w:szCs w:val="22"/>
        </w:rPr>
        <w:t xml:space="preserve"> </w:t>
      </w:r>
      <w:r w:rsidRPr="00290FC3">
        <w:rPr>
          <w:rFonts w:ascii="Segoe UI" w:hAnsi="Segoe UI" w:cs="Segoe UI"/>
          <w:sz w:val="22"/>
          <w:szCs w:val="22"/>
        </w:rPr>
        <w:t>787/</w:t>
      </w:r>
      <w:proofErr w:type="gramStart"/>
      <w:r w:rsidRPr="00290FC3">
        <w:rPr>
          <w:rFonts w:ascii="Segoe UI" w:hAnsi="Segoe UI" w:cs="Segoe UI"/>
          <w:sz w:val="22"/>
          <w:szCs w:val="22"/>
        </w:rPr>
        <w:t>1a</w:t>
      </w:r>
      <w:proofErr w:type="gramEnd"/>
      <w:r w:rsidRPr="00290FC3">
        <w:rPr>
          <w:rFonts w:ascii="Segoe UI" w:hAnsi="Segoe UI" w:cs="Segoe UI"/>
          <w:sz w:val="22"/>
          <w:szCs w:val="22"/>
        </w:rPr>
        <w:t>,</w:t>
      </w:r>
      <w:r w:rsidR="00C445F7">
        <w:rPr>
          <w:rFonts w:ascii="Segoe UI" w:hAnsi="Segoe UI" w:cs="Segoe UI"/>
          <w:sz w:val="22"/>
          <w:szCs w:val="22"/>
        </w:rPr>
        <w:t xml:space="preserve"> </w:t>
      </w:r>
      <w:r w:rsidRPr="00290FC3">
        <w:rPr>
          <w:rFonts w:ascii="Segoe UI" w:hAnsi="Segoe UI" w:cs="Segoe UI"/>
          <w:sz w:val="22"/>
          <w:szCs w:val="22"/>
        </w:rPr>
        <w:t>Štýřice, 639 00 Brno (dále jen „</w:t>
      </w:r>
      <w:r w:rsidRPr="00290FC3">
        <w:rPr>
          <w:rFonts w:ascii="Segoe UI" w:hAnsi="Segoe UI" w:cs="Segoe UI"/>
          <w:i/>
          <w:iCs/>
          <w:sz w:val="22"/>
          <w:szCs w:val="22"/>
        </w:rPr>
        <w:t>TDI“</w:t>
      </w:r>
      <w:r w:rsidRPr="00290FC3">
        <w:rPr>
          <w:rFonts w:ascii="Segoe UI" w:hAnsi="Segoe UI" w:cs="Segoe UI"/>
          <w:sz w:val="22"/>
          <w:szCs w:val="22"/>
        </w:rPr>
        <w:t>)</w:t>
      </w:r>
      <w:r>
        <w:rPr>
          <w:rFonts w:ascii="Segoe UI" w:hAnsi="Segoe UI" w:cs="Segoe UI"/>
          <w:sz w:val="22"/>
          <w:szCs w:val="22"/>
        </w:rPr>
        <w:t xml:space="preserve"> </w:t>
      </w:r>
    </w:p>
    <w:p w14:paraId="445C6606" w14:textId="77777777" w:rsidR="00C577BE" w:rsidRPr="00290FC3" w:rsidRDefault="00C577BE" w:rsidP="00C577BE">
      <w:pPr>
        <w:spacing w:line="276" w:lineRule="auto"/>
        <w:ind w:left="2835"/>
        <w:rPr>
          <w:rFonts w:ascii="Segoe UI" w:hAnsi="Segoe UI" w:cs="Segoe UI"/>
          <w:sz w:val="22"/>
          <w:szCs w:val="22"/>
          <w:highlight w:val="yellow"/>
        </w:rPr>
      </w:pPr>
      <w:r w:rsidRPr="00290FC3">
        <w:rPr>
          <w:rFonts w:ascii="Segoe UI" w:hAnsi="Segoe UI" w:cs="Segoe UI"/>
          <w:sz w:val="22"/>
          <w:szCs w:val="22"/>
          <w:highlight w:val="yellow"/>
        </w:rPr>
        <w:t>Pověření zaměstnanci:</w:t>
      </w:r>
    </w:p>
    <w:p w14:paraId="0A18E530" w14:textId="66C6BAC7" w:rsidR="00CE4643" w:rsidRPr="00C31347" w:rsidRDefault="00CE4643" w:rsidP="00C577BE">
      <w:pPr>
        <w:spacing w:line="276" w:lineRule="auto"/>
        <w:ind w:left="2835"/>
        <w:rPr>
          <w:rFonts w:ascii="Segoe UI" w:hAnsi="Segoe UI" w:cs="Segoe UI"/>
          <w:sz w:val="22"/>
          <w:szCs w:val="22"/>
        </w:rPr>
      </w:pPr>
      <w:r w:rsidRPr="0018776A">
        <w:rPr>
          <w:rFonts w:ascii="Segoe UI" w:hAnsi="Segoe UI" w:cs="Segoe UI"/>
          <w:b/>
          <w:bCs/>
          <w:sz w:val="22"/>
          <w:szCs w:val="22"/>
          <w:highlight w:val="yellow"/>
        </w:rPr>
        <w:t>[BUDE</w:t>
      </w:r>
      <w:r w:rsidRPr="00566D16">
        <w:rPr>
          <w:rFonts w:ascii="Segoe UI" w:hAnsi="Segoe UI" w:cs="Segoe UI"/>
          <w:b/>
          <w:bCs/>
          <w:sz w:val="22"/>
          <w:szCs w:val="22"/>
          <w:highlight w:val="yellow"/>
        </w:rPr>
        <w:t xml:space="preserve"> DOPLNĚNO PŘED PODPISEM SMLOUVY]</w:t>
      </w:r>
    </w:p>
    <w:p w14:paraId="71D5B600" w14:textId="5316CF0E" w:rsidR="004C34F5" w:rsidRDefault="004C34F5" w:rsidP="0073201D">
      <w:pPr>
        <w:spacing w:after="120" w:line="276" w:lineRule="auto"/>
        <w:ind w:left="284" w:firstLine="142"/>
        <w:jc w:val="both"/>
        <w:rPr>
          <w:rFonts w:ascii="Segoe UI" w:hAnsi="Segoe UI" w:cs="Segoe UI"/>
          <w:sz w:val="22"/>
          <w:szCs w:val="22"/>
        </w:rPr>
      </w:pPr>
      <w:r w:rsidRPr="00C31347">
        <w:rPr>
          <w:rFonts w:ascii="Segoe UI" w:hAnsi="Segoe UI" w:cs="Segoe UI"/>
          <w:sz w:val="22"/>
          <w:szCs w:val="22"/>
        </w:rPr>
        <w:t>(dále jen „</w:t>
      </w:r>
      <w:r w:rsidR="00BE2007" w:rsidRPr="00C31347">
        <w:rPr>
          <w:rFonts w:ascii="Segoe UI" w:hAnsi="Segoe UI" w:cs="Segoe UI"/>
          <w:b/>
          <w:i/>
          <w:sz w:val="22"/>
          <w:szCs w:val="22"/>
        </w:rPr>
        <w:t>Objednatel</w:t>
      </w:r>
      <w:r w:rsidRPr="00C31347">
        <w:rPr>
          <w:rFonts w:ascii="Segoe UI" w:hAnsi="Segoe UI" w:cs="Segoe UI"/>
          <w:sz w:val="22"/>
          <w:szCs w:val="22"/>
        </w:rPr>
        <w:t>“)</w:t>
      </w:r>
    </w:p>
    <w:p w14:paraId="33D9047C" w14:textId="77777777" w:rsidR="009B0CEF" w:rsidRPr="0093106C" w:rsidRDefault="009B0CEF" w:rsidP="00BC48E8">
      <w:pPr>
        <w:spacing w:line="276" w:lineRule="auto"/>
        <w:ind w:left="284" w:firstLine="142"/>
        <w:jc w:val="both"/>
        <w:rPr>
          <w:rFonts w:ascii="Segoe UI" w:hAnsi="Segoe UI" w:cs="Segoe UI"/>
          <w:sz w:val="16"/>
          <w:szCs w:val="16"/>
        </w:rPr>
      </w:pPr>
    </w:p>
    <w:p w14:paraId="2EB401E1" w14:textId="77777777" w:rsidR="005C0DC4" w:rsidRPr="00C31347" w:rsidRDefault="004C34F5" w:rsidP="000F528D">
      <w:pPr>
        <w:spacing w:after="120" w:line="276" w:lineRule="auto"/>
        <w:jc w:val="both"/>
        <w:rPr>
          <w:rFonts w:ascii="Segoe UI" w:hAnsi="Segoe UI" w:cs="Segoe UI"/>
          <w:b/>
          <w:sz w:val="22"/>
          <w:szCs w:val="22"/>
        </w:rPr>
      </w:pPr>
      <w:r w:rsidRPr="00C31347">
        <w:rPr>
          <w:rFonts w:ascii="Segoe UI" w:hAnsi="Segoe UI" w:cs="Segoe UI"/>
          <w:b/>
          <w:sz w:val="22"/>
          <w:szCs w:val="22"/>
        </w:rPr>
        <w:t>II. Název / obchodní firma / jméno a příjmení:</w:t>
      </w:r>
    </w:p>
    <w:p w14:paraId="1990DD65" w14:textId="2DCCDF90" w:rsidR="009774B5" w:rsidRPr="00C31347" w:rsidRDefault="009774B5" w:rsidP="000F528D">
      <w:pPr>
        <w:spacing w:after="120" w:line="276" w:lineRule="auto"/>
        <w:jc w:val="both"/>
        <w:rPr>
          <w:rFonts w:ascii="Segoe UI" w:hAnsi="Segoe UI" w:cs="Segoe UI"/>
          <w:b/>
          <w:sz w:val="22"/>
          <w:szCs w:val="22"/>
        </w:rPr>
      </w:pPr>
      <w:r w:rsidRPr="00C31347">
        <w:rPr>
          <w:rFonts w:ascii="Segoe UI" w:hAnsi="Segoe UI" w:cs="Segoe UI"/>
          <w:b/>
          <w:color w:val="FF0000"/>
          <w:sz w:val="22"/>
          <w:szCs w:val="22"/>
        </w:rPr>
        <w:t>POKYNY PRO ÚČASTNÍKA</w:t>
      </w:r>
      <w:r w:rsidRPr="00C31347">
        <w:rPr>
          <w:rFonts w:ascii="Segoe UI" w:hAnsi="Segoe UI" w:cs="Segoe UI"/>
          <w:color w:val="FF0000"/>
          <w:sz w:val="22"/>
          <w:szCs w:val="22"/>
        </w:rPr>
        <w:t>:</w:t>
      </w:r>
      <w:r w:rsidRPr="00C31347">
        <w:rPr>
          <w:rFonts w:ascii="Segoe UI" w:hAnsi="Segoe UI" w:cs="Segoe UI"/>
          <w:i/>
          <w:color w:val="FF0000"/>
          <w:sz w:val="22"/>
          <w:szCs w:val="22"/>
        </w:rPr>
        <w:t xml:space="preserve"> při zpracování návrhu smlouvy doplní účastník požadované údaje</w:t>
      </w:r>
      <w:r w:rsidRPr="00C31347">
        <w:rPr>
          <w:rFonts w:ascii="Segoe UI" w:hAnsi="Segoe UI" w:cs="Segoe UI"/>
          <w:color w:val="FF0000"/>
          <w:highlight w:val="cyan"/>
        </w:rPr>
        <w:t xml:space="preserve"> </w:t>
      </w:r>
    </w:p>
    <w:p w14:paraId="4AB8F386" w14:textId="77777777" w:rsidR="004C34F5" w:rsidRPr="00C31347" w:rsidRDefault="004C34F5" w:rsidP="000F528D">
      <w:pPr>
        <w:spacing w:after="120" w:line="276" w:lineRule="auto"/>
        <w:ind w:left="284"/>
        <w:jc w:val="both"/>
        <w:rPr>
          <w:rFonts w:ascii="Segoe UI" w:hAnsi="Segoe UI" w:cs="Segoe UI"/>
          <w:b/>
          <w:sz w:val="22"/>
          <w:szCs w:val="22"/>
        </w:rPr>
      </w:pPr>
      <w:r w:rsidRPr="00C31347">
        <w:rPr>
          <w:rFonts w:ascii="Segoe UI" w:hAnsi="Segoe UI" w:cs="Segoe UI"/>
          <w:sz w:val="22"/>
          <w:szCs w:val="22"/>
        </w:rPr>
        <w:t xml:space="preserve">Zastoupený: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34632CE7" w14:textId="77777777" w:rsidR="004C34F5" w:rsidRPr="00C31347" w:rsidRDefault="004C34F5" w:rsidP="000F528D">
      <w:pPr>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Se sídlem: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5BBE6FDC" w14:textId="77777777" w:rsidR="004C34F5" w:rsidRPr="00C31347" w:rsidRDefault="004C34F5" w:rsidP="000F528D">
      <w:pPr>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IČO: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33D631E0" w14:textId="77777777" w:rsidR="004C34F5" w:rsidRPr="00C31347" w:rsidRDefault="004C34F5" w:rsidP="000F528D">
      <w:pPr>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DIČ: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142E37A4" w14:textId="4DF46931" w:rsidR="009774B5" w:rsidRPr="00C31347" w:rsidRDefault="009774B5" w:rsidP="009774B5">
      <w:pPr>
        <w:tabs>
          <w:tab w:val="left" w:pos="360"/>
        </w:tabs>
        <w:spacing w:line="276" w:lineRule="auto"/>
        <w:ind w:left="426"/>
        <w:jc w:val="both"/>
        <w:rPr>
          <w:rFonts w:ascii="Segoe UI" w:hAnsi="Segoe UI" w:cs="Segoe UI"/>
          <w:i/>
          <w:iCs/>
          <w:sz w:val="22"/>
          <w:szCs w:val="22"/>
        </w:rPr>
      </w:pPr>
      <w:r w:rsidRPr="00C31347">
        <w:rPr>
          <w:rFonts w:ascii="Segoe UI" w:hAnsi="Segoe UI" w:cs="Segoe UI"/>
          <w:sz w:val="22"/>
          <w:szCs w:val="22"/>
        </w:rPr>
        <w:t xml:space="preserve">Právnická / fyzická osoba zapsaná v obchodním rejstříku vedeném Krajským / Městským soudem v </w:t>
      </w:r>
      <w:r w:rsidRPr="00C31347">
        <w:rPr>
          <w:rFonts w:ascii="Segoe UI" w:hAnsi="Segoe UI" w:cs="Segoe UI"/>
          <w:sz w:val="22"/>
          <w:szCs w:val="22"/>
          <w:highlight w:val="yellow"/>
        </w:rPr>
        <w:t>[DOPLNÍ DODAVATEL]</w:t>
      </w:r>
      <w:r w:rsidRPr="00C31347">
        <w:rPr>
          <w:rFonts w:ascii="Segoe UI" w:hAnsi="Segoe UI" w:cs="Segoe UI"/>
          <w:sz w:val="22"/>
          <w:szCs w:val="22"/>
        </w:rPr>
        <w:t xml:space="preserve">, pod </w:t>
      </w:r>
      <w:proofErr w:type="spellStart"/>
      <w:r w:rsidRPr="00C31347">
        <w:rPr>
          <w:rFonts w:ascii="Segoe UI" w:hAnsi="Segoe UI" w:cs="Segoe UI"/>
          <w:sz w:val="22"/>
          <w:szCs w:val="22"/>
        </w:rPr>
        <w:t>sp</w:t>
      </w:r>
      <w:proofErr w:type="spellEnd"/>
      <w:r w:rsidRPr="00C31347">
        <w:rPr>
          <w:rFonts w:ascii="Segoe UI" w:hAnsi="Segoe UI" w:cs="Segoe UI"/>
          <w:sz w:val="22"/>
          <w:szCs w:val="22"/>
        </w:rPr>
        <w:t xml:space="preserve">. zn. </w:t>
      </w:r>
      <w:r w:rsidRPr="00C31347">
        <w:rPr>
          <w:rFonts w:ascii="Segoe UI" w:hAnsi="Segoe UI" w:cs="Segoe UI"/>
          <w:sz w:val="22"/>
          <w:szCs w:val="22"/>
          <w:highlight w:val="yellow"/>
        </w:rPr>
        <w:t>[DOPLNÍ DODAVATEL]</w:t>
      </w:r>
      <w:r w:rsidRPr="00C31347">
        <w:rPr>
          <w:rFonts w:ascii="Segoe UI" w:hAnsi="Segoe UI" w:cs="Segoe UI"/>
          <w:i/>
          <w:iCs/>
          <w:color w:val="FF0000"/>
          <w:sz w:val="22"/>
          <w:szCs w:val="22"/>
        </w:rPr>
        <w:t xml:space="preserve"> (vyplní účastník, který je českou osobou nebo zahraniční osobou zapsanou v českém obchodním rejstříku) </w:t>
      </w:r>
      <w:r w:rsidRPr="00C31347">
        <w:rPr>
          <w:rFonts w:ascii="Segoe UI" w:hAnsi="Segoe UI" w:cs="Segoe UI"/>
          <w:i/>
          <w:iCs/>
          <w:sz w:val="22"/>
          <w:szCs w:val="22"/>
        </w:rPr>
        <w:t xml:space="preserve">nebo </w:t>
      </w:r>
    </w:p>
    <w:p w14:paraId="4C193CCF" w14:textId="55779C51" w:rsidR="009774B5" w:rsidRPr="00C31347" w:rsidRDefault="009774B5" w:rsidP="009774B5">
      <w:pPr>
        <w:spacing w:after="120" w:line="276" w:lineRule="auto"/>
        <w:ind w:left="426"/>
        <w:jc w:val="both"/>
        <w:rPr>
          <w:rFonts w:ascii="Segoe UI" w:hAnsi="Segoe UI" w:cs="Segoe UI"/>
          <w:sz w:val="22"/>
          <w:szCs w:val="22"/>
        </w:rPr>
      </w:pPr>
      <w:r w:rsidRPr="00C31347">
        <w:rPr>
          <w:rFonts w:ascii="Segoe UI" w:hAnsi="Segoe UI" w:cs="Segoe UI"/>
          <w:sz w:val="22"/>
          <w:szCs w:val="22"/>
        </w:rPr>
        <w:t xml:space="preserve">Právnická / fyzická osoba zapsaná v </w:t>
      </w:r>
      <w:r w:rsidRPr="00C31347">
        <w:rPr>
          <w:rFonts w:ascii="Segoe UI" w:hAnsi="Segoe UI" w:cs="Segoe UI"/>
          <w:sz w:val="22"/>
          <w:szCs w:val="22"/>
          <w:highlight w:val="yellow"/>
        </w:rPr>
        <w:t>[DOPLNÍ DODAVATEL]</w:t>
      </w:r>
      <w:r w:rsidRPr="00C31347">
        <w:rPr>
          <w:rFonts w:ascii="Segoe UI" w:hAnsi="Segoe UI" w:cs="Segoe UI"/>
          <w:sz w:val="22"/>
          <w:szCs w:val="22"/>
        </w:rPr>
        <w:t xml:space="preserve"> </w:t>
      </w:r>
      <w:r w:rsidRPr="00C31347">
        <w:rPr>
          <w:rFonts w:ascii="Segoe UI" w:hAnsi="Segoe UI" w:cs="Segoe UI"/>
          <w:i/>
          <w:iCs/>
          <w:color w:val="FF0000"/>
          <w:sz w:val="22"/>
          <w:szCs w:val="22"/>
        </w:rPr>
        <w:t>(vyplní účastník, který je zahraniční osobou, údaj o zápisu do příslušné evidence dle zahraniční právní úpravy)</w:t>
      </w:r>
    </w:p>
    <w:p w14:paraId="40BAC3D8" w14:textId="77777777" w:rsidR="004C34F5" w:rsidRPr="00C31347" w:rsidRDefault="004C34F5" w:rsidP="00A57385">
      <w:pPr>
        <w:tabs>
          <w:tab w:val="left" w:pos="360"/>
        </w:tabs>
        <w:spacing w:after="120" w:line="276" w:lineRule="auto"/>
        <w:ind w:left="284"/>
        <w:jc w:val="both"/>
        <w:rPr>
          <w:rFonts w:ascii="Segoe UI" w:hAnsi="Segoe UI" w:cs="Segoe UI"/>
          <w:sz w:val="22"/>
          <w:szCs w:val="22"/>
        </w:rPr>
      </w:pPr>
      <w:r w:rsidRPr="00C31347">
        <w:rPr>
          <w:rFonts w:ascii="Segoe UI" w:hAnsi="Segoe UI" w:cs="Segoe UI"/>
          <w:sz w:val="22"/>
          <w:szCs w:val="22"/>
        </w:rPr>
        <w:lastRenderedPageBreak/>
        <w:t xml:space="preserve">Bankovní spojení: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57F81EE4" w14:textId="77777777" w:rsidR="004C34F5" w:rsidRPr="00C31347" w:rsidRDefault="004C34F5" w:rsidP="00CE40B0">
      <w:pPr>
        <w:tabs>
          <w:tab w:val="left" w:pos="360"/>
        </w:tabs>
        <w:spacing w:line="276" w:lineRule="auto"/>
        <w:ind w:left="284"/>
        <w:jc w:val="both"/>
        <w:rPr>
          <w:rFonts w:ascii="Segoe UI" w:hAnsi="Segoe UI" w:cs="Segoe UI"/>
          <w:sz w:val="22"/>
          <w:szCs w:val="22"/>
        </w:rPr>
      </w:pPr>
      <w:r w:rsidRPr="00C31347">
        <w:rPr>
          <w:rFonts w:ascii="Segoe UI" w:hAnsi="Segoe UI" w:cs="Segoe UI"/>
          <w:sz w:val="22"/>
          <w:szCs w:val="22"/>
        </w:rPr>
        <w:t xml:space="preserve">Číslo účtu: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64C60078" w14:textId="77777777" w:rsidR="004C34F5" w:rsidRPr="00C31347" w:rsidRDefault="004C34F5" w:rsidP="00A57385">
      <w:pPr>
        <w:spacing w:after="120" w:line="276" w:lineRule="auto"/>
        <w:ind w:left="284"/>
        <w:rPr>
          <w:rFonts w:ascii="Segoe UI" w:hAnsi="Segoe UI" w:cs="Segoe UI"/>
          <w:sz w:val="22"/>
          <w:szCs w:val="22"/>
        </w:rPr>
      </w:pPr>
      <w:r w:rsidRPr="00C31347">
        <w:rPr>
          <w:rFonts w:ascii="Segoe UI" w:hAnsi="Segoe UI" w:cs="Segoe UI"/>
          <w:sz w:val="22"/>
          <w:szCs w:val="22"/>
        </w:rPr>
        <w:t>(dále jen „</w:t>
      </w:r>
      <w:r w:rsidR="00BE2007" w:rsidRPr="00C31347">
        <w:rPr>
          <w:rFonts w:ascii="Segoe UI" w:hAnsi="Segoe UI" w:cs="Segoe UI"/>
          <w:b/>
          <w:i/>
          <w:sz w:val="22"/>
          <w:szCs w:val="22"/>
        </w:rPr>
        <w:t>Zhotovitel</w:t>
      </w:r>
      <w:r w:rsidRPr="00C31347">
        <w:rPr>
          <w:rFonts w:ascii="Segoe UI" w:hAnsi="Segoe UI" w:cs="Segoe UI"/>
          <w:sz w:val="22"/>
          <w:szCs w:val="22"/>
        </w:rPr>
        <w:t>“)</w:t>
      </w:r>
    </w:p>
    <w:p w14:paraId="5A196A51" w14:textId="77777777" w:rsidR="005D41FB" w:rsidRPr="00C31347" w:rsidRDefault="005D41FB" w:rsidP="00F072A5">
      <w:pPr>
        <w:spacing w:after="240" w:line="276" w:lineRule="auto"/>
        <w:jc w:val="center"/>
        <w:rPr>
          <w:rFonts w:ascii="Segoe UI" w:eastAsia="Calibri" w:hAnsi="Segoe UI" w:cs="Segoe UI"/>
          <w:sz w:val="22"/>
          <w:szCs w:val="22"/>
        </w:rPr>
      </w:pPr>
      <w:r w:rsidRPr="00C31347">
        <w:rPr>
          <w:rFonts w:ascii="Segoe UI" w:eastAsia="Calibri" w:hAnsi="Segoe UI" w:cs="Segoe UI"/>
          <w:sz w:val="22"/>
          <w:szCs w:val="22"/>
        </w:rPr>
        <w:t xml:space="preserve">dnešního dne uzavírají tuto </w:t>
      </w:r>
      <w:r w:rsidR="00292C42" w:rsidRPr="00C31347">
        <w:rPr>
          <w:rFonts w:ascii="Segoe UI" w:eastAsia="Calibri" w:hAnsi="Segoe UI" w:cs="Segoe UI"/>
          <w:sz w:val="22"/>
          <w:szCs w:val="22"/>
        </w:rPr>
        <w:t>Smlouvu</w:t>
      </w:r>
      <w:r w:rsidRPr="00C31347">
        <w:rPr>
          <w:rFonts w:ascii="Segoe UI" w:eastAsia="Calibri" w:hAnsi="Segoe UI" w:cs="Segoe UI"/>
          <w:sz w:val="22"/>
          <w:szCs w:val="22"/>
        </w:rPr>
        <w:t xml:space="preserve"> v souladu s ustanovením s § 124 zákona č. 134/2016 Sb., o zadávání veřejných zakázek (dále jen </w:t>
      </w:r>
      <w:r w:rsidRPr="00C31347">
        <w:rPr>
          <w:rFonts w:ascii="Segoe UI" w:eastAsia="Calibri" w:hAnsi="Segoe UI" w:cs="Segoe UI"/>
          <w:i/>
          <w:iCs/>
          <w:sz w:val="22"/>
          <w:szCs w:val="22"/>
        </w:rPr>
        <w:t>„</w:t>
      </w:r>
      <w:r w:rsidRPr="00C31347">
        <w:rPr>
          <w:rFonts w:ascii="Segoe UI" w:eastAsia="Calibri" w:hAnsi="Segoe UI" w:cs="Segoe UI"/>
          <w:b/>
          <w:i/>
          <w:iCs/>
          <w:sz w:val="22"/>
          <w:szCs w:val="22"/>
        </w:rPr>
        <w:t>ZZVZ</w:t>
      </w:r>
      <w:r w:rsidRPr="00C31347">
        <w:rPr>
          <w:rFonts w:ascii="Segoe UI" w:eastAsia="Calibri" w:hAnsi="Segoe UI" w:cs="Segoe UI"/>
          <w:i/>
          <w:iCs/>
          <w:sz w:val="22"/>
          <w:szCs w:val="22"/>
        </w:rPr>
        <w:t>“</w:t>
      </w:r>
      <w:r w:rsidRPr="00C31347">
        <w:rPr>
          <w:rFonts w:ascii="Segoe UI" w:eastAsia="Calibri" w:hAnsi="Segoe UI" w:cs="Segoe UI"/>
          <w:sz w:val="22"/>
          <w:szCs w:val="22"/>
        </w:rPr>
        <w:t>), §</w:t>
      </w:r>
      <w:r w:rsidRPr="00C31347">
        <w:rPr>
          <w:rFonts w:ascii="Segoe UI" w:hAnsi="Segoe UI" w:cs="Segoe UI"/>
          <w:sz w:val="22"/>
          <w:szCs w:val="22"/>
        </w:rPr>
        <w:t xml:space="preserve"> </w:t>
      </w:r>
      <w:r w:rsidRPr="00C31347">
        <w:rPr>
          <w:rFonts w:ascii="Segoe UI" w:eastAsia="Calibri" w:hAnsi="Segoe UI" w:cs="Segoe UI"/>
          <w:sz w:val="22"/>
          <w:szCs w:val="22"/>
        </w:rPr>
        <w:t xml:space="preserve">1746 odst. 2, § </w:t>
      </w:r>
      <w:r w:rsidRPr="00C31347">
        <w:rPr>
          <w:rFonts w:ascii="Segoe UI" w:hAnsi="Segoe UI" w:cs="Segoe UI"/>
          <w:sz w:val="22"/>
          <w:szCs w:val="22"/>
        </w:rPr>
        <w:t>2586 a násl. a § 2430 a násl.</w:t>
      </w:r>
      <w:r w:rsidRPr="00C31347">
        <w:rPr>
          <w:rFonts w:ascii="Segoe UI" w:eastAsia="Calibri" w:hAnsi="Segoe UI" w:cs="Segoe UI"/>
          <w:sz w:val="22"/>
          <w:szCs w:val="22"/>
        </w:rPr>
        <w:t xml:space="preserve"> č. 89/2012 Sb., občanský zákoník (dále jen </w:t>
      </w:r>
      <w:r w:rsidRPr="00C31347">
        <w:rPr>
          <w:rFonts w:ascii="Segoe UI" w:eastAsia="Calibri" w:hAnsi="Segoe UI" w:cs="Segoe UI"/>
          <w:i/>
          <w:iCs/>
          <w:sz w:val="22"/>
          <w:szCs w:val="22"/>
        </w:rPr>
        <w:t>„</w:t>
      </w:r>
      <w:r w:rsidRPr="00C31347">
        <w:rPr>
          <w:rFonts w:ascii="Segoe UI" w:eastAsia="Calibri" w:hAnsi="Segoe UI" w:cs="Segoe UI"/>
          <w:b/>
          <w:i/>
          <w:iCs/>
          <w:sz w:val="22"/>
          <w:szCs w:val="22"/>
        </w:rPr>
        <w:t>občanský zákoník</w:t>
      </w:r>
      <w:r w:rsidRPr="00C31347">
        <w:rPr>
          <w:rFonts w:ascii="Segoe UI" w:eastAsia="Calibri" w:hAnsi="Segoe UI" w:cs="Segoe UI"/>
          <w:i/>
          <w:iCs/>
          <w:sz w:val="22"/>
          <w:szCs w:val="22"/>
        </w:rPr>
        <w:t>“</w:t>
      </w:r>
      <w:r w:rsidRPr="00C31347">
        <w:rPr>
          <w:rFonts w:ascii="Segoe UI" w:eastAsia="Calibri" w:hAnsi="Segoe UI" w:cs="Segoe UI"/>
          <w:sz w:val="22"/>
          <w:szCs w:val="22"/>
        </w:rPr>
        <w:t xml:space="preserve"> nebo </w:t>
      </w:r>
      <w:r w:rsidRPr="00C31347">
        <w:rPr>
          <w:rFonts w:ascii="Segoe UI" w:eastAsia="Calibri" w:hAnsi="Segoe UI" w:cs="Segoe UI"/>
          <w:i/>
          <w:iCs/>
          <w:sz w:val="22"/>
          <w:szCs w:val="22"/>
        </w:rPr>
        <w:t>„</w:t>
      </w:r>
      <w:r w:rsidRPr="00C31347">
        <w:rPr>
          <w:rFonts w:ascii="Segoe UI" w:eastAsia="Calibri" w:hAnsi="Segoe UI" w:cs="Segoe UI"/>
          <w:b/>
          <w:i/>
          <w:iCs/>
          <w:sz w:val="22"/>
          <w:szCs w:val="22"/>
        </w:rPr>
        <w:t>OZ</w:t>
      </w:r>
      <w:r w:rsidRPr="00C31347">
        <w:rPr>
          <w:rFonts w:ascii="Segoe UI" w:eastAsia="Calibri" w:hAnsi="Segoe UI" w:cs="Segoe UI"/>
          <w:i/>
          <w:iCs/>
          <w:sz w:val="22"/>
          <w:szCs w:val="22"/>
        </w:rPr>
        <w:t>“</w:t>
      </w:r>
      <w:r w:rsidRPr="00C31347">
        <w:rPr>
          <w:rFonts w:ascii="Segoe UI" w:eastAsia="Calibri" w:hAnsi="Segoe UI" w:cs="Segoe UI"/>
          <w:sz w:val="22"/>
          <w:szCs w:val="22"/>
        </w:rPr>
        <w:t>)</w:t>
      </w:r>
    </w:p>
    <w:p w14:paraId="1C1093F3" w14:textId="77777777" w:rsidR="00180D79" w:rsidRPr="00C31347" w:rsidRDefault="005D41FB" w:rsidP="00F072A5">
      <w:pPr>
        <w:spacing w:before="60" w:line="276" w:lineRule="auto"/>
        <w:jc w:val="center"/>
        <w:rPr>
          <w:rFonts w:ascii="Segoe UI" w:hAnsi="Segoe UI" w:cs="Segoe UI"/>
          <w:sz w:val="22"/>
          <w:szCs w:val="22"/>
          <w:lang w:val="x-none" w:eastAsia="x-none"/>
        </w:rPr>
      </w:pPr>
      <w:r w:rsidRPr="00C31347">
        <w:rPr>
          <w:rFonts w:ascii="Segoe UI" w:hAnsi="Segoe UI" w:cs="Segoe UI"/>
          <w:sz w:val="22"/>
          <w:szCs w:val="22"/>
          <w:lang w:val="x-none" w:eastAsia="x-none"/>
        </w:rPr>
        <w:t xml:space="preserve">(dále jen </w:t>
      </w:r>
      <w:r w:rsidRPr="00C31347">
        <w:rPr>
          <w:rFonts w:ascii="Segoe UI" w:hAnsi="Segoe UI" w:cs="Segoe UI"/>
          <w:i/>
          <w:iCs/>
          <w:sz w:val="22"/>
          <w:szCs w:val="22"/>
          <w:lang w:val="x-none" w:eastAsia="x-none"/>
        </w:rPr>
        <w:t>„</w:t>
      </w:r>
      <w:r w:rsidR="00627A19" w:rsidRPr="00C31347">
        <w:rPr>
          <w:rFonts w:ascii="Segoe UI" w:hAnsi="Segoe UI" w:cs="Segoe UI"/>
          <w:b/>
          <w:i/>
          <w:iCs/>
          <w:sz w:val="22"/>
          <w:szCs w:val="22"/>
          <w:lang w:val="x-none" w:eastAsia="x-none"/>
        </w:rPr>
        <w:t>Smlouva</w:t>
      </w:r>
      <w:r w:rsidRPr="00C31347">
        <w:rPr>
          <w:rFonts w:ascii="Segoe UI" w:hAnsi="Segoe UI" w:cs="Segoe UI"/>
          <w:i/>
          <w:iCs/>
          <w:sz w:val="22"/>
          <w:szCs w:val="22"/>
          <w:lang w:val="x-none" w:eastAsia="x-none"/>
        </w:rPr>
        <w:t>“</w:t>
      </w:r>
      <w:r w:rsidRPr="00C31347">
        <w:rPr>
          <w:rFonts w:ascii="Segoe UI" w:hAnsi="Segoe UI" w:cs="Segoe UI"/>
          <w:sz w:val="22"/>
          <w:szCs w:val="22"/>
          <w:lang w:val="x-none" w:eastAsia="x-none"/>
        </w:rPr>
        <w:t>).</w:t>
      </w:r>
    </w:p>
    <w:p w14:paraId="430881AE" w14:textId="77777777" w:rsidR="007B28D1" w:rsidRPr="00C31347" w:rsidRDefault="007B28D1"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Základní ustanovení</w:t>
      </w:r>
      <w:r w:rsidR="00B46FD7" w:rsidRPr="00C31347">
        <w:rPr>
          <w:rFonts w:ascii="Segoe UI" w:eastAsia="Times New Roman" w:hAnsi="Segoe UI" w:cs="Segoe UI"/>
          <w:bCs/>
          <w:caps/>
          <w:sz w:val="22"/>
          <w:szCs w:val="22"/>
          <w:lang w:eastAsia="x-none"/>
        </w:rPr>
        <w:t xml:space="preserve"> a účel </w:t>
      </w:r>
      <w:r w:rsidR="00627A19" w:rsidRPr="00C31347">
        <w:rPr>
          <w:rFonts w:ascii="Segoe UI" w:eastAsia="Times New Roman" w:hAnsi="Segoe UI" w:cs="Segoe UI"/>
          <w:bCs/>
          <w:caps/>
          <w:sz w:val="22"/>
          <w:szCs w:val="22"/>
          <w:lang w:eastAsia="x-none"/>
        </w:rPr>
        <w:t>Smlouvy</w:t>
      </w:r>
    </w:p>
    <w:p w14:paraId="7F6AEF6D" w14:textId="5D1DFE91" w:rsidR="00283392" w:rsidRPr="002075F9" w:rsidRDefault="00896B0A" w:rsidP="008862C1">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Účelem této Smlouvy je uspokojení potřeby Objednatele spočívající ve </w:t>
      </w:r>
      <w:r w:rsidR="000107F8" w:rsidRPr="008862C1">
        <w:rPr>
          <w:rFonts w:ascii="Segoe UI" w:hAnsi="Segoe UI" w:cs="Segoe UI"/>
          <w:sz w:val="22"/>
          <w:szCs w:val="22"/>
        </w:rPr>
        <w:t>vybudování přístavby základní školy v Brně Medlánkách, která rozšíří ploch</w:t>
      </w:r>
      <w:r w:rsidR="00C37311" w:rsidRPr="008862C1">
        <w:rPr>
          <w:rFonts w:ascii="Segoe UI" w:hAnsi="Segoe UI" w:cs="Segoe UI"/>
          <w:sz w:val="22"/>
          <w:szCs w:val="22"/>
        </w:rPr>
        <w:t>u</w:t>
      </w:r>
      <w:r w:rsidR="000107F8" w:rsidRPr="008862C1">
        <w:rPr>
          <w:rFonts w:ascii="Segoe UI" w:hAnsi="Segoe UI" w:cs="Segoe UI"/>
          <w:sz w:val="22"/>
          <w:szCs w:val="22"/>
        </w:rPr>
        <w:t xml:space="preserve"> školy o požadované odborné učebny a s tím spojené provozní a technické zázemí</w:t>
      </w:r>
      <w:r w:rsidR="002075F9">
        <w:rPr>
          <w:rFonts w:ascii="Segoe UI" w:hAnsi="Segoe UI" w:cs="Segoe UI"/>
          <w:sz w:val="22"/>
          <w:szCs w:val="22"/>
        </w:rPr>
        <w:t xml:space="preserve"> </w:t>
      </w:r>
      <w:r w:rsidR="00B36AED" w:rsidRPr="002075F9">
        <w:rPr>
          <w:rFonts w:ascii="Segoe UI" w:hAnsi="Segoe UI" w:cs="Segoe UI"/>
          <w:sz w:val="22"/>
          <w:szCs w:val="22"/>
        </w:rPr>
        <w:t xml:space="preserve">(dále jen </w:t>
      </w:r>
      <w:r w:rsidR="00B36AED" w:rsidRPr="002075F9">
        <w:rPr>
          <w:rFonts w:ascii="Segoe UI" w:hAnsi="Segoe UI" w:cs="Segoe UI"/>
          <w:i/>
          <w:iCs/>
          <w:sz w:val="22"/>
          <w:szCs w:val="22"/>
        </w:rPr>
        <w:t>„</w:t>
      </w:r>
      <w:r w:rsidR="00B36AED" w:rsidRPr="002075F9">
        <w:rPr>
          <w:rFonts w:ascii="Segoe UI" w:hAnsi="Segoe UI" w:cs="Segoe UI"/>
          <w:b/>
          <w:bCs/>
          <w:i/>
          <w:iCs/>
          <w:sz w:val="22"/>
          <w:szCs w:val="22"/>
        </w:rPr>
        <w:t>Stavba</w:t>
      </w:r>
      <w:r w:rsidR="00B36AED" w:rsidRPr="002075F9">
        <w:rPr>
          <w:rFonts w:ascii="Segoe UI" w:hAnsi="Segoe UI" w:cs="Segoe UI"/>
          <w:i/>
          <w:iCs/>
          <w:sz w:val="22"/>
          <w:szCs w:val="22"/>
        </w:rPr>
        <w:t>“</w:t>
      </w:r>
      <w:r w:rsidR="00B36AED" w:rsidRPr="002075F9">
        <w:rPr>
          <w:rFonts w:ascii="Segoe UI" w:hAnsi="Segoe UI" w:cs="Segoe UI"/>
          <w:sz w:val="22"/>
          <w:szCs w:val="22"/>
        </w:rPr>
        <w:t xml:space="preserve">). </w:t>
      </w:r>
    </w:p>
    <w:p w14:paraId="65A14C17" w14:textId="721AE461" w:rsidR="004C34F5" w:rsidRPr="00C31347" w:rsidRDefault="004C34F5" w:rsidP="00F072A5">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Tato </w:t>
      </w:r>
      <w:r w:rsidR="00627A19" w:rsidRPr="00C31347">
        <w:rPr>
          <w:rFonts w:ascii="Segoe UI" w:hAnsi="Segoe UI" w:cs="Segoe UI"/>
          <w:sz w:val="22"/>
          <w:szCs w:val="22"/>
        </w:rPr>
        <w:t>Smlouva</w:t>
      </w:r>
      <w:r w:rsidRPr="00C31347">
        <w:rPr>
          <w:rFonts w:ascii="Segoe UI" w:hAnsi="Segoe UI" w:cs="Segoe UI"/>
          <w:sz w:val="22"/>
          <w:szCs w:val="22"/>
        </w:rPr>
        <w:t xml:space="preserve"> je uzavřena v návaznosti na výsledek </w:t>
      </w:r>
      <w:r w:rsidR="001177A2" w:rsidRPr="00C31347">
        <w:rPr>
          <w:rFonts w:ascii="Segoe UI" w:hAnsi="Segoe UI" w:cs="Segoe UI"/>
          <w:sz w:val="22"/>
          <w:szCs w:val="22"/>
        </w:rPr>
        <w:t>zadávacího</w:t>
      </w:r>
      <w:r w:rsidRPr="00C31347">
        <w:rPr>
          <w:rFonts w:ascii="Segoe UI" w:hAnsi="Segoe UI" w:cs="Segoe UI"/>
          <w:sz w:val="22"/>
          <w:szCs w:val="22"/>
        </w:rPr>
        <w:t xml:space="preserve"> řízení na veřejnou zakázku s názvem </w:t>
      </w:r>
      <w:r w:rsidR="00A72BA2" w:rsidRPr="00C31347">
        <w:rPr>
          <w:rFonts w:ascii="Segoe UI" w:hAnsi="Segoe UI" w:cs="Segoe UI"/>
          <w:sz w:val="22"/>
          <w:szCs w:val="22"/>
        </w:rPr>
        <w:t>„</w:t>
      </w:r>
      <w:r w:rsidR="00E53863" w:rsidRPr="00E53863">
        <w:rPr>
          <w:rFonts w:ascii="Segoe UI" w:hAnsi="Segoe UI" w:cs="Segoe UI"/>
          <w:b/>
          <w:bCs/>
          <w:iCs/>
          <w:sz w:val="22"/>
          <w:szCs w:val="22"/>
        </w:rPr>
        <w:t>Přístavba ZŠ – Medlánky, ulice Hudcova 35</w:t>
      </w:r>
      <w:r w:rsidR="00A72BA2" w:rsidRPr="00C31347">
        <w:rPr>
          <w:rFonts w:ascii="Segoe UI" w:hAnsi="Segoe UI" w:cs="Segoe UI"/>
          <w:sz w:val="22"/>
          <w:szCs w:val="22"/>
        </w:rPr>
        <w:t xml:space="preserve">“ </w:t>
      </w:r>
      <w:r w:rsidRPr="00C31347">
        <w:rPr>
          <w:rFonts w:ascii="Segoe UI" w:hAnsi="Segoe UI" w:cs="Segoe UI"/>
          <w:sz w:val="22"/>
          <w:szCs w:val="22"/>
        </w:rPr>
        <w:t>(dále jen „</w:t>
      </w:r>
      <w:r w:rsidRPr="00C31347">
        <w:rPr>
          <w:rFonts w:ascii="Segoe UI" w:hAnsi="Segoe UI" w:cs="Segoe UI"/>
          <w:b/>
          <w:i/>
          <w:sz w:val="22"/>
          <w:szCs w:val="22"/>
        </w:rPr>
        <w:t>Veřejná zakázka</w:t>
      </w:r>
      <w:r w:rsidRPr="00C31347">
        <w:rPr>
          <w:rFonts w:ascii="Segoe UI" w:hAnsi="Segoe UI" w:cs="Segoe UI"/>
          <w:sz w:val="22"/>
          <w:szCs w:val="22"/>
        </w:rPr>
        <w:t xml:space="preserve">“), které </w:t>
      </w:r>
      <w:r w:rsidRPr="00443B5E">
        <w:rPr>
          <w:rFonts w:ascii="Segoe UI" w:hAnsi="Segoe UI" w:cs="Segoe UI"/>
          <w:sz w:val="22"/>
          <w:szCs w:val="22"/>
        </w:rPr>
        <w:t xml:space="preserve">bylo realizováno </w:t>
      </w:r>
      <w:r w:rsidR="00BE2007" w:rsidRPr="00443B5E">
        <w:rPr>
          <w:rFonts w:ascii="Segoe UI" w:hAnsi="Segoe UI" w:cs="Segoe UI"/>
          <w:sz w:val="22"/>
          <w:szCs w:val="22"/>
        </w:rPr>
        <w:t>Objednatel</w:t>
      </w:r>
      <w:r w:rsidRPr="00443B5E">
        <w:rPr>
          <w:rFonts w:ascii="Segoe UI" w:hAnsi="Segoe UI" w:cs="Segoe UI"/>
          <w:sz w:val="22"/>
          <w:szCs w:val="22"/>
        </w:rPr>
        <w:t>em</w:t>
      </w:r>
      <w:r w:rsidRPr="00C31347">
        <w:rPr>
          <w:rFonts w:ascii="Segoe UI" w:hAnsi="Segoe UI" w:cs="Segoe UI"/>
          <w:sz w:val="22"/>
          <w:szCs w:val="22"/>
        </w:rPr>
        <w:t xml:space="preserve"> v pozici zadavatele </w:t>
      </w:r>
      <w:r w:rsidR="00F52191" w:rsidRPr="00C31347">
        <w:rPr>
          <w:rFonts w:ascii="Segoe UI" w:hAnsi="Segoe UI" w:cs="Segoe UI"/>
          <w:sz w:val="22"/>
          <w:szCs w:val="22"/>
        </w:rPr>
        <w:t>v</w:t>
      </w:r>
      <w:r w:rsidRPr="00C31347">
        <w:rPr>
          <w:rFonts w:ascii="Segoe UI" w:hAnsi="Segoe UI" w:cs="Segoe UI"/>
          <w:sz w:val="22"/>
          <w:szCs w:val="22"/>
        </w:rPr>
        <w:t>eř</w:t>
      </w:r>
      <w:r w:rsidR="00CA0C6E" w:rsidRPr="00C31347">
        <w:rPr>
          <w:rFonts w:ascii="Segoe UI" w:hAnsi="Segoe UI" w:cs="Segoe UI"/>
          <w:sz w:val="22"/>
          <w:szCs w:val="22"/>
        </w:rPr>
        <w:t xml:space="preserve">ejné zakázky </w:t>
      </w:r>
      <w:r w:rsidR="00097C38" w:rsidRPr="00C31347">
        <w:rPr>
          <w:rFonts w:ascii="Segoe UI" w:hAnsi="Segoe UI" w:cs="Segoe UI"/>
          <w:sz w:val="22"/>
          <w:szCs w:val="22"/>
        </w:rPr>
        <w:t>podle</w:t>
      </w:r>
      <w:r w:rsidR="00627A19" w:rsidRPr="00C31347">
        <w:rPr>
          <w:rFonts w:ascii="Segoe UI" w:hAnsi="Segoe UI" w:cs="Segoe UI"/>
          <w:sz w:val="22"/>
          <w:szCs w:val="22"/>
        </w:rPr>
        <w:t xml:space="preserve"> ZZVZ</w:t>
      </w:r>
      <w:r w:rsidRPr="00C31347">
        <w:rPr>
          <w:rFonts w:ascii="Segoe UI" w:hAnsi="Segoe UI" w:cs="Segoe UI"/>
          <w:sz w:val="22"/>
          <w:szCs w:val="22"/>
        </w:rPr>
        <w:t>.</w:t>
      </w:r>
      <w:r w:rsidR="00693E57" w:rsidRPr="00C31347">
        <w:rPr>
          <w:rFonts w:ascii="Segoe UI" w:hAnsi="Segoe UI" w:cs="Segoe UI"/>
          <w:sz w:val="22"/>
          <w:szCs w:val="22"/>
        </w:rPr>
        <w:t xml:space="preserve"> </w:t>
      </w:r>
      <w:r w:rsidR="00693E57" w:rsidRPr="00C31347">
        <w:rPr>
          <w:rFonts w:ascii="Segoe UI" w:eastAsia="Calibri" w:hAnsi="Segoe UI" w:cs="Segoe UI"/>
          <w:sz w:val="22"/>
          <w:szCs w:val="22"/>
        </w:rPr>
        <w:t>Objednatel odpovídá za správnost a úplnost veškerých podkladů pro zhotovení Stavby a nepřenáší tuto odpovědnost žádnou formou na</w:t>
      </w:r>
      <w:r w:rsidR="00CC1B76" w:rsidRPr="00C31347">
        <w:rPr>
          <w:rFonts w:ascii="Segoe UI" w:eastAsia="Calibri" w:hAnsi="Segoe UI" w:cs="Segoe UI"/>
          <w:sz w:val="22"/>
          <w:szCs w:val="22"/>
        </w:rPr>
        <w:t> </w:t>
      </w:r>
      <w:r w:rsidR="00693E57" w:rsidRPr="00C31347">
        <w:rPr>
          <w:rFonts w:ascii="Segoe UI" w:eastAsia="Calibri" w:hAnsi="Segoe UI" w:cs="Segoe UI"/>
          <w:sz w:val="22"/>
          <w:szCs w:val="22"/>
        </w:rPr>
        <w:t>Zhotovitele.</w:t>
      </w:r>
      <w:r w:rsidR="0081098D" w:rsidRPr="00C31347">
        <w:rPr>
          <w:rFonts w:ascii="Segoe UI" w:eastAsia="Calibri" w:hAnsi="Segoe UI" w:cs="Segoe UI"/>
          <w:sz w:val="22"/>
          <w:szCs w:val="22"/>
        </w:rPr>
        <w:t xml:space="preserve"> </w:t>
      </w:r>
    </w:p>
    <w:p w14:paraId="7383AFBE" w14:textId="77154846" w:rsidR="00BE2007" w:rsidRPr="00C31347" w:rsidRDefault="00BE2007" w:rsidP="00F072A5">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C6129" w:rsidRPr="00C31347">
        <w:rPr>
          <w:rFonts w:ascii="Segoe UI" w:hAnsi="Segoe UI" w:cs="Segoe UI"/>
          <w:sz w:val="22"/>
          <w:szCs w:val="22"/>
        </w:rPr>
        <w:fldChar w:fldCharType="begin"/>
      </w:r>
      <w:r w:rsidR="00DC6129" w:rsidRPr="00C31347">
        <w:rPr>
          <w:rFonts w:ascii="Segoe UI" w:hAnsi="Segoe UI" w:cs="Segoe UI"/>
          <w:sz w:val="22"/>
          <w:szCs w:val="22"/>
        </w:rPr>
        <w:instrText xml:space="preserve"> REF _Ref135979303 \r \h  \* MERGEFORMAT </w:instrText>
      </w:r>
      <w:r w:rsidR="00DC6129" w:rsidRPr="00C31347">
        <w:rPr>
          <w:rFonts w:ascii="Segoe UI" w:hAnsi="Segoe UI" w:cs="Segoe UI"/>
          <w:sz w:val="22"/>
          <w:szCs w:val="22"/>
        </w:rPr>
      </w:r>
      <w:r w:rsidR="00DC6129" w:rsidRPr="00C31347">
        <w:rPr>
          <w:rFonts w:ascii="Segoe UI" w:hAnsi="Segoe UI" w:cs="Segoe UI"/>
          <w:sz w:val="22"/>
          <w:szCs w:val="22"/>
        </w:rPr>
        <w:fldChar w:fldCharType="separate"/>
      </w:r>
      <w:r w:rsidR="00A77AC5">
        <w:rPr>
          <w:rFonts w:ascii="Segoe UI" w:hAnsi="Segoe UI" w:cs="Segoe UI"/>
          <w:sz w:val="22"/>
          <w:szCs w:val="22"/>
        </w:rPr>
        <w:t>5</w:t>
      </w:r>
      <w:r w:rsidR="00DC6129"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1DFA003D" w14:textId="77777777" w:rsidR="004C34F5" w:rsidRPr="00C31347" w:rsidRDefault="004C34F5" w:rsidP="00F072A5">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Pojmy s velkými počátečními písmeny definované v této </w:t>
      </w:r>
      <w:r w:rsidR="00F52191" w:rsidRPr="00C31347">
        <w:rPr>
          <w:rFonts w:ascii="Segoe UI" w:hAnsi="Segoe UI" w:cs="Segoe UI"/>
          <w:sz w:val="22"/>
          <w:szCs w:val="22"/>
        </w:rPr>
        <w:t>Smlouvě</w:t>
      </w:r>
      <w:r w:rsidRPr="00C31347">
        <w:rPr>
          <w:rFonts w:ascii="Segoe UI" w:hAnsi="Segoe UI" w:cs="Segoe UI"/>
          <w:sz w:val="22"/>
          <w:szCs w:val="22"/>
        </w:rPr>
        <w:t xml:space="preserve"> mají význam, jenž je jim ve </w:t>
      </w:r>
      <w:r w:rsidR="00F52191" w:rsidRPr="00C31347">
        <w:rPr>
          <w:rFonts w:ascii="Segoe UI" w:hAnsi="Segoe UI" w:cs="Segoe UI"/>
          <w:sz w:val="22"/>
          <w:szCs w:val="22"/>
        </w:rPr>
        <w:t>Smlouvě</w:t>
      </w:r>
      <w:r w:rsidRPr="00C31347">
        <w:rPr>
          <w:rFonts w:ascii="Segoe UI" w:hAnsi="Segoe UI" w:cs="Segoe UI"/>
          <w:sz w:val="22"/>
          <w:szCs w:val="22"/>
        </w:rPr>
        <w:t xml:space="preserve"> připisován. Pro vyloučení jakýchkoliv pochybností se smluvní strany dále dohodly, že:</w:t>
      </w:r>
    </w:p>
    <w:p w14:paraId="1AE7F383" w14:textId="77777777" w:rsidR="004C34F5" w:rsidRPr="00C31347" w:rsidRDefault="004C34F5" w:rsidP="00F072A5">
      <w:pPr>
        <w:pStyle w:val="Nadpis2"/>
        <w:keepNext w:val="0"/>
        <w:widowControl w:val="0"/>
        <w:numPr>
          <w:ilvl w:val="0"/>
          <w:numId w:val="20"/>
        </w:numPr>
        <w:spacing w:before="120" w:after="120" w:line="276" w:lineRule="auto"/>
        <w:ind w:left="714" w:hanging="357"/>
        <w:jc w:val="both"/>
        <w:rPr>
          <w:rFonts w:ascii="Segoe UI" w:hAnsi="Segoe UI" w:cs="Segoe UI"/>
          <w:b w:val="0"/>
          <w:i w:val="0"/>
          <w:sz w:val="22"/>
          <w:szCs w:val="22"/>
        </w:rPr>
      </w:pPr>
      <w:bookmarkStart w:id="1" w:name="_Toc335318128"/>
      <w:bookmarkStart w:id="2" w:name="_Toc335318211"/>
      <w:r w:rsidRPr="00C31347">
        <w:rPr>
          <w:rFonts w:ascii="Segoe UI" w:hAnsi="Segoe UI" w:cs="Segoe UI"/>
          <w:b w:val="0"/>
          <w:i w:val="0"/>
          <w:sz w:val="22"/>
          <w:szCs w:val="22"/>
        </w:rPr>
        <w:t xml:space="preserve">v případě jakékoliv nejistoty ohledně výkladu ustanovení </w:t>
      </w:r>
      <w:r w:rsidR="00627A19" w:rsidRPr="00C31347">
        <w:rPr>
          <w:rFonts w:ascii="Segoe UI" w:hAnsi="Segoe UI" w:cs="Segoe UI"/>
          <w:b w:val="0"/>
          <w:i w:val="0"/>
          <w:sz w:val="22"/>
          <w:szCs w:val="22"/>
          <w:lang w:val="cs-CZ"/>
        </w:rPr>
        <w:t>Smlouvy</w:t>
      </w:r>
      <w:r w:rsidRPr="00C31347">
        <w:rPr>
          <w:rFonts w:ascii="Segoe UI" w:hAnsi="Segoe UI" w:cs="Segoe UI"/>
          <w:b w:val="0"/>
          <w:i w:val="0"/>
          <w:sz w:val="22"/>
          <w:szCs w:val="22"/>
        </w:rPr>
        <w:t xml:space="preserve"> budou tato ustanovení vykládána tak, aby v co nejširší míře zohledňovala účel Veřejné zakázky vyjádřený v zadávací dokumentaci a </w:t>
      </w:r>
      <w:r w:rsidR="00F52191" w:rsidRPr="00C31347">
        <w:rPr>
          <w:rFonts w:ascii="Segoe UI" w:hAnsi="Segoe UI" w:cs="Segoe UI"/>
          <w:b w:val="0"/>
          <w:i w:val="0"/>
          <w:sz w:val="22"/>
          <w:szCs w:val="22"/>
        </w:rPr>
        <w:t>Smlouvě</w:t>
      </w:r>
      <w:r w:rsidRPr="00C31347">
        <w:rPr>
          <w:rFonts w:ascii="Segoe UI" w:hAnsi="Segoe UI" w:cs="Segoe UI"/>
          <w:b w:val="0"/>
          <w:i w:val="0"/>
          <w:sz w:val="22"/>
          <w:szCs w:val="22"/>
        </w:rPr>
        <w:t>;</w:t>
      </w:r>
      <w:bookmarkEnd w:id="1"/>
      <w:bookmarkEnd w:id="2"/>
    </w:p>
    <w:p w14:paraId="09A7DC75" w14:textId="227050B3" w:rsidR="00211018" w:rsidRPr="00C31347" w:rsidRDefault="00BE2007" w:rsidP="00B079DB">
      <w:pPr>
        <w:numPr>
          <w:ilvl w:val="0"/>
          <w:numId w:val="20"/>
        </w:numPr>
        <w:spacing w:before="120" w:after="120" w:line="276" w:lineRule="auto"/>
        <w:ind w:left="714" w:hanging="357"/>
        <w:jc w:val="both"/>
        <w:rPr>
          <w:rFonts w:ascii="Segoe UI" w:hAnsi="Segoe UI" w:cs="Segoe UI"/>
          <w:sz w:val="22"/>
          <w:szCs w:val="22"/>
        </w:rPr>
      </w:pPr>
      <w:bookmarkStart w:id="3" w:name="_Toc335318130"/>
      <w:bookmarkStart w:id="4" w:name="_Toc335318213"/>
      <w:r w:rsidRPr="00C31347">
        <w:rPr>
          <w:rFonts w:ascii="Segoe UI" w:hAnsi="Segoe UI" w:cs="Segoe UI"/>
          <w:bCs/>
          <w:sz w:val="22"/>
          <w:szCs w:val="22"/>
        </w:rPr>
        <w:t>Zhotovitel</w:t>
      </w:r>
      <w:r w:rsidR="004C34F5" w:rsidRPr="00C31347">
        <w:rPr>
          <w:rFonts w:ascii="Segoe UI" w:hAnsi="Segoe UI" w:cs="Segoe UI"/>
          <w:bCs/>
          <w:sz w:val="22"/>
          <w:szCs w:val="22"/>
        </w:rPr>
        <w:t xml:space="preserve"> je vázán svou nabídkou předloženou </w:t>
      </w:r>
      <w:r w:rsidRPr="00C31347">
        <w:rPr>
          <w:rFonts w:ascii="Segoe UI" w:hAnsi="Segoe UI" w:cs="Segoe UI"/>
          <w:bCs/>
          <w:sz w:val="22"/>
          <w:szCs w:val="22"/>
        </w:rPr>
        <w:t>Objednatel</w:t>
      </w:r>
      <w:r w:rsidR="004C34F5" w:rsidRPr="00C31347">
        <w:rPr>
          <w:rFonts w:ascii="Segoe UI" w:hAnsi="Segoe UI" w:cs="Segoe UI"/>
          <w:bCs/>
          <w:sz w:val="22"/>
          <w:szCs w:val="22"/>
        </w:rPr>
        <w:t xml:space="preserve">i v rámci zadávacího řízení na Veřejnou zakázku, která se pro úpravu vzájemných vztahů vyplývajících ze </w:t>
      </w:r>
      <w:r w:rsidR="00627A19" w:rsidRPr="00C31347">
        <w:rPr>
          <w:rFonts w:ascii="Segoe UI" w:hAnsi="Segoe UI" w:cs="Segoe UI"/>
          <w:bCs/>
          <w:sz w:val="22"/>
          <w:szCs w:val="22"/>
        </w:rPr>
        <w:t>Smlouvy</w:t>
      </w:r>
      <w:r w:rsidR="004C34F5" w:rsidRPr="00C31347">
        <w:rPr>
          <w:rFonts w:ascii="Segoe UI" w:hAnsi="Segoe UI" w:cs="Segoe UI"/>
          <w:bCs/>
          <w:sz w:val="22"/>
          <w:szCs w:val="22"/>
        </w:rPr>
        <w:t xml:space="preserve"> použije subsidiárně</w:t>
      </w:r>
      <w:bookmarkEnd w:id="3"/>
      <w:bookmarkEnd w:id="4"/>
      <w:r w:rsidR="00B079DB" w:rsidRPr="00C31347">
        <w:rPr>
          <w:rFonts w:ascii="Segoe UI" w:hAnsi="Segoe UI" w:cs="Segoe UI"/>
          <w:sz w:val="22"/>
          <w:szCs w:val="22"/>
        </w:rPr>
        <w:t>.</w:t>
      </w:r>
    </w:p>
    <w:p w14:paraId="6FFF122E" w14:textId="77777777" w:rsidR="00730938"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Předmět </w:t>
      </w:r>
      <w:r w:rsidR="00627A19" w:rsidRPr="00C31347">
        <w:rPr>
          <w:rFonts w:ascii="Segoe UI" w:eastAsia="Times New Roman" w:hAnsi="Segoe UI" w:cs="Segoe UI"/>
          <w:bCs/>
          <w:caps/>
          <w:sz w:val="22"/>
          <w:szCs w:val="22"/>
          <w:lang w:eastAsia="x-none"/>
        </w:rPr>
        <w:t>Smlouvy</w:t>
      </w:r>
      <w:r w:rsidRPr="00C31347">
        <w:rPr>
          <w:rFonts w:ascii="Segoe UI" w:eastAsia="Times New Roman" w:hAnsi="Segoe UI" w:cs="Segoe UI"/>
          <w:bCs/>
          <w:caps/>
          <w:sz w:val="22"/>
          <w:szCs w:val="22"/>
          <w:lang w:eastAsia="x-none"/>
        </w:rPr>
        <w:t xml:space="preserve"> </w:t>
      </w:r>
    </w:p>
    <w:p w14:paraId="4D11896E" w14:textId="5AD58C18" w:rsidR="004D0C6B" w:rsidRPr="00C31347" w:rsidRDefault="004D0C6B"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Předmětem této Smlouvy je </w:t>
      </w:r>
    </w:p>
    <w:p w14:paraId="5230918A" w14:textId="7C142E91" w:rsidR="004D0C6B" w:rsidRPr="00C31347" w:rsidRDefault="004D0C6B" w:rsidP="00F072A5">
      <w:pPr>
        <w:widowControl w:val="0"/>
        <w:numPr>
          <w:ilvl w:val="2"/>
          <w:numId w:val="12"/>
        </w:numPr>
        <w:tabs>
          <w:tab w:val="clear" w:pos="2325"/>
          <w:tab w:val="num" w:pos="993"/>
        </w:tabs>
        <w:spacing w:after="120" w:line="276" w:lineRule="auto"/>
        <w:ind w:left="993" w:hanging="426"/>
        <w:jc w:val="both"/>
        <w:rPr>
          <w:rFonts w:ascii="Segoe UI" w:hAnsi="Segoe UI" w:cs="Segoe UI"/>
          <w:bCs/>
          <w:sz w:val="22"/>
          <w:szCs w:val="22"/>
        </w:rPr>
      </w:pPr>
      <w:r w:rsidRPr="00C31347">
        <w:rPr>
          <w:rFonts w:ascii="Segoe UI" w:hAnsi="Segoe UI" w:cs="Segoe UI"/>
          <w:bCs/>
          <w:sz w:val="22"/>
          <w:szCs w:val="22"/>
        </w:rPr>
        <w:t>provedení díla, kterým je zhotovení Stavby a</w:t>
      </w:r>
      <w:r w:rsidR="00D6493D">
        <w:rPr>
          <w:rFonts w:ascii="Segoe UI" w:hAnsi="Segoe UI" w:cs="Segoe UI"/>
          <w:bCs/>
          <w:sz w:val="22"/>
          <w:szCs w:val="22"/>
        </w:rPr>
        <w:t xml:space="preserve"> poskyt</w:t>
      </w:r>
      <w:r w:rsidR="002741C8">
        <w:rPr>
          <w:rFonts w:ascii="Segoe UI" w:hAnsi="Segoe UI" w:cs="Segoe UI"/>
          <w:bCs/>
          <w:sz w:val="22"/>
          <w:szCs w:val="22"/>
        </w:rPr>
        <w:t>ování</w:t>
      </w:r>
      <w:r w:rsidR="00F56E3F">
        <w:rPr>
          <w:rFonts w:ascii="Segoe UI" w:hAnsi="Segoe UI" w:cs="Segoe UI"/>
          <w:bCs/>
          <w:sz w:val="22"/>
          <w:szCs w:val="22"/>
        </w:rPr>
        <w:t xml:space="preserve"> záručního plnění k dílu</w:t>
      </w:r>
      <w:r w:rsidRPr="00C31347">
        <w:rPr>
          <w:rFonts w:ascii="Segoe UI" w:hAnsi="Segoe UI" w:cs="Segoe UI"/>
          <w:bCs/>
          <w:sz w:val="22"/>
          <w:szCs w:val="22"/>
        </w:rPr>
        <w:t>,</w:t>
      </w:r>
    </w:p>
    <w:p w14:paraId="66AB1A01" w14:textId="411B2C6D" w:rsidR="004D0C6B" w:rsidRPr="00C31347" w:rsidRDefault="004D0C6B" w:rsidP="00F072A5">
      <w:pPr>
        <w:widowControl w:val="0"/>
        <w:numPr>
          <w:ilvl w:val="2"/>
          <w:numId w:val="12"/>
        </w:numPr>
        <w:tabs>
          <w:tab w:val="clear" w:pos="2325"/>
          <w:tab w:val="num" w:pos="993"/>
        </w:tabs>
        <w:spacing w:after="120" w:line="276" w:lineRule="auto"/>
        <w:ind w:left="993" w:hanging="426"/>
        <w:jc w:val="both"/>
        <w:rPr>
          <w:rFonts w:ascii="Segoe UI" w:hAnsi="Segoe UI" w:cs="Segoe UI"/>
          <w:bCs/>
          <w:sz w:val="22"/>
          <w:szCs w:val="22"/>
        </w:rPr>
      </w:pPr>
      <w:r w:rsidRPr="00C31347">
        <w:rPr>
          <w:rFonts w:ascii="Segoe UI" w:hAnsi="Segoe UI" w:cs="Segoe UI"/>
          <w:bCs/>
          <w:sz w:val="22"/>
          <w:szCs w:val="22"/>
        </w:rPr>
        <w:t>poskytnutí součinnosti Objednateli při řízení</w:t>
      </w:r>
      <w:r w:rsidR="00160D19" w:rsidRPr="00C31347">
        <w:rPr>
          <w:rFonts w:ascii="Segoe UI" w:hAnsi="Segoe UI" w:cs="Segoe UI"/>
          <w:bCs/>
          <w:sz w:val="22"/>
          <w:szCs w:val="22"/>
        </w:rPr>
        <w:t>ch</w:t>
      </w:r>
      <w:r w:rsidRPr="00C31347">
        <w:rPr>
          <w:rFonts w:ascii="Segoe UI" w:hAnsi="Segoe UI" w:cs="Segoe UI"/>
          <w:bCs/>
          <w:sz w:val="22"/>
          <w:szCs w:val="22"/>
        </w:rPr>
        <w:t xml:space="preserve"> související</w:t>
      </w:r>
      <w:r w:rsidR="00160D19" w:rsidRPr="00C31347">
        <w:rPr>
          <w:rFonts w:ascii="Segoe UI" w:hAnsi="Segoe UI" w:cs="Segoe UI"/>
          <w:bCs/>
          <w:sz w:val="22"/>
          <w:szCs w:val="22"/>
        </w:rPr>
        <w:t>ch</w:t>
      </w:r>
      <w:r w:rsidRPr="00C31347">
        <w:rPr>
          <w:rFonts w:ascii="Segoe UI" w:hAnsi="Segoe UI" w:cs="Segoe UI"/>
          <w:bCs/>
          <w:sz w:val="22"/>
          <w:szCs w:val="22"/>
        </w:rPr>
        <w:t xml:space="preserve"> s užíváním Stavby.</w:t>
      </w:r>
    </w:p>
    <w:p w14:paraId="7181C09E" w14:textId="77777777" w:rsidR="00916CB7" w:rsidRPr="00443B5E" w:rsidRDefault="00916CB7" w:rsidP="00F072A5">
      <w:pPr>
        <w:widowControl w:val="0"/>
        <w:numPr>
          <w:ilvl w:val="1"/>
          <w:numId w:val="5"/>
        </w:numPr>
        <w:spacing w:after="120" w:line="276" w:lineRule="auto"/>
        <w:ind w:left="426" w:hanging="426"/>
        <w:jc w:val="both"/>
        <w:rPr>
          <w:rFonts w:ascii="Segoe UI" w:hAnsi="Segoe UI" w:cs="Segoe UI"/>
          <w:sz w:val="22"/>
          <w:szCs w:val="22"/>
        </w:rPr>
      </w:pPr>
      <w:r w:rsidRPr="00443B5E">
        <w:rPr>
          <w:rFonts w:ascii="Segoe UI" w:hAnsi="Segoe UI" w:cs="Segoe UI"/>
          <w:sz w:val="22"/>
          <w:szCs w:val="22"/>
        </w:rPr>
        <w:lastRenderedPageBreak/>
        <w:t>Zhotovení</w:t>
      </w:r>
      <w:r w:rsidR="00E24176" w:rsidRPr="00443B5E">
        <w:rPr>
          <w:rFonts w:ascii="Segoe UI" w:hAnsi="Segoe UI" w:cs="Segoe UI"/>
          <w:sz w:val="22"/>
          <w:szCs w:val="22"/>
        </w:rPr>
        <w:t>m</w:t>
      </w:r>
      <w:r w:rsidRPr="00443B5E">
        <w:rPr>
          <w:rFonts w:ascii="Segoe UI" w:hAnsi="Segoe UI" w:cs="Segoe UI"/>
          <w:sz w:val="22"/>
          <w:szCs w:val="22"/>
        </w:rPr>
        <w:t xml:space="preserve"> </w:t>
      </w:r>
      <w:r w:rsidR="00D51B30" w:rsidRPr="00443B5E">
        <w:rPr>
          <w:rFonts w:ascii="Segoe UI" w:hAnsi="Segoe UI" w:cs="Segoe UI"/>
          <w:sz w:val="22"/>
          <w:szCs w:val="22"/>
        </w:rPr>
        <w:t>Stavby</w:t>
      </w:r>
      <w:r w:rsidRPr="00443B5E">
        <w:rPr>
          <w:rFonts w:ascii="Segoe UI" w:hAnsi="Segoe UI" w:cs="Segoe UI"/>
          <w:sz w:val="22"/>
          <w:szCs w:val="22"/>
        </w:rPr>
        <w:t xml:space="preserve"> </w:t>
      </w:r>
      <w:r w:rsidR="00B55B10" w:rsidRPr="00443B5E">
        <w:rPr>
          <w:rFonts w:ascii="Segoe UI" w:hAnsi="Segoe UI" w:cs="Segoe UI"/>
          <w:sz w:val="22"/>
          <w:szCs w:val="22"/>
        </w:rPr>
        <w:t>se rozumí</w:t>
      </w:r>
      <w:r w:rsidRPr="00443B5E">
        <w:rPr>
          <w:rFonts w:ascii="Segoe UI" w:hAnsi="Segoe UI" w:cs="Segoe UI"/>
          <w:sz w:val="22"/>
          <w:szCs w:val="22"/>
        </w:rPr>
        <w:t xml:space="preserve"> </w:t>
      </w:r>
    </w:p>
    <w:p w14:paraId="5F48AA54" w14:textId="68F4A80E" w:rsidR="002A5B4E" w:rsidRPr="00443B5E" w:rsidRDefault="00B55B10" w:rsidP="002A5B4E">
      <w:pPr>
        <w:pStyle w:val="OdstavecSmlouvy"/>
        <w:keepLines w:val="0"/>
        <w:widowControl w:val="0"/>
        <w:numPr>
          <w:ilvl w:val="1"/>
          <w:numId w:val="24"/>
        </w:numPr>
        <w:tabs>
          <w:tab w:val="clear" w:pos="426"/>
          <w:tab w:val="clear" w:pos="1701"/>
          <w:tab w:val="left" w:pos="709"/>
        </w:tabs>
        <w:spacing w:line="276" w:lineRule="auto"/>
        <w:ind w:left="714" w:hanging="357"/>
        <w:rPr>
          <w:rFonts w:ascii="Segoe UI" w:hAnsi="Segoe UI" w:cs="Segoe UI"/>
          <w:sz w:val="22"/>
          <w:szCs w:val="22"/>
        </w:rPr>
      </w:pPr>
      <w:r w:rsidRPr="00443B5E">
        <w:rPr>
          <w:rFonts w:ascii="Segoe UI" w:hAnsi="Segoe UI" w:cs="Segoe UI"/>
          <w:sz w:val="22"/>
          <w:szCs w:val="22"/>
        </w:rPr>
        <w:t xml:space="preserve">úplné, funkční a bezvadné provedení všech </w:t>
      </w:r>
      <w:r w:rsidR="00EB6224" w:rsidRPr="00443B5E">
        <w:rPr>
          <w:rFonts w:ascii="Segoe UI" w:hAnsi="Segoe UI" w:cs="Segoe UI"/>
          <w:sz w:val="22"/>
          <w:szCs w:val="22"/>
        </w:rPr>
        <w:t>stavební</w:t>
      </w:r>
      <w:r w:rsidRPr="00443B5E">
        <w:rPr>
          <w:rFonts w:ascii="Segoe UI" w:hAnsi="Segoe UI" w:cs="Segoe UI"/>
          <w:sz w:val="22"/>
          <w:szCs w:val="22"/>
        </w:rPr>
        <w:t xml:space="preserve">ch prací a konstrukcí, včetně dodávek potřebných materiálů a zařízení nezbytných pro řádné dokončení </w:t>
      </w:r>
      <w:r w:rsidR="00D51B30" w:rsidRPr="00443B5E">
        <w:rPr>
          <w:rFonts w:ascii="Segoe UI" w:hAnsi="Segoe UI" w:cs="Segoe UI"/>
          <w:sz w:val="22"/>
          <w:szCs w:val="22"/>
        </w:rPr>
        <w:t>Stavby</w:t>
      </w:r>
      <w:r w:rsidRPr="00443B5E">
        <w:rPr>
          <w:rFonts w:ascii="Segoe UI" w:hAnsi="Segoe UI" w:cs="Segoe UI"/>
          <w:sz w:val="22"/>
          <w:szCs w:val="22"/>
        </w:rPr>
        <w:t xml:space="preserve">, </w:t>
      </w:r>
      <w:r w:rsidR="008029FB" w:rsidRPr="00443B5E">
        <w:rPr>
          <w:rFonts w:ascii="Segoe UI" w:hAnsi="Segoe UI" w:cs="Segoe UI"/>
          <w:sz w:val="22"/>
          <w:szCs w:val="22"/>
        </w:rPr>
        <w:t xml:space="preserve">včetně dodávky, montáže a instalace technologického zařízení, </w:t>
      </w:r>
      <w:r w:rsidRPr="00443B5E">
        <w:rPr>
          <w:rFonts w:ascii="Segoe UI" w:hAnsi="Segoe UI" w:cs="Segoe UI"/>
          <w:sz w:val="22"/>
          <w:szCs w:val="22"/>
        </w:rPr>
        <w:t xml:space="preserve">provedení všech činností souvisejících s dodávkou stavebních prací a konstrukcí, jejichž provedení je nezbytné pro řádné dokončení </w:t>
      </w:r>
      <w:r w:rsidR="00D51B30" w:rsidRPr="00443B5E">
        <w:rPr>
          <w:rFonts w:ascii="Segoe UI" w:hAnsi="Segoe UI" w:cs="Segoe UI"/>
          <w:sz w:val="22"/>
          <w:szCs w:val="22"/>
        </w:rPr>
        <w:t>Stavby</w:t>
      </w:r>
      <w:r w:rsidR="005E76B5" w:rsidRPr="00443B5E">
        <w:rPr>
          <w:rFonts w:ascii="Segoe UI" w:hAnsi="Segoe UI" w:cs="Segoe UI"/>
          <w:sz w:val="22"/>
          <w:szCs w:val="22"/>
        </w:rPr>
        <w:t>,</w:t>
      </w:r>
      <w:r w:rsidRPr="00443B5E">
        <w:rPr>
          <w:rFonts w:ascii="Segoe UI" w:hAnsi="Segoe UI" w:cs="Segoe UI"/>
          <w:sz w:val="22"/>
          <w:szCs w:val="22"/>
        </w:rPr>
        <w:t xml:space="preserve"> např. zařízení </w:t>
      </w:r>
      <w:r w:rsidR="001B424B" w:rsidRPr="00443B5E">
        <w:rPr>
          <w:rFonts w:ascii="Segoe UI" w:hAnsi="Segoe UI" w:cs="Segoe UI"/>
          <w:sz w:val="22"/>
          <w:szCs w:val="22"/>
        </w:rPr>
        <w:t>s</w:t>
      </w:r>
      <w:r w:rsidR="00A51482" w:rsidRPr="00443B5E">
        <w:rPr>
          <w:rFonts w:ascii="Segoe UI" w:hAnsi="Segoe UI" w:cs="Segoe UI"/>
          <w:sz w:val="22"/>
          <w:szCs w:val="22"/>
        </w:rPr>
        <w:t>taveniště</w:t>
      </w:r>
      <w:r w:rsidR="001B424B" w:rsidRPr="00443B5E">
        <w:rPr>
          <w:rFonts w:ascii="Segoe UI" w:hAnsi="Segoe UI" w:cs="Segoe UI"/>
          <w:sz w:val="22"/>
          <w:szCs w:val="22"/>
        </w:rPr>
        <w:t>, jakožto místa, kde bude Stavba prováděna (dále jen „</w:t>
      </w:r>
      <w:r w:rsidR="001B424B" w:rsidRPr="00443B5E">
        <w:rPr>
          <w:rFonts w:ascii="Segoe UI" w:hAnsi="Segoe UI" w:cs="Segoe UI"/>
          <w:b/>
          <w:i/>
          <w:sz w:val="22"/>
          <w:szCs w:val="22"/>
        </w:rPr>
        <w:t>Staveniště</w:t>
      </w:r>
      <w:r w:rsidR="001B424B" w:rsidRPr="00443B5E">
        <w:rPr>
          <w:rFonts w:ascii="Segoe UI" w:hAnsi="Segoe UI" w:cs="Segoe UI"/>
          <w:sz w:val="22"/>
          <w:szCs w:val="22"/>
        </w:rPr>
        <w:t>“)</w:t>
      </w:r>
      <w:r w:rsidRPr="00443B5E">
        <w:rPr>
          <w:rFonts w:ascii="Segoe UI" w:hAnsi="Segoe UI" w:cs="Segoe UI"/>
          <w:sz w:val="22"/>
          <w:szCs w:val="22"/>
        </w:rPr>
        <w:t xml:space="preserve">, bezpečnostní opatření, včetně koordinační a kompletační činnosti celé </w:t>
      </w:r>
      <w:r w:rsidR="00D51B30" w:rsidRPr="00443B5E">
        <w:rPr>
          <w:rFonts w:ascii="Segoe UI" w:hAnsi="Segoe UI" w:cs="Segoe UI"/>
          <w:sz w:val="22"/>
          <w:szCs w:val="22"/>
        </w:rPr>
        <w:t>Stavby</w:t>
      </w:r>
      <w:r w:rsidRPr="00443B5E">
        <w:rPr>
          <w:rFonts w:ascii="Segoe UI" w:hAnsi="Segoe UI" w:cs="Segoe UI"/>
          <w:sz w:val="22"/>
          <w:szCs w:val="22"/>
        </w:rPr>
        <w:t xml:space="preserve">. Rozsah </w:t>
      </w:r>
      <w:r w:rsidR="00D51B30" w:rsidRPr="00443B5E">
        <w:rPr>
          <w:rFonts w:ascii="Segoe UI" w:hAnsi="Segoe UI" w:cs="Segoe UI"/>
          <w:sz w:val="22"/>
          <w:szCs w:val="22"/>
        </w:rPr>
        <w:t>Stavby</w:t>
      </w:r>
      <w:r w:rsidRPr="00443B5E">
        <w:rPr>
          <w:rFonts w:ascii="Segoe UI" w:hAnsi="Segoe UI" w:cs="Segoe UI"/>
          <w:sz w:val="22"/>
          <w:szCs w:val="22"/>
        </w:rPr>
        <w:t xml:space="preserve"> je </w:t>
      </w:r>
      <w:r w:rsidR="00B079DB" w:rsidRPr="00443B5E">
        <w:rPr>
          <w:rFonts w:ascii="Segoe UI" w:hAnsi="Segoe UI" w:cs="Segoe UI"/>
          <w:sz w:val="22"/>
          <w:szCs w:val="22"/>
        </w:rPr>
        <w:t>vymezen projektovou dokumentací pro provádění Stavby</w:t>
      </w:r>
      <w:r w:rsidR="00E6744C" w:rsidRPr="00443B5E">
        <w:rPr>
          <w:rFonts w:ascii="Segoe UI" w:hAnsi="Segoe UI" w:cs="Segoe UI"/>
          <w:sz w:val="22"/>
          <w:szCs w:val="22"/>
        </w:rPr>
        <w:t xml:space="preserve"> </w:t>
      </w:r>
      <w:r w:rsidRPr="00443B5E">
        <w:rPr>
          <w:rFonts w:ascii="Segoe UI" w:hAnsi="Segoe UI" w:cs="Segoe UI"/>
          <w:sz w:val="22"/>
          <w:szCs w:val="22"/>
        </w:rPr>
        <w:t>(dále jen „</w:t>
      </w:r>
      <w:r w:rsidR="0085581E" w:rsidRPr="00443B5E">
        <w:rPr>
          <w:rFonts w:ascii="Segoe UI" w:hAnsi="Segoe UI" w:cs="Segoe UI"/>
          <w:b/>
          <w:i/>
          <w:sz w:val="22"/>
          <w:szCs w:val="22"/>
        </w:rPr>
        <w:t>Projektová dokumentace</w:t>
      </w:r>
      <w:r w:rsidRPr="00443B5E">
        <w:rPr>
          <w:rFonts w:ascii="Segoe UI" w:hAnsi="Segoe UI" w:cs="Segoe UI"/>
          <w:sz w:val="22"/>
          <w:szCs w:val="22"/>
        </w:rPr>
        <w:t>“), kter</w:t>
      </w:r>
      <w:r w:rsidR="00B079DB" w:rsidRPr="00443B5E">
        <w:rPr>
          <w:rFonts w:ascii="Segoe UI" w:hAnsi="Segoe UI" w:cs="Segoe UI"/>
          <w:sz w:val="22"/>
          <w:szCs w:val="22"/>
        </w:rPr>
        <w:t>á</w:t>
      </w:r>
      <w:r w:rsidR="0085581E" w:rsidRPr="00443B5E">
        <w:rPr>
          <w:rFonts w:ascii="Segoe UI" w:hAnsi="Segoe UI" w:cs="Segoe UI"/>
          <w:sz w:val="22"/>
          <w:szCs w:val="22"/>
        </w:rPr>
        <w:t xml:space="preserve"> </w:t>
      </w:r>
      <w:r w:rsidR="00B079DB" w:rsidRPr="00443B5E">
        <w:rPr>
          <w:rFonts w:ascii="Segoe UI" w:hAnsi="Segoe UI" w:cs="Segoe UI"/>
          <w:sz w:val="22"/>
          <w:szCs w:val="22"/>
        </w:rPr>
        <w:t xml:space="preserve">byla zpracována </w:t>
      </w:r>
      <w:r w:rsidR="00D13E56">
        <w:rPr>
          <w:rFonts w:ascii="Segoe UI" w:hAnsi="Segoe UI" w:cs="Segoe UI"/>
          <w:sz w:val="22"/>
          <w:szCs w:val="22"/>
        </w:rPr>
        <w:t xml:space="preserve">společností </w:t>
      </w:r>
      <w:proofErr w:type="spellStart"/>
      <w:r w:rsidR="006F367C" w:rsidRPr="008862C1">
        <w:rPr>
          <w:rFonts w:ascii="Segoe UI" w:hAnsi="Segoe UI" w:cs="Segoe UI"/>
          <w:sz w:val="22"/>
          <w:szCs w:val="22"/>
        </w:rPr>
        <w:t>Quality</w:t>
      </w:r>
      <w:proofErr w:type="spellEnd"/>
      <w:r w:rsidR="006F367C" w:rsidRPr="008862C1">
        <w:rPr>
          <w:rFonts w:ascii="Segoe UI" w:hAnsi="Segoe UI" w:cs="Segoe UI"/>
          <w:sz w:val="22"/>
          <w:szCs w:val="22"/>
        </w:rPr>
        <w:t xml:space="preserve"> Group s.r.o., se sídlem Příkop 843/4,  602 00 Brno, IČO: 08879737</w:t>
      </w:r>
      <w:r w:rsidR="00B079DB" w:rsidRPr="00443B5E">
        <w:rPr>
          <w:rFonts w:ascii="Segoe UI" w:hAnsi="Segoe UI" w:cs="Segoe UI"/>
          <w:sz w:val="22"/>
          <w:szCs w:val="22"/>
        </w:rPr>
        <w:t>,</w:t>
      </w:r>
      <w:r w:rsidR="006B59C9" w:rsidRPr="00443B5E">
        <w:rPr>
          <w:rFonts w:ascii="Segoe UI" w:hAnsi="Segoe UI" w:cs="Segoe UI"/>
          <w:sz w:val="22"/>
          <w:szCs w:val="22"/>
        </w:rPr>
        <w:t xml:space="preserve"> </w:t>
      </w:r>
      <w:r w:rsidR="001D21D1" w:rsidRPr="00443B5E">
        <w:rPr>
          <w:rFonts w:ascii="Segoe UI" w:hAnsi="Segoe UI" w:cs="Segoe UI"/>
          <w:sz w:val="22"/>
          <w:szCs w:val="22"/>
        </w:rPr>
        <w:t>oceněným soupisem stavebních prací</w:t>
      </w:r>
      <w:r w:rsidR="00896201" w:rsidRPr="00443B5E">
        <w:rPr>
          <w:rFonts w:ascii="Segoe UI" w:hAnsi="Segoe UI" w:cs="Segoe UI"/>
          <w:sz w:val="22"/>
          <w:szCs w:val="22"/>
        </w:rPr>
        <w:t>,</w:t>
      </w:r>
      <w:r w:rsidR="001D21D1" w:rsidRPr="00443B5E">
        <w:rPr>
          <w:rFonts w:ascii="Segoe UI" w:hAnsi="Segoe UI" w:cs="Segoe UI"/>
          <w:sz w:val="22"/>
          <w:szCs w:val="22"/>
        </w:rPr>
        <w:t xml:space="preserve"> dodávek a služeb, v</w:t>
      </w:r>
      <w:r w:rsidR="00CC1B76" w:rsidRPr="00443B5E">
        <w:rPr>
          <w:rFonts w:ascii="Segoe UI" w:hAnsi="Segoe UI" w:cs="Segoe UI"/>
          <w:sz w:val="22"/>
          <w:szCs w:val="22"/>
        </w:rPr>
        <w:t> </w:t>
      </w:r>
      <w:r w:rsidR="001D21D1" w:rsidRPr="00443B5E">
        <w:rPr>
          <w:rFonts w:ascii="Segoe UI" w:hAnsi="Segoe UI" w:cs="Segoe UI"/>
          <w:sz w:val="22"/>
          <w:szCs w:val="22"/>
        </w:rPr>
        <w:t>němž jsou Zhotovitelem uvedeny jednotkové ceny u všech položek stavebních prací</w:t>
      </w:r>
      <w:r w:rsidR="00896201" w:rsidRPr="00443B5E">
        <w:rPr>
          <w:rFonts w:ascii="Segoe UI" w:hAnsi="Segoe UI" w:cs="Segoe UI"/>
          <w:sz w:val="22"/>
          <w:szCs w:val="22"/>
        </w:rPr>
        <w:t>,</w:t>
      </w:r>
      <w:r w:rsidR="001D21D1" w:rsidRPr="00443B5E">
        <w:rPr>
          <w:rFonts w:ascii="Segoe UI" w:hAnsi="Segoe UI" w:cs="Segoe UI"/>
          <w:sz w:val="22"/>
          <w:szCs w:val="22"/>
        </w:rPr>
        <w:t xml:space="preserve"> dodávek a služeb a jejich celkové ceny pro Objednatelem vymezené množství</w:t>
      </w:r>
      <w:r w:rsidR="0003170B" w:rsidRPr="00443B5E">
        <w:rPr>
          <w:rFonts w:ascii="Segoe UI" w:hAnsi="Segoe UI" w:cs="Segoe UI"/>
          <w:sz w:val="22"/>
          <w:szCs w:val="22"/>
        </w:rPr>
        <w:t xml:space="preserve"> (dále jen „</w:t>
      </w:r>
      <w:r w:rsidR="00D35BE0" w:rsidRPr="00443B5E">
        <w:rPr>
          <w:rFonts w:ascii="Segoe UI" w:hAnsi="Segoe UI" w:cs="Segoe UI"/>
          <w:b/>
          <w:i/>
          <w:sz w:val="22"/>
          <w:szCs w:val="22"/>
        </w:rPr>
        <w:t>soupis prací</w:t>
      </w:r>
      <w:r w:rsidR="0003170B" w:rsidRPr="00443B5E">
        <w:rPr>
          <w:rFonts w:ascii="Segoe UI" w:hAnsi="Segoe UI" w:cs="Segoe UI"/>
          <w:sz w:val="22"/>
          <w:szCs w:val="22"/>
        </w:rPr>
        <w:t>“)</w:t>
      </w:r>
      <w:r w:rsidR="0085581E" w:rsidRPr="00443B5E">
        <w:rPr>
          <w:rFonts w:ascii="Segoe UI" w:hAnsi="Segoe UI" w:cs="Segoe UI"/>
          <w:sz w:val="22"/>
          <w:szCs w:val="22"/>
        </w:rPr>
        <w:t xml:space="preserve">, který je přílohou č. 1 této </w:t>
      </w:r>
      <w:r w:rsidR="00627A19" w:rsidRPr="00443B5E">
        <w:rPr>
          <w:rFonts w:ascii="Segoe UI" w:hAnsi="Segoe UI" w:cs="Segoe UI"/>
          <w:sz w:val="22"/>
          <w:szCs w:val="22"/>
        </w:rPr>
        <w:t>Smlouvy</w:t>
      </w:r>
      <w:r w:rsidR="0058369C" w:rsidRPr="00443B5E">
        <w:rPr>
          <w:rFonts w:ascii="Segoe UI" w:hAnsi="Segoe UI" w:cs="Segoe UI"/>
          <w:sz w:val="22"/>
          <w:szCs w:val="22"/>
        </w:rPr>
        <w:t xml:space="preserve">, </w:t>
      </w:r>
      <w:r w:rsidR="00B079DB" w:rsidRPr="00443B5E">
        <w:rPr>
          <w:rFonts w:ascii="Segoe UI" w:hAnsi="Segoe UI" w:cs="Segoe UI"/>
          <w:sz w:val="22"/>
          <w:szCs w:val="22"/>
        </w:rPr>
        <w:t>společným povolením vydaným Úřadem městské části města Brna Brno-</w:t>
      </w:r>
      <w:r w:rsidR="00734C36" w:rsidRPr="00443B5E">
        <w:rPr>
          <w:rFonts w:ascii="Segoe UI" w:hAnsi="Segoe UI" w:cs="Segoe UI"/>
          <w:sz w:val="22"/>
          <w:szCs w:val="22"/>
        </w:rPr>
        <w:t>Medlánky</w:t>
      </w:r>
      <w:r w:rsidR="00B079DB" w:rsidRPr="00443B5E">
        <w:rPr>
          <w:rFonts w:ascii="Segoe UI" w:hAnsi="Segoe UI" w:cs="Segoe UI"/>
          <w:sz w:val="22"/>
          <w:szCs w:val="22"/>
        </w:rPr>
        <w:t xml:space="preserve"> pod </w:t>
      </w:r>
      <w:proofErr w:type="spellStart"/>
      <w:r w:rsidR="00B079DB" w:rsidRPr="00443B5E">
        <w:rPr>
          <w:rFonts w:ascii="Segoe UI" w:hAnsi="Segoe UI" w:cs="Segoe UI"/>
          <w:sz w:val="22"/>
          <w:szCs w:val="22"/>
        </w:rPr>
        <w:t>sp</w:t>
      </w:r>
      <w:proofErr w:type="spellEnd"/>
      <w:r w:rsidR="00B079DB" w:rsidRPr="00443B5E">
        <w:rPr>
          <w:rFonts w:ascii="Segoe UI" w:hAnsi="Segoe UI" w:cs="Segoe UI"/>
          <w:sz w:val="22"/>
          <w:szCs w:val="22"/>
        </w:rPr>
        <w:t xml:space="preserve">. zn. </w:t>
      </w:r>
      <w:r w:rsidR="004B6172" w:rsidRPr="00443B5E">
        <w:rPr>
          <w:rFonts w:ascii="Segoe UI" w:hAnsi="Segoe UI" w:cs="Segoe UI"/>
          <w:sz w:val="22"/>
          <w:szCs w:val="22"/>
        </w:rPr>
        <w:t>ÚS</w:t>
      </w:r>
      <w:r w:rsidR="00602BFD" w:rsidRPr="00443B5E">
        <w:rPr>
          <w:rFonts w:ascii="Segoe UI" w:hAnsi="Segoe UI" w:cs="Segoe UI"/>
          <w:sz w:val="22"/>
          <w:szCs w:val="22"/>
        </w:rPr>
        <w:t>/03479/2023</w:t>
      </w:r>
      <w:r w:rsidR="002A5B4E" w:rsidRPr="00443B5E">
        <w:rPr>
          <w:rFonts w:ascii="Segoe UI" w:hAnsi="Segoe UI" w:cs="Segoe UI"/>
          <w:sz w:val="22"/>
          <w:szCs w:val="22"/>
        </w:rPr>
        <w:t xml:space="preserve">, jež nabylo právní moci dne </w:t>
      </w:r>
      <w:r w:rsidR="00602BFD" w:rsidRPr="00443B5E">
        <w:rPr>
          <w:rFonts w:ascii="Segoe UI" w:hAnsi="Segoe UI" w:cs="Segoe UI"/>
          <w:sz w:val="22"/>
          <w:szCs w:val="22"/>
        </w:rPr>
        <w:t>10</w:t>
      </w:r>
      <w:r w:rsidR="002A5B4E" w:rsidRPr="00443B5E">
        <w:rPr>
          <w:rFonts w:ascii="Segoe UI" w:hAnsi="Segoe UI" w:cs="Segoe UI"/>
          <w:sz w:val="22"/>
          <w:szCs w:val="22"/>
        </w:rPr>
        <w:t>. 5. 202</w:t>
      </w:r>
      <w:r w:rsidR="00414755" w:rsidRPr="00443B5E">
        <w:rPr>
          <w:rFonts w:ascii="Segoe UI" w:hAnsi="Segoe UI" w:cs="Segoe UI"/>
          <w:sz w:val="22"/>
          <w:szCs w:val="22"/>
        </w:rPr>
        <w:t>4</w:t>
      </w:r>
      <w:r w:rsidR="002A5B4E" w:rsidRPr="00443B5E">
        <w:rPr>
          <w:rFonts w:ascii="Segoe UI" w:hAnsi="Segoe UI" w:cs="Segoe UI"/>
          <w:sz w:val="22"/>
          <w:szCs w:val="22"/>
        </w:rPr>
        <w:t>.</w:t>
      </w:r>
      <w:r w:rsidR="006B59C9" w:rsidRPr="00443B5E">
        <w:rPr>
          <w:rFonts w:ascii="Segoe UI" w:hAnsi="Segoe UI" w:cs="Segoe UI"/>
          <w:sz w:val="22"/>
          <w:szCs w:val="22"/>
        </w:rPr>
        <w:t xml:space="preserve"> </w:t>
      </w:r>
    </w:p>
    <w:p w14:paraId="1373D6BB" w14:textId="2D4B7C92" w:rsidR="00B55B10" w:rsidRPr="00443B5E" w:rsidRDefault="00B55B10" w:rsidP="00F072A5">
      <w:pPr>
        <w:pStyle w:val="OdstavecSmlouvy"/>
        <w:keepLines w:val="0"/>
        <w:widowControl w:val="0"/>
        <w:numPr>
          <w:ilvl w:val="1"/>
          <w:numId w:val="24"/>
        </w:numPr>
        <w:tabs>
          <w:tab w:val="clear" w:pos="426"/>
          <w:tab w:val="clear" w:pos="1701"/>
          <w:tab w:val="left" w:pos="709"/>
        </w:tabs>
        <w:spacing w:line="276" w:lineRule="auto"/>
        <w:ind w:left="714" w:hanging="357"/>
        <w:rPr>
          <w:rFonts w:ascii="Segoe UI" w:hAnsi="Segoe UI" w:cs="Segoe UI"/>
          <w:sz w:val="22"/>
          <w:szCs w:val="22"/>
        </w:rPr>
      </w:pPr>
      <w:r w:rsidRPr="00443B5E">
        <w:rPr>
          <w:rFonts w:ascii="Segoe UI" w:hAnsi="Segoe UI" w:cs="Segoe UI"/>
          <w:sz w:val="22"/>
          <w:szCs w:val="22"/>
        </w:rPr>
        <w:t xml:space="preserve">vypracování dokumentace skutečného provedení </w:t>
      </w:r>
      <w:r w:rsidR="00D51B30" w:rsidRPr="00443B5E">
        <w:rPr>
          <w:rFonts w:ascii="Segoe UI" w:hAnsi="Segoe UI" w:cs="Segoe UI"/>
          <w:sz w:val="22"/>
          <w:szCs w:val="22"/>
        </w:rPr>
        <w:t>Stavby</w:t>
      </w:r>
      <w:r w:rsidR="00B36AED" w:rsidRPr="00443B5E" w:rsidDel="00B36AED">
        <w:rPr>
          <w:rFonts w:ascii="Segoe UI" w:hAnsi="Segoe UI" w:cs="Segoe UI"/>
          <w:sz w:val="22"/>
          <w:szCs w:val="22"/>
        </w:rPr>
        <w:t xml:space="preserve"> </w:t>
      </w:r>
      <w:r w:rsidR="00D51B5D" w:rsidRPr="00443B5E">
        <w:rPr>
          <w:rFonts w:ascii="Segoe UI" w:hAnsi="Segoe UI" w:cs="Segoe UI"/>
          <w:sz w:val="22"/>
          <w:szCs w:val="22"/>
        </w:rPr>
        <w:t>(dále jen „</w:t>
      </w:r>
      <w:r w:rsidR="00D51B5D" w:rsidRPr="00443B5E">
        <w:rPr>
          <w:rFonts w:ascii="Segoe UI" w:hAnsi="Segoe UI" w:cs="Segoe UI"/>
          <w:b/>
          <w:i/>
          <w:sz w:val="22"/>
          <w:szCs w:val="22"/>
        </w:rPr>
        <w:t>DSPS</w:t>
      </w:r>
      <w:r w:rsidR="00D51B5D" w:rsidRPr="00443B5E">
        <w:rPr>
          <w:rFonts w:ascii="Segoe UI" w:hAnsi="Segoe UI" w:cs="Segoe UI"/>
          <w:sz w:val="22"/>
          <w:szCs w:val="22"/>
        </w:rPr>
        <w:t>“)</w:t>
      </w:r>
      <w:r w:rsidR="00FE70FF" w:rsidRPr="00443B5E">
        <w:rPr>
          <w:rFonts w:ascii="Segoe UI" w:hAnsi="Segoe UI" w:cs="Segoe UI"/>
          <w:sz w:val="22"/>
          <w:szCs w:val="22"/>
        </w:rPr>
        <w:t>.</w:t>
      </w:r>
    </w:p>
    <w:p w14:paraId="6DD110EE" w14:textId="2F108185" w:rsidR="00E24176" w:rsidRPr="00443B5E" w:rsidRDefault="00713A8A" w:rsidP="00F072A5">
      <w:pPr>
        <w:widowControl w:val="0"/>
        <w:numPr>
          <w:ilvl w:val="1"/>
          <w:numId w:val="5"/>
        </w:numPr>
        <w:spacing w:after="120" w:line="276" w:lineRule="auto"/>
        <w:ind w:left="426" w:hanging="426"/>
        <w:jc w:val="both"/>
        <w:rPr>
          <w:rFonts w:ascii="Segoe UI" w:hAnsi="Segoe UI" w:cs="Segoe UI"/>
          <w:sz w:val="22"/>
          <w:szCs w:val="22"/>
        </w:rPr>
      </w:pPr>
      <w:r w:rsidRPr="00443B5E">
        <w:rPr>
          <w:rFonts w:ascii="Segoe UI" w:hAnsi="Segoe UI" w:cs="Segoe UI"/>
          <w:sz w:val="22"/>
          <w:szCs w:val="22"/>
        </w:rPr>
        <w:t>Z</w:t>
      </w:r>
      <w:r w:rsidR="00E24176" w:rsidRPr="00443B5E">
        <w:rPr>
          <w:rFonts w:ascii="Segoe UI" w:hAnsi="Segoe UI" w:cs="Segoe UI"/>
          <w:sz w:val="22"/>
          <w:szCs w:val="22"/>
        </w:rPr>
        <w:t xml:space="preserve">hotovení </w:t>
      </w:r>
      <w:r w:rsidR="00D51B30" w:rsidRPr="00443B5E">
        <w:rPr>
          <w:rFonts w:ascii="Segoe UI" w:hAnsi="Segoe UI" w:cs="Segoe UI"/>
          <w:sz w:val="22"/>
          <w:szCs w:val="22"/>
        </w:rPr>
        <w:t>Stavby</w:t>
      </w:r>
      <w:r w:rsidR="00E24176" w:rsidRPr="00443B5E">
        <w:rPr>
          <w:rFonts w:ascii="Segoe UI" w:hAnsi="Segoe UI" w:cs="Segoe UI"/>
          <w:sz w:val="22"/>
          <w:szCs w:val="22"/>
        </w:rPr>
        <w:t xml:space="preserve"> zároveň zahrnuje i následující práce a činnosti: </w:t>
      </w:r>
    </w:p>
    <w:p w14:paraId="088375DF" w14:textId="62402F2F" w:rsidR="007726DA" w:rsidRPr="00C31347" w:rsidRDefault="007246BD"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443B5E">
        <w:rPr>
          <w:rFonts w:ascii="Segoe UI" w:hAnsi="Segoe UI" w:cs="Segoe UI"/>
          <w:sz w:val="22"/>
          <w:szCs w:val="22"/>
        </w:rPr>
        <w:t xml:space="preserve">zpracování </w:t>
      </w:r>
      <w:r w:rsidR="002B5528" w:rsidRPr="00443B5E">
        <w:rPr>
          <w:rFonts w:ascii="Segoe UI" w:hAnsi="Segoe UI" w:cs="Segoe UI"/>
          <w:sz w:val="22"/>
          <w:szCs w:val="22"/>
        </w:rPr>
        <w:t xml:space="preserve">věcného </w:t>
      </w:r>
      <w:r w:rsidRPr="00443B5E">
        <w:rPr>
          <w:rFonts w:ascii="Segoe UI" w:hAnsi="Segoe UI" w:cs="Segoe UI"/>
          <w:sz w:val="22"/>
          <w:szCs w:val="22"/>
        </w:rPr>
        <w:t xml:space="preserve">harmonogramu realizace </w:t>
      </w:r>
      <w:r w:rsidR="00D51B30" w:rsidRPr="00443B5E">
        <w:rPr>
          <w:rFonts w:ascii="Segoe UI" w:hAnsi="Segoe UI" w:cs="Segoe UI"/>
          <w:sz w:val="22"/>
          <w:szCs w:val="22"/>
        </w:rPr>
        <w:t>Stavby</w:t>
      </w:r>
      <w:r w:rsidRPr="00443B5E">
        <w:rPr>
          <w:rFonts w:ascii="Segoe UI" w:hAnsi="Segoe UI" w:cs="Segoe UI"/>
          <w:sz w:val="22"/>
          <w:szCs w:val="22"/>
        </w:rPr>
        <w:t xml:space="preserve"> </w:t>
      </w:r>
      <w:r w:rsidR="004D3EE5" w:rsidRPr="00443B5E">
        <w:rPr>
          <w:rFonts w:ascii="Segoe UI" w:hAnsi="Segoe UI" w:cs="Segoe UI"/>
          <w:sz w:val="22"/>
          <w:szCs w:val="22"/>
        </w:rPr>
        <w:t>(dále jen „</w:t>
      </w:r>
      <w:r w:rsidR="004D3EE5" w:rsidRPr="00443B5E">
        <w:rPr>
          <w:rFonts w:ascii="Segoe UI" w:hAnsi="Segoe UI" w:cs="Segoe UI"/>
          <w:b/>
          <w:i/>
          <w:sz w:val="22"/>
          <w:szCs w:val="22"/>
        </w:rPr>
        <w:t>Harmonogram</w:t>
      </w:r>
      <w:r w:rsidR="004D3EE5" w:rsidRPr="00443B5E">
        <w:rPr>
          <w:rFonts w:ascii="Segoe UI" w:hAnsi="Segoe UI" w:cs="Segoe UI"/>
          <w:sz w:val="22"/>
          <w:szCs w:val="22"/>
        </w:rPr>
        <w:t xml:space="preserve">“) </w:t>
      </w:r>
      <w:r w:rsidRPr="00443B5E">
        <w:rPr>
          <w:rFonts w:ascii="Segoe UI" w:hAnsi="Segoe UI" w:cs="Segoe UI"/>
          <w:sz w:val="22"/>
          <w:szCs w:val="22"/>
        </w:rPr>
        <w:t xml:space="preserve">a </w:t>
      </w:r>
      <w:r w:rsidRPr="00C31347">
        <w:rPr>
          <w:rFonts w:ascii="Segoe UI" w:hAnsi="Segoe UI" w:cs="Segoe UI"/>
          <w:sz w:val="22"/>
          <w:szCs w:val="22"/>
        </w:rPr>
        <w:t xml:space="preserve">jeho předložení </w:t>
      </w:r>
      <w:r w:rsidR="00BE2007" w:rsidRPr="00C31347">
        <w:rPr>
          <w:rFonts w:ascii="Segoe UI" w:hAnsi="Segoe UI" w:cs="Segoe UI"/>
          <w:sz w:val="22"/>
          <w:szCs w:val="22"/>
        </w:rPr>
        <w:t>Objednatel</w:t>
      </w:r>
      <w:r w:rsidR="007E16CE" w:rsidRPr="00C31347">
        <w:rPr>
          <w:rFonts w:ascii="Segoe UI" w:hAnsi="Segoe UI" w:cs="Segoe UI"/>
          <w:sz w:val="22"/>
          <w:szCs w:val="22"/>
        </w:rPr>
        <w:t xml:space="preserve">i </w:t>
      </w:r>
      <w:r w:rsidR="002321DC" w:rsidRPr="00C31347">
        <w:rPr>
          <w:rFonts w:ascii="Segoe UI" w:hAnsi="Segoe UI" w:cs="Segoe UI"/>
          <w:sz w:val="22"/>
          <w:szCs w:val="22"/>
        </w:rPr>
        <w:t>k </w:t>
      </w:r>
      <w:r w:rsidR="0095711F" w:rsidRPr="00C31347">
        <w:rPr>
          <w:rFonts w:ascii="Segoe UI" w:hAnsi="Segoe UI" w:cs="Segoe UI"/>
          <w:sz w:val="22"/>
          <w:szCs w:val="22"/>
        </w:rPr>
        <w:t>seznámení; pokud Objednatel nebo TDI zjistí v Harmonogramu údaje v</w:t>
      </w:r>
      <w:r w:rsidR="007E16CE" w:rsidRPr="00C31347">
        <w:rPr>
          <w:rFonts w:ascii="Segoe UI" w:hAnsi="Segoe UI" w:cs="Segoe UI"/>
          <w:sz w:val="22"/>
          <w:szCs w:val="22"/>
        </w:rPr>
        <w:t>zbuzující důvodnou pochybnost o </w:t>
      </w:r>
      <w:r w:rsidR="0095711F" w:rsidRPr="00C31347">
        <w:rPr>
          <w:rFonts w:ascii="Segoe UI" w:hAnsi="Segoe UI" w:cs="Segoe UI"/>
          <w:sz w:val="22"/>
          <w:szCs w:val="22"/>
        </w:rPr>
        <w:t xml:space="preserve">správném zohlednění technických či technologických nároků na řádnou realizaci Stavby, sdělí Zhotoviteli své připomínky; </w:t>
      </w:r>
      <w:r w:rsidR="004D3EE5" w:rsidRPr="00C31347">
        <w:rPr>
          <w:rFonts w:ascii="Segoe UI" w:hAnsi="Segoe UI" w:cs="Segoe UI"/>
          <w:sz w:val="22"/>
          <w:szCs w:val="22"/>
        </w:rPr>
        <w:t xml:space="preserve">Zhotovitel je povinen připomínky Objednatele do Harmonogramu zapracovat nebo upozornit </w:t>
      </w:r>
      <w:r w:rsidR="004843FE" w:rsidRPr="00C31347">
        <w:rPr>
          <w:rFonts w:ascii="Segoe UI" w:hAnsi="Segoe UI" w:cs="Segoe UI"/>
          <w:sz w:val="22"/>
          <w:szCs w:val="22"/>
        </w:rPr>
        <w:t xml:space="preserve">Objednatele </w:t>
      </w:r>
      <w:r w:rsidR="004D3EE5" w:rsidRPr="00C31347">
        <w:rPr>
          <w:rFonts w:ascii="Segoe UI" w:hAnsi="Segoe UI" w:cs="Segoe UI"/>
          <w:sz w:val="22"/>
          <w:szCs w:val="22"/>
        </w:rPr>
        <w:t xml:space="preserve">na nevhodnost připomínek </w:t>
      </w:r>
      <w:r w:rsidR="009F7B9E" w:rsidRPr="00C31347">
        <w:rPr>
          <w:rFonts w:ascii="Segoe UI" w:hAnsi="Segoe UI" w:cs="Segoe UI"/>
          <w:sz w:val="22"/>
          <w:szCs w:val="22"/>
        </w:rPr>
        <w:t xml:space="preserve">Objednatele </w:t>
      </w:r>
      <w:r w:rsidR="004D3EE5" w:rsidRPr="00C31347">
        <w:rPr>
          <w:rFonts w:ascii="Segoe UI" w:hAnsi="Segoe UI" w:cs="Segoe UI"/>
          <w:sz w:val="22"/>
          <w:szCs w:val="22"/>
        </w:rPr>
        <w:t>k úpravě Harmonogramu</w:t>
      </w:r>
      <w:r w:rsidR="00061F8C" w:rsidRPr="00C31347">
        <w:rPr>
          <w:rFonts w:ascii="Segoe UI" w:hAnsi="Segoe UI" w:cs="Segoe UI"/>
          <w:sz w:val="22"/>
          <w:szCs w:val="22"/>
        </w:rPr>
        <w:t xml:space="preserve">. Harmonogram </w:t>
      </w:r>
      <w:r w:rsidR="0095711F" w:rsidRPr="00C31347">
        <w:rPr>
          <w:rFonts w:ascii="Segoe UI" w:hAnsi="Segoe UI" w:cs="Segoe UI"/>
          <w:sz w:val="22"/>
          <w:szCs w:val="22"/>
        </w:rPr>
        <w:t xml:space="preserve">se zapracovanými připomínkami nebo Harmonogram, k němuž Objednatel vydal stanovisko, že na zapracování svých připomínek netrvá, </w:t>
      </w:r>
      <w:r w:rsidR="00061F8C" w:rsidRPr="00C31347">
        <w:rPr>
          <w:rFonts w:ascii="Segoe UI" w:hAnsi="Segoe UI" w:cs="Segoe UI"/>
          <w:sz w:val="22"/>
          <w:szCs w:val="22"/>
        </w:rPr>
        <w:t xml:space="preserve">je předpokladem pro zahájení stavebních prací dle </w:t>
      </w:r>
      <w:r w:rsidR="00971BF9" w:rsidRPr="00C31347">
        <w:rPr>
          <w:rFonts w:ascii="Segoe UI" w:hAnsi="Segoe UI" w:cs="Segoe UI"/>
          <w:sz w:val="22"/>
          <w:szCs w:val="22"/>
        </w:rPr>
        <w:t>odst.</w:t>
      </w:r>
      <w:r w:rsidR="00061F8C" w:rsidRPr="00C31347">
        <w:rPr>
          <w:rFonts w:ascii="Segoe UI" w:hAnsi="Segoe UI" w:cs="Segoe UI"/>
          <w:sz w:val="22"/>
          <w:szCs w:val="22"/>
        </w:rPr>
        <w:t xml:space="preserve"> </w:t>
      </w:r>
      <w:r w:rsidR="00E64162" w:rsidRPr="00C31347">
        <w:rPr>
          <w:rFonts w:ascii="Segoe UI" w:hAnsi="Segoe UI" w:cs="Segoe UI"/>
          <w:sz w:val="22"/>
          <w:szCs w:val="22"/>
        </w:rPr>
        <w:fldChar w:fldCharType="begin"/>
      </w:r>
      <w:r w:rsidR="00E64162" w:rsidRPr="00C31347">
        <w:rPr>
          <w:rFonts w:ascii="Segoe UI" w:hAnsi="Segoe UI" w:cs="Segoe UI"/>
          <w:sz w:val="22"/>
          <w:szCs w:val="22"/>
        </w:rPr>
        <w:instrText xml:space="preserve"> REF _Ref435356705 \r \h </w:instrText>
      </w:r>
      <w:r w:rsidR="00F072A5" w:rsidRPr="00C31347">
        <w:rPr>
          <w:rFonts w:ascii="Segoe UI" w:hAnsi="Segoe UI" w:cs="Segoe UI"/>
          <w:sz w:val="22"/>
          <w:szCs w:val="22"/>
        </w:rPr>
        <w:instrText xml:space="preserve"> \* MERGEFORMAT </w:instrText>
      </w:r>
      <w:r w:rsidR="00E64162" w:rsidRPr="00C31347">
        <w:rPr>
          <w:rFonts w:ascii="Segoe UI" w:hAnsi="Segoe UI" w:cs="Segoe UI"/>
          <w:sz w:val="22"/>
          <w:szCs w:val="22"/>
        </w:rPr>
      </w:r>
      <w:r w:rsidR="00E64162" w:rsidRPr="00C31347">
        <w:rPr>
          <w:rFonts w:ascii="Segoe UI" w:hAnsi="Segoe UI" w:cs="Segoe UI"/>
          <w:sz w:val="22"/>
          <w:szCs w:val="22"/>
        </w:rPr>
        <w:fldChar w:fldCharType="separate"/>
      </w:r>
      <w:r w:rsidR="00A77AC5">
        <w:rPr>
          <w:rFonts w:ascii="Segoe UI" w:hAnsi="Segoe UI" w:cs="Segoe UI"/>
          <w:sz w:val="22"/>
          <w:szCs w:val="22"/>
        </w:rPr>
        <w:t>3.1</w:t>
      </w:r>
      <w:r w:rsidR="00E64162" w:rsidRPr="00C31347">
        <w:rPr>
          <w:rFonts w:ascii="Segoe UI" w:hAnsi="Segoe UI" w:cs="Segoe UI"/>
          <w:sz w:val="22"/>
          <w:szCs w:val="22"/>
        </w:rPr>
        <w:fldChar w:fldCharType="end"/>
      </w:r>
      <w:r w:rsidR="00061F8C" w:rsidRPr="00C31347">
        <w:rPr>
          <w:rFonts w:ascii="Segoe UI" w:hAnsi="Segoe UI" w:cs="Segoe UI"/>
          <w:sz w:val="22"/>
          <w:szCs w:val="22"/>
        </w:rPr>
        <w:t xml:space="preserve"> písm.</w:t>
      </w:r>
      <w:r w:rsidR="00E64162" w:rsidRPr="00C31347">
        <w:rPr>
          <w:rFonts w:ascii="Segoe UI" w:hAnsi="Segoe UI" w:cs="Segoe UI"/>
          <w:sz w:val="22"/>
          <w:szCs w:val="22"/>
        </w:rPr>
        <w:t> </w:t>
      </w:r>
      <w:r w:rsidR="00E64162" w:rsidRPr="00C31347">
        <w:rPr>
          <w:rFonts w:ascii="Segoe UI" w:hAnsi="Segoe UI" w:cs="Segoe UI"/>
          <w:sz w:val="22"/>
          <w:szCs w:val="22"/>
        </w:rPr>
        <w:fldChar w:fldCharType="begin"/>
      </w:r>
      <w:r w:rsidR="00E64162" w:rsidRPr="00C31347">
        <w:rPr>
          <w:rFonts w:ascii="Segoe UI" w:hAnsi="Segoe UI" w:cs="Segoe UI"/>
          <w:sz w:val="22"/>
          <w:szCs w:val="22"/>
        </w:rPr>
        <w:instrText xml:space="preserve"> REF _Ref188614185 \n \h </w:instrText>
      </w:r>
      <w:r w:rsidR="00F072A5" w:rsidRPr="00C31347">
        <w:rPr>
          <w:rFonts w:ascii="Segoe UI" w:hAnsi="Segoe UI" w:cs="Segoe UI"/>
          <w:sz w:val="22"/>
          <w:szCs w:val="22"/>
        </w:rPr>
        <w:instrText xml:space="preserve"> \* MERGEFORMAT </w:instrText>
      </w:r>
      <w:r w:rsidR="00E64162" w:rsidRPr="00C31347">
        <w:rPr>
          <w:rFonts w:ascii="Segoe UI" w:hAnsi="Segoe UI" w:cs="Segoe UI"/>
          <w:sz w:val="22"/>
          <w:szCs w:val="22"/>
        </w:rPr>
      </w:r>
      <w:r w:rsidR="00E64162" w:rsidRPr="00C31347">
        <w:rPr>
          <w:rFonts w:ascii="Segoe UI" w:hAnsi="Segoe UI" w:cs="Segoe UI"/>
          <w:sz w:val="22"/>
          <w:szCs w:val="22"/>
        </w:rPr>
        <w:fldChar w:fldCharType="separate"/>
      </w:r>
      <w:r w:rsidR="00A77AC5">
        <w:rPr>
          <w:rFonts w:ascii="Segoe UI" w:hAnsi="Segoe UI" w:cs="Segoe UI"/>
          <w:sz w:val="22"/>
          <w:szCs w:val="22"/>
        </w:rPr>
        <w:t>b)</w:t>
      </w:r>
      <w:r w:rsidR="00E64162" w:rsidRPr="00C31347">
        <w:rPr>
          <w:rFonts w:ascii="Segoe UI" w:hAnsi="Segoe UI" w:cs="Segoe UI"/>
          <w:sz w:val="22"/>
          <w:szCs w:val="22"/>
        </w:rPr>
        <w:fldChar w:fldCharType="end"/>
      </w:r>
      <w:r w:rsidR="00061F8C" w:rsidRPr="00C31347">
        <w:rPr>
          <w:rFonts w:ascii="Segoe UI" w:hAnsi="Segoe UI" w:cs="Segoe UI"/>
          <w:sz w:val="22"/>
          <w:szCs w:val="22"/>
        </w:rPr>
        <w:t xml:space="preserve"> této </w:t>
      </w:r>
      <w:r w:rsidR="00627A19" w:rsidRPr="00C31347">
        <w:rPr>
          <w:rFonts w:ascii="Segoe UI" w:hAnsi="Segoe UI" w:cs="Segoe UI"/>
          <w:sz w:val="22"/>
          <w:szCs w:val="22"/>
        </w:rPr>
        <w:t>Smlouvy</w:t>
      </w:r>
      <w:r w:rsidR="00D51B30" w:rsidRPr="00C31347">
        <w:rPr>
          <w:rFonts w:ascii="Segoe UI" w:hAnsi="Segoe UI" w:cs="Segoe UI"/>
          <w:sz w:val="22"/>
          <w:szCs w:val="22"/>
        </w:rPr>
        <w:t>;</w:t>
      </w:r>
    </w:p>
    <w:p w14:paraId="5E284FF1" w14:textId="7EC6AD40" w:rsidR="00316F87" w:rsidRPr="00C31347" w:rsidRDefault="00316F87" w:rsidP="00F072A5">
      <w:pPr>
        <w:widowControl w:val="0"/>
        <w:numPr>
          <w:ilvl w:val="2"/>
          <w:numId w:val="10"/>
        </w:numPr>
        <w:tabs>
          <w:tab w:val="clear" w:pos="2325"/>
          <w:tab w:val="num" w:pos="993"/>
        </w:tabs>
        <w:spacing w:after="120" w:line="276" w:lineRule="auto"/>
        <w:ind w:left="993" w:hanging="426"/>
        <w:jc w:val="both"/>
        <w:rPr>
          <w:rFonts w:ascii="Segoe UI" w:hAnsi="Segoe UI" w:cs="Segoe UI"/>
          <w:bCs/>
          <w:sz w:val="22"/>
          <w:szCs w:val="22"/>
        </w:rPr>
      </w:pPr>
      <w:r w:rsidRPr="00C31347">
        <w:rPr>
          <w:rFonts w:ascii="Segoe UI" w:hAnsi="Segoe UI" w:cs="Segoe UI"/>
          <w:bCs/>
          <w:sz w:val="22"/>
          <w:szCs w:val="22"/>
        </w:rPr>
        <w:t xml:space="preserve">zpracování finančního plánu stavby s uvedením předpokládaného čerpání v jednotlivých kalendářních čtvrtletích (dále jen </w:t>
      </w:r>
      <w:r w:rsidRPr="00C31347">
        <w:rPr>
          <w:rFonts w:ascii="Segoe UI" w:hAnsi="Segoe UI" w:cs="Segoe UI"/>
          <w:bCs/>
          <w:i/>
          <w:iCs/>
          <w:sz w:val="22"/>
          <w:szCs w:val="22"/>
        </w:rPr>
        <w:t>„</w:t>
      </w:r>
      <w:r w:rsidRPr="00C31347">
        <w:rPr>
          <w:rFonts w:ascii="Segoe UI" w:hAnsi="Segoe UI" w:cs="Segoe UI"/>
          <w:b/>
          <w:i/>
          <w:iCs/>
          <w:sz w:val="22"/>
          <w:szCs w:val="22"/>
        </w:rPr>
        <w:t>Finanční plán</w:t>
      </w:r>
      <w:r w:rsidRPr="00C31347">
        <w:rPr>
          <w:rFonts w:ascii="Segoe UI" w:hAnsi="Segoe UI" w:cs="Segoe UI"/>
          <w:bCs/>
          <w:i/>
          <w:iCs/>
          <w:sz w:val="22"/>
          <w:szCs w:val="22"/>
        </w:rPr>
        <w:t>“</w:t>
      </w:r>
      <w:r w:rsidRPr="00C31347">
        <w:rPr>
          <w:rFonts w:ascii="Segoe UI" w:hAnsi="Segoe UI" w:cs="Segoe UI"/>
          <w:bCs/>
          <w:sz w:val="22"/>
          <w:szCs w:val="22"/>
        </w:rPr>
        <w:t xml:space="preserve">). Ve Finančním plánu bude zohledněno fakturační období a splatnost faktur dle čl. </w:t>
      </w:r>
      <w:r w:rsidR="00E64162" w:rsidRPr="00C31347">
        <w:rPr>
          <w:rFonts w:ascii="Segoe UI" w:hAnsi="Segoe UI" w:cs="Segoe UI"/>
          <w:bCs/>
          <w:sz w:val="22"/>
          <w:szCs w:val="22"/>
        </w:rPr>
        <w:fldChar w:fldCharType="begin"/>
      </w:r>
      <w:r w:rsidR="00E64162" w:rsidRPr="00C31347">
        <w:rPr>
          <w:rFonts w:ascii="Segoe UI" w:hAnsi="Segoe UI" w:cs="Segoe UI"/>
          <w:bCs/>
          <w:sz w:val="22"/>
          <w:szCs w:val="22"/>
        </w:rPr>
        <w:instrText xml:space="preserve"> REF _Ref135929704 \n \h </w:instrText>
      </w:r>
      <w:r w:rsidR="00F072A5" w:rsidRPr="00C31347">
        <w:rPr>
          <w:rFonts w:ascii="Segoe UI" w:hAnsi="Segoe UI" w:cs="Segoe UI"/>
          <w:bCs/>
          <w:sz w:val="22"/>
          <w:szCs w:val="22"/>
        </w:rPr>
        <w:instrText xml:space="preserve"> \* MERGEFORMAT </w:instrText>
      </w:r>
      <w:r w:rsidR="00E64162" w:rsidRPr="00C31347">
        <w:rPr>
          <w:rFonts w:ascii="Segoe UI" w:hAnsi="Segoe UI" w:cs="Segoe UI"/>
          <w:bCs/>
          <w:sz w:val="22"/>
          <w:szCs w:val="22"/>
        </w:rPr>
      </w:r>
      <w:r w:rsidR="00E64162" w:rsidRPr="00C31347">
        <w:rPr>
          <w:rFonts w:ascii="Segoe UI" w:hAnsi="Segoe UI" w:cs="Segoe UI"/>
          <w:bCs/>
          <w:sz w:val="22"/>
          <w:szCs w:val="22"/>
        </w:rPr>
        <w:fldChar w:fldCharType="separate"/>
      </w:r>
      <w:r w:rsidR="00A77AC5">
        <w:rPr>
          <w:rFonts w:ascii="Segoe UI" w:hAnsi="Segoe UI" w:cs="Segoe UI"/>
          <w:bCs/>
          <w:sz w:val="22"/>
          <w:szCs w:val="22"/>
        </w:rPr>
        <w:t>7</w:t>
      </w:r>
      <w:r w:rsidR="00E64162" w:rsidRPr="00C31347">
        <w:rPr>
          <w:rFonts w:ascii="Segoe UI" w:hAnsi="Segoe UI" w:cs="Segoe UI"/>
          <w:bCs/>
          <w:sz w:val="22"/>
          <w:szCs w:val="22"/>
        </w:rPr>
        <w:fldChar w:fldCharType="end"/>
      </w:r>
      <w:r w:rsidRPr="00C31347">
        <w:rPr>
          <w:rFonts w:ascii="Segoe UI" w:hAnsi="Segoe UI" w:cs="Segoe UI"/>
          <w:bCs/>
          <w:sz w:val="22"/>
          <w:szCs w:val="22"/>
        </w:rPr>
        <w:t xml:space="preserve"> této Smlouvy;</w:t>
      </w:r>
    </w:p>
    <w:p w14:paraId="4EC13DC3" w14:textId="64B72AF6" w:rsidR="005F2C04" w:rsidRPr="00C31347" w:rsidRDefault="005F305C"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zhotovení </w:t>
      </w:r>
      <w:r w:rsidR="005F2C04" w:rsidRPr="00C31347">
        <w:rPr>
          <w:rFonts w:ascii="Segoe UI" w:hAnsi="Segoe UI" w:cs="Segoe UI"/>
          <w:snapToGrid w:val="0"/>
          <w:sz w:val="22"/>
          <w:szCs w:val="22"/>
        </w:rPr>
        <w:t xml:space="preserve">dokumentace zajišťované Zhotovitelem (výrobní a dílenské dokumentace) v souladu s vyhláškou č. 131/2024 Sb., o dokumentaci staveb, ve znění pozdějších předpisů, v rozsahu požadovaném Projektovou dokumentací a vyhláškou č. 131/2024 Sb., o dokumentaci staveb, ve znění pozdějších předpisů, (dále jen </w:t>
      </w:r>
      <w:r w:rsidR="005F2C04" w:rsidRPr="00C31347">
        <w:rPr>
          <w:rFonts w:ascii="Segoe UI" w:hAnsi="Segoe UI" w:cs="Segoe UI"/>
          <w:i/>
          <w:iCs/>
          <w:snapToGrid w:val="0"/>
          <w:sz w:val="22"/>
          <w:szCs w:val="22"/>
        </w:rPr>
        <w:t>„</w:t>
      </w:r>
      <w:r w:rsidR="005F2C04" w:rsidRPr="00C31347">
        <w:rPr>
          <w:rFonts w:ascii="Segoe UI" w:hAnsi="Segoe UI" w:cs="Segoe UI"/>
          <w:b/>
          <w:bCs/>
          <w:i/>
          <w:iCs/>
          <w:snapToGrid w:val="0"/>
          <w:sz w:val="22"/>
          <w:szCs w:val="22"/>
        </w:rPr>
        <w:t>výrobní dokumentace</w:t>
      </w:r>
      <w:r w:rsidR="005F2C04" w:rsidRPr="00C31347">
        <w:rPr>
          <w:rFonts w:ascii="Segoe UI" w:hAnsi="Segoe UI" w:cs="Segoe UI"/>
          <w:i/>
          <w:iCs/>
          <w:snapToGrid w:val="0"/>
          <w:sz w:val="22"/>
          <w:szCs w:val="22"/>
        </w:rPr>
        <w:t>“</w:t>
      </w:r>
      <w:r w:rsidR="005F2C04" w:rsidRPr="00C31347">
        <w:rPr>
          <w:rFonts w:ascii="Segoe UI" w:hAnsi="Segoe UI" w:cs="Segoe UI"/>
          <w:snapToGrid w:val="0"/>
          <w:sz w:val="22"/>
          <w:szCs w:val="22"/>
        </w:rPr>
        <w:t xml:space="preserve">) a po předchozím projednání s TDI a osobou vykonávající autorský dozor uvedenou v příloze č. 2 Smlouvy (dále jen </w:t>
      </w:r>
      <w:r w:rsidR="005F2C04" w:rsidRPr="00C31347">
        <w:rPr>
          <w:rFonts w:ascii="Segoe UI" w:hAnsi="Segoe UI" w:cs="Segoe UI"/>
          <w:i/>
          <w:iCs/>
          <w:snapToGrid w:val="0"/>
          <w:sz w:val="22"/>
          <w:szCs w:val="22"/>
        </w:rPr>
        <w:t>„</w:t>
      </w:r>
      <w:r w:rsidR="005F2C04" w:rsidRPr="00C31347">
        <w:rPr>
          <w:rFonts w:ascii="Segoe UI" w:hAnsi="Segoe UI" w:cs="Segoe UI"/>
          <w:b/>
          <w:bCs/>
          <w:i/>
          <w:iCs/>
          <w:snapToGrid w:val="0"/>
          <w:sz w:val="22"/>
          <w:szCs w:val="22"/>
        </w:rPr>
        <w:t>AD</w:t>
      </w:r>
      <w:r w:rsidR="005F2C04" w:rsidRPr="00C31347">
        <w:rPr>
          <w:rFonts w:ascii="Segoe UI" w:hAnsi="Segoe UI" w:cs="Segoe UI"/>
          <w:i/>
          <w:iCs/>
          <w:snapToGrid w:val="0"/>
          <w:sz w:val="22"/>
          <w:szCs w:val="22"/>
        </w:rPr>
        <w:t>“</w:t>
      </w:r>
      <w:r w:rsidR="005F2C04" w:rsidRPr="00C31347">
        <w:rPr>
          <w:rFonts w:ascii="Segoe UI" w:hAnsi="Segoe UI" w:cs="Segoe UI"/>
          <w:snapToGrid w:val="0"/>
          <w:sz w:val="22"/>
          <w:szCs w:val="22"/>
        </w:rPr>
        <w:t xml:space="preserve">); výrobní dokumentaci Zhotovitel předá Objednateli ve 3 vyhotoveních v listinné podobě a ve 1 vyhotovení v digitální podobě ve formátu </w:t>
      </w:r>
      <w:proofErr w:type="spellStart"/>
      <w:r w:rsidR="005F2C04" w:rsidRPr="00C31347">
        <w:rPr>
          <w:rFonts w:ascii="Segoe UI" w:hAnsi="Segoe UI" w:cs="Segoe UI"/>
          <w:snapToGrid w:val="0"/>
          <w:sz w:val="22"/>
          <w:szCs w:val="22"/>
        </w:rPr>
        <w:t>pdf</w:t>
      </w:r>
      <w:proofErr w:type="spellEnd"/>
      <w:r w:rsidR="005F2C04" w:rsidRPr="00C31347">
        <w:rPr>
          <w:rFonts w:ascii="Segoe UI" w:hAnsi="Segoe UI" w:cs="Segoe UI"/>
          <w:snapToGrid w:val="0"/>
          <w:sz w:val="22"/>
          <w:szCs w:val="22"/>
        </w:rPr>
        <w:t>.;</w:t>
      </w:r>
    </w:p>
    <w:p w14:paraId="70CA272A" w14:textId="77777777"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vytýčení veškerých inženýrských sítí na základě předané Projektové dokumentace, </w:t>
      </w:r>
      <w:r w:rsidRPr="00C31347">
        <w:rPr>
          <w:rFonts w:ascii="Segoe UI" w:hAnsi="Segoe UI" w:cs="Segoe UI"/>
          <w:snapToGrid w:val="0"/>
          <w:sz w:val="22"/>
          <w:szCs w:val="22"/>
        </w:rPr>
        <w:lastRenderedPageBreak/>
        <w:t xml:space="preserve">včetně zjištění podmínek jejich vlastníků a správců pro realizaci Stavby dle této Smlouvy a následné zabezpečení jejich zpětného protokolárního předání jejich správcům; </w:t>
      </w:r>
    </w:p>
    <w:p w14:paraId="1E8F0BF3" w14:textId="145CA13B"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provedení všech nezbytných průzkumů nutných pro řádné provádění a dokončení Stavby, přičemž toto ujednání se nevztahuje k provedení případného záchranného archeologického výzkumu;</w:t>
      </w:r>
    </w:p>
    <w:p w14:paraId="43C579BF"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zajištění a provedení všech opatření organizačního a stavebně technologického charakteru k řádnému provedení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w:t>
      </w:r>
    </w:p>
    <w:p w14:paraId="09DC5BF2"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veškeré práce a dodávky související s bezpečnostními opatřeními na ochranu lidí a majetku (zejména chodců a vozidel v místech dotčených </w:t>
      </w:r>
      <w:r w:rsidR="009C2FF2" w:rsidRPr="00C31347">
        <w:rPr>
          <w:rFonts w:ascii="Segoe UI" w:hAnsi="Segoe UI" w:cs="Segoe UI"/>
          <w:snapToGrid w:val="0"/>
          <w:sz w:val="22"/>
          <w:szCs w:val="22"/>
        </w:rPr>
        <w:t>S</w:t>
      </w:r>
      <w:r w:rsidRPr="00C31347">
        <w:rPr>
          <w:rFonts w:ascii="Segoe UI" w:hAnsi="Segoe UI" w:cs="Segoe UI"/>
          <w:snapToGrid w:val="0"/>
          <w:sz w:val="22"/>
          <w:szCs w:val="22"/>
        </w:rPr>
        <w:t>tavbou);</w:t>
      </w:r>
    </w:p>
    <w:p w14:paraId="65C0184C"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ostraha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a </w:t>
      </w:r>
      <w:r w:rsidR="00A51482" w:rsidRPr="00C31347">
        <w:rPr>
          <w:rFonts w:ascii="Segoe UI" w:hAnsi="Segoe UI" w:cs="Segoe UI"/>
          <w:snapToGrid w:val="0"/>
          <w:sz w:val="22"/>
          <w:szCs w:val="22"/>
        </w:rPr>
        <w:t>Staveniště</w:t>
      </w:r>
      <w:r w:rsidRPr="00C31347">
        <w:rPr>
          <w:rFonts w:ascii="Segoe UI" w:hAnsi="Segoe UI" w:cs="Segoe UI"/>
          <w:snapToGrid w:val="0"/>
          <w:sz w:val="22"/>
          <w:szCs w:val="22"/>
        </w:rPr>
        <w:t>, zajištění bezpečnosti práce a ochrany životního prostředí;</w:t>
      </w:r>
    </w:p>
    <w:p w14:paraId="1570FD18" w14:textId="77777777" w:rsidR="00E24176" w:rsidRPr="00C31347" w:rsidRDefault="0015590E"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v případě potřeby </w:t>
      </w:r>
      <w:r w:rsidR="00E24176" w:rsidRPr="00C31347">
        <w:rPr>
          <w:rFonts w:ascii="Segoe UI" w:hAnsi="Segoe UI" w:cs="Segoe UI"/>
          <w:snapToGrid w:val="0"/>
          <w:sz w:val="22"/>
          <w:szCs w:val="22"/>
        </w:rPr>
        <w:t>zajištění zvláštního užívání komunikací a veřejných ploch včetně úhrady vyměřených poplatků a nájemného;</w:t>
      </w:r>
    </w:p>
    <w:p w14:paraId="2AAA4142" w14:textId="6354FB0B"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zajištění a provedení všech nutných zkoušek dle ČSN</w:t>
      </w:r>
      <w:r w:rsidR="00031C6C" w:rsidRPr="00C31347">
        <w:rPr>
          <w:rFonts w:ascii="Segoe UI" w:hAnsi="Segoe UI" w:cs="Segoe UI"/>
          <w:snapToGrid w:val="0"/>
          <w:sz w:val="22"/>
          <w:szCs w:val="22"/>
        </w:rPr>
        <w:t xml:space="preserve">, </w:t>
      </w:r>
      <w:r w:rsidRPr="00C31347">
        <w:rPr>
          <w:rFonts w:ascii="Segoe UI" w:hAnsi="Segoe UI" w:cs="Segoe UI"/>
          <w:snapToGrid w:val="0"/>
          <w:sz w:val="22"/>
          <w:szCs w:val="22"/>
        </w:rPr>
        <w:t>případně jiných norem vztahujících se k prováděnému dílu</w:t>
      </w:r>
      <w:r w:rsidR="00135414" w:rsidRPr="00C31347">
        <w:rPr>
          <w:rFonts w:ascii="Segoe UI" w:hAnsi="Segoe UI" w:cs="Segoe UI"/>
          <w:snapToGrid w:val="0"/>
          <w:sz w:val="22"/>
          <w:szCs w:val="22"/>
        </w:rPr>
        <w:t>,</w:t>
      </w:r>
      <w:r w:rsidRPr="00C31347">
        <w:rPr>
          <w:rFonts w:ascii="Segoe UI" w:hAnsi="Segoe UI" w:cs="Segoe UI"/>
          <w:snapToGrid w:val="0"/>
          <w:sz w:val="22"/>
          <w:szCs w:val="22"/>
        </w:rPr>
        <w:t xml:space="preserve"> včetně pořízení protok</w:t>
      </w:r>
      <w:r w:rsidR="007E5FC1" w:rsidRPr="00C31347">
        <w:rPr>
          <w:rFonts w:ascii="Segoe UI" w:hAnsi="Segoe UI" w:cs="Segoe UI"/>
          <w:snapToGrid w:val="0"/>
          <w:sz w:val="22"/>
          <w:szCs w:val="22"/>
        </w:rPr>
        <w:t>olů o </w:t>
      </w:r>
      <w:r w:rsidRPr="00C31347">
        <w:rPr>
          <w:rFonts w:ascii="Segoe UI" w:hAnsi="Segoe UI" w:cs="Segoe UI"/>
          <w:snapToGrid w:val="0"/>
          <w:sz w:val="22"/>
          <w:szCs w:val="22"/>
        </w:rPr>
        <w:t xml:space="preserve">průběhu zkoušek, předání protokolů o provedení zkoušek </w:t>
      </w:r>
      <w:r w:rsidR="009F7B9E" w:rsidRPr="00C31347">
        <w:rPr>
          <w:rFonts w:ascii="Segoe UI" w:hAnsi="Segoe UI" w:cs="Segoe UI"/>
          <w:snapToGrid w:val="0"/>
          <w:sz w:val="22"/>
          <w:szCs w:val="22"/>
        </w:rPr>
        <w:t>TDI</w:t>
      </w:r>
      <w:r w:rsidR="007246BD" w:rsidRPr="00C31347">
        <w:rPr>
          <w:rFonts w:ascii="Segoe UI" w:hAnsi="Segoe UI" w:cs="Segoe UI"/>
          <w:snapToGrid w:val="0"/>
          <w:sz w:val="22"/>
          <w:szCs w:val="22"/>
        </w:rPr>
        <w:t xml:space="preserve">, a to </w:t>
      </w:r>
      <w:r w:rsidRPr="00C31347">
        <w:rPr>
          <w:rFonts w:ascii="Segoe UI" w:hAnsi="Segoe UI" w:cs="Segoe UI"/>
          <w:snapToGrid w:val="0"/>
          <w:sz w:val="22"/>
          <w:szCs w:val="22"/>
        </w:rPr>
        <w:t xml:space="preserve">ve třech vyhotoveních v listinné podobě a v jednom vyhotovení v digitální podobě na </w:t>
      </w:r>
      <w:r w:rsidR="005F2C04" w:rsidRPr="00C31347">
        <w:rPr>
          <w:rFonts w:ascii="Segoe UI" w:hAnsi="Segoe UI" w:cs="Segoe UI"/>
          <w:snapToGrid w:val="0"/>
          <w:sz w:val="22"/>
          <w:szCs w:val="22"/>
        </w:rPr>
        <w:t xml:space="preserve">USB </w:t>
      </w:r>
      <w:proofErr w:type="spellStart"/>
      <w:r w:rsidR="005F2C04" w:rsidRPr="00C31347">
        <w:rPr>
          <w:rFonts w:ascii="Segoe UI" w:hAnsi="Segoe UI" w:cs="Segoe UI"/>
          <w:snapToGrid w:val="0"/>
          <w:sz w:val="22"/>
          <w:szCs w:val="22"/>
        </w:rPr>
        <w:t>flash</w:t>
      </w:r>
      <w:proofErr w:type="spellEnd"/>
      <w:r w:rsidR="005F2C04" w:rsidRPr="00C31347">
        <w:rPr>
          <w:rFonts w:ascii="Segoe UI" w:hAnsi="Segoe UI" w:cs="Segoe UI"/>
          <w:snapToGrid w:val="0"/>
          <w:sz w:val="22"/>
          <w:szCs w:val="22"/>
        </w:rPr>
        <w:t xml:space="preserve"> disku</w:t>
      </w:r>
      <w:r w:rsidRPr="00C31347">
        <w:rPr>
          <w:rFonts w:ascii="Segoe UI" w:hAnsi="Segoe UI" w:cs="Segoe UI"/>
          <w:snapToGrid w:val="0"/>
          <w:sz w:val="22"/>
          <w:szCs w:val="22"/>
        </w:rPr>
        <w:t xml:space="preserve">; </w:t>
      </w:r>
    </w:p>
    <w:p w14:paraId="60965C03" w14:textId="6954335B"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zajištění atestů a dokladů o požadovaných vlastnostech výrobků </w:t>
      </w:r>
      <w:r w:rsidR="007D1FE9" w:rsidRPr="00C31347">
        <w:rPr>
          <w:rFonts w:ascii="Segoe UI" w:hAnsi="Segoe UI" w:cs="Segoe UI"/>
          <w:snapToGrid w:val="0"/>
          <w:sz w:val="22"/>
          <w:szCs w:val="22"/>
        </w:rPr>
        <w:t xml:space="preserve">ke kolaudaci </w:t>
      </w:r>
      <w:r w:rsidRPr="00C31347">
        <w:rPr>
          <w:rFonts w:ascii="Segoe UI" w:hAnsi="Segoe UI" w:cs="Segoe UI"/>
          <w:snapToGrid w:val="0"/>
          <w:sz w:val="22"/>
          <w:szCs w:val="22"/>
        </w:rPr>
        <w:t>a</w:t>
      </w:r>
      <w:r w:rsidR="007E16CE" w:rsidRPr="00C31347">
        <w:rPr>
          <w:rFonts w:ascii="Segoe UI" w:hAnsi="Segoe UI" w:cs="Segoe UI"/>
          <w:snapToGrid w:val="0"/>
          <w:sz w:val="22"/>
          <w:szCs w:val="22"/>
        </w:rPr>
        <w:t xml:space="preserve"> </w:t>
      </w:r>
      <w:r w:rsidRPr="00C31347">
        <w:rPr>
          <w:rFonts w:ascii="Segoe UI" w:hAnsi="Segoe UI" w:cs="Segoe UI"/>
          <w:snapToGrid w:val="0"/>
          <w:sz w:val="22"/>
          <w:szCs w:val="22"/>
        </w:rPr>
        <w:t>revizí veškerých elektrických</w:t>
      </w:r>
      <w:r w:rsidR="004843FE" w:rsidRPr="00C31347">
        <w:rPr>
          <w:rFonts w:ascii="Segoe UI" w:hAnsi="Segoe UI" w:cs="Segoe UI"/>
          <w:snapToGrid w:val="0"/>
          <w:sz w:val="22"/>
          <w:szCs w:val="22"/>
        </w:rPr>
        <w:t>,</w:t>
      </w:r>
      <w:r w:rsidRPr="00C31347">
        <w:rPr>
          <w:rFonts w:ascii="Segoe UI" w:hAnsi="Segoe UI" w:cs="Segoe UI"/>
          <w:snapToGrid w:val="0"/>
          <w:sz w:val="22"/>
          <w:szCs w:val="22"/>
        </w:rPr>
        <w:t xml:space="preserve"> </w:t>
      </w:r>
      <w:r w:rsidR="004843FE" w:rsidRPr="00C31347">
        <w:rPr>
          <w:rFonts w:ascii="Segoe UI" w:hAnsi="Segoe UI" w:cs="Segoe UI"/>
          <w:sz w:val="22"/>
          <w:szCs w:val="22"/>
        </w:rPr>
        <w:t>plynových a tlakových</w:t>
      </w:r>
      <w:r w:rsidR="004843FE"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zařízení s případným dokladem o odstranění uvedených závad, předání atestů a dokladů </w:t>
      </w:r>
      <w:r w:rsidR="00BE2007" w:rsidRPr="00C31347">
        <w:rPr>
          <w:rFonts w:ascii="Segoe UI" w:hAnsi="Segoe UI" w:cs="Segoe UI"/>
          <w:snapToGrid w:val="0"/>
          <w:sz w:val="22"/>
          <w:szCs w:val="22"/>
        </w:rPr>
        <w:t>Objednatel</w:t>
      </w:r>
      <w:r w:rsidR="007246BD" w:rsidRPr="00C31347">
        <w:rPr>
          <w:rFonts w:ascii="Segoe UI" w:hAnsi="Segoe UI" w:cs="Segoe UI"/>
          <w:snapToGrid w:val="0"/>
          <w:sz w:val="22"/>
          <w:szCs w:val="22"/>
        </w:rPr>
        <w:t xml:space="preserve">i, a to </w:t>
      </w:r>
      <w:r w:rsidRPr="00C31347">
        <w:rPr>
          <w:rFonts w:ascii="Segoe UI" w:hAnsi="Segoe UI" w:cs="Segoe UI"/>
          <w:snapToGrid w:val="0"/>
          <w:sz w:val="22"/>
          <w:szCs w:val="22"/>
        </w:rPr>
        <w:t xml:space="preserve">v českém jazyce ve třech vyhotoveních v listinné podobě a v jednom vyhotovení v digitální podobě na </w:t>
      </w:r>
      <w:r w:rsidR="00EB6935" w:rsidRPr="00C31347">
        <w:rPr>
          <w:rFonts w:ascii="Segoe UI" w:hAnsi="Segoe UI" w:cs="Segoe UI"/>
          <w:snapToGrid w:val="0"/>
          <w:sz w:val="22"/>
          <w:szCs w:val="22"/>
        </w:rPr>
        <w:t xml:space="preserve">USB </w:t>
      </w:r>
      <w:proofErr w:type="spellStart"/>
      <w:r w:rsidR="00EB6935" w:rsidRPr="00C31347">
        <w:rPr>
          <w:rFonts w:ascii="Segoe UI" w:hAnsi="Segoe UI" w:cs="Segoe UI"/>
          <w:snapToGrid w:val="0"/>
          <w:sz w:val="22"/>
          <w:szCs w:val="22"/>
        </w:rPr>
        <w:t>flash</w:t>
      </w:r>
      <w:proofErr w:type="spellEnd"/>
      <w:r w:rsidR="00EB6935" w:rsidRPr="00C31347">
        <w:rPr>
          <w:rFonts w:ascii="Segoe UI" w:hAnsi="Segoe UI" w:cs="Segoe UI"/>
          <w:snapToGrid w:val="0"/>
          <w:sz w:val="22"/>
          <w:szCs w:val="22"/>
        </w:rPr>
        <w:t xml:space="preserve"> disku </w:t>
      </w:r>
      <w:r w:rsidR="000F4B06" w:rsidRPr="00C31347">
        <w:rPr>
          <w:rFonts w:ascii="Segoe UI" w:hAnsi="Segoe UI" w:cs="Segoe UI"/>
          <w:snapToGrid w:val="0"/>
          <w:sz w:val="22"/>
          <w:szCs w:val="22"/>
        </w:rPr>
        <w:t xml:space="preserve">(výjimku tvoří odborné technické dokumenty z oblasti výpočetní techniky, </w:t>
      </w:r>
      <w:r w:rsidR="009A2D72" w:rsidRPr="00C31347">
        <w:rPr>
          <w:rFonts w:ascii="Segoe UI" w:hAnsi="Segoe UI" w:cs="Segoe UI"/>
          <w:snapToGrid w:val="0"/>
          <w:sz w:val="22"/>
          <w:szCs w:val="22"/>
        </w:rPr>
        <w:t xml:space="preserve">jsou-li takové, </w:t>
      </w:r>
      <w:r w:rsidR="000F4B06" w:rsidRPr="00C31347">
        <w:rPr>
          <w:rFonts w:ascii="Segoe UI" w:hAnsi="Segoe UI" w:cs="Segoe UI"/>
          <w:snapToGrid w:val="0"/>
          <w:sz w:val="22"/>
          <w:szCs w:val="22"/>
        </w:rPr>
        <w:t>kdy Objednatel akceptuje předání těchto dokladů v originálním znění v anglickém jazyce)</w:t>
      </w:r>
      <w:r w:rsidR="007E199C" w:rsidRPr="00C31347">
        <w:rPr>
          <w:rFonts w:ascii="Segoe UI" w:hAnsi="Segoe UI" w:cs="Segoe UI"/>
          <w:snapToGrid w:val="0"/>
          <w:sz w:val="22"/>
          <w:szCs w:val="22"/>
        </w:rPr>
        <w:t>;</w:t>
      </w:r>
    </w:p>
    <w:p w14:paraId="0354D388" w14:textId="4D946DBC"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zajištění všech ostatních nezbytných atestů a revizí podle </w:t>
      </w:r>
      <w:r w:rsidR="00135414" w:rsidRPr="00C31347">
        <w:rPr>
          <w:rFonts w:ascii="Segoe UI" w:hAnsi="Segoe UI" w:cs="Segoe UI"/>
          <w:snapToGrid w:val="0"/>
          <w:sz w:val="22"/>
          <w:szCs w:val="22"/>
        </w:rPr>
        <w:t xml:space="preserve">relevantních </w:t>
      </w:r>
      <w:r w:rsidRPr="00C31347">
        <w:rPr>
          <w:rFonts w:ascii="Segoe UI" w:hAnsi="Segoe UI" w:cs="Segoe UI"/>
          <w:snapToGrid w:val="0"/>
          <w:sz w:val="22"/>
          <w:szCs w:val="22"/>
        </w:rPr>
        <w:t>ČSN</w:t>
      </w:r>
      <w:r w:rsidR="00135414" w:rsidRPr="00C31347">
        <w:rPr>
          <w:rFonts w:ascii="Segoe UI" w:hAnsi="Segoe UI" w:cs="Segoe UI"/>
          <w:snapToGrid w:val="0"/>
          <w:sz w:val="22"/>
          <w:szCs w:val="22"/>
        </w:rPr>
        <w:t>, jejichž závaznost si smluvní strany výslovně sjednávají,</w:t>
      </w:r>
      <w:r w:rsidRPr="00C31347">
        <w:rPr>
          <w:rFonts w:ascii="Segoe UI" w:hAnsi="Segoe UI" w:cs="Segoe UI"/>
          <w:snapToGrid w:val="0"/>
          <w:sz w:val="22"/>
          <w:szCs w:val="22"/>
        </w:rPr>
        <w:t xml:space="preserve"> a případných jiných právních nebo technických předpisů platných v době plnění a předání plnění předmětu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xml:space="preserve">, kterými bude prokázáno dosažení předepsané kvality a předepsaných technických parametrů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předání atestů a revizí </w:t>
      </w:r>
      <w:r w:rsidR="00BE2007" w:rsidRPr="00C31347">
        <w:rPr>
          <w:rFonts w:ascii="Segoe UI" w:hAnsi="Segoe UI" w:cs="Segoe UI"/>
          <w:snapToGrid w:val="0"/>
          <w:sz w:val="22"/>
          <w:szCs w:val="22"/>
        </w:rPr>
        <w:t>Objednatel</w:t>
      </w:r>
      <w:r w:rsidR="007246BD" w:rsidRPr="00C31347">
        <w:rPr>
          <w:rFonts w:ascii="Segoe UI" w:hAnsi="Segoe UI" w:cs="Segoe UI"/>
          <w:snapToGrid w:val="0"/>
          <w:sz w:val="22"/>
          <w:szCs w:val="22"/>
        </w:rPr>
        <w:t xml:space="preserve">i, a to </w:t>
      </w:r>
      <w:r w:rsidRPr="00C31347">
        <w:rPr>
          <w:rFonts w:ascii="Segoe UI" w:hAnsi="Segoe UI" w:cs="Segoe UI"/>
          <w:snapToGrid w:val="0"/>
          <w:sz w:val="22"/>
          <w:szCs w:val="22"/>
        </w:rPr>
        <w:t xml:space="preserve">v českém jazyce ve třech vyhotoveních v listinné podobě a v jednom vyhotovení v digitální podobě na </w:t>
      </w:r>
      <w:r w:rsidR="00EB6935" w:rsidRPr="00C31347">
        <w:rPr>
          <w:rFonts w:ascii="Segoe UI" w:hAnsi="Segoe UI" w:cs="Segoe UI"/>
          <w:snapToGrid w:val="0"/>
          <w:sz w:val="22"/>
          <w:szCs w:val="22"/>
        </w:rPr>
        <w:t xml:space="preserve">USB </w:t>
      </w:r>
      <w:proofErr w:type="spellStart"/>
      <w:r w:rsidR="00EB6935" w:rsidRPr="00C31347">
        <w:rPr>
          <w:rFonts w:ascii="Segoe UI" w:hAnsi="Segoe UI" w:cs="Segoe UI"/>
          <w:snapToGrid w:val="0"/>
          <w:sz w:val="22"/>
          <w:szCs w:val="22"/>
        </w:rPr>
        <w:t>flash</w:t>
      </w:r>
      <w:proofErr w:type="spellEnd"/>
      <w:r w:rsidR="00EB6935" w:rsidRPr="00C31347">
        <w:rPr>
          <w:rFonts w:ascii="Segoe UI" w:hAnsi="Segoe UI" w:cs="Segoe UI"/>
          <w:snapToGrid w:val="0"/>
          <w:sz w:val="22"/>
          <w:szCs w:val="22"/>
        </w:rPr>
        <w:t xml:space="preserve"> disku</w:t>
      </w:r>
      <w:r w:rsidRPr="00C31347">
        <w:rPr>
          <w:rFonts w:ascii="Segoe UI" w:hAnsi="Segoe UI" w:cs="Segoe UI"/>
          <w:snapToGrid w:val="0"/>
          <w:sz w:val="22"/>
          <w:szCs w:val="22"/>
        </w:rPr>
        <w:t xml:space="preserve">; </w:t>
      </w:r>
    </w:p>
    <w:p w14:paraId="6843C638" w14:textId="3F34553D"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protokolu v českém jazyce ve třech vyhotoveních v listinné podobě a v jednom vyhotovení v digitální podobě na</w:t>
      </w:r>
      <w:r w:rsidR="00EB6935" w:rsidRPr="00C31347">
        <w:rPr>
          <w:rFonts w:ascii="Segoe UI" w:hAnsi="Segoe UI" w:cs="Segoe UI"/>
          <w:snapToGrid w:val="0"/>
          <w:sz w:val="22"/>
          <w:szCs w:val="22"/>
        </w:rPr>
        <w:t xml:space="preserve"> USB </w:t>
      </w:r>
      <w:proofErr w:type="spellStart"/>
      <w:r w:rsidR="00EB6935" w:rsidRPr="00C31347">
        <w:rPr>
          <w:rFonts w:ascii="Segoe UI" w:hAnsi="Segoe UI" w:cs="Segoe UI"/>
          <w:snapToGrid w:val="0"/>
          <w:sz w:val="22"/>
          <w:szCs w:val="22"/>
        </w:rPr>
        <w:t>flash</w:t>
      </w:r>
      <w:proofErr w:type="spellEnd"/>
      <w:r w:rsidR="00EB6935" w:rsidRPr="00C31347">
        <w:rPr>
          <w:rFonts w:ascii="Segoe UI" w:hAnsi="Segoe UI" w:cs="Segoe UI"/>
          <w:snapToGrid w:val="0"/>
          <w:sz w:val="22"/>
          <w:szCs w:val="22"/>
        </w:rPr>
        <w:t xml:space="preserve"> disku</w:t>
      </w:r>
      <w:r w:rsidRPr="00C31347">
        <w:rPr>
          <w:rFonts w:ascii="Segoe UI" w:hAnsi="Segoe UI" w:cs="Segoe UI"/>
          <w:snapToGrid w:val="0"/>
          <w:sz w:val="22"/>
          <w:szCs w:val="22"/>
        </w:rPr>
        <w:t>;</w:t>
      </w:r>
    </w:p>
    <w:p w14:paraId="0B184CEF"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zřízení </w:t>
      </w:r>
      <w:r w:rsidR="00A51482" w:rsidRPr="00C31347">
        <w:rPr>
          <w:rFonts w:ascii="Segoe UI" w:hAnsi="Segoe UI" w:cs="Segoe UI"/>
          <w:snapToGrid w:val="0"/>
          <w:sz w:val="22"/>
          <w:szCs w:val="22"/>
        </w:rPr>
        <w:t>Staveniště</w:t>
      </w:r>
      <w:r w:rsidR="00F50FFC" w:rsidRPr="00C31347">
        <w:rPr>
          <w:rFonts w:ascii="Segoe UI" w:hAnsi="Segoe UI" w:cs="Segoe UI"/>
          <w:snapToGrid w:val="0"/>
          <w:sz w:val="22"/>
          <w:szCs w:val="22"/>
        </w:rPr>
        <w:t xml:space="preserve">, včetně napojení na inženýrské sítě, provozování </w:t>
      </w:r>
      <w:r w:rsidR="00A51482" w:rsidRPr="00C31347">
        <w:rPr>
          <w:rFonts w:ascii="Segoe UI" w:hAnsi="Segoe UI" w:cs="Segoe UI"/>
          <w:snapToGrid w:val="0"/>
          <w:sz w:val="22"/>
          <w:szCs w:val="22"/>
        </w:rPr>
        <w:t>Staveniště</w:t>
      </w:r>
      <w:r w:rsidR="00F50FFC" w:rsidRPr="00C31347">
        <w:rPr>
          <w:rFonts w:ascii="Segoe UI" w:hAnsi="Segoe UI" w:cs="Segoe UI"/>
          <w:snapToGrid w:val="0"/>
          <w:sz w:val="22"/>
          <w:szCs w:val="22"/>
        </w:rPr>
        <w:t xml:space="preserve"> po dobu realizace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a odstranění zařízení </w:t>
      </w:r>
      <w:r w:rsidR="00A51482" w:rsidRPr="00C31347">
        <w:rPr>
          <w:rFonts w:ascii="Segoe UI" w:hAnsi="Segoe UI" w:cs="Segoe UI"/>
          <w:snapToGrid w:val="0"/>
          <w:sz w:val="22"/>
          <w:szCs w:val="22"/>
        </w:rPr>
        <w:t>Staveniště</w:t>
      </w:r>
      <w:r w:rsidR="00C6735E" w:rsidRPr="00C31347">
        <w:rPr>
          <w:rFonts w:ascii="Segoe UI" w:hAnsi="Segoe UI" w:cs="Segoe UI"/>
          <w:snapToGrid w:val="0"/>
          <w:sz w:val="22"/>
          <w:szCs w:val="22"/>
        </w:rPr>
        <w:t xml:space="preserve">, zařízení staveniště </w:t>
      </w:r>
      <w:r w:rsidR="00C6735E" w:rsidRPr="00C31347">
        <w:rPr>
          <w:rFonts w:ascii="Segoe UI" w:hAnsi="Segoe UI" w:cs="Segoe UI"/>
          <w:snapToGrid w:val="0"/>
          <w:sz w:val="22"/>
          <w:szCs w:val="22"/>
        </w:rPr>
        <w:lastRenderedPageBreak/>
        <w:t>zabezpečuje Zhotovitel v souladu se svými potřebami, Projektovou dokumentací a požadavky Objednatele</w:t>
      </w:r>
      <w:r w:rsidR="000F19C8" w:rsidRPr="00C31347">
        <w:rPr>
          <w:rFonts w:ascii="Segoe UI" w:hAnsi="Segoe UI" w:cs="Segoe UI"/>
          <w:snapToGrid w:val="0"/>
          <w:sz w:val="22"/>
          <w:szCs w:val="22"/>
        </w:rPr>
        <w:t>;</w:t>
      </w:r>
      <w:r w:rsidR="00524BC6" w:rsidRPr="00C31347">
        <w:rPr>
          <w:rFonts w:ascii="Segoe UI" w:hAnsi="Segoe UI" w:cs="Segoe UI"/>
          <w:snapToGrid w:val="0"/>
          <w:sz w:val="22"/>
          <w:szCs w:val="22"/>
        </w:rPr>
        <w:t xml:space="preserve"> </w:t>
      </w:r>
    </w:p>
    <w:p w14:paraId="3E4C173C" w14:textId="77777777" w:rsidR="00E24176" w:rsidRPr="00C31347" w:rsidRDefault="009F7B9E"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odvoz a likvidaci odpadů vzniklých v souvislosti se zhotovováním díla (stavební suť, použité obaly apod.)</w:t>
      </w:r>
      <w:r w:rsidRPr="00C31347">
        <w:rPr>
          <w:rFonts w:ascii="Segoe UI" w:hAnsi="Segoe UI" w:cs="Segoe UI"/>
          <w:snapToGrid w:val="0"/>
          <w:sz w:val="22"/>
          <w:szCs w:val="22"/>
        </w:rPr>
        <w:t xml:space="preserve"> </w:t>
      </w:r>
      <w:r w:rsidRPr="00C31347">
        <w:rPr>
          <w:rFonts w:ascii="Segoe UI" w:hAnsi="Segoe UI" w:cs="Segoe UI"/>
          <w:sz w:val="22"/>
          <w:szCs w:val="22"/>
        </w:rPr>
        <w:t>v souladu s právními předpisy o nakládání s odpady</w:t>
      </w:r>
      <w:r w:rsidR="00E24176" w:rsidRPr="00C31347">
        <w:rPr>
          <w:rFonts w:ascii="Segoe UI" w:hAnsi="Segoe UI" w:cs="Segoe UI"/>
          <w:snapToGrid w:val="0"/>
          <w:sz w:val="22"/>
          <w:szCs w:val="22"/>
        </w:rPr>
        <w:t>;</w:t>
      </w:r>
    </w:p>
    <w:p w14:paraId="08242B4C"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uvedení všech povrchů dotčených stavbou do původního stavu (komunikace, chodníky, příkopy, propustky apod.);</w:t>
      </w:r>
    </w:p>
    <w:p w14:paraId="3294A350" w14:textId="77777777"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budou-li se konat; </w:t>
      </w:r>
    </w:p>
    <w:p w14:paraId="2E4544F3" w14:textId="77777777"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zabezpečení splnění podmínek stanovených správci inženýrských sítí;</w:t>
      </w:r>
    </w:p>
    <w:p w14:paraId="6A53F96C" w14:textId="0C498F5D" w:rsidR="007D1FE9" w:rsidRPr="00C31347" w:rsidRDefault="00057E80"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 xml:space="preserve">zajištění splnění podmínek vyplývajících ze </w:t>
      </w:r>
      <w:r w:rsidR="00EB6935" w:rsidRPr="00C31347">
        <w:rPr>
          <w:rFonts w:ascii="Segoe UI" w:hAnsi="Segoe UI" w:cs="Segoe UI"/>
          <w:sz w:val="22"/>
          <w:szCs w:val="22"/>
        </w:rPr>
        <w:t xml:space="preserve">společného </w:t>
      </w:r>
      <w:r w:rsidRPr="00C31347">
        <w:rPr>
          <w:rFonts w:ascii="Segoe UI" w:hAnsi="Segoe UI" w:cs="Segoe UI"/>
          <w:sz w:val="22"/>
          <w:szCs w:val="22"/>
        </w:rPr>
        <w:t xml:space="preserve">povolení a z dokladů předaných Objednatelem Zhotoviteli; </w:t>
      </w:r>
    </w:p>
    <w:p w14:paraId="3A91A87B" w14:textId="1254A52A"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 xml:space="preserve">pořizování fotodokumentace o průběhu zhotovení </w:t>
      </w:r>
      <w:r w:rsidR="00D51B30" w:rsidRPr="00C31347">
        <w:rPr>
          <w:rFonts w:ascii="Segoe UI" w:hAnsi="Segoe UI" w:cs="Segoe UI"/>
          <w:sz w:val="22"/>
          <w:szCs w:val="22"/>
        </w:rPr>
        <w:t>Stavby</w:t>
      </w:r>
      <w:r w:rsidRPr="00C31347">
        <w:rPr>
          <w:rFonts w:ascii="Segoe UI" w:hAnsi="Segoe UI" w:cs="Segoe UI"/>
          <w:sz w:val="22"/>
          <w:szCs w:val="22"/>
        </w:rPr>
        <w:t xml:space="preserve"> a její předání </w:t>
      </w:r>
      <w:r w:rsidR="009F7B9E" w:rsidRPr="00C31347">
        <w:rPr>
          <w:rFonts w:ascii="Segoe UI" w:hAnsi="Segoe UI" w:cs="Segoe UI"/>
          <w:sz w:val="22"/>
          <w:szCs w:val="22"/>
        </w:rPr>
        <w:t xml:space="preserve">TDI </w:t>
      </w:r>
      <w:r w:rsidRPr="00C31347">
        <w:rPr>
          <w:rFonts w:ascii="Segoe UI" w:hAnsi="Segoe UI" w:cs="Segoe UI"/>
          <w:sz w:val="22"/>
          <w:szCs w:val="22"/>
        </w:rPr>
        <w:t>při</w:t>
      </w:r>
      <w:r w:rsidR="00280741" w:rsidRPr="00C31347">
        <w:rPr>
          <w:rFonts w:ascii="Segoe UI" w:hAnsi="Segoe UI" w:cs="Segoe UI"/>
          <w:sz w:val="22"/>
          <w:szCs w:val="22"/>
        </w:rPr>
        <w:t> </w:t>
      </w:r>
      <w:r w:rsidRPr="00C31347">
        <w:rPr>
          <w:rFonts w:ascii="Segoe UI" w:hAnsi="Segoe UI" w:cs="Segoe UI"/>
          <w:sz w:val="22"/>
          <w:szCs w:val="22"/>
        </w:rPr>
        <w:t xml:space="preserve">předání a převzetí plnění předmětu </w:t>
      </w:r>
      <w:r w:rsidR="00627A19" w:rsidRPr="00C31347">
        <w:rPr>
          <w:rFonts w:ascii="Segoe UI" w:hAnsi="Segoe UI" w:cs="Segoe UI"/>
          <w:sz w:val="22"/>
          <w:szCs w:val="22"/>
        </w:rPr>
        <w:t>Smlouvy</w:t>
      </w:r>
      <w:r w:rsidRPr="00C31347">
        <w:rPr>
          <w:rFonts w:ascii="Segoe UI" w:hAnsi="Segoe UI" w:cs="Segoe UI"/>
          <w:sz w:val="22"/>
          <w:szCs w:val="22"/>
        </w:rPr>
        <w:t xml:space="preserve"> v digitální podobě na </w:t>
      </w:r>
      <w:r w:rsidR="00E64162" w:rsidRPr="00C31347">
        <w:rPr>
          <w:rFonts w:ascii="Segoe UI" w:hAnsi="Segoe UI" w:cs="Segoe UI"/>
          <w:sz w:val="22"/>
          <w:szCs w:val="22"/>
        </w:rPr>
        <w:t xml:space="preserve">USB </w:t>
      </w:r>
      <w:proofErr w:type="spellStart"/>
      <w:r w:rsidR="00E64162" w:rsidRPr="00C31347">
        <w:rPr>
          <w:rFonts w:ascii="Segoe UI" w:hAnsi="Segoe UI" w:cs="Segoe UI"/>
          <w:sz w:val="22"/>
          <w:szCs w:val="22"/>
        </w:rPr>
        <w:t>flash</w:t>
      </w:r>
      <w:proofErr w:type="spellEnd"/>
      <w:r w:rsidR="00E64162" w:rsidRPr="00C31347">
        <w:rPr>
          <w:rFonts w:ascii="Segoe UI" w:hAnsi="Segoe UI" w:cs="Segoe UI"/>
          <w:sz w:val="22"/>
          <w:szCs w:val="22"/>
        </w:rPr>
        <w:t xml:space="preserve"> disku</w:t>
      </w:r>
      <w:r w:rsidRPr="00C31347">
        <w:rPr>
          <w:rFonts w:ascii="Segoe UI" w:hAnsi="Segoe UI" w:cs="Segoe UI"/>
          <w:sz w:val="22"/>
          <w:szCs w:val="22"/>
        </w:rPr>
        <w:t xml:space="preserve">; </w:t>
      </w:r>
    </w:p>
    <w:p w14:paraId="00F956F8" w14:textId="201E81C2"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provedení zaškolení obsluh</w:t>
      </w:r>
      <w:r w:rsidR="000D0D59" w:rsidRPr="00C31347">
        <w:rPr>
          <w:rFonts w:ascii="Segoe UI" w:hAnsi="Segoe UI" w:cs="Segoe UI"/>
          <w:sz w:val="22"/>
          <w:szCs w:val="22"/>
        </w:rPr>
        <w:t>y</w:t>
      </w:r>
      <w:r w:rsidR="0003170B" w:rsidRPr="00C31347">
        <w:rPr>
          <w:rFonts w:ascii="Segoe UI" w:hAnsi="Segoe UI" w:cs="Segoe UI"/>
          <w:sz w:val="22"/>
          <w:szCs w:val="22"/>
        </w:rPr>
        <w:t xml:space="preserve"> budoucího provozovatele</w:t>
      </w:r>
      <w:r w:rsidR="00E96552" w:rsidRPr="00C31347">
        <w:rPr>
          <w:rFonts w:ascii="Segoe UI" w:hAnsi="Segoe UI" w:cs="Segoe UI"/>
          <w:sz w:val="22"/>
          <w:szCs w:val="22"/>
        </w:rPr>
        <w:t xml:space="preserve"> (dále jen „</w:t>
      </w:r>
      <w:r w:rsidR="00E96552" w:rsidRPr="00C31347">
        <w:rPr>
          <w:rFonts w:ascii="Segoe UI" w:hAnsi="Segoe UI" w:cs="Segoe UI"/>
          <w:b/>
          <w:i/>
          <w:sz w:val="22"/>
          <w:szCs w:val="22"/>
        </w:rPr>
        <w:t>Provozovatel</w:t>
      </w:r>
      <w:r w:rsidR="00E96552" w:rsidRPr="00C31347">
        <w:rPr>
          <w:rFonts w:ascii="Segoe UI" w:hAnsi="Segoe UI" w:cs="Segoe UI"/>
          <w:sz w:val="22"/>
          <w:szCs w:val="22"/>
        </w:rPr>
        <w:t>“) u</w:t>
      </w:r>
      <w:r w:rsidR="00280741" w:rsidRPr="00C31347">
        <w:rPr>
          <w:rFonts w:ascii="Segoe UI" w:hAnsi="Segoe UI" w:cs="Segoe UI"/>
          <w:sz w:val="22"/>
          <w:szCs w:val="22"/>
        </w:rPr>
        <w:t> </w:t>
      </w:r>
      <w:r w:rsidR="00E96552" w:rsidRPr="00C31347">
        <w:rPr>
          <w:rFonts w:ascii="Segoe UI" w:hAnsi="Segoe UI" w:cs="Segoe UI"/>
          <w:sz w:val="22"/>
          <w:szCs w:val="22"/>
        </w:rPr>
        <w:t>všech částí Stavby, které zaškolení obsluhy vyžadují</w:t>
      </w:r>
      <w:r w:rsidR="0003170B" w:rsidRPr="00C31347">
        <w:rPr>
          <w:rFonts w:ascii="Segoe UI" w:hAnsi="Segoe UI" w:cs="Segoe UI"/>
          <w:sz w:val="22"/>
          <w:szCs w:val="22"/>
        </w:rPr>
        <w:t xml:space="preserve">. Osoba </w:t>
      </w:r>
      <w:r w:rsidR="00E96552" w:rsidRPr="00C31347">
        <w:rPr>
          <w:rFonts w:ascii="Segoe UI" w:hAnsi="Segoe UI" w:cs="Segoe UI"/>
          <w:sz w:val="22"/>
          <w:szCs w:val="22"/>
        </w:rPr>
        <w:t>P</w:t>
      </w:r>
      <w:r w:rsidR="0003170B" w:rsidRPr="00C31347">
        <w:rPr>
          <w:rFonts w:ascii="Segoe UI" w:hAnsi="Segoe UI" w:cs="Segoe UI"/>
          <w:sz w:val="22"/>
          <w:szCs w:val="22"/>
        </w:rPr>
        <w:t xml:space="preserve">rovozovatele, jakožto i </w:t>
      </w:r>
      <w:r w:rsidR="00E96552" w:rsidRPr="00C31347">
        <w:rPr>
          <w:rFonts w:ascii="Segoe UI" w:hAnsi="Segoe UI" w:cs="Segoe UI"/>
          <w:sz w:val="22"/>
          <w:szCs w:val="22"/>
        </w:rPr>
        <w:t xml:space="preserve">konkrétní </w:t>
      </w:r>
      <w:r w:rsidR="0003170B" w:rsidRPr="00C31347">
        <w:rPr>
          <w:rFonts w:ascii="Segoe UI" w:hAnsi="Segoe UI" w:cs="Segoe UI"/>
          <w:sz w:val="22"/>
          <w:szCs w:val="22"/>
        </w:rPr>
        <w:t>osoby</w:t>
      </w:r>
      <w:r w:rsidR="00E96552" w:rsidRPr="00C31347">
        <w:rPr>
          <w:rFonts w:ascii="Segoe UI" w:hAnsi="Segoe UI" w:cs="Segoe UI"/>
          <w:sz w:val="22"/>
          <w:szCs w:val="22"/>
        </w:rPr>
        <w:t xml:space="preserve"> určené k zaškolení</w:t>
      </w:r>
      <w:r w:rsidR="0003170B" w:rsidRPr="00C31347">
        <w:rPr>
          <w:rFonts w:ascii="Segoe UI" w:hAnsi="Segoe UI" w:cs="Segoe UI"/>
          <w:sz w:val="22"/>
          <w:szCs w:val="22"/>
        </w:rPr>
        <w:t xml:space="preserve"> budou </w:t>
      </w:r>
      <w:r w:rsidR="00BE2007" w:rsidRPr="00C31347">
        <w:rPr>
          <w:rFonts w:ascii="Segoe UI" w:hAnsi="Segoe UI" w:cs="Segoe UI"/>
          <w:sz w:val="22"/>
          <w:szCs w:val="22"/>
        </w:rPr>
        <w:t>Objednatel</w:t>
      </w:r>
      <w:r w:rsidRPr="00C31347">
        <w:rPr>
          <w:rFonts w:ascii="Segoe UI" w:hAnsi="Segoe UI" w:cs="Segoe UI"/>
          <w:sz w:val="22"/>
          <w:szCs w:val="22"/>
        </w:rPr>
        <w:t>e</w:t>
      </w:r>
      <w:r w:rsidR="00E96552" w:rsidRPr="00C31347">
        <w:rPr>
          <w:rFonts w:ascii="Segoe UI" w:hAnsi="Segoe UI" w:cs="Segoe UI"/>
          <w:sz w:val="22"/>
          <w:szCs w:val="22"/>
        </w:rPr>
        <w:t>m ztotožněny nejpozději ve lhůtě</w:t>
      </w:r>
      <w:r w:rsidR="008E433F" w:rsidRPr="00C31347">
        <w:rPr>
          <w:rFonts w:ascii="Segoe UI" w:hAnsi="Segoe UI" w:cs="Segoe UI"/>
          <w:sz w:val="22"/>
          <w:szCs w:val="22"/>
        </w:rPr>
        <w:t xml:space="preserve"> dle </w:t>
      </w:r>
      <w:r w:rsidR="008E433F" w:rsidRPr="00C31347">
        <w:rPr>
          <w:rFonts w:ascii="Segoe UI" w:hAnsi="Segoe UI" w:cs="Segoe UI"/>
          <w:sz w:val="22"/>
          <w:szCs w:val="22"/>
        </w:rPr>
        <w:fldChar w:fldCharType="begin"/>
      </w:r>
      <w:r w:rsidR="008E433F" w:rsidRPr="00C31347">
        <w:rPr>
          <w:rFonts w:ascii="Segoe UI" w:hAnsi="Segoe UI" w:cs="Segoe UI"/>
          <w:sz w:val="22"/>
          <w:szCs w:val="22"/>
        </w:rPr>
        <w:instrText xml:space="preserve"> REF _Ref435356705 \r \h  \* MERGEFORMAT </w:instrText>
      </w:r>
      <w:r w:rsidR="008E433F" w:rsidRPr="00C31347">
        <w:rPr>
          <w:rFonts w:ascii="Segoe UI" w:hAnsi="Segoe UI" w:cs="Segoe UI"/>
          <w:sz w:val="22"/>
          <w:szCs w:val="22"/>
        </w:rPr>
      </w:r>
      <w:r w:rsidR="008E433F" w:rsidRPr="00C31347">
        <w:rPr>
          <w:rFonts w:ascii="Segoe UI" w:hAnsi="Segoe UI" w:cs="Segoe UI"/>
          <w:sz w:val="22"/>
          <w:szCs w:val="22"/>
        </w:rPr>
        <w:fldChar w:fldCharType="separate"/>
      </w:r>
      <w:r w:rsidR="00A77AC5">
        <w:rPr>
          <w:rFonts w:ascii="Segoe UI" w:hAnsi="Segoe UI" w:cs="Segoe UI"/>
          <w:sz w:val="22"/>
          <w:szCs w:val="22"/>
        </w:rPr>
        <w:t>3.1</w:t>
      </w:r>
      <w:r w:rsidR="008E433F" w:rsidRPr="00C31347">
        <w:rPr>
          <w:rFonts w:ascii="Segoe UI" w:hAnsi="Segoe UI" w:cs="Segoe UI"/>
          <w:sz w:val="22"/>
          <w:szCs w:val="22"/>
        </w:rPr>
        <w:fldChar w:fldCharType="end"/>
      </w:r>
      <w:r w:rsidR="008E433F" w:rsidRPr="00C31347">
        <w:rPr>
          <w:rFonts w:ascii="Segoe UI" w:hAnsi="Segoe UI" w:cs="Segoe UI"/>
          <w:sz w:val="22"/>
          <w:szCs w:val="22"/>
        </w:rPr>
        <w:t xml:space="preserve"> písm.</w:t>
      </w:r>
      <w:r w:rsidR="000F4B06" w:rsidRPr="00C31347">
        <w:rPr>
          <w:rFonts w:ascii="Segoe UI" w:hAnsi="Segoe UI" w:cs="Segoe UI"/>
          <w:sz w:val="22"/>
          <w:szCs w:val="22"/>
        </w:rPr>
        <w:t xml:space="preserve"> </w:t>
      </w:r>
      <w:r w:rsidR="00F532FE" w:rsidRPr="00C31347">
        <w:rPr>
          <w:rFonts w:ascii="Segoe UI" w:hAnsi="Segoe UI" w:cs="Segoe UI"/>
          <w:sz w:val="22"/>
          <w:szCs w:val="22"/>
        </w:rPr>
        <w:fldChar w:fldCharType="begin"/>
      </w:r>
      <w:r w:rsidR="00F532FE" w:rsidRPr="00C31347">
        <w:rPr>
          <w:rFonts w:ascii="Segoe UI" w:hAnsi="Segoe UI" w:cs="Segoe UI"/>
          <w:sz w:val="22"/>
          <w:szCs w:val="22"/>
        </w:rPr>
        <w:instrText xml:space="preserve"> REF _Ref188621824 \n \h </w:instrText>
      </w:r>
      <w:r w:rsidR="00F072A5" w:rsidRPr="00C31347">
        <w:rPr>
          <w:rFonts w:ascii="Segoe UI" w:hAnsi="Segoe UI" w:cs="Segoe UI"/>
          <w:sz w:val="22"/>
          <w:szCs w:val="22"/>
        </w:rPr>
        <w:instrText xml:space="preserve"> \* MERGEFORMAT </w:instrText>
      </w:r>
      <w:r w:rsidR="00F532FE" w:rsidRPr="00C31347">
        <w:rPr>
          <w:rFonts w:ascii="Segoe UI" w:hAnsi="Segoe UI" w:cs="Segoe UI"/>
          <w:sz w:val="22"/>
          <w:szCs w:val="22"/>
        </w:rPr>
      </w:r>
      <w:r w:rsidR="00F532FE" w:rsidRPr="00C31347">
        <w:rPr>
          <w:rFonts w:ascii="Segoe UI" w:hAnsi="Segoe UI" w:cs="Segoe UI"/>
          <w:sz w:val="22"/>
          <w:szCs w:val="22"/>
        </w:rPr>
        <w:fldChar w:fldCharType="separate"/>
      </w:r>
      <w:r w:rsidR="00A77AC5">
        <w:rPr>
          <w:rFonts w:ascii="Segoe UI" w:hAnsi="Segoe UI" w:cs="Segoe UI"/>
          <w:sz w:val="22"/>
          <w:szCs w:val="22"/>
        </w:rPr>
        <w:t>c)</w:t>
      </w:r>
      <w:r w:rsidR="00F532FE" w:rsidRPr="00C31347">
        <w:rPr>
          <w:rFonts w:ascii="Segoe UI" w:hAnsi="Segoe UI" w:cs="Segoe UI"/>
          <w:sz w:val="22"/>
          <w:szCs w:val="22"/>
        </w:rPr>
        <w:fldChar w:fldCharType="end"/>
      </w:r>
      <w:r w:rsidR="00F532FE" w:rsidRPr="00C31347">
        <w:rPr>
          <w:rFonts w:ascii="Segoe UI" w:hAnsi="Segoe UI" w:cs="Segoe UI"/>
          <w:sz w:val="22"/>
          <w:szCs w:val="22"/>
        </w:rPr>
        <w:t xml:space="preserve"> </w:t>
      </w:r>
      <w:r w:rsidR="00242090"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788A2B3A" w14:textId="7E7315BD"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 xml:space="preserve">vypracování manipulačních a provozních řádů pro bezvadné provozování </w:t>
      </w:r>
      <w:r w:rsidR="00D51B30" w:rsidRPr="00C31347">
        <w:rPr>
          <w:rFonts w:ascii="Segoe UI" w:hAnsi="Segoe UI" w:cs="Segoe UI"/>
          <w:sz w:val="22"/>
          <w:szCs w:val="22"/>
        </w:rPr>
        <w:t>Stavby</w:t>
      </w:r>
      <w:r w:rsidRPr="00C31347">
        <w:rPr>
          <w:rFonts w:ascii="Segoe UI" w:hAnsi="Segoe UI" w:cs="Segoe UI"/>
          <w:sz w:val="22"/>
          <w:szCs w:val="22"/>
        </w:rPr>
        <w:t xml:space="preserve">, resp. jejich částí, návodů k obsluze, návodů na provoz a údržbu </w:t>
      </w:r>
      <w:r w:rsidR="00D51B30" w:rsidRPr="00C31347">
        <w:rPr>
          <w:rFonts w:ascii="Segoe UI" w:hAnsi="Segoe UI" w:cs="Segoe UI"/>
          <w:sz w:val="22"/>
          <w:szCs w:val="22"/>
        </w:rPr>
        <w:t>Stavby</w:t>
      </w:r>
      <w:r w:rsidRPr="00C31347">
        <w:rPr>
          <w:rFonts w:ascii="Segoe UI" w:hAnsi="Segoe UI" w:cs="Segoe UI"/>
          <w:sz w:val="22"/>
          <w:szCs w:val="22"/>
        </w:rPr>
        <w:t xml:space="preserve"> a</w:t>
      </w:r>
      <w:r w:rsidR="00280741" w:rsidRPr="00C31347">
        <w:rPr>
          <w:rFonts w:ascii="Segoe UI" w:hAnsi="Segoe UI" w:cs="Segoe UI"/>
          <w:sz w:val="22"/>
          <w:szCs w:val="22"/>
        </w:rPr>
        <w:t> </w:t>
      </w:r>
      <w:r w:rsidRPr="00C31347">
        <w:rPr>
          <w:rFonts w:ascii="Segoe UI" w:hAnsi="Segoe UI" w:cs="Segoe UI"/>
          <w:sz w:val="22"/>
          <w:szCs w:val="22"/>
        </w:rPr>
        <w:t xml:space="preserve">dokumentaci údržby ve třech vyhotoveních v listinné podobě a v jednom vyhotovení v </w:t>
      </w:r>
      <w:r w:rsidR="00892F27" w:rsidRPr="00C31347">
        <w:rPr>
          <w:rFonts w:ascii="Segoe UI" w:hAnsi="Segoe UI" w:cs="Segoe UI"/>
          <w:sz w:val="22"/>
          <w:szCs w:val="22"/>
        </w:rPr>
        <w:t xml:space="preserve">digitální podobě na </w:t>
      </w:r>
      <w:r w:rsidR="00E64162" w:rsidRPr="00C31347">
        <w:rPr>
          <w:rFonts w:ascii="Segoe UI" w:hAnsi="Segoe UI" w:cs="Segoe UI"/>
          <w:sz w:val="22"/>
          <w:szCs w:val="22"/>
        </w:rPr>
        <w:t xml:space="preserve">USB </w:t>
      </w:r>
      <w:proofErr w:type="spellStart"/>
      <w:r w:rsidR="00E64162" w:rsidRPr="00C31347">
        <w:rPr>
          <w:rFonts w:ascii="Segoe UI" w:hAnsi="Segoe UI" w:cs="Segoe UI"/>
          <w:sz w:val="22"/>
          <w:szCs w:val="22"/>
        </w:rPr>
        <w:t>flash</w:t>
      </w:r>
      <w:proofErr w:type="spellEnd"/>
      <w:r w:rsidR="00E64162" w:rsidRPr="00C31347">
        <w:rPr>
          <w:rFonts w:ascii="Segoe UI" w:hAnsi="Segoe UI" w:cs="Segoe UI"/>
          <w:sz w:val="22"/>
          <w:szCs w:val="22"/>
        </w:rPr>
        <w:t xml:space="preserve"> disku</w:t>
      </w:r>
      <w:r w:rsidR="00892F27" w:rsidRPr="00C31347">
        <w:rPr>
          <w:rFonts w:ascii="Segoe UI" w:hAnsi="Segoe UI" w:cs="Segoe UI"/>
          <w:sz w:val="22"/>
          <w:szCs w:val="22"/>
        </w:rPr>
        <w:t xml:space="preserve">; </w:t>
      </w:r>
    </w:p>
    <w:p w14:paraId="3DD81C3D" w14:textId="0D7DD7E5" w:rsidR="00EB6935" w:rsidRPr="00C31347" w:rsidRDefault="00EB6935"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vybavení Stavby podle požární zprávy;</w:t>
      </w:r>
    </w:p>
    <w:p w14:paraId="58BC58BC" w14:textId="42226DB9" w:rsidR="00680F64"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 xml:space="preserve">celkový úklid </w:t>
      </w:r>
      <w:r w:rsidR="00D51B30" w:rsidRPr="00C31347">
        <w:rPr>
          <w:rFonts w:ascii="Segoe UI" w:hAnsi="Segoe UI" w:cs="Segoe UI"/>
          <w:sz w:val="22"/>
          <w:szCs w:val="22"/>
        </w:rPr>
        <w:t>Stavby</w:t>
      </w:r>
      <w:r w:rsidRPr="00C31347">
        <w:rPr>
          <w:rFonts w:ascii="Segoe UI" w:hAnsi="Segoe UI" w:cs="Segoe UI"/>
          <w:sz w:val="22"/>
          <w:szCs w:val="22"/>
        </w:rPr>
        <w:t xml:space="preserve"> před předáním a př</w:t>
      </w:r>
      <w:r w:rsidR="00892F27" w:rsidRPr="00C31347">
        <w:rPr>
          <w:rFonts w:ascii="Segoe UI" w:hAnsi="Segoe UI" w:cs="Segoe UI"/>
          <w:sz w:val="22"/>
          <w:szCs w:val="22"/>
        </w:rPr>
        <w:t xml:space="preserve">evzetím plnění předmětu </w:t>
      </w:r>
      <w:r w:rsidR="00627A19" w:rsidRPr="00C31347">
        <w:rPr>
          <w:rFonts w:ascii="Segoe UI" w:hAnsi="Segoe UI" w:cs="Segoe UI"/>
          <w:sz w:val="22"/>
          <w:szCs w:val="22"/>
        </w:rPr>
        <w:t>Smlouvy</w:t>
      </w:r>
      <w:r w:rsidR="00680F64" w:rsidRPr="00C31347">
        <w:rPr>
          <w:rFonts w:ascii="Segoe UI" w:hAnsi="Segoe UI" w:cs="Segoe UI"/>
          <w:sz w:val="22"/>
          <w:szCs w:val="22"/>
        </w:rPr>
        <w:t>;</w:t>
      </w:r>
    </w:p>
    <w:p w14:paraId="55AF8315" w14:textId="77777777" w:rsidR="00446932" w:rsidRPr="00C31347" w:rsidRDefault="00680F64"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hlášení archeologických nálezů a s tím plnění souvisejících povinností v souladu s § 23 a násl. zákona č. 20/1987 Sb., o státní památkové péči, ve znění pozdějších předpisů</w:t>
      </w:r>
      <w:r w:rsidR="00446932" w:rsidRPr="00C31347">
        <w:rPr>
          <w:rFonts w:ascii="Segoe UI" w:hAnsi="Segoe UI" w:cs="Segoe UI"/>
          <w:sz w:val="22"/>
          <w:szCs w:val="22"/>
        </w:rPr>
        <w:t>;</w:t>
      </w:r>
    </w:p>
    <w:p w14:paraId="0565FC4F" w14:textId="5F6827D9" w:rsidR="00680F64" w:rsidRPr="00C31347" w:rsidRDefault="00446932"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výsadbu travnatých ploch a jejich první pokos a výsadbu zeleně (dále jen „</w:t>
      </w:r>
      <w:r w:rsidRPr="00C31347">
        <w:rPr>
          <w:rFonts w:ascii="Segoe UI" w:hAnsi="Segoe UI" w:cs="Segoe UI"/>
          <w:b/>
          <w:i/>
          <w:sz w:val="22"/>
          <w:szCs w:val="22"/>
        </w:rPr>
        <w:t>Výsadba zeleně</w:t>
      </w:r>
      <w:r w:rsidRPr="00C31347">
        <w:rPr>
          <w:rFonts w:ascii="Segoe UI" w:hAnsi="Segoe UI" w:cs="Segoe UI"/>
          <w:sz w:val="22"/>
          <w:szCs w:val="22"/>
        </w:rPr>
        <w:t>“)</w:t>
      </w:r>
      <w:r w:rsidR="0043598A" w:rsidRPr="00C31347">
        <w:rPr>
          <w:rFonts w:ascii="Segoe UI" w:hAnsi="Segoe UI" w:cs="Segoe UI"/>
          <w:sz w:val="22"/>
          <w:szCs w:val="22"/>
        </w:rPr>
        <w:t>;</w:t>
      </w:r>
    </w:p>
    <w:p w14:paraId="2201254A" w14:textId="3F660886" w:rsidR="0043598A" w:rsidRPr="00C31347" w:rsidRDefault="0043598A"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celkový úklid Stavby před předáním a převzetím plnění předmětu Smlouvy.</w:t>
      </w:r>
    </w:p>
    <w:p w14:paraId="4BD28059" w14:textId="76892870" w:rsidR="00EB6935" w:rsidRPr="00C31347" w:rsidRDefault="00CD76F6"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Vypracování </w:t>
      </w:r>
      <w:r w:rsidR="00D51B5D" w:rsidRPr="00C31347">
        <w:rPr>
          <w:rFonts w:ascii="Segoe UI" w:hAnsi="Segoe UI" w:cs="Segoe UI"/>
          <w:sz w:val="22"/>
          <w:szCs w:val="22"/>
        </w:rPr>
        <w:t>DSPS</w:t>
      </w:r>
      <w:r w:rsidRPr="00C31347">
        <w:rPr>
          <w:rFonts w:ascii="Segoe UI" w:hAnsi="Segoe UI" w:cs="Segoe UI"/>
          <w:sz w:val="22"/>
          <w:szCs w:val="22"/>
        </w:rPr>
        <w:t xml:space="preserve"> </w:t>
      </w:r>
      <w:r w:rsidR="000D0D59" w:rsidRPr="00C31347">
        <w:rPr>
          <w:rFonts w:ascii="Segoe UI" w:hAnsi="Segoe UI" w:cs="Segoe UI"/>
          <w:sz w:val="22"/>
          <w:szCs w:val="22"/>
        </w:rPr>
        <w:t xml:space="preserve">bude provedeno </w:t>
      </w:r>
      <w:r w:rsidRPr="00C31347">
        <w:rPr>
          <w:rFonts w:ascii="Segoe UI" w:hAnsi="Segoe UI" w:cs="Segoe UI"/>
          <w:sz w:val="22"/>
          <w:szCs w:val="22"/>
        </w:rPr>
        <w:t>podle následujících zásad</w:t>
      </w:r>
      <w:r w:rsidR="00F623D5" w:rsidRPr="00C31347">
        <w:rPr>
          <w:rFonts w:ascii="Segoe UI" w:hAnsi="Segoe UI" w:cs="Segoe UI"/>
          <w:sz w:val="22"/>
          <w:szCs w:val="22"/>
        </w:rPr>
        <w:t>:</w:t>
      </w:r>
    </w:p>
    <w:p w14:paraId="4B63E20B" w14:textId="06E1444E" w:rsidR="00F623D5" w:rsidRPr="00C31347" w:rsidRDefault="00F623D5" w:rsidP="00F072A5">
      <w:pPr>
        <w:widowControl w:val="0"/>
        <w:numPr>
          <w:ilvl w:val="2"/>
          <w:numId w:val="42"/>
        </w:numPr>
        <w:spacing w:after="120" w:line="276" w:lineRule="auto"/>
        <w:ind w:left="992" w:hanging="425"/>
        <w:jc w:val="both"/>
        <w:rPr>
          <w:rFonts w:ascii="Segoe UI" w:hAnsi="Segoe UI" w:cs="Segoe UI"/>
          <w:b/>
          <w:sz w:val="22"/>
          <w:szCs w:val="22"/>
        </w:rPr>
      </w:pPr>
      <w:r w:rsidRPr="00C31347">
        <w:rPr>
          <w:rFonts w:ascii="Segoe UI" w:hAnsi="Segoe UI" w:cs="Segoe UI"/>
          <w:snapToGrid w:val="0"/>
          <w:sz w:val="22"/>
          <w:szCs w:val="22"/>
        </w:rPr>
        <w:t xml:space="preserve">do </w:t>
      </w:r>
      <w:r w:rsidR="00CD76F6" w:rsidRPr="00C31347">
        <w:rPr>
          <w:rFonts w:ascii="Segoe UI" w:hAnsi="Segoe UI" w:cs="Segoe UI"/>
          <w:sz w:val="22"/>
          <w:szCs w:val="22"/>
        </w:rPr>
        <w:t>DSPS</w:t>
      </w:r>
      <w:r w:rsidR="00CD76F6" w:rsidRPr="00C31347">
        <w:rPr>
          <w:rFonts w:ascii="Segoe UI" w:hAnsi="Segoe UI" w:cs="Segoe UI"/>
          <w:snapToGrid w:val="0"/>
          <w:sz w:val="22"/>
          <w:szCs w:val="22"/>
        </w:rPr>
        <w:t xml:space="preserve"> </w:t>
      </w:r>
      <w:r w:rsidRPr="00C31347">
        <w:rPr>
          <w:rFonts w:ascii="Segoe UI" w:hAnsi="Segoe UI" w:cs="Segoe UI"/>
          <w:snapToGrid w:val="0"/>
          <w:sz w:val="22"/>
          <w:szCs w:val="22"/>
        </w:rPr>
        <w:t>budou zřetelně vyznačeny všechny změny</w:t>
      </w:r>
      <w:r w:rsidR="00F77957" w:rsidRPr="00C31347">
        <w:rPr>
          <w:rFonts w:ascii="Segoe UI" w:hAnsi="Segoe UI" w:cs="Segoe UI"/>
          <w:snapToGrid w:val="0"/>
          <w:sz w:val="22"/>
          <w:szCs w:val="22"/>
        </w:rPr>
        <w:t xml:space="preserve"> oproti Projektové dokumentaci</w:t>
      </w:r>
      <w:r w:rsidRPr="00C31347">
        <w:rPr>
          <w:rFonts w:ascii="Segoe UI" w:hAnsi="Segoe UI" w:cs="Segoe UI"/>
          <w:snapToGrid w:val="0"/>
          <w:sz w:val="22"/>
          <w:szCs w:val="22"/>
        </w:rPr>
        <w:t xml:space="preserve">, k nimž došlo v průběhu zhotovení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w:t>
      </w:r>
    </w:p>
    <w:p w14:paraId="51E39FFA" w14:textId="77777777" w:rsidR="00F623D5" w:rsidRPr="00C31347" w:rsidRDefault="00F623D5"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části </w:t>
      </w:r>
      <w:r w:rsidR="00CD76F6" w:rsidRPr="00C31347">
        <w:rPr>
          <w:rFonts w:ascii="Segoe UI" w:hAnsi="Segoe UI" w:cs="Segoe UI"/>
          <w:sz w:val="22"/>
          <w:szCs w:val="22"/>
        </w:rPr>
        <w:t>DSPS</w:t>
      </w:r>
      <w:r w:rsidRPr="00C31347">
        <w:rPr>
          <w:rFonts w:ascii="Segoe UI" w:hAnsi="Segoe UI" w:cs="Segoe UI"/>
          <w:snapToGrid w:val="0"/>
          <w:sz w:val="22"/>
          <w:szCs w:val="22"/>
        </w:rPr>
        <w:t>, u kterých nedošlo k žádným změnám</w:t>
      </w:r>
      <w:r w:rsidR="0085581E" w:rsidRPr="00C31347">
        <w:rPr>
          <w:rFonts w:ascii="Segoe UI" w:hAnsi="Segoe UI" w:cs="Segoe UI"/>
          <w:snapToGrid w:val="0"/>
          <w:sz w:val="22"/>
          <w:szCs w:val="22"/>
        </w:rPr>
        <w:t xml:space="preserve"> oproti Projektové dokumentaci</w:t>
      </w:r>
      <w:r w:rsidRPr="00C31347">
        <w:rPr>
          <w:rFonts w:ascii="Segoe UI" w:hAnsi="Segoe UI" w:cs="Segoe UI"/>
          <w:snapToGrid w:val="0"/>
          <w:sz w:val="22"/>
          <w:szCs w:val="22"/>
        </w:rPr>
        <w:t>, budou označeny nápisem „beze změn“;</w:t>
      </w:r>
    </w:p>
    <w:p w14:paraId="247D2DD0" w14:textId="77777777" w:rsidR="00F623D5" w:rsidRPr="00C31347" w:rsidRDefault="00F623D5"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lastRenderedPageBreak/>
        <w:t xml:space="preserve">každý výkres </w:t>
      </w:r>
      <w:r w:rsidR="0085581E" w:rsidRPr="00C31347">
        <w:rPr>
          <w:rFonts w:ascii="Segoe UI" w:hAnsi="Segoe UI" w:cs="Segoe UI"/>
          <w:sz w:val="22"/>
          <w:szCs w:val="22"/>
        </w:rPr>
        <w:t>DSPS</w:t>
      </w:r>
      <w:r w:rsidR="0085581E"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bude opatřen jménem a příjmením osoby, která změny zakreslila, jejím podpisem a razítkem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p>
    <w:p w14:paraId="71533EEE" w14:textId="2FAFD3AF" w:rsidR="00F623D5" w:rsidRPr="00C31347" w:rsidRDefault="00F623D5"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u výkresů obsahujících změnu proti </w:t>
      </w:r>
      <w:r w:rsidR="0085581E" w:rsidRPr="00C31347">
        <w:rPr>
          <w:rFonts w:ascii="Segoe UI" w:hAnsi="Segoe UI" w:cs="Segoe UI"/>
          <w:snapToGrid w:val="0"/>
          <w:sz w:val="22"/>
          <w:szCs w:val="22"/>
        </w:rPr>
        <w:t>Projektové dokumentaci bude přiložen i </w:t>
      </w:r>
      <w:r w:rsidRPr="00C31347">
        <w:rPr>
          <w:rFonts w:ascii="Segoe UI" w:hAnsi="Segoe UI" w:cs="Segoe UI"/>
          <w:snapToGrid w:val="0"/>
          <w:sz w:val="22"/>
          <w:szCs w:val="22"/>
        </w:rPr>
        <w:t>doklad, ze kterého bude vyplývat projednání změny s</w:t>
      </w:r>
      <w:r w:rsidR="008D122F" w:rsidRPr="00C31347">
        <w:rPr>
          <w:rFonts w:ascii="Segoe UI" w:hAnsi="Segoe UI" w:cs="Segoe UI"/>
          <w:snapToGrid w:val="0"/>
          <w:sz w:val="22"/>
          <w:szCs w:val="22"/>
        </w:rPr>
        <w:t> </w:t>
      </w:r>
      <w:r w:rsidR="00A803A4" w:rsidRPr="00C31347">
        <w:rPr>
          <w:rFonts w:ascii="Segoe UI" w:hAnsi="Segoe UI" w:cs="Segoe UI"/>
          <w:snapToGrid w:val="0"/>
          <w:sz w:val="22"/>
          <w:szCs w:val="22"/>
        </w:rPr>
        <w:t>TDI</w:t>
      </w:r>
      <w:r w:rsidR="008D122F" w:rsidRPr="00C31347">
        <w:rPr>
          <w:rFonts w:ascii="Segoe UI" w:hAnsi="Segoe UI" w:cs="Segoe UI"/>
          <w:snapToGrid w:val="0"/>
          <w:sz w:val="22"/>
          <w:szCs w:val="22"/>
        </w:rPr>
        <w:t xml:space="preserve"> </w:t>
      </w:r>
      <w:r w:rsidRPr="00C31347">
        <w:rPr>
          <w:rFonts w:ascii="Segoe UI" w:hAnsi="Segoe UI" w:cs="Segoe UI"/>
          <w:snapToGrid w:val="0"/>
          <w:sz w:val="22"/>
          <w:szCs w:val="22"/>
        </w:rPr>
        <w:t>a</w:t>
      </w:r>
      <w:r w:rsidR="00620CA8" w:rsidRPr="00C31347">
        <w:rPr>
          <w:rFonts w:ascii="Segoe UI" w:hAnsi="Segoe UI" w:cs="Segoe UI"/>
          <w:snapToGrid w:val="0"/>
          <w:sz w:val="22"/>
          <w:szCs w:val="22"/>
        </w:rPr>
        <w:t>/nebo</w:t>
      </w:r>
      <w:r w:rsidRPr="00C31347">
        <w:rPr>
          <w:rFonts w:ascii="Segoe UI" w:hAnsi="Segoe UI" w:cs="Segoe UI"/>
          <w:snapToGrid w:val="0"/>
          <w:sz w:val="22"/>
          <w:szCs w:val="22"/>
        </w:rPr>
        <w:t xml:space="preserve"> </w:t>
      </w:r>
      <w:r w:rsidR="007E211F" w:rsidRPr="00C31347">
        <w:rPr>
          <w:rFonts w:ascii="Segoe UI" w:hAnsi="Segoe UI" w:cs="Segoe UI"/>
          <w:snapToGrid w:val="0"/>
          <w:sz w:val="22"/>
          <w:szCs w:val="22"/>
        </w:rPr>
        <w:t>AD</w:t>
      </w:r>
      <w:r w:rsidRPr="00C31347">
        <w:rPr>
          <w:rFonts w:ascii="Segoe UI" w:hAnsi="Segoe UI" w:cs="Segoe UI"/>
          <w:snapToGrid w:val="0"/>
          <w:sz w:val="22"/>
          <w:szCs w:val="22"/>
        </w:rPr>
        <w:t xml:space="preserve"> a jej</w:t>
      </w:r>
      <w:r w:rsidR="009309AA" w:rsidRPr="00C31347">
        <w:rPr>
          <w:rFonts w:ascii="Segoe UI" w:hAnsi="Segoe UI" w:cs="Segoe UI"/>
          <w:snapToGrid w:val="0"/>
          <w:sz w:val="22"/>
          <w:szCs w:val="22"/>
        </w:rPr>
        <w:t>ich</w:t>
      </w:r>
      <w:r w:rsidRPr="00C31347">
        <w:rPr>
          <w:rFonts w:ascii="Segoe UI" w:hAnsi="Segoe UI" w:cs="Segoe UI"/>
          <w:snapToGrid w:val="0"/>
          <w:sz w:val="22"/>
          <w:szCs w:val="22"/>
        </w:rPr>
        <w:t xml:space="preserve"> souhlasné stanovisko;</w:t>
      </w:r>
    </w:p>
    <w:p w14:paraId="3CCEDA79" w14:textId="2FCED32C" w:rsidR="00522E8E" w:rsidRPr="00C31347" w:rsidRDefault="00522E8E"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bCs/>
          <w:sz w:val="22"/>
          <w:szCs w:val="22"/>
        </w:rPr>
        <w:t>součástí DSPS</w:t>
      </w:r>
      <w:r w:rsidRPr="00C31347">
        <w:rPr>
          <w:rFonts w:ascii="Segoe UI" w:hAnsi="Segoe UI" w:cs="Segoe UI"/>
          <w:bCs/>
          <w:snapToGrid w:val="0"/>
          <w:sz w:val="22"/>
          <w:szCs w:val="22"/>
        </w:rPr>
        <w:t xml:space="preserve"> bude</w:t>
      </w:r>
      <w:r w:rsidRPr="00C31347">
        <w:rPr>
          <w:rFonts w:ascii="Segoe UI" w:hAnsi="Segoe UI" w:cs="Segoe UI"/>
          <w:snapToGrid w:val="0"/>
          <w:sz w:val="22"/>
          <w:szCs w:val="22"/>
        </w:rPr>
        <w:t xml:space="preserve"> i celková situace včetně přívodů, přípojek, komunikací, podzemních i nadzemních vedení s údaji o hloubkách </w:t>
      </w:r>
      <w:r w:rsidR="00620CA8" w:rsidRPr="00C31347">
        <w:rPr>
          <w:rFonts w:ascii="Segoe UI" w:hAnsi="Segoe UI" w:cs="Segoe UI"/>
          <w:snapToGrid w:val="0"/>
          <w:sz w:val="22"/>
          <w:szCs w:val="22"/>
        </w:rPr>
        <w:t xml:space="preserve">v rámci Stavby </w:t>
      </w:r>
      <w:r w:rsidRPr="00C31347">
        <w:rPr>
          <w:rFonts w:ascii="Segoe UI" w:hAnsi="Segoe UI" w:cs="Segoe UI"/>
          <w:snapToGrid w:val="0"/>
          <w:sz w:val="22"/>
          <w:szCs w:val="22"/>
        </w:rPr>
        <w:t>uložen</w:t>
      </w:r>
      <w:r w:rsidR="00620CA8" w:rsidRPr="00C31347">
        <w:rPr>
          <w:rFonts w:ascii="Segoe UI" w:hAnsi="Segoe UI" w:cs="Segoe UI"/>
          <w:snapToGrid w:val="0"/>
          <w:sz w:val="22"/>
          <w:szCs w:val="22"/>
        </w:rPr>
        <w:t>ých či dotčených</w:t>
      </w:r>
      <w:r w:rsidRPr="00C31347">
        <w:rPr>
          <w:rFonts w:ascii="Segoe UI" w:hAnsi="Segoe UI" w:cs="Segoe UI"/>
          <w:snapToGrid w:val="0"/>
          <w:sz w:val="22"/>
          <w:szCs w:val="22"/>
        </w:rPr>
        <w:t xml:space="preserve"> sítí;</w:t>
      </w:r>
    </w:p>
    <w:p w14:paraId="37E3B512" w14:textId="089DADBF" w:rsidR="00620CA8" w:rsidRPr="00C31347" w:rsidRDefault="00061F8C" w:rsidP="00F072A5">
      <w:pPr>
        <w:widowControl w:val="0"/>
        <w:numPr>
          <w:ilvl w:val="2"/>
          <w:numId w:val="42"/>
        </w:numPr>
        <w:spacing w:after="120" w:line="276" w:lineRule="auto"/>
        <w:ind w:left="993" w:hanging="426"/>
        <w:jc w:val="both"/>
        <w:rPr>
          <w:rFonts w:ascii="Segoe UI" w:hAnsi="Segoe UI" w:cs="Segoe UI"/>
          <w:snapToGrid w:val="0"/>
          <w:sz w:val="22"/>
          <w:szCs w:val="22"/>
        </w:rPr>
      </w:pPr>
      <w:r w:rsidRPr="00C31347">
        <w:rPr>
          <w:rFonts w:ascii="Segoe UI" w:hAnsi="Segoe UI" w:cs="Segoe UI"/>
          <w:snapToGrid w:val="0"/>
          <w:sz w:val="22"/>
          <w:szCs w:val="22"/>
        </w:rPr>
        <w:t>DSPS</w:t>
      </w:r>
      <w:r w:rsidR="00C45953" w:rsidRPr="00C31347">
        <w:rPr>
          <w:rFonts w:ascii="Segoe UI" w:hAnsi="Segoe UI" w:cs="Segoe UI"/>
          <w:snapToGrid w:val="0"/>
          <w:sz w:val="22"/>
          <w:szCs w:val="22"/>
        </w:rPr>
        <w:t xml:space="preserve"> bude </w:t>
      </w:r>
      <w:r w:rsidR="00620CA8" w:rsidRPr="00C31347">
        <w:rPr>
          <w:rFonts w:ascii="Segoe UI" w:hAnsi="Segoe UI" w:cs="Segoe UI"/>
          <w:snapToGrid w:val="0"/>
          <w:sz w:val="22"/>
          <w:szCs w:val="22"/>
        </w:rPr>
        <w:t>obsahovat zakreslení skutečného stavu konstrukcí, instalací a přípojek na vnější inženýrské sítě podle stavu provedeného díla. DSPS musí mít takovou podrobnost a vypovídací schopnost, aby umožnila Provozovateli zjistit jednoznačně druh stavebních konstrukcí, polohu a trasy instalací a průběhy inženýrských sítí pro potřeby provádění případných rekonstrukcí a oprav;</w:t>
      </w:r>
    </w:p>
    <w:p w14:paraId="5D46D369" w14:textId="4A2B2685" w:rsidR="00620CA8" w:rsidRPr="00C31347" w:rsidRDefault="00620CA8" w:rsidP="00F072A5">
      <w:pPr>
        <w:widowControl w:val="0"/>
        <w:numPr>
          <w:ilvl w:val="2"/>
          <w:numId w:val="42"/>
        </w:numPr>
        <w:spacing w:after="120" w:line="276" w:lineRule="auto"/>
        <w:ind w:left="993" w:hanging="426"/>
        <w:jc w:val="both"/>
        <w:rPr>
          <w:rFonts w:ascii="Segoe UI" w:hAnsi="Segoe UI" w:cs="Segoe UI"/>
          <w:snapToGrid w:val="0"/>
          <w:sz w:val="22"/>
          <w:szCs w:val="22"/>
        </w:rPr>
      </w:pPr>
      <w:r w:rsidRPr="00C31347">
        <w:rPr>
          <w:rFonts w:ascii="Segoe UI" w:hAnsi="Segoe UI" w:cs="Segoe UI"/>
          <w:snapToGrid w:val="0"/>
          <w:sz w:val="22"/>
          <w:szCs w:val="22"/>
        </w:rPr>
        <w:t>součástí DSPS bude rovněž soupis movitého majetku, který je součástí díla, členěný dle kusů s vyznačenými cenami a rozúčtování dle platných právních norem (v současné době dle Pokynu GFŘ č. D22 k jednotnému postupu při uplatňování některých ustanovení zákona č. 586/1992 Sb., o daních z příjmu, ve znění pozdějších předpisů).</w:t>
      </w:r>
    </w:p>
    <w:p w14:paraId="556B4E97" w14:textId="2B0282D6" w:rsidR="00F623D5" w:rsidRPr="00C31347" w:rsidRDefault="00CD76F6" w:rsidP="00F072A5">
      <w:pPr>
        <w:tabs>
          <w:tab w:val="num" w:pos="3338"/>
        </w:tabs>
        <w:spacing w:after="120" w:line="276" w:lineRule="auto"/>
        <w:ind w:left="425"/>
        <w:jc w:val="both"/>
        <w:rPr>
          <w:rFonts w:ascii="Segoe UI" w:hAnsi="Segoe UI" w:cs="Segoe UI"/>
          <w:snapToGrid w:val="0"/>
          <w:sz w:val="22"/>
          <w:szCs w:val="22"/>
        </w:rPr>
      </w:pPr>
      <w:r w:rsidRPr="00C31347">
        <w:rPr>
          <w:rFonts w:ascii="Segoe UI" w:hAnsi="Segoe UI" w:cs="Segoe UI"/>
          <w:sz w:val="22"/>
          <w:szCs w:val="22"/>
        </w:rPr>
        <w:t>DSPS</w:t>
      </w:r>
      <w:r w:rsidRPr="00C31347">
        <w:rPr>
          <w:rFonts w:ascii="Segoe UI" w:hAnsi="Segoe UI" w:cs="Segoe UI"/>
          <w:snapToGrid w:val="0"/>
          <w:sz w:val="22"/>
          <w:szCs w:val="22"/>
        </w:rPr>
        <w:t xml:space="preserve"> </w:t>
      </w:r>
      <w:r w:rsidR="00F623D5" w:rsidRPr="00C31347">
        <w:rPr>
          <w:rFonts w:ascii="Segoe UI" w:hAnsi="Segoe UI" w:cs="Segoe UI"/>
          <w:snapToGrid w:val="0"/>
          <w:sz w:val="22"/>
          <w:szCs w:val="22"/>
        </w:rPr>
        <w:t xml:space="preserve">bude předána </w:t>
      </w:r>
      <w:r w:rsidR="00BE2007" w:rsidRPr="00C31347">
        <w:rPr>
          <w:rFonts w:ascii="Segoe UI" w:hAnsi="Segoe UI" w:cs="Segoe UI"/>
          <w:snapToGrid w:val="0"/>
          <w:sz w:val="22"/>
          <w:szCs w:val="22"/>
        </w:rPr>
        <w:t>Objednatel</w:t>
      </w:r>
      <w:r w:rsidR="00F623D5" w:rsidRPr="00C31347">
        <w:rPr>
          <w:rFonts w:ascii="Segoe UI" w:hAnsi="Segoe UI" w:cs="Segoe UI"/>
          <w:snapToGrid w:val="0"/>
          <w:sz w:val="22"/>
          <w:szCs w:val="22"/>
        </w:rPr>
        <w:t xml:space="preserve">i </w:t>
      </w:r>
      <w:r w:rsidR="00E96552" w:rsidRPr="00C31347">
        <w:rPr>
          <w:rFonts w:ascii="Segoe UI" w:hAnsi="Segoe UI" w:cs="Segoe UI"/>
          <w:snapToGrid w:val="0"/>
          <w:sz w:val="22"/>
          <w:szCs w:val="22"/>
        </w:rPr>
        <w:t>při podpisu zápisu o převzetí díla</w:t>
      </w:r>
      <w:r w:rsidR="00522E8E" w:rsidRPr="00C31347">
        <w:rPr>
          <w:rFonts w:ascii="Segoe UI" w:hAnsi="Segoe UI" w:cs="Segoe UI"/>
          <w:snapToGrid w:val="0"/>
          <w:sz w:val="22"/>
          <w:szCs w:val="22"/>
        </w:rPr>
        <w:t xml:space="preserve"> </w:t>
      </w:r>
      <w:r w:rsidR="00E96552" w:rsidRPr="00C31347">
        <w:rPr>
          <w:rFonts w:ascii="Segoe UI" w:hAnsi="Segoe UI" w:cs="Segoe UI"/>
          <w:snapToGrid w:val="0"/>
          <w:sz w:val="22"/>
          <w:szCs w:val="22"/>
        </w:rPr>
        <w:t xml:space="preserve">dle </w:t>
      </w:r>
      <w:r w:rsidR="00971BF9" w:rsidRPr="00C31347">
        <w:rPr>
          <w:rFonts w:ascii="Segoe UI" w:hAnsi="Segoe UI" w:cs="Segoe UI"/>
          <w:snapToGrid w:val="0"/>
          <w:sz w:val="22"/>
          <w:szCs w:val="22"/>
        </w:rPr>
        <w:t>odst.</w:t>
      </w:r>
      <w:r w:rsidR="00E96552" w:rsidRPr="00C31347">
        <w:rPr>
          <w:rFonts w:ascii="Segoe UI" w:hAnsi="Segoe UI" w:cs="Segoe UI"/>
          <w:snapToGrid w:val="0"/>
          <w:sz w:val="22"/>
          <w:szCs w:val="22"/>
        </w:rPr>
        <w:t xml:space="preserve"> </w:t>
      </w:r>
      <w:r w:rsidR="00E4216C" w:rsidRPr="00C31347">
        <w:rPr>
          <w:rFonts w:ascii="Segoe UI" w:hAnsi="Segoe UI" w:cs="Segoe UI"/>
          <w:snapToGrid w:val="0"/>
          <w:sz w:val="22"/>
          <w:szCs w:val="22"/>
        </w:rPr>
        <w:fldChar w:fldCharType="begin"/>
      </w:r>
      <w:r w:rsidR="00E4216C" w:rsidRPr="00C31347">
        <w:rPr>
          <w:rFonts w:ascii="Segoe UI" w:hAnsi="Segoe UI" w:cs="Segoe UI"/>
          <w:snapToGrid w:val="0"/>
          <w:sz w:val="22"/>
          <w:szCs w:val="22"/>
        </w:rPr>
        <w:instrText xml:space="preserve"> REF _Ref135929745 \r \h  \* MERGEFORMAT </w:instrText>
      </w:r>
      <w:r w:rsidR="00E4216C" w:rsidRPr="00C31347">
        <w:rPr>
          <w:rFonts w:ascii="Segoe UI" w:hAnsi="Segoe UI" w:cs="Segoe UI"/>
          <w:snapToGrid w:val="0"/>
          <w:sz w:val="22"/>
          <w:szCs w:val="22"/>
        </w:rPr>
      </w:r>
      <w:r w:rsidR="00E4216C" w:rsidRPr="00C31347">
        <w:rPr>
          <w:rFonts w:ascii="Segoe UI" w:hAnsi="Segoe UI" w:cs="Segoe UI"/>
          <w:snapToGrid w:val="0"/>
          <w:sz w:val="22"/>
          <w:szCs w:val="22"/>
        </w:rPr>
        <w:fldChar w:fldCharType="separate"/>
      </w:r>
      <w:r w:rsidR="00A77AC5">
        <w:rPr>
          <w:rFonts w:ascii="Segoe UI" w:hAnsi="Segoe UI" w:cs="Segoe UI"/>
          <w:snapToGrid w:val="0"/>
          <w:sz w:val="22"/>
          <w:szCs w:val="22"/>
        </w:rPr>
        <w:t>10.1</w:t>
      </w:r>
      <w:r w:rsidR="00E4216C" w:rsidRPr="00C31347">
        <w:rPr>
          <w:rFonts w:ascii="Segoe UI" w:hAnsi="Segoe UI" w:cs="Segoe UI"/>
          <w:snapToGrid w:val="0"/>
          <w:sz w:val="22"/>
          <w:szCs w:val="22"/>
        </w:rPr>
        <w:fldChar w:fldCharType="end"/>
      </w:r>
      <w:r w:rsidR="00E96552"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E96552" w:rsidRPr="00C31347">
        <w:rPr>
          <w:rFonts w:ascii="Segoe UI" w:hAnsi="Segoe UI" w:cs="Segoe UI"/>
          <w:snapToGrid w:val="0"/>
          <w:sz w:val="22"/>
          <w:szCs w:val="22"/>
        </w:rPr>
        <w:t xml:space="preserve"> </w:t>
      </w:r>
      <w:r w:rsidR="00F623D5" w:rsidRPr="00C31347">
        <w:rPr>
          <w:rFonts w:ascii="Segoe UI" w:hAnsi="Segoe UI" w:cs="Segoe UI"/>
          <w:snapToGrid w:val="0"/>
          <w:sz w:val="22"/>
          <w:szCs w:val="22"/>
        </w:rPr>
        <w:t>v</w:t>
      </w:r>
      <w:r w:rsidR="00315F2F" w:rsidRPr="00C31347">
        <w:rPr>
          <w:rFonts w:ascii="Segoe UI" w:hAnsi="Segoe UI" w:cs="Segoe UI"/>
          <w:snapToGrid w:val="0"/>
          <w:sz w:val="22"/>
          <w:szCs w:val="22"/>
        </w:rPr>
        <w:t>e</w:t>
      </w:r>
      <w:r w:rsidR="00F623D5" w:rsidRPr="00C31347">
        <w:rPr>
          <w:rFonts w:ascii="Segoe UI" w:hAnsi="Segoe UI" w:cs="Segoe UI"/>
          <w:snapToGrid w:val="0"/>
          <w:sz w:val="22"/>
          <w:szCs w:val="22"/>
        </w:rPr>
        <w:t> </w:t>
      </w:r>
      <w:r w:rsidR="00436D22" w:rsidRPr="00C31347">
        <w:rPr>
          <w:rFonts w:ascii="Segoe UI" w:hAnsi="Segoe UI" w:cs="Segoe UI"/>
          <w:snapToGrid w:val="0"/>
          <w:sz w:val="22"/>
          <w:szCs w:val="22"/>
        </w:rPr>
        <w:t xml:space="preserve">třech </w:t>
      </w:r>
      <w:r w:rsidR="00F623D5" w:rsidRPr="00C31347">
        <w:rPr>
          <w:rFonts w:ascii="Segoe UI" w:hAnsi="Segoe UI" w:cs="Segoe UI"/>
          <w:snapToGrid w:val="0"/>
          <w:sz w:val="22"/>
          <w:szCs w:val="22"/>
        </w:rPr>
        <w:t>vyhotoveních v listinné podobě a v </w:t>
      </w:r>
      <w:r w:rsidR="00E77FB7" w:rsidRPr="00C31347">
        <w:rPr>
          <w:rFonts w:ascii="Segoe UI" w:hAnsi="Segoe UI" w:cs="Segoe UI"/>
          <w:snapToGrid w:val="0"/>
          <w:sz w:val="22"/>
          <w:szCs w:val="22"/>
        </w:rPr>
        <w:t>jednom</w:t>
      </w:r>
      <w:r w:rsidR="00F623D5" w:rsidRPr="00C31347">
        <w:rPr>
          <w:rFonts w:ascii="Segoe UI" w:hAnsi="Segoe UI" w:cs="Segoe UI"/>
          <w:snapToGrid w:val="0"/>
          <w:sz w:val="22"/>
          <w:szCs w:val="22"/>
        </w:rPr>
        <w:t xml:space="preserve"> vyhotovení v digitální podobě na </w:t>
      </w:r>
      <w:r w:rsidR="00E64162" w:rsidRPr="00C31347">
        <w:rPr>
          <w:rFonts w:ascii="Segoe UI" w:hAnsi="Segoe UI" w:cs="Segoe UI"/>
          <w:snapToGrid w:val="0"/>
          <w:sz w:val="22"/>
          <w:szCs w:val="22"/>
        </w:rPr>
        <w:t xml:space="preserve">USB </w:t>
      </w:r>
      <w:proofErr w:type="spellStart"/>
      <w:r w:rsidR="00E64162" w:rsidRPr="00C31347">
        <w:rPr>
          <w:rFonts w:ascii="Segoe UI" w:hAnsi="Segoe UI" w:cs="Segoe UI"/>
          <w:snapToGrid w:val="0"/>
          <w:sz w:val="22"/>
          <w:szCs w:val="22"/>
        </w:rPr>
        <w:t>flash</w:t>
      </w:r>
      <w:proofErr w:type="spellEnd"/>
      <w:r w:rsidR="00E64162" w:rsidRPr="00C31347">
        <w:rPr>
          <w:rFonts w:ascii="Segoe UI" w:hAnsi="Segoe UI" w:cs="Segoe UI"/>
          <w:snapToGrid w:val="0"/>
          <w:sz w:val="22"/>
          <w:szCs w:val="22"/>
        </w:rPr>
        <w:t xml:space="preserve"> disku</w:t>
      </w:r>
      <w:r w:rsidR="00F623D5" w:rsidRPr="00C31347">
        <w:rPr>
          <w:rFonts w:ascii="Segoe UI" w:hAnsi="Segoe UI" w:cs="Segoe UI"/>
          <w:snapToGrid w:val="0"/>
          <w:sz w:val="22"/>
          <w:szCs w:val="22"/>
        </w:rPr>
        <w:t>, přičemž výkresová část bude zpracována ve formátu *.</w:t>
      </w:r>
      <w:proofErr w:type="spellStart"/>
      <w:r w:rsidR="00F623D5" w:rsidRPr="00C31347">
        <w:rPr>
          <w:rFonts w:ascii="Segoe UI" w:hAnsi="Segoe UI" w:cs="Segoe UI"/>
          <w:snapToGrid w:val="0"/>
          <w:sz w:val="22"/>
          <w:szCs w:val="22"/>
        </w:rPr>
        <w:t>dwg</w:t>
      </w:r>
      <w:proofErr w:type="spellEnd"/>
      <w:r w:rsidR="00C00203" w:rsidRPr="00C31347">
        <w:rPr>
          <w:rFonts w:ascii="Segoe UI" w:hAnsi="Segoe UI" w:cs="Segoe UI"/>
          <w:snapToGrid w:val="0"/>
          <w:sz w:val="22"/>
          <w:szCs w:val="22"/>
        </w:rPr>
        <w:t xml:space="preserve"> a *.</w:t>
      </w:r>
      <w:proofErr w:type="spellStart"/>
      <w:r w:rsidR="00C00203" w:rsidRPr="00C31347">
        <w:rPr>
          <w:rFonts w:ascii="Segoe UI" w:hAnsi="Segoe UI" w:cs="Segoe UI"/>
          <w:snapToGrid w:val="0"/>
          <w:sz w:val="22"/>
          <w:szCs w:val="22"/>
        </w:rPr>
        <w:t>pdf</w:t>
      </w:r>
      <w:proofErr w:type="spellEnd"/>
      <w:r w:rsidR="00F623D5" w:rsidRPr="00C31347">
        <w:rPr>
          <w:rFonts w:ascii="Segoe UI" w:hAnsi="Segoe UI" w:cs="Segoe UI"/>
          <w:snapToGrid w:val="0"/>
          <w:sz w:val="22"/>
          <w:szCs w:val="22"/>
        </w:rPr>
        <w:t>, textové části budou zpracovány ve formátu *.doc pro MS Word, tabul</w:t>
      </w:r>
      <w:r w:rsidRPr="00C31347">
        <w:rPr>
          <w:rFonts w:ascii="Segoe UI" w:hAnsi="Segoe UI" w:cs="Segoe UI"/>
          <w:snapToGrid w:val="0"/>
          <w:sz w:val="22"/>
          <w:szCs w:val="22"/>
        </w:rPr>
        <w:t>ky ve </w:t>
      </w:r>
      <w:r w:rsidR="00F623D5" w:rsidRPr="00C31347">
        <w:rPr>
          <w:rFonts w:ascii="Segoe UI" w:hAnsi="Segoe UI" w:cs="Segoe UI"/>
          <w:snapToGrid w:val="0"/>
          <w:sz w:val="22"/>
          <w:szCs w:val="22"/>
        </w:rPr>
        <w:t>formátu *.</w:t>
      </w:r>
      <w:proofErr w:type="spellStart"/>
      <w:r w:rsidR="00F623D5" w:rsidRPr="00C31347">
        <w:rPr>
          <w:rFonts w:ascii="Segoe UI" w:hAnsi="Segoe UI" w:cs="Segoe UI"/>
          <w:snapToGrid w:val="0"/>
          <w:sz w:val="22"/>
          <w:szCs w:val="22"/>
        </w:rPr>
        <w:t>xls</w:t>
      </w:r>
      <w:proofErr w:type="spellEnd"/>
      <w:r w:rsidR="00F623D5" w:rsidRPr="00C31347">
        <w:rPr>
          <w:rFonts w:ascii="Segoe UI" w:hAnsi="Segoe UI" w:cs="Segoe UI"/>
          <w:snapToGrid w:val="0"/>
          <w:sz w:val="22"/>
          <w:szCs w:val="22"/>
        </w:rPr>
        <w:t xml:space="preserve"> pro MS Excel.</w:t>
      </w:r>
    </w:p>
    <w:p w14:paraId="62BC46D3" w14:textId="77777777" w:rsidR="00BE3298" w:rsidRPr="00C31347" w:rsidRDefault="00740238"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w:t>
      </w:r>
      <w:r w:rsidR="00627A19" w:rsidRPr="00C31347">
        <w:rPr>
          <w:rFonts w:ascii="Segoe UI" w:hAnsi="Segoe UI" w:cs="Segoe UI"/>
          <w:sz w:val="22"/>
          <w:szCs w:val="22"/>
        </w:rPr>
        <w:t>Smlouvy</w:t>
      </w:r>
      <w:r w:rsidRPr="00C31347">
        <w:rPr>
          <w:rFonts w:ascii="Segoe UI" w:hAnsi="Segoe UI" w:cs="Segoe UI"/>
          <w:sz w:val="22"/>
          <w:szCs w:val="22"/>
        </w:rPr>
        <w:t xml:space="preserve">. Zhotovitel touto </w:t>
      </w:r>
      <w:r w:rsidR="001000D7" w:rsidRPr="00C31347">
        <w:rPr>
          <w:rFonts w:ascii="Segoe UI" w:hAnsi="Segoe UI" w:cs="Segoe UI"/>
          <w:sz w:val="22"/>
          <w:szCs w:val="22"/>
        </w:rPr>
        <w:t>Smlouvou</w:t>
      </w:r>
      <w:r w:rsidRPr="00C31347">
        <w:rPr>
          <w:rFonts w:ascii="Segoe UI" w:hAnsi="Segoe UI" w:cs="Segoe UI"/>
          <w:sz w:val="22"/>
          <w:szCs w:val="22"/>
        </w:rPr>
        <w:t xml:space="preserve"> poskytuje Objednateli oprávnění užívat výsledky tvůrčí činnosti dle této </w:t>
      </w:r>
      <w:r w:rsidR="00627A19" w:rsidRPr="00C31347">
        <w:rPr>
          <w:rFonts w:ascii="Segoe UI" w:hAnsi="Segoe UI" w:cs="Segoe UI"/>
          <w:sz w:val="22"/>
          <w:szCs w:val="22"/>
        </w:rPr>
        <w:t>Smlouvy</w:t>
      </w:r>
      <w:r w:rsidRPr="00C31347">
        <w:rPr>
          <w:rFonts w:ascii="Segoe UI" w:hAnsi="Segoe UI" w:cs="Segoe UI"/>
          <w:sz w:val="22"/>
          <w:szCs w:val="22"/>
        </w:rPr>
        <w:t xml:space="preserve">, včetně hmotného zachycení výsledků své činnosti. Právem Objednatele užívat výsledky tvůrčí činnosti Zhotovitele dle této </w:t>
      </w:r>
      <w:r w:rsidR="00627A19" w:rsidRPr="00C31347">
        <w:rPr>
          <w:rFonts w:ascii="Segoe UI" w:hAnsi="Segoe UI" w:cs="Segoe UI"/>
          <w:sz w:val="22"/>
          <w:szCs w:val="22"/>
        </w:rPr>
        <w:t>Smlouvy</w:t>
      </w:r>
      <w:r w:rsidRPr="00C31347">
        <w:rPr>
          <w:rFonts w:ascii="Segoe UI" w:hAnsi="Segoe UI" w:cs="Segoe UI"/>
          <w:sz w:val="22"/>
          <w:szCs w:val="22"/>
        </w:rPr>
        <w:t xml:space="preserve"> se rozumí nerušené využívání výsledků tvůrčí činnosti Zhotovitele všemi známými způsoby, zejména jejich další zpracování a rozmnožování Objednatelem či třetí osobou. Objednatel licenci udělenou na základě této </w:t>
      </w:r>
      <w:r w:rsidR="00627A19" w:rsidRPr="00C31347">
        <w:rPr>
          <w:rFonts w:ascii="Segoe UI" w:hAnsi="Segoe UI" w:cs="Segoe UI"/>
          <w:sz w:val="22"/>
          <w:szCs w:val="22"/>
        </w:rPr>
        <w:t>Smlouvy</w:t>
      </w:r>
      <w:r w:rsidRPr="00C31347">
        <w:rPr>
          <w:rFonts w:ascii="Segoe UI" w:hAnsi="Segoe UI" w:cs="Segoe UI"/>
          <w:sz w:val="22"/>
          <w:szCs w:val="22"/>
        </w:rPr>
        <w:t xml:space="preserve"> přijímá převzetím DSPS dle této </w:t>
      </w:r>
      <w:r w:rsidR="00627A19" w:rsidRPr="00C31347">
        <w:rPr>
          <w:rFonts w:ascii="Segoe UI" w:hAnsi="Segoe UI" w:cs="Segoe UI"/>
          <w:sz w:val="22"/>
          <w:szCs w:val="22"/>
        </w:rPr>
        <w:t>Smlouvy</w:t>
      </w:r>
      <w:r w:rsidRPr="00C31347">
        <w:rPr>
          <w:rFonts w:ascii="Segoe UI" w:hAnsi="Segoe UI" w:cs="Segoe UI"/>
          <w:sz w:val="22"/>
          <w:szCs w:val="22"/>
        </w:rPr>
        <w:t xml:space="preserve">. Zhotovitel poskytuje licenci dle této </w:t>
      </w:r>
      <w:r w:rsidR="00627A19" w:rsidRPr="00C31347">
        <w:rPr>
          <w:rFonts w:ascii="Segoe UI" w:hAnsi="Segoe UI" w:cs="Segoe UI"/>
          <w:sz w:val="22"/>
          <w:szCs w:val="22"/>
        </w:rPr>
        <w:t>Smlouvy</w:t>
      </w:r>
      <w:r w:rsidRPr="00C31347">
        <w:rPr>
          <w:rFonts w:ascii="Segoe UI" w:hAnsi="Segoe UI" w:cs="Segoe UI"/>
          <w:sz w:val="22"/>
          <w:szCs w:val="22"/>
        </w:rPr>
        <w:t xml:space="preserve"> jako výhradní. Licence se poskytuje Objednateli na celou dobu trvání majetkových práv k výsledkům tvůrčí činnosti Zhotovitele dle této </w:t>
      </w:r>
      <w:r w:rsidR="00627A19" w:rsidRPr="00C31347">
        <w:rPr>
          <w:rFonts w:ascii="Segoe UI" w:hAnsi="Segoe UI" w:cs="Segoe UI"/>
          <w:sz w:val="22"/>
          <w:szCs w:val="22"/>
        </w:rPr>
        <w:t>Smlouvy</w:t>
      </w:r>
      <w:r w:rsidRPr="00C31347">
        <w:rPr>
          <w:rFonts w:ascii="Segoe UI" w:hAnsi="Segoe UI" w:cs="Segoe UI"/>
          <w:sz w:val="22"/>
          <w:szCs w:val="22"/>
        </w:rPr>
        <w:t xml:space="preserve">. Zhotovitel podpisem </w:t>
      </w:r>
      <w:r w:rsidR="00627A19" w:rsidRPr="00C31347">
        <w:rPr>
          <w:rFonts w:ascii="Segoe UI" w:hAnsi="Segoe UI" w:cs="Segoe UI"/>
          <w:sz w:val="22"/>
          <w:szCs w:val="22"/>
        </w:rPr>
        <w:t>Smlouvy</w:t>
      </w:r>
      <w:r w:rsidRPr="00C31347">
        <w:rPr>
          <w:rFonts w:ascii="Segoe UI" w:hAnsi="Segoe UI" w:cs="Segoe UI"/>
          <w:sz w:val="22"/>
          <w:szCs w:val="22"/>
        </w:rPr>
        <w:t xml:space="preserve"> výslovně prohlašuje, že odměna za licenci je zahrnuta v ceně za splnění plnění dle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0871CF8D" w14:textId="17F9DC69" w:rsidR="001B0B87" w:rsidRPr="00C31347" w:rsidRDefault="001B0B87" w:rsidP="00F072A5">
      <w:pPr>
        <w:widowControl w:val="0"/>
        <w:numPr>
          <w:ilvl w:val="1"/>
          <w:numId w:val="5"/>
        </w:numPr>
        <w:spacing w:after="120" w:line="276" w:lineRule="auto"/>
        <w:ind w:left="426" w:hanging="426"/>
        <w:jc w:val="both"/>
        <w:rPr>
          <w:rFonts w:ascii="Segoe UI" w:hAnsi="Segoe UI" w:cs="Segoe UI"/>
          <w:sz w:val="22"/>
          <w:szCs w:val="22"/>
        </w:rPr>
      </w:pPr>
      <w:bookmarkStart w:id="5" w:name="_Ref135929785"/>
      <w:r w:rsidRPr="00C31347">
        <w:rPr>
          <w:rFonts w:ascii="Segoe UI" w:hAnsi="Segoe UI" w:cs="Segoe UI"/>
          <w:sz w:val="22"/>
          <w:szCs w:val="22"/>
        </w:rPr>
        <w:t>Poskytnutím součinnosti Objednateli se rozumí poskytnutí součinnosti při zajištění vydání kolaudační</w:t>
      </w:r>
      <w:r w:rsidR="00F532FE" w:rsidRPr="00C31347">
        <w:rPr>
          <w:rFonts w:ascii="Segoe UI" w:hAnsi="Segoe UI" w:cs="Segoe UI"/>
          <w:sz w:val="22"/>
          <w:szCs w:val="22"/>
        </w:rPr>
        <w:t>ch</w:t>
      </w:r>
      <w:r w:rsidRPr="00C31347">
        <w:rPr>
          <w:rFonts w:ascii="Segoe UI" w:hAnsi="Segoe UI" w:cs="Segoe UI"/>
          <w:sz w:val="22"/>
          <w:szCs w:val="22"/>
        </w:rPr>
        <w:t xml:space="preserve"> </w:t>
      </w:r>
      <w:r w:rsidR="00486A25" w:rsidRPr="00C31347">
        <w:rPr>
          <w:rFonts w:ascii="Segoe UI" w:hAnsi="Segoe UI" w:cs="Segoe UI"/>
          <w:sz w:val="22"/>
          <w:szCs w:val="22"/>
        </w:rPr>
        <w:t>rozhodnutí</w:t>
      </w:r>
      <w:r w:rsidRPr="00C31347">
        <w:rPr>
          <w:rFonts w:ascii="Segoe UI" w:hAnsi="Segoe UI" w:cs="Segoe UI"/>
          <w:sz w:val="22"/>
          <w:szCs w:val="22"/>
        </w:rPr>
        <w:t xml:space="preserve"> s užíváním Stavby, a to zejména:</w:t>
      </w:r>
      <w:bookmarkEnd w:id="5"/>
    </w:p>
    <w:p w14:paraId="1133F9D7" w14:textId="71F1AD10" w:rsidR="001B0B87" w:rsidRPr="00C31347" w:rsidRDefault="001B0B87" w:rsidP="00F072A5">
      <w:pPr>
        <w:widowControl w:val="0"/>
        <w:numPr>
          <w:ilvl w:val="2"/>
          <w:numId w:val="25"/>
        </w:numPr>
        <w:tabs>
          <w:tab w:val="clear" w:pos="2325"/>
          <w:tab w:val="num" w:pos="851"/>
        </w:tabs>
        <w:spacing w:after="120" w:line="276" w:lineRule="auto"/>
        <w:ind w:left="851" w:hanging="284"/>
        <w:jc w:val="both"/>
        <w:rPr>
          <w:rFonts w:ascii="Segoe UI" w:hAnsi="Segoe UI" w:cs="Segoe UI"/>
          <w:sz w:val="22"/>
          <w:szCs w:val="22"/>
        </w:rPr>
      </w:pPr>
      <w:r w:rsidRPr="00C31347">
        <w:rPr>
          <w:rFonts w:ascii="Segoe UI" w:hAnsi="Segoe UI" w:cs="Segoe UI"/>
          <w:snapToGrid w:val="0"/>
          <w:sz w:val="22"/>
          <w:szCs w:val="22"/>
        </w:rPr>
        <w:lastRenderedPageBreak/>
        <w:t xml:space="preserve">Zhotovitel, pokud k tomu bude Objednatelem vyzván, se bude účastnit kontrolních prohlídek </w:t>
      </w:r>
      <w:r w:rsidRPr="00C31347">
        <w:rPr>
          <w:rFonts w:ascii="Segoe UI" w:hAnsi="Segoe UI" w:cs="Segoe UI"/>
          <w:sz w:val="22"/>
          <w:szCs w:val="22"/>
        </w:rPr>
        <w:t>Stavby prováděných příslušným stavebním úřadem;</w:t>
      </w:r>
    </w:p>
    <w:p w14:paraId="120467A1" w14:textId="07963971" w:rsidR="001B0B87" w:rsidRPr="00C31347" w:rsidRDefault="001B0B87" w:rsidP="00F072A5">
      <w:pPr>
        <w:widowControl w:val="0"/>
        <w:numPr>
          <w:ilvl w:val="2"/>
          <w:numId w:val="25"/>
        </w:numPr>
        <w:tabs>
          <w:tab w:val="clear" w:pos="2325"/>
          <w:tab w:val="num" w:pos="851"/>
        </w:tabs>
        <w:spacing w:after="120" w:line="276" w:lineRule="auto"/>
        <w:ind w:left="851" w:hanging="284"/>
        <w:jc w:val="both"/>
        <w:rPr>
          <w:rFonts w:ascii="Segoe UI" w:hAnsi="Segoe UI" w:cs="Segoe UI"/>
          <w:snapToGrid w:val="0"/>
          <w:sz w:val="22"/>
          <w:szCs w:val="22"/>
        </w:rPr>
      </w:pPr>
      <w:r w:rsidRPr="00C31347">
        <w:rPr>
          <w:rFonts w:ascii="Segoe UI" w:hAnsi="Segoe UI" w:cs="Segoe UI"/>
          <w:snapToGrid w:val="0"/>
          <w:sz w:val="22"/>
          <w:szCs w:val="22"/>
        </w:rPr>
        <w:t xml:space="preserve">Zhotovitel poskytne Objednateli případné další potřebné údaje a podklady pro vydání kolaudačního </w:t>
      </w:r>
      <w:r w:rsidR="00486A25" w:rsidRPr="00C31347">
        <w:rPr>
          <w:rFonts w:ascii="Segoe UI" w:hAnsi="Segoe UI" w:cs="Segoe UI"/>
          <w:snapToGrid w:val="0"/>
          <w:sz w:val="22"/>
          <w:szCs w:val="22"/>
        </w:rPr>
        <w:t>rozhodnutí</w:t>
      </w:r>
      <w:r w:rsidRPr="00C31347">
        <w:rPr>
          <w:rFonts w:ascii="Segoe UI" w:hAnsi="Segoe UI" w:cs="Segoe UI"/>
          <w:sz w:val="22"/>
          <w:szCs w:val="22"/>
        </w:rPr>
        <w:t>,</w:t>
      </w:r>
      <w:r w:rsidRPr="00C31347">
        <w:rPr>
          <w:rFonts w:ascii="Segoe UI" w:hAnsi="Segoe UI" w:cs="Segoe UI"/>
          <w:snapToGrid w:val="0"/>
          <w:sz w:val="22"/>
          <w:szCs w:val="22"/>
        </w:rPr>
        <w:t xml:space="preserve"> pokud k tomu bude Objednatelem vyzván;</w:t>
      </w:r>
    </w:p>
    <w:p w14:paraId="4E0839A5" w14:textId="77777777" w:rsidR="001B0B87" w:rsidRPr="00C31347" w:rsidRDefault="001B0B87" w:rsidP="00F072A5">
      <w:pPr>
        <w:widowControl w:val="0"/>
        <w:numPr>
          <w:ilvl w:val="2"/>
          <w:numId w:val="25"/>
        </w:numPr>
        <w:tabs>
          <w:tab w:val="clear" w:pos="2325"/>
          <w:tab w:val="num" w:pos="851"/>
        </w:tabs>
        <w:spacing w:after="120" w:line="276" w:lineRule="auto"/>
        <w:ind w:left="851" w:hanging="284"/>
        <w:jc w:val="both"/>
        <w:rPr>
          <w:rFonts w:ascii="Segoe UI" w:hAnsi="Segoe UI" w:cs="Segoe UI"/>
          <w:b/>
          <w:sz w:val="22"/>
          <w:szCs w:val="22"/>
        </w:rPr>
      </w:pPr>
      <w:bookmarkStart w:id="6" w:name="_Hlk536561604"/>
      <w:r w:rsidRPr="00C31347">
        <w:rPr>
          <w:rFonts w:ascii="Segoe UI" w:hAnsi="Segoe UI" w:cs="Segoe UI"/>
          <w:snapToGrid w:val="0"/>
          <w:sz w:val="22"/>
          <w:szCs w:val="22"/>
        </w:rPr>
        <w:t>v případě</w:t>
      </w:r>
      <w:r w:rsidRPr="00C31347">
        <w:rPr>
          <w:rFonts w:ascii="Segoe UI" w:hAnsi="Segoe UI" w:cs="Segoe U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6"/>
    <w:p w14:paraId="0C5DE048" w14:textId="1F9AD5B7" w:rsidR="001B0B87" w:rsidRPr="00C31347" w:rsidRDefault="001B0B87" w:rsidP="00F072A5">
      <w:pPr>
        <w:widowControl w:val="0"/>
        <w:spacing w:after="120" w:line="276" w:lineRule="auto"/>
        <w:ind w:left="426"/>
        <w:jc w:val="both"/>
        <w:rPr>
          <w:rFonts w:ascii="Segoe UI" w:hAnsi="Segoe UI" w:cs="Segoe UI"/>
          <w:b/>
          <w:sz w:val="22"/>
          <w:szCs w:val="22"/>
        </w:rPr>
      </w:pPr>
      <w:r w:rsidRPr="00C31347">
        <w:rPr>
          <w:rFonts w:ascii="Segoe UI" w:hAnsi="Segoe UI" w:cs="Segoe UI"/>
          <w:sz w:val="22"/>
          <w:szCs w:val="22"/>
        </w:rPr>
        <w:t>(vše dále také jen „</w:t>
      </w:r>
      <w:r w:rsidRPr="00C31347">
        <w:rPr>
          <w:rFonts w:ascii="Segoe UI" w:hAnsi="Segoe UI" w:cs="Segoe UI"/>
          <w:b/>
          <w:i/>
          <w:sz w:val="22"/>
          <w:szCs w:val="22"/>
        </w:rPr>
        <w:t>Poskytnutí součinnosti</w:t>
      </w:r>
      <w:r w:rsidRPr="00C31347">
        <w:rPr>
          <w:rFonts w:ascii="Segoe UI" w:hAnsi="Segoe UI" w:cs="Segoe UI"/>
          <w:sz w:val="22"/>
          <w:szCs w:val="22"/>
        </w:rPr>
        <w:t xml:space="preserve">“).  </w:t>
      </w:r>
    </w:p>
    <w:p w14:paraId="56C80F66" w14:textId="77777777" w:rsidR="00446932" w:rsidRPr="00C31347" w:rsidRDefault="00446932" w:rsidP="00F072A5">
      <w:pPr>
        <w:widowControl w:val="0"/>
        <w:numPr>
          <w:ilvl w:val="1"/>
          <w:numId w:val="5"/>
        </w:numPr>
        <w:spacing w:after="120" w:line="276" w:lineRule="auto"/>
        <w:ind w:left="425" w:hanging="425"/>
        <w:jc w:val="both"/>
        <w:rPr>
          <w:rFonts w:ascii="Segoe UI" w:hAnsi="Segoe UI" w:cs="Segoe UI"/>
          <w:sz w:val="22"/>
          <w:szCs w:val="22"/>
        </w:rPr>
      </w:pPr>
      <w:r w:rsidRPr="00C31347">
        <w:rPr>
          <w:rFonts w:ascii="Segoe UI" w:hAnsi="Segoe UI" w:cs="Segoe UI"/>
          <w:sz w:val="22"/>
          <w:szCs w:val="22"/>
        </w:rPr>
        <w:t>Zhotovení Stavby zároveň zahrnuje zpracování geometrického plánu (odsouhlaseného Majetkovým odborem Magistrátu města Brna) odpovědným geodetem pro vklad do katastru nemovitostí – v 7 tištěných a ve 3 datových vyhotoveních ve formátu *.</w:t>
      </w:r>
      <w:proofErr w:type="spellStart"/>
      <w:r w:rsidRPr="00C31347">
        <w:rPr>
          <w:rFonts w:ascii="Segoe UI" w:hAnsi="Segoe UI" w:cs="Segoe UI"/>
          <w:sz w:val="22"/>
          <w:szCs w:val="22"/>
        </w:rPr>
        <w:t>dgn</w:t>
      </w:r>
      <w:proofErr w:type="spellEnd"/>
      <w:r w:rsidRPr="00C31347">
        <w:rPr>
          <w:rFonts w:ascii="Segoe UI" w:hAnsi="Segoe UI" w:cs="Segoe UI"/>
          <w:sz w:val="22"/>
          <w:szCs w:val="22"/>
        </w:rPr>
        <w:t xml:space="preserve"> a *.</w:t>
      </w:r>
      <w:proofErr w:type="spellStart"/>
      <w:r w:rsidRPr="00C31347">
        <w:rPr>
          <w:rFonts w:ascii="Segoe UI" w:hAnsi="Segoe UI" w:cs="Segoe UI"/>
          <w:sz w:val="22"/>
          <w:szCs w:val="22"/>
        </w:rPr>
        <w:t>pdf</w:t>
      </w:r>
      <w:proofErr w:type="spellEnd"/>
      <w:r w:rsidRPr="00C31347">
        <w:rPr>
          <w:rFonts w:ascii="Segoe UI" w:hAnsi="Segoe UI" w:cs="Segoe UI"/>
          <w:sz w:val="22"/>
          <w:szCs w:val="22"/>
        </w:rPr>
        <w:t>, zpracování geodetického zaměření ve 3 tištěných a 2 datových vyhotoveních ve formátu *.</w:t>
      </w:r>
      <w:proofErr w:type="spellStart"/>
      <w:r w:rsidRPr="00C31347">
        <w:rPr>
          <w:rFonts w:ascii="Segoe UI" w:hAnsi="Segoe UI" w:cs="Segoe UI"/>
          <w:sz w:val="22"/>
          <w:szCs w:val="22"/>
        </w:rPr>
        <w:t>pdf</w:t>
      </w:r>
      <w:proofErr w:type="spellEnd"/>
      <w:r w:rsidRPr="00C31347">
        <w:rPr>
          <w:rFonts w:ascii="Segoe UI" w:hAnsi="Segoe UI" w:cs="Segoe UI"/>
          <w:sz w:val="22"/>
          <w:szCs w:val="22"/>
        </w:rPr>
        <w:t>; vše v rozsahu nezbytném podle zákonů, vyhlášek a technických norem. Z tabulky geometrického plánu bude zřejmé porovnání všech částí původních pozemků se všemi částmi pozemků nově vzniklých a pozemků nově určených.</w:t>
      </w:r>
    </w:p>
    <w:p w14:paraId="54039E5C" w14:textId="08AB9F27" w:rsidR="00446932" w:rsidRPr="00C31347" w:rsidRDefault="00446932" w:rsidP="00F072A5">
      <w:pPr>
        <w:widowControl w:val="0"/>
        <w:numPr>
          <w:ilvl w:val="1"/>
          <w:numId w:val="5"/>
        </w:numPr>
        <w:spacing w:after="120" w:line="276" w:lineRule="auto"/>
        <w:ind w:left="425" w:hanging="425"/>
        <w:jc w:val="both"/>
        <w:rPr>
          <w:rFonts w:ascii="Segoe UI" w:hAnsi="Segoe UI" w:cs="Segoe UI"/>
          <w:sz w:val="22"/>
          <w:szCs w:val="22"/>
        </w:rPr>
      </w:pPr>
      <w:r w:rsidRPr="00C31347">
        <w:rPr>
          <w:rFonts w:ascii="Segoe UI" w:hAnsi="Segoe UI" w:cs="Segoe UI"/>
          <w:sz w:val="22"/>
          <w:szCs w:val="22"/>
        </w:rPr>
        <w:t>Zhotovení Stavby rovněž zahrnuje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w:t>
      </w:r>
      <w:r w:rsidR="00A3409E" w:rsidRPr="00C31347">
        <w:rPr>
          <w:rFonts w:ascii="Segoe UI" w:hAnsi="Segoe UI" w:cs="Segoe UI"/>
          <w:sz w:val="22"/>
          <w:szCs w:val="22"/>
        </w:rPr>
        <w:t xml:space="preserve"> (dále jen </w:t>
      </w:r>
      <w:r w:rsidR="00A3409E" w:rsidRPr="00C31347">
        <w:rPr>
          <w:rFonts w:ascii="Segoe UI" w:hAnsi="Segoe UI" w:cs="Segoe UI"/>
          <w:i/>
          <w:iCs/>
          <w:sz w:val="22"/>
          <w:szCs w:val="22"/>
        </w:rPr>
        <w:t>„</w:t>
      </w:r>
      <w:r w:rsidR="00A3409E" w:rsidRPr="00C31347">
        <w:rPr>
          <w:rFonts w:ascii="Segoe UI" w:hAnsi="Segoe UI" w:cs="Segoe UI"/>
          <w:b/>
          <w:bCs/>
          <w:i/>
          <w:iCs/>
          <w:sz w:val="22"/>
          <w:szCs w:val="22"/>
        </w:rPr>
        <w:t>SZ</w:t>
      </w:r>
      <w:r w:rsidR="00A3409E" w:rsidRPr="00C31347">
        <w:rPr>
          <w:rFonts w:ascii="Segoe UI" w:hAnsi="Segoe UI" w:cs="Segoe UI"/>
          <w:i/>
          <w:iCs/>
          <w:sz w:val="22"/>
          <w:szCs w:val="22"/>
        </w:rPr>
        <w:t>“</w:t>
      </w:r>
      <w:r w:rsidR="00A3409E" w:rsidRPr="00C31347">
        <w:rPr>
          <w:rFonts w:ascii="Segoe UI" w:hAnsi="Segoe UI" w:cs="Segoe UI"/>
          <w:sz w:val="22"/>
          <w:szCs w:val="22"/>
        </w:rPr>
        <w:t>)</w:t>
      </w:r>
      <w:r w:rsidRPr="00C31347">
        <w:rPr>
          <w:rFonts w:ascii="Segoe UI" w:hAnsi="Segoe UI" w:cs="Segoe UI"/>
          <w:sz w:val="22"/>
          <w:szCs w:val="22"/>
        </w:rPr>
        <w:t xml:space="preserve">, a předání těchto dat a informací (údajů) Objednateli v souboru v aktuálně platné verzi jednotného výměnného formátu. Zhotovitel je povinen předat Objednateli při předání a převzetí plnění předmětu </w:t>
      </w:r>
      <w:r w:rsidR="006D4645" w:rsidRPr="00C31347">
        <w:rPr>
          <w:rFonts w:ascii="Segoe UI" w:hAnsi="Segoe UI" w:cs="Segoe UI"/>
          <w:sz w:val="22"/>
          <w:szCs w:val="22"/>
        </w:rPr>
        <w:t>S</w:t>
      </w:r>
      <w:r w:rsidRPr="00C31347">
        <w:rPr>
          <w:rFonts w:ascii="Segoe UI" w:hAnsi="Segoe UI" w:cs="Segoe UI"/>
          <w:sz w:val="22"/>
          <w:szCs w:val="22"/>
        </w:rPr>
        <w:t xml:space="preserve">mlouvy Protokol o přijetí podkladu pro zápis změny v digitální technické mapě kraje ve smyslu zákona č. 200/1994 Sb., o zeměměřictví a o změně a doplnění některých zákonů souvisejících s jeho zavedením, ve znění pozdějších předpisů a ve smyslu </w:t>
      </w:r>
      <w:r w:rsidR="00A3409E" w:rsidRPr="00C31347">
        <w:rPr>
          <w:rFonts w:ascii="Segoe UI" w:hAnsi="Segoe UI" w:cs="Segoe UI"/>
          <w:sz w:val="22"/>
          <w:szCs w:val="22"/>
        </w:rPr>
        <w:t>SZ</w:t>
      </w:r>
      <w:r w:rsidRPr="00C31347">
        <w:rPr>
          <w:rFonts w:ascii="Segoe UI" w:hAnsi="Segoe UI" w:cs="Segoe UI"/>
          <w:sz w:val="22"/>
          <w:szCs w:val="22"/>
        </w:rPr>
        <w:t xml:space="preserve"> nebo písemné prohlášení autorizovaného zeměměřického inženýra podle zákona č. 200/1994 Sb., o zeměměřictví a o změně a doplnění některých zákonů souvisejících s jeho zavedením, ve znění pozdějších předpisů, že plnění předmětu </w:t>
      </w:r>
      <w:r w:rsidR="006D4645" w:rsidRPr="00C31347">
        <w:rPr>
          <w:rFonts w:ascii="Segoe UI" w:hAnsi="Segoe UI" w:cs="Segoe UI"/>
          <w:sz w:val="22"/>
          <w:szCs w:val="22"/>
        </w:rPr>
        <w:t>S</w:t>
      </w:r>
      <w:r w:rsidRPr="00C31347">
        <w:rPr>
          <w:rFonts w:ascii="Segoe UI" w:hAnsi="Segoe UI" w:cs="Segoe UI"/>
          <w:sz w:val="22"/>
          <w:szCs w:val="22"/>
        </w:rPr>
        <w:t>mlouvy neobsahuje zákonem stanovená data a informace (údaje), které tvoří obsah digitální technické mapy kraje, a které podléhají vložení (předání) do digitální technické mapy kraje ve smyslu příslušných právních předpisů.</w:t>
      </w:r>
    </w:p>
    <w:p w14:paraId="6BF5F999" w14:textId="4148C250" w:rsidR="007575D2" w:rsidRPr="00C31347" w:rsidRDefault="00BE2007"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E106EC" w:rsidRPr="00C31347">
        <w:rPr>
          <w:rFonts w:ascii="Segoe UI" w:hAnsi="Segoe UI" w:cs="Segoe UI"/>
          <w:sz w:val="22"/>
          <w:szCs w:val="22"/>
        </w:rPr>
        <w:t xml:space="preserve"> se zavazuje </w:t>
      </w:r>
      <w:r w:rsidR="00E91C69" w:rsidRPr="00C31347">
        <w:rPr>
          <w:rFonts w:ascii="Segoe UI" w:hAnsi="Segoe UI" w:cs="Segoe UI"/>
          <w:sz w:val="22"/>
          <w:szCs w:val="22"/>
        </w:rPr>
        <w:t xml:space="preserve">převzít plnění a </w:t>
      </w:r>
      <w:r w:rsidR="009E4DC3" w:rsidRPr="00C31347">
        <w:rPr>
          <w:rFonts w:ascii="Segoe UI" w:hAnsi="Segoe UI" w:cs="Segoe UI"/>
          <w:sz w:val="22"/>
          <w:szCs w:val="22"/>
        </w:rPr>
        <w:t xml:space="preserve">převzít </w:t>
      </w:r>
      <w:r w:rsidR="004F1EF9" w:rsidRPr="00C31347">
        <w:rPr>
          <w:rFonts w:ascii="Segoe UI" w:hAnsi="Segoe UI" w:cs="Segoe UI"/>
          <w:sz w:val="22"/>
          <w:szCs w:val="22"/>
        </w:rPr>
        <w:t>dílo</w:t>
      </w:r>
      <w:r w:rsidR="00E91C69" w:rsidRPr="00C31347">
        <w:rPr>
          <w:rFonts w:ascii="Segoe UI" w:hAnsi="Segoe UI" w:cs="Segoe UI"/>
          <w:sz w:val="22"/>
          <w:szCs w:val="22"/>
        </w:rPr>
        <w:t xml:space="preserve"> provedené</w:t>
      </w:r>
      <w:r w:rsidR="004F1EF9" w:rsidRPr="00C31347">
        <w:rPr>
          <w:rFonts w:ascii="Segoe UI" w:hAnsi="Segoe UI" w:cs="Segoe UI"/>
          <w:sz w:val="22"/>
          <w:szCs w:val="22"/>
        </w:rPr>
        <w:t xml:space="preserve"> </w:t>
      </w:r>
      <w:r w:rsidR="00E106EC" w:rsidRPr="00C31347">
        <w:rPr>
          <w:rFonts w:ascii="Segoe UI" w:hAnsi="Segoe UI" w:cs="Segoe UI"/>
          <w:sz w:val="22"/>
          <w:szCs w:val="22"/>
        </w:rPr>
        <w:t>bez vad</w:t>
      </w:r>
      <w:r w:rsidR="00227CE8" w:rsidRPr="00C31347">
        <w:rPr>
          <w:rFonts w:ascii="Segoe UI" w:hAnsi="Segoe UI" w:cs="Segoe UI"/>
          <w:sz w:val="22"/>
          <w:szCs w:val="22"/>
        </w:rPr>
        <w:t xml:space="preserve"> či pouze s</w:t>
      </w:r>
      <w:r w:rsidR="00D124D4" w:rsidRPr="00C31347">
        <w:rPr>
          <w:rFonts w:ascii="Segoe UI" w:hAnsi="Segoe UI" w:cs="Segoe UI"/>
          <w:sz w:val="22"/>
          <w:szCs w:val="22"/>
        </w:rPr>
        <w:t> </w:t>
      </w:r>
      <w:r w:rsidR="00227CE8" w:rsidRPr="00C31347">
        <w:rPr>
          <w:rFonts w:ascii="Segoe UI" w:hAnsi="Segoe UI" w:cs="Segoe UI"/>
          <w:sz w:val="22"/>
          <w:szCs w:val="22"/>
        </w:rPr>
        <w:t>vadami</w:t>
      </w:r>
      <w:r w:rsidR="00E106EC" w:rsidRPr="00C31347">
        <w:rPr>
          <w:rFonts w:ascii="Segoe UI" w:hAnsi="Segoe UI" w:cs="Segoe UI"/>
          <w:sz w:val="22"/>
          <w:szCs w:val="22"/>
        </w:rPr>
        <w:t xml:space="preserve">, které </w:t>
      </w:r>
      <w:r w:rsidR="00227CE8" w:rsidRPr="00C31347">
        <w:rPr>
          <w:rFonts w:ascii="Segoe UI" w:hAnsi="Segoe UI" w:cs="Segoe UI"/>
          <w:sz w:val="22"/>
          <w:szCs w:val="22"/>
        </w:rPr>
        <w:t>ne</w:t>
      </w:r>
      <w:r w:rsidR="00E106EC" w:rsidRPr="00C31347">
        <w:rPr>
          <w:rFonts w:ascii="Segoe UI" w:hAnsi="Segoe UI" w:cs="Segoe UI"/>
          <w:sz w:val="22"/>
          <w:szCs w:val="22"/>
        </w:rPr>
        <w:t>brání jeho řádnému užívání,</w:t>
      </w:r>
      <w:r w:rsidR="00740238" w:rsidRPr="00C31347">
        <w:rPr>
          <w:rFonts w:ascii="Segoe UI" w:hAnsi="Segoe UI" w:cs="Segoe UI"/>
          <w:sz w:val="22"/>
          <w:szCs w:val="22"/>
        </w:rPr>
        <w:t xml:space="preserve"> čímž není dotčena odpovědnost Zhotovitele za odstranění vad, </w:t>
      </w:r>
      <w:r w:rsidR="00E106EC" w:rsidRPr="00C31347">
        <w:rPr>
          <w:rFonts w:ascii="Segoe UI" w:hAnsi="Segoe UI" w:cs="Segoe UI"/>
          <w:sz w:val="22"/>
          <w:szCs w:val="22"/>
        </w:rPr>
        <w:t>a zaplatit za</w:t>
      </w:r>
      <w:r w:rsidR="009E4DC3" w:rsidRPr="00C31347">
        <w:rPr>
          <w:rFonts w:ascii="Segoe UI" w:hAnsi="Segoe UI" w:cs="Segoe UI"/>
          <w:sz w:val="22"/>
          <w:szCs w:val="22"/>
        </w:rPr>
        <w:t xml:space="preserve"> poskytnuté plnění</w:t>
      </w:r>
      <w:r w:rsidR="00E106EC" w:rsidRPr="00C31347">
        <w:rPr>
          <w:rFonts w:ascii="Segoe UI" w:hAnsi="Segoe UI" w:cs="Segoe UI"/>
          <w:sz w:val="22"/>
          <w:szCs w:val="22"/>
        </w:rPr>
        <w:t xml:space="preserve"> </w:t>
      </w:r>
      <w:r w:rsidRPr="00C31347">
        <w:rPr>
          <w:rFonts w:ascii="Segoe UI" w:hAnsi="Segoe UI" w:cs="Segoe UI"/>
          <w:sz w:val="22"/>
          <w:szCs w:val="22"/>
        </w:rPr>
        <w:t>Zhotovitel</w:t>
      </w:r>
      <w:r w:rsidR="00E106EC" w:rsidRPr="00C31347">
        <w:rPr>
          <w:rFonts w:ascii="Segoe UI" w:hAnsi="Segoe UI" w:cs="Segoe UI"/>
          <w:sz w:val="22"/>
          <w:szCs w:val="22"/>
        </w:rPr>
        <w:t>i za</w:t>
      </w:r>
      <w:r w:rsidR="00823820" w:rsidRPr="00C31347">
        <w:rPr>
          <w:rFonts w:ascii="Segoe UI" w:hAnsi="Segoe UI" w:cs="Segoe UI"/>
          <w:sz w:val="22"/>
          <w:szCs w:val="22"/>
        </w:rPr>
        <w:t> </w:t>
      </w:r>
      <w:r w:rsidR="00E106EC" w:rsidRPr="00C31347">
        <w:rPr>
          <w:rFonts w:ascii="Segoe UI" w:hAnsi="Segoe UI" w:cs="Segoe UI"/>
          <w:sz w:val="22"/>
          <w:szCs w:val="22"/>
        </w:rPr>
        <w:t xml:space="preserve">dohodnutých podmínek cenu dle čl. </w:t>
      </w:r>
      <w:r w:rsidR="00F532FE" w:rsidRPr="00C31347">
        <w:rPr>
          <w:rFonts w:ascii="Segoe UI" w:hAnsi="Segoe UI" w:cs="Segoe UI"/>
          <w:sz w:val="22"/>
          <w:szCs w:val="22"/>
        </w:rPr>
        <w:fldChar w:fldCharType="begin"/>
      </w:r>
      <w:r w:rsidR="00F532FE" w:rsidRPr="00C31347">
        <w:rPr>
          <w:rFonts w:ascii="Segoe UI" w:hAnsi="Segoe UI" w:cs="Segoe UI"/>
          <w:sz w:val="22"/>
          <w:szCs w:val="22"/>
        </w:rPr>
        <w:instrText xml:space="preserve"> REF _Ref135979303 \n \h </w:instrText>
      </w:r>
      <w:r w:rsidR="00F072A5" w:rsidRPr="00C31347">
        <w:rPr>
          <w:rFonts w:ascii="Segoe UI" w:hAnsi="Segoe UI" w:cs="Segoe UI"/>
          <w:sz w:val="22"/>
          <w:szCs w:val="22"/>
        </w:rPr>
        <w:instrText xml:space="preserve"> \* MERGEFORMAT </w:instrText>
      </w:r>
      <w:r w:rsidR="00F532FE" w:rsidRPr="00C31347">
        <w:rPr>
          <w:rFonts w:ascii="Segoe UI" w:hAnsi="Segoe UI" w:cs="Segoe UI"/>
          <w:sz w:val="22"/>
          <w:szCs w:val="22"/>
        </w:rPr>
      </w:r>
      <w:r w:rsidR="00F532FE" w:rsidRPr="00C31347">
        <w:rPr>
          <w:rFonts w:ascii="Segoe UI" w:hAnsi="Segoe UI" w:cs="Segoe UI"/>
          <w:sz w:val="22"/>
          <w:szCs w:val="22"/>
        </w:rPr>
        <w:fldChar w:fldCharType="separate"/>
      </w:r>
      <w:r w:rsidR="00A77AC5">
        <w:rPr>
          <w:rFonts w:ascii="Segoe UI" w:hAnsi="Segoe UI" w:cs="Segoe UI"/>
          <w:sz w:val="22"/>
          <w:szCs w:val="22"/>
        </w:rPr>
        <w:t>5</w:t>
      </w:r>
      <w:r w:rsidR="00F532FE" w:rsidRPr="00C31347">
        <w:rPr>
          <w:rFonts w:ascii="Segoe UI" w:hAnsi="Segoe UI" w:cs="Segoe UI"/>
          <w:sz w:val="22"/>
          <w:szCs w:val="22"/>
        </w:rPr>
        <w:fldChar w:fldCharType="end"/>
      </w:r>
      <w:r w:rsidR="00F532FE" w:rsidRPr="00C31347">
        <w:rPr>
          <w:rFonts w:ascii="Segoe UI" w:hAnsi="Segoe UI" w:cs="Segoe UI"/>
          <w:sz w:val="22"/>
          <w:szCs w:val="22"/>
        </w:rPr>
        <w:t xml:space="preserve"> </w:t>
      </w:r>
      <w:r w:rsidR="00E106EC" w:rsidRPr="00C31347">
        <w:rPr>
          <w:rFonts w:ascii="Segoe UI" w:hAnsi="Segoe UI" w:cs="Segoe UI"/>
          <w:sz w:val="22"/>
          <w:szCs w:val="22"/>
        </w:rPr>
        <w:t xml:space="preserve">této </w:t>
      </w:r>
      <w:r w:rsidR="00627A19" w:rsidRPr="00C31347">
        <w:rPr>
          <w:rFonts w:ascii="Segoe UI" w:hAnsi="Segoe UI" w:cs="Segoe UI"/>
          <w:sz w:val="22"/>
          <w:szCs w:val="22"/>
        </w:rPr>
        <w:t>Smlouvy</w:t>
      </w:r>
      <w:r w:rsidR="00E106EC" w:rsidRPr="00C31347">
        <w:rPr>
          <w:rFonts w:ascii="Segoe UI" w:hAnsi="Segoe UI" w:cs="Segoe UI"/>
          <w:sz w:val="22"/>
          <w:szCs w:val="22"/>
        </w:rPr>
        <w:t xml:space="preserve">. Vadami nebránícími řádnému užívání díla se rozumí pouze </w:t>
      </w:r>
      <w:r w:rsidR="007158F3" w:rsidRPr="00C31347">
        <w:rPr>
          <w:rFonts w:ascii="Segoe UI" w:hAnsi="Segoe UI" w:cs="Segoe UI"/>
          <w:sz w:val="22"/>
          <w:szCs w:val="22"/>
        </w:rPr>
        <w:t xml:space="preserve">ojedinělé </w:t>
      </w:r>
      <w:r w:rsidR="00E106EC" w:rsidRPr="00C31347">
        <w:rPr>
          <w:rFonts w:ascii="Segoe UI" w:hAnsi="Segoe UI" w:cs="Segoe UI"/>
          <w:sz w:val="22"/>
          <w:szCs w:val="22"/>
        </w:rPr>
        <w:t xml:space="preserve">drobné vady, které samy o sobě ani ve spojení s jinými nebrání užívání </w:t>
      </w:r>
      <w:r w:rsidR="00F501AC" w:rsidRPr="00C31347">
        <w:rPr>
          <w:rFonts w:ascii="Segoe UI" w:hAnsi="Segoe UI" w:cs="Segoe UI"/>
          <w:sz w:val="22"/>
          <w:szCs w:val="22"/>
        </w:rPr>
        <w:t xml:space="preserve">díla </w:t>
      </w:r>
      <w:r w:rsidR="00E106EC" w:rsidRPr="00C31347">
        <w:rPr>
          <w:rFonts w:ascii="Segoe UI" w:hAnsi="Segoe UI" w:cs="Segoe UI"/>
          <w:sz w:val="22"/>
          <w:szCs w:val="22"/>
        </w:rPr>
        <w:t>funkčně nebo esteticky, ani je</w:t>
      </w:r>
      <w:r w:rsidR="009E4DC3" w:rsidRPr="00C31347">
        <w:rPr>
          <w:rFonts w:ascii="Segoe UI" w:hAnsi="Segoe UI" w:cs="Segoe UI"/>
          <w:sz w:val="22"/>
          <w:szCs w:val="22"/>
        </w:rPr>
        <w:t>ho</w:t>
      </w:r>
      <w:r w:rsidR="00E106EC" w:rsidRPr="00C31347">
        <w:rPr>
          <w:rFonts w:ascii="Segoe UI" w:hAnsi="Segoe UI" w:cs="Segoe UI"/>
          <w:sz w:val="22"/>
          <w:szCs w:val="22"/>
        </w:rPr>
        <w:t xml:space="preserve"> užívání podstatným způsobem neomezují</w:t>
      </w:r>
      <w:r w:rsidR="008F6AC7" w:rsidRPr="00C31347">
        <w:rPr>
          <w:rFonts w:ascii="Segoe UI" w:hAnsi="Segoe UI" w:cs="Segoe UI"/>
          <w:sz w:val="22"/>
          <w:szCs w:val="22"/>
        </w:rPr>
        <w:t xml:space="preserve"> (dále jen „</w:t>
      </w:r>
      <w:r w:rsidR="008F6AC7" w:rsidRPr="00C31347">
        <w:rPr>
          <w:rFonts w:ascii="Segoe UI" w:hAnsi="Segoe UI" w:cs="Segoe UI"/>
          <w:b/>
          <w:i/>
          <w:sz w:val="22"/>
          <w:szCs w:val="22"/>
        </w:rPr>
        <w:t>Drobné vady</w:t>
      </w:r>
      <w:r w:rsidR="008F6AC7" w:rsidRPr="00C31347">
        <w:rPr>
          <w:rFonts w:ascii="Segoe UI" w:hAnsi="Segoe UI" w:cs="Segoe UI"/>
          <w:sz w:val="22"/>
          <w:szCs w:val="22"/>
        </w:rPr>
        <w:t>“)</w:t>
      </w:r>
      <w:r w:rsidR="00E106EC" w:rsidRPr="00C31347">
        <w:rPr>
          <w:rFonts w:ascii="Segoe UI" w:hAnsi="Segoe UI" w:cs="Segoe UI"/>
          <w:sz w:val="22"/>
          <w:szCs w:val="22"/>
        </w:rPr>
        <w:t>.</w:t>
      </w:r>
      <w:r w:rsidR="004F6FF6" w:rsidRPr="00C31347">
        <w:rPr>
          <w:rFonts w:ascii="Segoe UI" w:hAnsi="Segoe UI" w:cs="Segoe UI"/>
          <w:sz w:val="22"/>
          <w:szCs w:val="22"/>
        </w:rPr>
        <w:t xml:space="preserve"> </w:t>
      </w:r>
      <w:bookmarkStart w:id="7" w:name="_Hlk177071708"/>
      <w:r w:rsidR="00446932" w:rsidRPr="00C31347">
        <w:rPr>
          <w:rFonts w:ascii="Segoe UI" w:hAnsi="Segoe UI" w:cs="Segoe UI"/>
          <w:sz w:val="22"/>
          <w:szCs w:val="22"/>
        </w:rPr>
        <w:t xml:space="preserve">Drobnou vadou je rovněž stav, kdy s ohledem na nevhodné agrotechnické podmínky nejsou založeny a/nebo dokončeny travnaté plochy a/nebo provedena výsadba zeleně </w:t>
      </w:r>
      <w:r w:rsidR="00446932" w:rsidRPr="00C31347">
        <w:rPr>
          <w:rFonts w:ascii="Segoe UI" w:hAnsi="Segoe UI" w:cs="Segoe UI"/>
          <w:sz w:val="22"/>
          <w:szCs w:val="22"/>
        </w:rPr>
        <w:lastRenderedPageBreak/>
        <w:t>(dále jen „</w:t>
      </w:r>
      <w:r w:rsidR="00446932" w:rsidRPr="00C31347">
        <w:rPr>
          <w:rFonts w:ascii="Segoe UI" w:hAnsi="Segoe UI" w:cs="Segoe UI"/>
          <w:b/>
          <w:i/>
          <w:sz w:val="22"/>
          <w:szCs w:val="22"/>
        </w:rPr>
        <w:t>Drobné vady zeleně</w:t>
      </w:r>
      <w:r w:rsidR="00446932" w:rsidRPr="00C31347">
        <w:rPr>
          <w:rFonts w:ascii="Segoe UI" w:hAnsi="Segoe UI" w:cs="Segoe UI"/>
          <w:sz w:val="22"/>
          <w:szCs w:val="22"/>
        </w:rPr>
        <w:t>“).</w:t>
      </w:r>
      <w:bookmarkEnd w:id="7"/>
    </w:p>
    <w:p w14:paraId="56754077" w14:textId="56D39A34" w:rsidR="007575D2" w:rsidRPr="00C31347" w:rsidRDefault="00C26D33"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8" w:name="_Ref188456725"/>
      <w:bookmarkStart w:id="9" w:name="_Ref135929181"/>
      <w:r w:rsidRPr="00C31347">
        <w:rPr>
          <w:rFonts w:ascii="Segoe UI" w:eastAsia="Times New Roman" w:hAnsi="Segoe UI" w:cs="Segoe UI"/>
          <w:bCs/>
          <w:caps/>
          <w:sz w:val="22"/>
          <w:szCs w:val="22"/>
          <w:lang w:eastAsia="x-none"/>
        </w:rPr>
        <w:t>Lhůta plnění</w:t>
      </w:r>
      <w:r w:rsidR="00E72015" w:rsidRPr="00C31347">
        <w:rPr>
          <w:rFonts w:ascii="Segoe UI" w:eastAsia="Times New Roman" w:hAnsi="Segoe UI" w:cs="Segoe UI"/>
          <w:bCs/>
          <w:caps/>
          <w:sz w:val="22"/>
          <w:szCs w:val="22"/>
          <w:lang w:eastAsia="x-none"/>
        </w:rPr>
        <w:t>. H</w:t>
      </w:r>
      <w:r w:rsidRPr="00C31347">
        <w:rPr>
          <w:rFonts w:ascii="Segoe UI" w:eastAsia="Times New Roman" w:hAnsi="Segoe UI" w:cs="Segoe UI"/>
          <w:bCs/>
          <w:caps/>
          <w:sz w:val="22"/>
          <w:szCs w:val="22"/>
          <w:lang w:eastAsia="x-none"/>
        </w:rPr>
        <w:t>armonogram</w:t>
      </w:r>
      <w:r w:rsidR="00940719" w:rsidRPr="00C31347">
        <w:rPr>
          <w:rFonts w:ascii="Segoe UI" w:eastAsia="Times New Roman" w:hAnsi="Segoe UI" w:cs="Segoe UI"/>
          <w:bCs/>
          <w:caps/>
          <w:sz w:val="22"/>
          <w:szCs w:val="22"/>
          <w:lang w:eastAsia="x-none"/>
        </w:rPr>
        <w:t>.</w:t>
      </w:r>
      <w:bookmarkEnd w:id="8"/>
      <w:r w:rsidR="00940719" w:rsidRPr="00C31347">
        <w:rPr>
          <w:rFonts w:ascii="Segoe UI" w:eastAsia="Times New Roman" w:hAnsi="Segoe UI" w:cs="Segoe UI"/>
          <w:bCs/>
          <w:caps/>
          <w:sz w:val="22"/>
          <w:szCs w:val="22"/>
          <w:lang w:eastAsia="x-none"/>
        </w:rPr>
        <w:t xml:space="preserve"> </w:t>
      </w:r>
      <w:bookmarkEnd w:id="9"/>
    </w:p>
    <w:p w14:paraId="6B3705FF" w14:textId="77777777" w:rsidR="00725CC6" w:rsidRPr="00C31347" w:rsidRDefault="00E72015" w:rsidP="00F072A5">
      <w:pPr>
        <w:widowControl w:val="0"/>
        <w:numPr>
          <w:ilvl w:val="1"/>
          <w:numId w:val="5"/>
        </w:numPr>
        <w:spacing w:after="120" w:line="276" w:lineRule="auto"/>
        <w:ind w:left="426" w:hanging="426"/>
        <w:jc w:val="both"/>
        <w:rPr>
          <w:rFonts w:ascii="Segoe UI" w:hAnsi="Segoe UI" w:cs="Segoe UI"/>
          <w:sz w:val="22"/>
          <w:szCs w:val="22"/>
        </w:rPr>
      </w:pPr>
      <w:bookmarkStart w:id="10" w:name="_Ref435356705"/>
      <w:bookmarkStart w:id="11" w:name="_Ref165623603"/>
      <w:bookmarkStart w:id="12" w:name="_Ref165887680"/>
      <w:bookmarkStart w:id="13" w:name="_Ref200631805"/>
      <w:r w:rsidRPr="00C31347">
        <w:rPr>
          <w:rFonts w:ascii="Segoe UI" w:hAnsi="Segoe UI" w:cs="Segoe UI"/>
          <w:sz w:val="22"/>
          <w:szCs w:val="22"/>
        </w:rPr>
        <w:t xml:space="preserve">Zhotovitel se zavazuje realizovat plnění dle </w:t>
      </w:r>
      <w:r w:rsidR="00627A19" w:rsidRPr="00C31347">
        <w:rPr>
          <w:rFonts w:ascii="Segoe UI" w:hAnsi="Segoe UI" w:cs="Segoe UI"/>
          <w:sz w:val="22"/>
          <w:szCs w:val="22"/>
        </w:rPr>
        <w:t>Smlouvy</w:t>
      </w:r>
      <w:r w:rsidR="00F371D0" w:rsidRPr="00C31347">
        <w:rPr>
          <w:rFonts w:ascii="Segoe UI" w:hAnsi="Segoe UI" w:cs="Segoe UI"/>
          <w:sz w:val="22"/>
          <w:szCs w:val="22"/>
        </w:rPr>
        <w:t xml:space="preserve"> takto:</w:t>
      </w:r>
      <w:bookmarkEnd w:id="10"/>
      <w:bookmarkEnd w:id="11"/>
      <w:bookmarkEnd w:id="12"/>
      <w:bookmarkEnd w:id="13"/>
    </w:p>
    <w:p w14:paraId="25E0ED3D" w14:textId="06793494" w:rsidR="00F76233" w:rsidRPr="00C31347" w:rsidRDefault="00F76233"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4" w:name="_Ref169474229"/>
      <w:r w:rsidRPr="00C31347">
        <w:rPr>
          <w:rFonts w:ascii="Segoe UI" w:hAnsi="Segoe UI" w:cs="Segoe UI"/>
          <w:sz w:val="22"/>
          <w:szCs w:val="22"/>
          <w:u w:val="single"/>
        </w:rPr>
        <w:t>lhůta pro zpracování Harmonogramu a Finančního plánu</w:t>
      </w:r>
    </w:p>
    <w:p w14:paraId="36FE36E3" w14:textId="14D66F72" w:rsidR="00F76233" w:rsidRPr="00C31347" w:rsidRDefault="00F76233" w:rsidP="00F072A5">
      <w:pPr>
        <w:pStyle w:val="Zkladntextodsazen"/>
        <w:widowControl w:val="0"/>
        <w:tabs>
          <w:tab w:val="left" w:pos="851"/>
        </w:tabs>
        <w:spacing w:after="120" w:line="276" w:lineRule="auto"/>
        <w:ind w:left="1416" w:firstLine="0"/>
        <w:jc w:val="both"/>
        <w:rPr>
          <w:rFonts w:ascii="Segoe UI" w:hAnsi="Segoe UI" w:cs="Segoe UI"/>
          <w:sz w:val="22"/>
          <w:szCs w:val="22"/>
        </w:rPr>
      </w:pPr>
      <w:r w:rsidRPr="00C31347">
        <w:rPr>
          <w:rFonts w:ascii="Segoe UI" w:hAnsi="Segoe UI" w:cs="Segoe UI"/>
          <w:sz w:val="22"/>
          <w:szCs w:val="22"/>
        </w:rPr>
        <w:t xml:space="preserve">předložení Harmonogramu Objednateli k seznámení nejpozději 7 dnů po nabytí účinnosti Smlouvy. Objednatel se k předloženému návrhu Harmonogramu vyjádří do 3 </w:t>
      </w:r>
      <w:r w:rsidR="00F532FE" w:rsidRPr="00C31347">
        <w:rPr>
          <w:rFonts w:ascii="Segoe UI" w:hAnsi="Segoe UI" w:cs="Segoe UI"/>
          <w:sz w:val="22"/>
          <w:szCs w:val="22"/>
        </w:rPr>
        <w:t xml:space="preserve">pracovních </w:t>
      </w:r>
      <w:r w:rsidRPr="00C31347">
        <w:rPr>
          <w:rFonts w:ascii="Segoe UI" w:hAnsi="Segoe UI" w:cs="Segoe UI"/>
          <w:sz w:val="22"/>
          <w:szCs w:val="22"/>
        </w:rPr>
        <w:t>dnů ode dne jeho obdržení; Zhotovitel nejpozději do 3</w:t>
      </w:r>
      <w:r w:rsidR="00F532FE" w:rsidRPr="00C31347">
        <w:rPr>
          <w:rFonts w:ascii="Segoe UI" w:hAnsi="Segoe UI" w:cs="Segoe UI"/>
          <w:sz w:val="22"/>
          <w:szCs w:val="22"/>
        </w:rPr>
        <w:t> </w:t>
      </w:r>
      <w:r w:rsidRPr="00C31347">
        <w:rPr>
          <w:rFonts w:ascii="Segoe UI" w:hAnsi="Segoe UI" w:cs="Segoe UI"/>
          <w:sz w:val="22"/>
          <w:szCs w:val="22"/>
        </w:rPr>
        <w:t>dnů ode dne obdržení vyjádření (případných připomínek) Objednatele Harmonogram odpovídajícím způsobem uprav</w:t>
      </w:r>
      <w:r w:rsidRPr="003E5C05">
        <w:rPr>
          <w:rFonts w:ascii="Segoe UI" w:hAnsi="Segoe UI" w:cs="Segoe UI"/>
          <w:sz w:val="22"/>
          <w:szCs w:val="22"/>
        </w:rPr>
        <w:t xml:space="preserve">í </w:t>
      </w:r>
      <w:r w:rsidRPr="005051BC">
        <w:rPr>
          <w:rFonts w:ascii="Segoe UI" w:hAnsi="Segoe UI" w:cs="Segoe UI"/>
          <w:sz w:val="22"/>
          <w:szCs w:val="22"/>
        </w:rPr>
        <w:t>a předloží Finanční plán</w:t>
      </w:r>
      <w:r w:rsidRPr="003E5C05">
        <w:rPr>
          <w:rFonts w:ascii="Segoe UI" w:hAnsi="Segoe UI" w:cs="Segoe UI"/>
          <w:sz w:val="22"/>
          <w:szCs w:val="22"/>
        </w:rPr>
        <w:t>.</w:t>
      </w:r>
    </w:p>
    <w:p w14:paraId="37B3F2C8" w14:textId="687DDCD0" w:rsidR="00C058F5" w:rsidRPr="00C31347" w:rsidRDefault="00C058F5"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5" w:name="_Ref188614185"/>
      <w:r w:rsidRPr="00C31347">
        <w:rPr>
          <w:rFonts w:ascii="Segoe UI" w:hAnsi="Segoe UI" w:cs="Segoe UI"/>
          <w:sz w:val="22"/>
          <w:szCs w:val="22"/>
          <w:u w:val="single"/>
        </w:rPr>
        <w:t>lhůta k předání Staveniště</w:t>
      </w:r>
      <w:bookmarkEnd w:id="15"/>
    </w:p>
    <w:p w14:paraId="278B65B5" w14:textId="044177F6" w:rsidR="00C058F5" w:rsidRPr="00C31347" w:rsidRDefault="00C058F5" w:rsidP="00F072A5">
      <w:pPr>
        <w:pStyle w:val="Zkladntextodsazen"/>
        <w:widowControl w:val="0"/>
        <w:tabs>
          <w:tab w:val="left" w:pos="851"/>
        </w:tabs>
        <w:spacing w:after="120" w:line="276" w:lineRule="auto"/>
        <w:ind w:left="1416" w:firstLine="0"/>
        <w:jc w:val="both"/>
        <w:rPr>
          <w:rFonts w:ascii="Segoe UI" w:hAnsi="Segoe UI" w:cs="Segoe UI"/>
          <w:sz w:val="22"/>
          <w:szCs w:val="22"/>
        </w:rPr>
      </w:pPr>
      <w:r w:rsidRPr="00C31347">
        <w:rPr>
          <w:rFonts w:ascii="Segoe UI" w:hAnsi="Segoe UI" w:cs="Segoe UI"/>
          <w:sz w:val="22"/>
          <w:szCs w:val="22"/>
        </w:rPr>
        <w:t>Objednatel písemně vyzve Zhotovitele k převzetí Staveniště</w:t>
      </w:r>
      <w:r w:rsidR="007A7046" w:rsidRPr="00C31347">
        <w:rPr>
          <w:rFonts w:ascii="Segoe UI" w:hAnsi="Segoe UI" w:cs="Segoe UI"/>
          <w:sz w:val="22"/>
          <w:szCs w:val="22"/>
        </w:rPr>
        <w:t xml:space="preserve"> </w:t>
      </w:r>
      <w:r w:rsidR="007A7046" w:rsidRPr="003E5C05">
        <w:rPr>
          <w:rFonts w:ascii="Segoe UI" w:hAnsi="Segoe UI" w:cs="Segoe UI"/>
          <w:sz w:val="22"/>
          <w:szCs w:val="22"/>
        </w:rPr>
        <w:t xml:space="preserve">nejméně </w:t>
      </w:r>
      <w:r w:rsidR="007A7046" w:rsidRPr="005051BC">
        <w:rPr>
          <w:rFonts w:ascii="Segoe UI" w:hAnsi="Segoe UI" w:cs="Segoe UI"/>
          <w:sz w:val="22"/>
          <w:szCs w:val="22"/>
        </w:rPr>
        <w:t>10 dnů předem</w:t>
      </w:r>
      <w:r w:rsidR="007A7046" w:rsidRPr="003E5C05">
        <w:rPr>
          <w:rFonts w:ascii="Segoe UI" w:hAnsi="Segoe UI" w:cs="Segoe UI"/>
          <w:sz w:val="22"/>
          <w:szCs w:val="22"/>
        </w:rPr>
        <w:t>, a</w:t>
      </w:r>
      <w:r w:rsidR="007A7046" w:rsidRPr="00C31347">
        <w:rPr>
          <w:rFonts w:ascii="Segoe UI" w:hAnsi="Segoe UI" w:cs="Segoe UI"/>
          <w:sz w:val="22"/>
          <w:szCs w:val="22"/>
        </w:rPr>
        <w:t xml:space="preserve"> to </w:t>
      </w:r>
      <w:r w:rsidR="00C55F7F" w:rsidRPr="00C31347">
        <w:rPr>
          <w:rFonts w:ascii="Segoe UI" w:hAnsi="Segoe UI" w:cs="Segoe UI"/>
          <w:sz w:val="22"/>
          <w:szCs w:val="22"/>
        </w:rPr>
        <w:t xml:space="preserve">bezodkladně </w:t>
      </w:r>
      <w:r w:rsidRPr="00C31347">
        <w:rPr>
          <w:rFonts w:ascii="Segoe UI" w:hAnsi="Segoe UI" w:cs="Segoe UI"/>
          <w:sz w:val="22"/>
          <w:szCs w:val="22"/>
        </w:rPr>
        <w:t>po nabytí účinnosti této Smlouvy</w:t>
      </w:r>
      <w:r w:rsidR="008528A2">
        <w:rPr>
          <w:rFonts w:ascii="Segoe UI" w:hAnsi="Segoe UI" w:cs="Segoe UI"/>
          <w:sz w:val="22"/>
          <w:szCs w:val="22"/>
        </w:rPr>
        <w:t>.</w:t>
      </w:r>
      <w:r w:rsidRPr="00C31347">
        <w:rPr>
          <w:rFonts w:ascii="Segoe UI" w:hAnsi="Segoe UI" w:cs="Segoe UI"/>
          <w:sz w:val="22"/>
          <w:szCs w:val="22"/>
        </w:rPr>
        <w:t xml:space="preserve"> Zhotovitel se zavazuje po převzetí Staveniště</w:t>
      </w:r>
      <w:r w:rsidR="00C55F7F" w:rsidRPr="00C31347">
        <w:rPr>
          <w:rFonts w:ascii="Segoe UI" w:hAnsi="Segoe UI" w:cs="Segoe UI"/>
          <w:sz w:val="22"/>
          <w:szCs w:val="22"/>
        </w:rPr>
        <w:t xml:space="preserve"> </w:t>
      </w:r>
      <w:r w:rsidRPr="00C31347">
        <w:rPr>
          <w:rFonts w:ascii="Segoe UI" w:hAnsi="Segoe UI" w:cs="Segoe UI"/>
          <w:sz w:val="22"/>
          <w:szCs w:val="22"/>
        </w:rPr>
        <w:t>zahájit stavební práce a řádně v nich pokračovat.</w:t>
      </w:r>
    </w:p>
    <w:p w14:paraId="7022201F" w14:textId="6480EBEE" w:rsidR="00624369" w:rsidRPr="00C31347" w:rsidRDefault="00624369" w:rsidP="00F072A5">
      <w:pPr>
        <w:pStyle w:val="Zkladntextodsazen"/>
        <w:keepNext/>
        <w:numPr>
          <w:ilvl w:val="1"/>
          <w:numId w:val="6"/>
        </w:numPr>
        <w:tabs>
          <w:tab w:val="left" w:pos="851"/>
        </w:tabs>
        <w:spacing w:after="120" w:line="276" w:lineRule="auto"/>
        <w:ind w:left="850" w:hanging="425"/>
        <w:jc w:val="both"/>
        <w:rPr>
          <w:rFonts w:ascii="Segoe UI" w:hAnsi="Segoe UI" w:cs="Segoe UI"/>
          <w:sz w:val="22"/>
          <w:szCs w:val="22"/>
          <w:u w:val="single"/>
        </w:rPr>
      </w:pPr>
      <w:bookmarkStart w:id="16" w:name="_Ref188621824"/>
      <w:bookmarkEnd w:id="14"/>
      <w:r w:rsidRPr="00C31347">
        <w:rPr>
          <w:rFonts w:ascii="Segoe UI" w:hAnsi="Segoe UI" w:cs="Segoe UI"/>
          <w:sz w:val="22"/>
          <w:szCs w:val="22"/>
          <w:u w:val="single"/>
        </w:rPr>
        <w:t xml:space="preserve">lhůta pro dokončení </w:t>
      </w:r>
      <w:r w:rsidR="00F532FE" w:rsidRPr="00C31347">
        <w:rPr>
          <w:rFonts w:ascii="Segoe UI" w:hAnsi="Segoe UI" w:cs="Segoe UI"/>
          <w:sz w:val="22"/>
          <w:szCs w:val="22"/>
          <w:u w:val="single"/>
        </w:rPr>
        <w:t>díla</w:t>
      </w:r>
      <w:r w:rsidRPr="00C31347">
        <w:rPr>
          <w:rFonts w:ascii="Segoe UI" w:hAnsi="Segoe UI" w:cs="Segoe UI"/>
          <w:sz w:val="22"/>
          <w:szCs w:val="22"/>
          <w:u w:val="single"/>
        </w:rPr>
        <w:t xml:space="preserve"> a jeho předání a převzetí dle této Smlouvy se sjednává v délce</w:t>
      </w:r>
      <w:bookmarkEnd w:id="16"/>
    </w:p>
    <w:p w14:paraId="549EC5AD" w14:textId="4F462D71" w:rsidR="00624369" w:rsidRPr="00C31347" w:rsidRDefault="00624369" w:rsidP="00F072A5">
      <w:pPr>
        <w:pStyle w:val="Zkladntextodsazen"/>
        <w:widowControl w:val="0"/>
        <w:tabs>
          <w:tab w:val="left" w:pos="851"/>
        </w:tabs>
        <w:spacing w:after="120" w:line="276" w:lineRule="auto"/>
        <w:ind w:left="851" w:firstLine="0"/>
        <w:jc w:val="both"/>
        <w:rPr>
          <w:rFonts w:ascii="Segoe UI" w:hAnsi="Segoe UI" w:cs="Segoe UI"/>
          <w:sz w:val="22"/>
          <w:szCs w:val="22"/>
        </w:rPr>
      </w:pPr>
      <w:r w:rsidRPr="00C31347">
        <w:rPr>
          <w:rFonts w:ascii="Segoe UI" w:hAnsi="Segoe UI" w:cs="Segoe UI"/>
          <w:sz w:val="22"/>
          <w:szCs w:val="22"/>
        </w:rPr>
        <w:tab/>
      </w:r>
      <w:r w:rsidR="007A7046" w:rsidRPr="00F619EE">
        <w:rPr>
          <w:rFonts w:ascii="Segoe UI" w:hAnsi="Segoe UI" w:cs="Segoe UI"/>
          <w:sz w:val="22"/>
          <w:szCs w:val="22"/>
        </w:rPr>
        <w:t>24</w:t>
      </w:r>
      <w:r w:rsidR="0054369A" w:rsidRPr="00F619EE">
        <w:rPr>
          <w:rFonts w:ascii="Segoe UI" w:hAnsi="Segoe UI" w:cs="Segoe UI"/>
          <w:sz w:val="22"/>
          <w:szCs w:val="22"/>
        </w:rPr>
        <w:t xml:space="preserve"> </w:t>
      </w:r>
      <w:r w:rsidRPr="00F619EE">
        <w:rPr>
          <w:rFonts w:ascii="Segoe UI" w:hAnsi="Segoe UI" w:cs="Segoe UI"/>
          <w:sz w:val="22"/>
          <w:szCs w:val="22"/>
        </w:rPr>
        <w:t xml:space="preserve">měsíců od předání Staveniště (dále jen </w:t>
      </w:r>
      <w:r w:rsidRPr="00F619EE">
        <w:rPr>
          <w:rFonts w:ascii="Segoe UI" w:hAnsi="Segoe UI" w:cs="Segoe UI"/>
          <w:i/>
          <w:iCs/>
          <w:sz w:val="22"/>
          <w:szCs w:val="22"/>
        </w:rPr>
        <w:t>„</w:t>
      </w:r>
      <w:r w:rsidRPr="00F619EE">
        <w:rPr>
          <w:rFonts w:ascii="Segoe UI" w:hAnsi="Segoe UI" w:cs="Segoe UI"/>
          <w:b/>
          <w:bCs/>
          <w:i/>
          <w:iCs/>
          <w:sz w:val="22"/>
          <w:szCs w:val="22"/>
        </w:rPr>
        <w:t>Finální lhůta</w:t>
      </w:r>
      <w:r w:rsidRPr="00F619EE">
        <w:rPr>
          <w:rFonts w:ascii="Segoe UI" w:hAnsi="Segoe UI" w:cs="Segoe UI"/>
          <w:i/>
          <w:iCs/>
          <w:sz w:val="22"/>
          <w:szCs w:val="22"/>
        </w:rPr>
        <w:t>“</w:t>
      </w:r>
      <w:r w:rsidRPr="00F619EE">
        <w:rPr>
          <w:rFonts w:ascii="Segoe UI" w:hAnsi="Segoe UI" w:cs="Segoe UI"/>
          <w:sz w:val="22"/>
          <w:szCs w:val="22"/>
        </w:rPr>
        <w:t>)</w:t>
      </w:r>
    </w:p>
    <w:p w14:paraId="5BABC737" w14:textId="434501A3" w:rsidR="00624369" w:rsidRPr="00C31347" w:rsidRDefault="00624369"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C31347">
        <w:rPr>
          <w:rFonts w:ascii="Segoe UI" w:hAnsi="Segoe UI" w:cs="Segoe UI"/>
          <w:sz w:val="22"/>
          <w:szCs w:val="22"/>
          <w:u w:val="single"/>
          <w:lang w:val="cs-CZ"/>
        </w:rPr>
        <w:t xml:space="preserve">lhůta k vyzvání Objednatele k převzetí díla </w:t>
      </w:r>
    </w:p>
    <w:p w14:paraId="323F761E" w14:textId="46059FA5" w:rsidR="00624369" w:rsidRPr="00C31347" w:rsidRDefault="00624369"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ab/>
        <w:t>nejpozděj</w:t>
      </w:r>
      <w:r w:rsidRPr="003E5C05">
        <w:rPr>
          <w:rFonts w:ascii="Segoe UI" w:hAnsi="Segoe UI" w:cs="Segoe UI"/>
          <w:sz w:val="22"/>
          <w:szCs w:val="22"/>
          <w:lang w:val="cs-CZ"/>
        </w:rPr>
        <w:t xml:space="preserve">i </w:t>
      </w:r>
      <w:r w:rsidRPr="005051BC">
        <w:rPr>
          <w:rFonts w:ascii="Segoe UI" w:hAnsi="Segoe UI" w:cs="Segoe UI"/>
          <w:sz w:val="22"/>
          <w:szCs w:val="22"/>
          <w:lang w:val="cs-CZ"/>
        </w:rPr>
        <w:t>15 dnů</w:t>
      </w:r>
      <w:r w:rsidRPr="00C31347">
        <w:rPr>
          <w:rFonts w:ascii="Segoe UI" w:hAnsi="Segoe UI" w:cs="Segoe UI"/>
          <w:sz w:val="22"/>
          <w:szCs w:val="22"/>
          <w:lang w:val="cs-CZ"/>
        </w:rPr>
        <w:t xml:space="preserve"> před koncem Finální lhůty.</w:t>
      </w:r>
    </w:p>
    <w:p w14:paraId="4F6151F4" w14:textId="03507047" w:rsidR="00624369" w:rsidRPr="00C31347" w:rsidRDefault="00624369"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C31347">
        <w:rPr>
          <w:rFonts w:ascii="Segoe UI" w:hAnsi="Segoe UI" w:cs="Segoe UI"/>
          <w:sz w:val="22"/>
          <w:szCs w:val="22"/>
          <w:u w:val="single"/>
          <w:lang w:val="cs-CZ"/>
        </w:rPr>
        <w:t>lhůta k vyklizení Staveniště</w:t>
      </w:r>
    </w:p>
    <w:p w14:paraId="669BC42F" w14:textId="3FF0059F" w:rsidR="00624369" w:rsidRPr="00C31347" w:rsidRDefault="00624369"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ab/>
        <w:t xml:space="preserve">nejpozději </w:t>
      </w:r>
      <w:r w:rsidRPr="005051BC">
        <w:rPr>
          <w:rFonts w:ascii="Segoe UI" w:hAnsi="Segoe UI" w:cs="Segoe UI"/>
          <w:sz w:val="22"/>
          <w:szCs w:val="22"/>
          <w:lang w:val="cs-CZ"/>
        </w:rPr>
        <w:t>do 10 dnů</w:t>
      </w:r>
      <w:r w:rsidRPr="00C31347">
        <w:rPr>
          <w:rFonts w:ascii="Segoe UI" w:hAnsi="Segoe UI" w:cs="Segoe UI"/>
          <w:sz w:val="22"/>
          <w:szCs w:val="22"/>
          <w:lang w:val="cs-CZ"/>
        </w:rPr>
        <w:t xml:space="preserve"> po předání a převzetí díla </w:t>
      </w:r>
    </w:p>
    <w:p w14:paraId="09752774" w14:textId="0A163076" w:rsidR="00624369" w:rsidRPr="00C31347" w:rsidRDefault="00624369"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C31347">
        <w:rPr>
          <w:rFonts w:ascii="Segoe UI" w:hAnsi="Segoe UI" w:cs="Segoe UI"/>
          <w:sz w:val="22"/>
          <w:szCs w:val="22"/>
          <w:u w:val="single"/>
          <w:lang w:val="cs-CZ"/>
        </w:rPr>
        <w:t>lhůta k Poskytnutí součinnosti</w:t>
      </w:r>
    </w:p>
    <w:p w14:paraId="1632706E" w14:textId="19AE748B" w:rsidR="00624369" w:rsidRPr="00C31347" w:rsidRDefault="00624369" w:rsidP="00F072A5">
      <w:pPr>
        <w:pStyle w:val="Zkladntextodsazen"/>
        <w:widowControl w:val="0"/>
        <w:tabs>
          <w:tab w:val="left" w:pos="851"/>
        </w:tabs>
        <w:spacing w:after="120" w:line="276" w:lineRule="auto"/>
        <w:ind w:left="1416" w:firstLine="0"/>
        <w:jc w:val="both"/>
        <w:rPr>
          <w:rFonts w:ascii="Segoe UI" w:hAnsi="Segoe UI" w:cs="Segoe UI"/>
          <w:sz w:val="22"/>
          <w:szCs w:val="22"/>
          <w:lang w:val="cs-CZ"/>
        </w:rPr>
      </w:pPr>
      <w:r w:rsidRPr="00C31347">
        <w:rPr>
          <w:rFonts w:ascii="Segoe UI" w:hAnsi="Segoe UI" w:cs="Segoe UI"/>
          <w:sz w:val="22"/>
          <w:szCs w:val="22"/>
          <w:lang w:val="cs-CZ"/>
        </w:rPr>
        <w:t>po uplynutí Finální lhůty do vydání kolaudační</w:t>
      </w:r>
      <w:r w:rsidR="00160D19" w:rsidRPr="00C31347">
        <w:rPr>
          <w:rFonts w:ascii="Segoe UI" w:hAnsi="Segoe UI" w:cs="Segoe UI"/>
          <w:sz w:val="22"/>
          <w:szCs w:val="22"/>
          <w:lang w:val="cs-CZ"/>
        </w:rPr>
        <w:t>ch</w:t>
      </w:r>
      <w:r w:rsidRPr="00C31347">
        <w:rPr>
          <w:rFonts w:ascii="Segoe UI" w:hAnsi="Segoe UI" w:cs="Segoe UI"/>
          <w:sz w:val="22"/>
          <w:szCs w:val="22"/>
          <w:lang w:val="cs-CZ"/>
        </w:rPr>
        <w:t xml:space="preserve"> rozhodnutí</w:t>
      </w:r>
      <w:r w:rsidR="00086328" w:rsidRPr="00C31347">
        <w:rPr>
          <w:rFonts w:ascii="Segoe UI" w:hAnsi="Segoe UI" w:cs="Segoe UI"/>
          <w:sz w:val="22"/>
          <w:szCs w:val="22"/>
          <w:lang w:val="cs-CZ"/>
        </w:rPr>
        <w:t>, dle požadavků Objednatele.</w:t>
      </w:r>
    </w:p>
    <w:p w14:paraId="4C60FE4F" w14:textId="232FD96F" w:rsidR="00086328" w:rsidRPr="00C31347" w:rsidRDefault="00086328"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7" w:name="_Hlk177071808"/>
      <w:r w:rsidRPr="00C31347">
        <w:rPr>
          <w:rFonts w:ascii="Segoe UI" w:hAnsi="Segoe UI" w:cs="Segoe UI"/>
          <w:sz w:val="22"/>
          <w:szCs w:val="22"/>
          <w:u w:val="single"/>
        </w:rPr>
        <w:t>lhůta pro předložení Bankovní záruky za řádné splnění záručních podmínek dle odst. 13.7 této Smlouvy</w:t>
      </w:r>
    </w:p>
    <w:p w14:paraId="38969B82" w14:textId="6390C42E" w:rsidR="00086328" w:rsidRPr="00C31347" w:rsidRDefault="00086328" w:rsidP="00F072A5">
      <w:pPr>
        <w:pStyle w:val="Zkladntextodsazen"/>
        <w:widowControl w:val="0"/>
        <w:tabs>
          <w:tab w:val="left" w:pos="851"/>
        </w:tabs>
        <w:spacing w:after="120" w:line="276" w:lineRule="auto"/>
        <w:ind w:left="851" w:firstLine="0"/>
        <w:jc w:val="both"/>
        <w:rPr>
          <w:rFonts w:ascii="Segoe UI" w:hAnsi="Segoe UI" w:cs="Segoe UI"/>
          <w:sz w:val="22"/>
          <w:szCs w:val="22"/>
        </w:rPr>
      </w:pPr>
      <w:r w:rsidRPr="00C31347">
        <w:rPr>
          <w:rFonts w:ascii="Segoe UI" w:hAnsi="Segoe UI" w:cs="Segoe UI"/>
          <w:sz w:val="22"/>
          <w:szCs w:val="22"/>
        </w:rPr>
        <w:tab/>
        <w:t xml:space="preserve">nejpozději </w:t>
      </w:r>
      <w:r w:rsidRPr="005051BC">
        <w:rPr>
          <w:rFonts w:ascii="Segoe UI" w:hAnsi="Segoe UI" w:cs="Segoe UI"/>
          <w:sz w:val="22"/>
          <w:szCs w:val="22"/>
        </w:rPr>
        <w:t>do 30 dnů</w:t>
      </w:r>
      <w:r w:rsidRPr="003E5C05">
        <w:rPr>
          <w:rFonts w:ascii="Segoe UI" w:hAnsi="Segoe UI" w:cs="Segoe UI"/>
          <w:sz w:val="22"/>
          <w:szCs w:val="22"/>
        </w:rPr>
        <w:t xml:space="preserve"> po</w:t>
      </w:r>
      <w:r w:rsidRPr="00C31347">
        <w:rPr>
          <w:rFonts w:ascii="Segoe UI" w:hAnsi="Segoe UI" w:cs="Segoe UI"/>
          <w:sz w:val="22"/>
          <w:szCs w:val="22"/>
        </w:rPr>
        <w:t xml:space="preserve"> předání a převzetí díla;</w:t>
      </w:r>
    </w:p>
    <w:p w14:paraId="2C919259" w14:textId="205AB79A" w:rsidR="00086328" w:rsidRPr="00C31347" w:rsidRDefault="00086328"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sidRPr="00C31347">
        <w:rPr>
          <w:rFonts w:ascii="Segoe UI" w:hAnsi="Segoe UI" w:cs="Segoe UI"/>
          <w:sz w:val="22"/>
          <w:szCs w:val="22"/>
          <w:u w:val="single"/>
        </w:rPr>
        <w:t>lhůta k odstranění případných Drobných vad s výjimkou Drobných vad zeleně</w:t>
      </w:r>
    </w:p>
    <w:p w14:paraId="350E4074" w14:textId="388AE267" w:rsidR="00086328" w:rsidRPr="00C31347" w:rsidRDefault="00086328" w:rsidP="00F072A5">
      <w:pPr>
        <w:pStyle w:val="Zkladntextodsazen"/>
        <w:widowControl w:val="0"/>
        <w:tabs>
          <w:tab w:val="left" w:pos="851"/>
        </w:tabs>
        <w:spacing w:after="120" w:line="276" w:lineRule="auto"/>
        <w:ind w:left="1416" w:firstLine="0"/>
        <w:jc w:val="both"/>
        <w:rPr>
          <w:rFonts w:ascii="Segoe UI" w:hAnsi="Segoe UI" w:cs="Segoe UI"/>
          <w:sz w:val="22"/>
          <w:szCs w:val="22"/>
        </w:rPr>
      </w:pPr>
      <w:r w:rsidRPr="00C31347">
        <w:rPr>
          <w:rFonts w:ascii="Segoe UI" w:hAnsi="Segoe UI" w:cs="Segoe UI"/>
          <w:sz w:val="22"/>
          <w:szCs w:val="22"/>
        </w:rPr>
        <w:t xml:space="preserve">nejpozději </w:t>
      </w:r>
      <w:r w:rsidRPr="005051BC">
        <w:rPr>
          <w:rFonts w:ascii="Segoe UI" w:hAnsi="Segoe UI" w:cs="Segoe UI"/>
          <w:sz w:val="22"/>
          <w:szCs w:val="22"/>
        </w:rPr>
        <w:t>do 10 dnů</w:t>
      </w:r>
      <w:r w:rsidRPr="00C31347">
        <w:rPr>
          <w:rFonts w:ascii="Segoe UI" w:hAnsi="Segoe UI" w:cs="Segoe UI"/>
          <w:sz w:val="22"/>
          <w:szCs w:val="22"/>
        </w:rPr>
        <w:t xml:space="preserve"> po předání a převzetí díla, případně ve lhůtě sjednané smluvními stranami při předání a převzetí díla;</w:t>
      </w:r>
    </w:p>
    <w:p w14:paraId="7EC54627" w14:textId="43C30B34" w:rsidR="00446932" w:rsidRPr="00C31347" w:rsidRDefault="00446932"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sidRPr="00C31347">
        <w:rPr>
          <w:rFonts w:ascii="Segoe UI" w:hAnsi="Segoe UI" w:cs="Segoe UI"/>
          <w:sz w:val="22"/>
          <w:szCs w:val="22"/>
          <w:u w:val="single"/>
          <w:lang w:val="cs-CZ"/>
        </w:rPr>
        <w:t>lhůta k odstranění případných Drobných vad zeleně</w:t>
      </w:r>
    </w:p>
    <w:p w14:paraId="564B0FE5" w14:textId="2F4A387E" w:rsidR="00446932" w:rsidRPr="00C31347" w:rsidRDefault="00446932" w:rsidP="00F072A5">
      <w:pPr>
        <w:widowControl w:val="0"/>
        <w:spacing w:after="120" w:line="276" w:lineRule="auto"/>
        <w:ind w:left="1136"/>
        <w:jc w:val="both"/>
        <w:rPr>
          <w:rFonts w:ascii="Segoe UI" w:hAnsi="Segoe UI" w:cs="Segoe UI"/>
          <w:sz w:val="22"/>
          <w:szCs w:val="22"/>
        </w:rPr>
      </w:pPr>
      <w:r w:rsidRPr="00C31347">
        <w:rPr>
          <w:rFonts w:ascii="Segoe UI" w:hAnsi="Segoe UI" w:cs="Segoe UI"/>
          <w:sz w:val="22"/>
          <w:szCs w:val="22"/>
        </w:rPr>
        <w:t xml:space="preserve">v nejbližších možných agrotechnických lhůtách následujících po předání a převzetí </w:t>
      </w:r>
      <w:r w:rsidR="00086328" w:rsidRPr="00C31347">
        <w:rPr>
          <w:rFonts w:ascii="Segoe UI" w:hAnsi="Segoe UI" w:cs="Segoe UI"/>
          <w:sz w:val="22"/>
          <w:szCs w:val="22"/>
        </w:rPr>
        <w:t>díla</w:t>
      </w:r>
      <w:r w:rsidRPr="00C31347">
        <w:rPr>
          <w:rFonts w:ascii="Segoe UI" w:hAnsi="Segoe UI" w:cs="Segoe UI"/>
          <w:sz w:val="22"/>
          <w:szCs w:val="22"/>
        </w:rPr>
        <w:t xml:space="preserve">, nejpozději však </w:t>
      </w:r>
      <w:r w:rsidRPr="005051BC">
        <w:rPr>
          <w:rFonts w:ascii="Segoe UI" w:hAnsi="Segoe UI" w:cs="Segoe UI"/>
          <w:sz w:val="22"/>
          <w:szCs w:val="22"/>
        </w:rPr>
        <w:t>do 9</w:t>
      </w:r>
      <w:r w:rsidRPr="003E5C05">
        <w:rPr>
          <w:rFonts w:ascii="Segoe UI" w:hAnsi="Segoe UI" w:cs="Segoe UI"/>
          <w:sz w:val="22"/>
          <w:szCs w:val="22"/>
        </w:rPr>
        <w:t xml:space="preserve"> </w:t>
      </w:r>
      <w:r w:rsidRPr="005051BC">
        <w:rPr>
          <w:rFonts w:ascii="Segoe UI" w:hAnsi="Segoe UI" w:cs="Segoe UI"/>
          <w:sz w:val="22"/>
          <w:szCs w:val="22"/>
        </w:rPr>
        <w:t>měsíců</w:t>
      </w:r>
      <w:r w:rsidRPr="00C31347">
        <w:rPr>
          <w:rFonts w:ascii="Segoe UI" w:hAnsi="Segoe UI" w:cs="Segoe UI"/>
          <w:sz w:val="22"/>
          <w:szCs w:val="22"/>
        </w:rPr>
        <w:t xml:space="preserve"> po předání a převzetí </w:t>
      </w:r>
      <w:r w:rsidR="00086328" w:rsidRPr="00C31347">
        <w:rPr>
          <w:rFonts w:ascii="Segoe UI" w:hAnsi="Segoe UI" w:cs="Segoe UI"/>
          <w:sz w:val="22"/>
          <w:szCs w:val="22"/>
        </w:rPr>
        <w:t>díla</w:t>
      </w:r>
      <w:r w:rsidRPr="00C31347">
        <w:rPr>
          <w:rFonts w:ascii="Segoe UI" w:hAnsi="Segoe UI" w:cs="Segoe UI"/>
          <w:sz w:val="22"/>
          <w:szCs w:val="22"/>
        </w:rPr>
        <w:t>.</w:t>
      </w:r>
      <w:bookmarkEnd w:id="17"/>
    </w:p>
    <w:p w14:paraId="16446D28" w14:textId="77777777" w:rsidR="00212A4E" w:rsidRPr="00C31347" w:rsidRDefault="00DC35AA" w:rsidP="00F072A5">
      <w:pPr>
        <w:widowControl w:val="0"/>
        <w:numPr>
          <w:ilvl w:val="1"/>
          <w:numId w:val="5"/>
        </w:numPr>
        <w:tabs>
          <w:tab w:val="left" w:pos="426"/>
        </w:tabs>
        <w:spacing w:after="120" w:line="276" w:lineRule="auto"/>
        <w:ind w:left="426" w:hanging="426"/>
        <w:jc w:val="both"/>
        <w:rPr>
          <w:rFonts w:ascii="Segoe UI" w:hAnsi="Segoe UI" w:cs="Segoe UI"/>
          <w:strike/>
          <w:sz w:val="22"/>
          <w:szCs w:val="22"/>
        </w:rPr>
      </w:pPr>
      <w:bookmarkStart w:id="18" w:name="_Ref135929845"/>
      <w:r w:rsidRPr="00C31347">
        <w:rPr>
          <w:rFonts w:ascii="Segoe UI" w:hAnsi="Segoe UI" w:cs="Segoe UI"/>
          <w:sz w:val="22"/>
          <w:szCs w:val="22"/>
        </w:rPr>
        <w:t xml:space="preserve">V takto sjednaných lhůtách pro řádné dokončení plnění dle této </w:t>
      </w:r>
      <w:r w:rsidR="00627A19" w:rsidRPr="00C31347">
        <w:rPr>
          <w:rFonts w:ascii="Segoe UI" w:hAnsi="Segoe UI" w:cs="Segoe UI"/>
          <w:sz w:val="22"/>
          <w:szCs w:val="22"/>
        </w:rPr>
        <w:t>Smlouvy</w:t>
      </w:r>
      <w:r w:rsidRPr="00C31347">
        <w:rPr>
          <w:rFonts w:ascii="Segoe UI" w:hAnsi="Segoe UI" w:cs="Segoe UI"/>
          <w:sz w:val="22"/>
          <w:szCs w:val="22"/>
        </w:rPr>
        <w:t xml:space="preserve"> je zohledněno </w:t>
      </w:r>
      <w:r w:rsidRPr="00C31347">
        <w:rPr>
          <w:rFonts w:ascii="Segoe UI" w:hAnsi="Segoe UI" w:cs="Segoe UI"/>
          <w:sz w:val="22"/>
          <w:szCs w:val="22"/>
        </w:rPr>
        <w:lastRenderedPageBreak/>
        <w:t xml:space="preserve">též v plném rozsahu riziko </w:t>
      </w:r>
      <w:bookmarkStart w:id="19" w:name="_Hlk136267242"/>
      <w:r w:rsidRPr="00C31347">
        <w:rPr>
          <w:rFonts w:ascii="Segoe UI" w:hAnsi="Segoe UI" w:cs="Segoe UI"/>
          <w:sz w:val="22"/>
          <w:szCs w:val="22"/>
        </w:rPr>
        <w:t>zahájení a provádění prací ke zhotovení Stavby v klimaticky nepříznivém období</w:t>
      </w:r>
      <w:bookmarkEnd w:id="19"/>
      <w:r w:rsidR="00122D06" w:rsidRPr="00C31347">
        <w:rPr>
          <w:rFonts w:ascii="Segoe UI" w:hAnsi="Segoe UI" w:cs="Segoe UI"/>
          <w:sz w:val="22"/>
          <w:szCs w:val="22"/>
        </w:rPr>
        <w:t xml:space="preserve"> (tj. výskyt povětrnostních</w:t>
      </w:r>
      <w:r w:rsidR="005F4FD0" w:rsidRPr="00C31347">
        <w:rPr>
          <w:rFonts w:ascii="Segoe UI" w:hAnsi="Segoe UI" w:cs="Segoe UI"/>
          <w:sz w:val="22"/>
          <w:szCs w:val="22"/>
        </w:rPr>
        <w:t>/atmosférických</w:t>
      </w:r>
      <w:r w:rsidR="00122D06" w:rsidRPr="00C31347">
        <w:rPr>
          <w:rFonts w:ascii="Segoe UI" w:hAnsi="Segoe UI" w:cs="Segoe UI"/>
          <w:sz w:val="22"/>
          <w:szCs w:val="22"/>
        </w:rPr>
        <w:t xml:space="preserve"> jevů, které jsou pro dané období obvyklé)</w:t>
      </w:r>
      <w:r w:rsidRPr="00C31347">
        <w:rPr>
          <w:rFonts w:ascii="Segoe UI" w:hAnsi="Segoe UI" w:cs="Segoe UI"/>
          <w:sz w:val="22"/>
          <w:szCs w:val="22"/>
        </w:rPr>
        <w:t>, není-li v</w:t>
      </w:r>
      <w:r w:rsidR="00122D06" w:rsidRPr="00C31347">
        <w:rPr>
          <w:rFonts w:ascii="Segoe UI" w:hAnsi="Segoe UI" w:cs="Segoe UI"/>
          <w:sz w:val="22"/>
          <w:szCs w:val="22"/>
        </w:rPr>
        <w:t> </w:t>
      </w:r>
      <w:r w:rsidRPr="00C31347">
        <w:rPr>
          <w:rFonts w:ascii="Segoe UI" w:hAnsi="Segoe UI" w:cs="Segoe UI"/>
          <w:sz w:val="22"/>
          <w:szCs w:val="22"/>
        </w:rPr>
        <w:t xml:space="preserve">této </w:t>
      </w:r>
      <w:r w:rsidR="00F52191" w:rsidRPr="00C31347">
        <w:rPr>
          <w:rFonts w:ascii="Segoe UI" w:hAnsi="Segoe UI" w:cs="Segoe UI"/>
          <w:sz w:val="22"/>
          <w:szCs w:val="22"/>
        </w:rPr>
        <w:t>Smlouvě</w:t>
      </w:r>
      <w:r w:rsidRPr="00C31347">
        <w:rPr>
          <w:rFonts w:ascii="Segoe UI" w:hAnsi="Segoe UI" w:cs="Segoe UI"/>
          <w:sz w:val="22"/>
          <w:szCs w:val="22"/>
        </w:rPr>
        <w:t xml:space="preserve"> výslovně stanoveno jinak.</w:t>
      </w:r>
      <w:r w:rsidR="007843E3" w:rsidRPr="00C31347">
        <w:rPr>
          <w:rFonts w:ascii="Segoe UI" w:hAnsi="Segoe UI" w:cs="Segoe UI"/>
          <w:sz w:val="22"/>
          <w:szCs w:val="22"/>
        </w:rPr>
        <w:t xml:space="preserve"> </w:t>
      </w:r>
      <w:bookmarkStart w:id="20" w:name="_Hlk532143127"/>
      <w:r w:rsidR="001600F6" w:rsidRPr="00C31347">
        <w:rPr>
          <w:rFonts w:ascii="Segoe UI" w:hAnsi="Segoe UI" w:cs="Segoe UI"/>
          <w:sz w:val="22"/>
          <w:szCs w:val="22"/>
        </w:rPr>
        <w:t>V</w:t>
      </w:r>
      <w:r w:rsidR="00122D06" w:rsidRPr="00C31347">
        <w:rPr>
          <w:rFonts w:ascii="Segoe UI" w:hAnsi="Segoe UI" w:cs="Segoe UI"/>
          <w:sz w:val="22"/>
          <w:szCs w:val="22"/>
        </w:rPr>
        <w:t> </w:t>
      </w:r>
      <w:r w:rsidR="001600F6" w:rsidRPr="00C31347">
        <w:rPr>
          <w:rFonts w:ascii="Segoe UI" w:hAnsi="Segoe UI" w:cs="Segoe UI"/>
          <w:sz w:val="22"/>
          <w:szCs w:val="22"/>
        </w:rPr>
        <w:t>případech, kdy z</w:t>
      </w:r>
      <w:r w:rsidR="00122D06" w:rsidRPr="00C31347">
        <w:rPr>
          <w:rFonts w:ascii="Segoe UI" w:hAnsi="Segoe UI" w:cs="Segoe UI"/>
          <w:sz w:val="22"/>
          <w:szCs w:val="22"/>
        </w:rPr>
        <w:t> </w:t>
      </w:r>
      <w:r w:rsidR="001600F6" w:rsidRPr="00C31347">
        <w:rPr>
          <w:rFonts w:ascii="Segoe UI" w:hAnsi="Segoe UI" w:cs="Segoe UI"/>
          <w:sz w:val="22"/>
          <w:szCs w:val="22"/>
        </w:rPr>
        <w:t>důvodu zvláště nepříznivých klimatických podmínek</w:t>
      </w:r>
      <w:r w:rsidR="00122D06" w:rsidRPr="00C31347">
        <w:rPr>
          <w:rFonts w:ascii="Segoe UI" w:hAnsi="Segoe UI" w:cs="Segoe UI"/>
          <w:sz w:val="22"/>
          <w:szCs w:val="22"/>
        </w:rPr>
        <w:t xml:space="preserve"> (tj. výskyt povětrnostních</w:t>
      </w:r>
      <w:r w:rsidR="005F4FD0" w:rsidRPr="00C31347">
        <w:rPr>
          <w:rFonts w:ascii="Segoe UI" w:hAnsi="Segoe UI" w:cs="Segoe UI"/>
          <w:sz w:val="22"/>
          <w:szCs w:val="22"/>
        </w:rPr>
        <w:t>/atmosférických</w:t>
      </w:r>
      <w:r w:rsidR="00122D06" w:rsidRPr="00C31347">
        <w:rPr>
          <w:rFonts w:ascii="Segoe UI" w:hAnsi="Segoe UI" w:cs="Segoe UI"/>
          <w:sz w:val="22"/>
          <w:szCs w:val="22"/>
        </w:rPr>
        <w:t xml:space="preserve"> jevů, které nejsou ani pro dané období obvyklé</w:t>
      </w:r>
      <w:r w:rsidR="00D67EC9" w:rsidRPr="00C31347">
        <w:rPr>
          <w:rFonts w:ascii="Segoe UI" w:hAnsi="Segoe UI" w:cs="Segoe UI"/>
          <w:sz w:val="22"/>
          <w:szCs w:val="22"/>
        </w:rPr>
        <w:t xml:space="preserve"> ve své míře či četnosti</w:t>
      </w:r>
      <w:r w:rsidR="00122D06" w:rsidRPr="00C31347">
        <w:rPr>
          <w:rFonts w:ascii="Segoe UI" w:hAnsi="Segoe UI" w:cs="Segoe UI"/>
          <w:sz w:val="22"/>
          <w:szCs w:val="22"/>
        </w:rPr>
        <w:t>)</w:t>
      </w:r>
      <w:r w:rsidR="001600F6" w:rsidRPr="00C31347">
        <w:rPr>
          <w:rFonts w:ascii="Segoe UI" w:hAnsi="Segoe UI" w:cs="Segoe UI"/>
          <w:sz w:val="22"/>
          <w:szCs w:val="22"/>
        </w:rPr>
        <w:t xml:space="preserve">, které prokazatelně brání řádné realizaci díla </w:t>
      </w:r>
      <w:r w:rsidR="000D6409" w:rsidRPr="00C31347">
        <w:rPr>
          <w:rFonts w:ascii="Segoe UI" w:hAnsi="Segoe UI" w:cs="Segoe UI"/>
          <w:sz w:val="22"/>
          <w:szCs w:val="22"/>
        </w:rPr>
        <w:t xml:space="preserve">(či jeho části dotčené zvláště nepříznivými klimatickými podmínkami) </w:t>
      </w:r>
      <w:r w:rsidR="001600F6" w:rsidRPr="00C31347">
        <w:rPr>
          <w:rFonts w:ascii="Segoe UI" w:hAnsi="Segoe UI" w:cs="Segoe UI"/>
          <w:sz w:val="22"/>
          <w:szCs w:val="22"/>
        </w:rPr>
        <w:t xml:space="preserve">tak, že dle relevantních ČSN, případně jiných norem a obecně závazných předpisů účinných v době realizace díla, nelze realizovat dílo </w:t>
      </w:r>
      <w:r w:rsidR="000D6409" w:rsidRPr="00C31347">
        <w:rPr>
          <w:rFonts w:ascii="Segoe UI" w:hAnsi="Segoe UI" w:cs="Segoe UI"/>
          <w:sz w:val="22"/>
          <w:szCs w:val="22"/>
        </w:rPr>
        <w:t>či jeho část</w:t>
      </w:r>
      <w:r w:rsidR="00327182" w:rsidRPr="00C31347">
        <w:rPr>
          <w:rFonts w:ascii="Segoe UI" w:hAnsi="Segoe UI" w:cs="Segoe UI"/>
          <w:sz w:val="22"/>
          <w:szCs w:val="22"/>
        </w:rPr>
        <w:t xml:space="preserve"> řádně</w:t>
      </w:r>
      <w:r w:rsidR="00122D06" w:rsidRPr="00C31347">
        <w:rPr>
          <w:rFonts w:ascii="Segoe UI" w:hAnsi="Segoe UI" w:cs="Segoe UI"/>
          <w:sz w:val="22"/>
          <w:szCs w:val="22"/>
        </w:rPr>
        <w:t xml:space="preserve"> (neboli tyto zvláště nepříznivé klimatické podmínky brání realizaci na tzv. kritické cestě stavby)</w:t>
      </w:r>
      <w:r w:rsidR="000D6409" w:rsidRPr="00C31347">
        <w:rPr>
          <w:rFonts w:ascii="Segoe UI" w:hAnsi="Segoe UI" w:cs="Segoe UI"/>
          <w:sz w:val="22"/>
          <w:szCs w:val="22"/>
        </w:rPr>
        <w:t>, a to ani při vynaložení veškeré odborné péče Zhotovitelem, kterou je povinen Zhotovitel prokázat</w:t>
      </w:r>
      <w:r w:rsidR="00D918C4" w:rsidRPr="00C31347">
        <w:rPr>
          <w:rFonts w:ascii="Segoe UI" w:hAnsi="Segoe UI" w:cs="Segoe UI"/>
          <w:sz w:val="22"/>
          <w:szCs w:val="22"/>
        </w:rPr>
        <w:t xml:space="preserve"> se prodlužuje Finální lhůta o dobu trvání těchto podmínek</w:t>
      </w:r>
      <w:r w:rsidR="005F4FD0" w:rsidRPr="00C31347">
        <w:rPr>
          <w:rFonts w:ascii="Segoe UI" w:hAnsi="Segoe UI" w:cs="Segoe UI"/>
          <w:sz w:val="22"/>
          <w:szCs w:val="22"/>
        </w:rPr>
        <w:t>;</w:t>
      </w:r>
      <w:r w:rsidR="00D918C4" w:rsidRPr="00C31347">
        <w:rPr>
          <w:rFonts w:ascii="Segoe UI" w:hAnsi="Segoe UI" w:cs="Segoe UI"/>
          <w:sz w:val="22"/>
          <w:szCs w:val="22"/>
        </w:rPr>
        <w:t xml:space="preserve"> za předpokladu, že jejich počátek a konec bude odsouhlasen oběma stranami</w:t>
      </w:r>
      <w:r w:rsidR="00D96140" w:rsidRPr="00C31347">
        <w:rPr>
          <w:rFonts w:ascii="Segoe UI" w:hAnsi="Segoe UI" w:cs="Segoe UI"/>
          <w:sz w:val="22"/>
          <w:szCs w:val="22"/>
        </w:rPr>
        <w:t>;</w:t>
      </w:r>
      <w:r w:rsidR="00A221B8" w:rsidRPr="00C31347">
        <w:rPr>
          <w:rFonts w:ascii="Segoe UI" w:hAnsi="Segoe UI" w:cs="Segoe UI"/>
          <w:sz w:val="22"/>
          <w:szCs w:val="22"/>
        </w:rPr>
        <w:t xml:space="preserve"> to neplatí, je-li Zhotovitel v prodlení </w:t>
      </w:r>
      <w:bookmarkStart w:id="21" w:name="_Hlk136429395"/>
      <w:bookmarkStart w:id="22" w:name="_Hlk136267194"/>
      <w:r w:rsidR="00A221B8" w:rsidRPr="00C31347">
        <w:rPr>
          <w:rFonts w:ascii="Segoe UI" w:hAnsi="Segoe UI" w:cs="Segoe UI"/>
          <w:sz w:val="22"/>
          <w:szCs w:val="22"/>
        </w:rPr>
        <w:t>s plněním dle Harmonogramu</w:t>
      </w:r>
      <w:bookmarkEnd w:id="21"/>
      <w:r w:rsidR="00A221B8" w:rsidRPr="00C31347">
        <w:rPr>
          <w:rFonts w:ascii="Segoe UI" w:hAnsi="Segoe UI" w:cs="Segoe UI"/>
          <w:sz w:val="22"/>
          <w:szCs w:val="22"/>
        </w:rPr>
        <w:t xml:space="preserve"> </w:t>
      </w:r>
      <w:bookmarkEnd w:id="22"/>
      <w:r w:rsidR="00A221B8" w:rsidRPr="00C31347">
        <w:rPr>
          <w:rFonts w:ascii="Segoe UI" w:hAnsi="Segoe UI" w:cs="Segoe UI"/>
          <w:sz w:val="22"/>
          <w:szCs w:val="22"/>
        </w:rPr>
        <w:t>v okamžiku počátku zvláště nepříznivých klimatických podmínek</w:t>
      </w:r>
      <w:r w:rsidR="005F4FD0" w:rsidRPr="00C31347">
        <w:rPr>
          <w:rStyle w:val="cf01"/>
          <w:sz w:val="22"/>
          <w:szCs w:val="22"/>
        </w:rPr>
        <w:t xml:space="preserve"> a toto prodlení s plněním dle Harmonogramu bylo příčinou</w:t>
      </w:r>
      <w:r w:rsidR="00D82D63" w:rsidRPr="00C31347">
        <w:rPr>
          <w:rStyle w:val="cf01"/>
          <w:sz w:val="22"/>
          <w:szCs w:val="22"/>
        </w:rPr>
        <w:t xml:space="preserve"> nutnosti</w:t>
      </w:r>
      <w:r w:rsidR="005F4FD0" w:rsidRPr="00C31347">
        <w:rPr>
          <w:rStyle w:val="cf01"/>
          <w:sz w:val="22"/>
          <w:szCs w:val="22"/>
        </w:rPr>
        <w:t xml:space="preserve"> provádě</w:t>
      </w:r>
      <w:r w:rsidR="00D82D63" w:rsidRPr="00C31347">
        <w:rPr>
          <w:rStyle w:val="cf01"/>
          <w:sz w:val="22"/>
          <w:szCs w:val="22"/>
        </w:rPr>
        <w:t>t</w:t>
      </w:r>
      <w:r w:rsidR="005F4FD0" w:rsidRPr="00C31347">
        <w:rPr>
          <w:rStyle w:val="cf01"/>
          <w:sz w:val="22"/>
          <w:szCs w:val="22"/>
        </w:rPr>
        <w:t xml:space="preserve"> pr</w:t>
      </w:r>
      <w:r w:rsidR="00D82D63" w:rsidRPr="00C31347">
        <w:rPr>
          <w:rStyle w:val="cf01"/>
          <w:sz w:val="22"/>
          <w:szCs w:val="22"/>
        </w:rPr>
        <w:t>áce</w:t>
      </w:r>
      <w:r w:rsidR="005F4FD0" w:rsidRPr="00C31347">
        <w:rPr>
          <w:rStyle w:val="cf01"/>
          <w:sz w:val="22"/>
          <w:szCs w:val="22"/>
        </w:rPr>
        <w:t xml:space="preserve"> v klimaticky </w:t>
      </w:r>
      <w:r w:rsidR="00D96140" w:rsidRPr="00C31347">
        <w:rPr>
          <w:rStyle w:val="cf01"/>
          <w:sz w:val="22"/>
          <w:szCs w:val="22"/>
        </w:rPr>
        <w:t xml:space="preserve">zvláště </w:t>
      </w:r>
      <w:r w:rsidR="005F4FD0" w:rsidRPr="00C31347">
        <w:rPr>
          <w:rStyle w:val="cf01"/>
          <w:sz w:val="22"/>
          <w:szCs w:val="22"/>
        </w:rPr>
        <w:t>nepřízniv</w:t>
      </w:r>
      <w:r w:rsidR="00D96140" w:rsidRPr="00C31347">
        <w:rPr>
          <w:rStyle w:val="cf01"/>
          <w:sz w:val="22"/>
          <w:szCs w:val="22"/>
        </w:rPr>
        <w:t>ých podmínkách</w:t>
      </w:r>
      <w:r w:rsidR="001600F6" w:rsidRPr="00C31347">
        <w:rPr>
          <w:rFonts w:ascii="Segoe UI" w:hAnsi="Segoe UI" w:cs="Segoe UI"/>
          <w:sz w:val="22"/>
          <w:szCs w:val="22"/>
        </w:rPr>
        <w:t>.</w:t>
      </w:r>
      <w:bookmarkEnd w:id="18"/>
      <w:bookmarkEnd w:id="20"/>
    </w:p>
    <w:p w14:paraId="5A1C53FF" w14:textId="77777777" w:rsidR="00212A4E"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212A4E" w:rsidRPr="00C31347">
        <w:rPr>
          <w:rFonts w:ascii="Segoe UI" w:hAnsi="Segoe UI" w:cs="Segoe UI"/>
          <w:sz w:val="22"/>
          <w:szCs w:val="22"/>
        </w:rPr>
        <w:t xml:space="preserve"> je oprávněn dokončit práce i dříve, tj. před uplynutím </w:t>
      </w:r>
      <w:r w:rsidR="00C26D33" w:rsidRPr="00C31347">
        <w:rPr>
          <w:rFonts w:ascii="Segoe UI" w:hAnsi="Segoe UI" w:cs="Segoe UI"/>
          <w:sz w:val="22"/>
          <w:szCs w:val="22"/>
        </w:rPr>
        <w:t xml:space="preserve">sjednaných </w:t>
      </w:r>
      <w:r w:rsidR="00212A4E" w:rsidRPr="00C31347">
        <w:rPr>
          <w:rFonts w:ascii="Segoe UI" w:hAnsi="Segoe UI" w:cs="Segoe UI"/>
          <w:sz w:val="22"/>
          <w:szCs w:val="22"/>
        </w:rPr>
        <w:t>lhůt</w:t>
      </w:r>
      <w:r w:rsidR="00C26D33" w:rsidRPr="00C31347">
        <w:rPr>
          <w:rFonts w:ascii="Segoe UI" w:hAnsi="Segoe UI" w:cs="Segoe UI"/>
          <w:sz w:val="22"/>
          <w:szCs w:val="22"/>
        </w:rPr>
        <w:t>.</w:t>
      </w:r>
    </w:p>
    <w:p w14:paraId="0BCF4DE2" w14:textId="77777777" w:rsidR="005A2323" w:rsidRPr="00C31347" w:rsidRDefault="005A232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3" w:name="_Ref135930317"/>
      <w:r w:rsidRPr="00C31347">
        <w:rPr>
          <w:rFonts w:ascii="Segoe UI" w:hAnsi="Segoe UI" w:cs="Segoe UI"/>
          <w:sz w:val="22"/>
          <w:szCs w:val="22"/>
        </w:rPr>
        <w:t>Harmonogram</w:t>
      </w:r>
      <w:bookmarkEnd w:id="23"/>
      <w:r w:rsidRPr="00C31347">
        <w:rPr>
          <w:rFonts w:ascii="Segoe UI" w:hAnsi="Segoe UI" w:cs="Segoe UI"/>
          <w:sz w:val="22"/>
          <w:szCs w:val="22"/>
        </w:rPr>
        <w:t xml:space="preserve"> </w:t>
      </w:r>
    </w:p>
    <w:p w14:paraId="2AEB8E53" w14:textId="53EC4D63" w:rsidR="007E211F" w:rsidRPr="00C31347" w:rsidRDefault="005972E0" w:rsidP="00F072A5">
      <w:pPr>
        <w:pStyle w:val="Zkladntextodsazen"/>
        <w:widowControl w:val="0"/>
        <w:numPr>
          <w:ilvl w:val="1"/>
          <w:numId w:val="13"/>
        </w:numPr>
        <w:tabs>
          <w:tab w:val="left" w:pos="851"/>
        </w:tabs>
        <w:spacing w:after="120" w:line="276" w:lineRule="auto"/>
        <w:ind w:left="851" w:hanging="425"/>
        <w:jc w:val="both"/>
        <w:rPr>
          <w:rFonts w:ascii="Segoe UI" w:hAnsi="Segoe UI" w:cs="Segoe UI"/>
          <w:sz w:val="22"/>
          <w:szCs w:val="22"/>
        </w:rPr>
      </w:pPr>
      <w:bookmarkStart w:id="24" w:name="_Ref169474490"/>
      <w:bookmarkStart w:id="25" w:name="_Hlk531706179"/>
      <w:bookmarkStart w:id="26" w:name="_Hlk98841481"/>
      <w:r w:rsidRPr="00C31347">
        <w:rPr>
          <w:rFonts w:ascii="Segoe UI" w:hAnsi="Segoe UI" w:cs="Segoe UI"/>
          <w:sz w:val="22"/>
          <w:szCs w:val="22"/>
        </w:rPr>
        <w:t xml:space="preserve">Zhotovitel předá </w:t>
      </w:r>
      <w:r w:rsidR="009B22F3" w:rsidRPr="00C31347">
        <w:rPr>
          <w:rFonts w:ascii="Segoe UI" w:hAnsi="Segoe UI" w:cs="Segoe UI"/>
          <w:sz w:val="22"/>
          <w:szCs w:val="22"/>
          <w:lang w:val="cs-CZ"/>
        </w:rPr>
        <w:t>Objednateli</w:t>
      </w:r>
      <w:r w:rsidRPr="00C31347">
        <w:rPr>
          <w:rFonts w:ascii="Segoe UI" w:hAnsi="Segoe UI" w:cs="Segoe UI"/>
          <w:sz w:val="22"/>
          <w:szCs w:val="22"/>
        </w:rPr>
        <w:t xml:space="preserve"> podrobný </w:t>
      </w:r>
      <w:r w:rsidR="00750DC0" w:rsidRPr="00C31347">
        <w:rPr>
          <w:rFonts w:ascii="Segoe UI" w:hAnsi="Segoe UI" w:cs="Segoe UI"/>
          <w:sz w:val="22"/>
          <w:szCs w:val="22"/>
        </w:rPr>
        <w:t>H</w:t>
      </w:r>
      <w:r w:rsidRPr="00C31347">
        <w:rPr>
          <w:rFonts w:ascii="Segoe UI" w:hAnsi="Segoe UI" w:cs="Segoe UI"/>
          <w:sz w:val="22"/>
          <w:szCs w:val="22"/>
        </w:rPr>
        <w:t xml:space="preserve">armonogram postupu prací </w:t>
      </w:r>
      <w:r w:rsidR="008C448C" w:rsidRPr="00C31347">
        <w:rPr>
          <w:rFonts w:ascii="Segoe UI" w:hAnsi="Segoe UI" w:cs="Segoe UI"/>
          <w:bCs/>
          <w:iCs/>
          <w:sz w:val="22"/>
          <w:szCs w:val="22"/>
        </w:rPr>
        <w:t>zpracovaný v</w:t>
      </w:r>
      <w:r w:rsidR="007E211F" w:rsidRPr="00C31347">
        <w:rPr>
          <w:rFonts w:ascii="Segoe UI" w:hAnsi="Segoe UI" w:cs="Segoe UI"/>
          <w:bCs/>
          <w:iCs/>
          <w:sz w:val="22"/>
          <w:szCs w:val="22"/>
          <w:lang w:val="cs-CZ"/>
        </w:rPr>
        <w:t>e formátu</w:t>
      </w:r>
      <w:r w:rsidR="00C525A6" w:rsidRPr="00C31347">
        <w:rPr>
          <w:rFonts w:ascii="Segoe UI" w:hAnsi="Segoe UI" w:cs="Segoe UI"/>
          <w:bCs/>
          <w:iCs/>
          <w:sz w:val="22"/>
          <w:szCs w:val="22"/>
          <w:lang w:val="cs-CZ"/>
        </w:rPr>
        <w:t xml:space="preserve"> </w:t>
      </w:r>
      <w:r w:rsidR="00655C44" w:rsidRPr="00C31347">
        <w:rPr>
          <w:rFonts w:ascii="Segoe UI" w:hAnsi="Segoe UI" w:cs="Segoe UI"/>
          <w:bCs/>
          <w:iCs/>
          <w:sz w:val="22"/>
          <w:szCs w:val="22"/>
          <w:lang w:val="cs-CZ"/>
        </w:rPr>
        <w:t>*</w:t>
      </w:r>
      <w:r w:rsidR="00C525A6" w:rsidRPr="00C31347">
        <w:rPr>
          <w:rFonts w:ascii="Segoe UI" w:hAnsi="Segoe UI" w:cs="Segoe UI"/>
          <w:bCs/>
          <w:iCs/>
          <w:sz w:val="22"/>
          <w:szCs w:val="22"/>
          <w:lang w:val="cs-CZ"/>
        </w:rPr>
        <w:t>.</w:t>
      </w:r>
      <w:proofErr w:type="spellStart"/>
      <w:r w:rsidR="00C525A6" w:rsidRPr="00C31347">
        <w:rPr>
          <w:rFonts w:ascii="Segoe UI" w:hAnsi="Segoe UI" w:cs="Segoe UI"/>
          <w:bCs/>
          <w:iCs/>
          <w:sz w:val="22"/>
          <w:szCs w:val="22"/>
          <w:lang w:val="cs-CZ"/>
        </w:rPr>
        <w:t>pdf</w:t>
      </w:r>
      <w:proofErr w:type="spellEnd"/>
      <w:r w:rsidRPr="00C31347">
        <w:rPr>
          <w:rFonts w:ascii="Segoe UI" w:hAnsi="Segoe UI" w:cs="Segoe UI"/>
          <w:bCs/>
          <w:iCs/>
          <w:sz w:val="22"/>
          <w:szCs w:val="22"/>
        </w:rPr>
        <w:t xml:space="preserve"> v elektronické podobě</w:t>
      </w:r>
      <w:r w:rsidRPr="00C31347">
        <w:rPr>
          <w:rFonts w:ascii="Segoe UI" w:hAnsi="Segoe UI" w:cs="Segoe UI"/>
          <w:iCs/>
          <w:color w:val="FF0000"/>
          <w:sz w:val="22"/>
          <w:szCs w:val="22"/>
        </w:rPr>
        <w:t xml:space="preserve"> </w:t>
      </w:r>
      <w:r w:rsidRPr="00C31347">
        <w:rPr>
          <w:rFonts w:ascii="Segoe UI" w:hAnsi="Segoe UI" w:cs="Segoe UI"/>
          <w:sz w:val="22"/>
          <w:szCs w:val="22"/>
        </w:rPr>
        <w:t>s uvedením kalendářních dnů potřebných k provedení jednotlivých stavebních činností</w:t>
      </w:r>
      <w:r w:rsidR="00A554A1" w:rsidRPr="00C31347">
        <w:rPr>
          <w:rFonts w:ascii="Segoe UI" w:hAnsi="Segoe UI" w:cs="Segoe UI"/>
          <w:sz w:val="22"/>
          <w:szCs w:val="22"/>
          <w:lang w:val="cs-CZ"/>
        </w:rPr>
        <w:t>.</w:t>
      </w:r>
      <w:r w:rsidR="00C30237" w:rsidRPr="00C31347">
        <w:rPr>
          <w:rFonts w:ascii="Segoe UI" w:hAnsi="Segoe UI" w:cs="Segoe UI"/>
          <w:sz w:val="22"/>
          <w:szCs w:val="22"/>
          <w:lang w:val="cs-CZ"/>
        </w:rPr>
        <w:t xml:space="preserve"> </w:t>
      </w:r>
      <w:r w:rsidR="00A554A1" w:rsidRPr="00C31347">
        <w:rPr>
          <w:rFonts w:ascii="Segoe UI" w:hAnsi="Segoe UI" w:cs="Segoe UI"/>
          <w:sz w:val="22"/>
          <w:szCs w:val="22"/>
        </w:rPr>
        <w:t xml:space="preserve">Z tohoto </w:t>
      </w:r>
      <w:r w:rsidR="00750DC0" w:rsidRPr="00C31347">
        <w:rPr>
          <w:rFonts w:ascii="Segoe UI" w:hAnsi="Segoe UI" w:cs="Segoe UI"/>
          <w:sz w:val="22"/>
          <w:szCs w:val="22"/>
        </w:rPr>
        <w:t>H</w:t>
      </w:r>
      <w:r w:rsidR="00A554A1" w:rsidRPr="00C31347">
        <w:rPr>
          <w:rFonts w:ascii="Segoe UI" w:hAnsi="Segoe UI" w:cs="Segoe UI"/>
          <w:sz w:val="22"/>
          <w:szCs w:val="22"/>
        </w:rPr>
        <w:t xml:space="preserve">armonogramu bude u každé činnosti zřejmé datum jejího zahájení a ukončení. </w:t>
      </w:r>
      <w:bookmarkStart w:id="27" w:name="_Hlk71546568"/>
      <w:r w:rsidR="007E211F" w:rsidRPr="00C31347">
        <w:rPr>
          <w:rFonts w:ascii="Segoe UI" w:hAnsi="Segoe UI" w:cs="Segoe UI"/>
          <w:sz w:val="22"/>
          <w:szCs w:val="22"/>
        </w:rPr>
        <w:t>Harmonogram bude obsahovat minimálně tato data, která se současně stanou dílčími smluvními termíny, tzv. milníky:</w:t>
      </w:r>
      <w:bookmarkEnd w:id="24"/>
    </w:p>
    <w:bookmarkEnd w:id="27"/>
    <w:p w14:paraId="69CB246B" w14:textId="4E5EAD5F" w:rsidR="00A7551C" w:rsidRPr="00CF1335"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lang w:val="cs-CZ"/>
        </w:rPr>
        <w:t>Z</w:t>
      </w:r>
      <w:r w:rsidR="00A7551C" w:rsidRPr="00CF1335">
        <w:rPr>
          <w:rFonts w:ascii="Segoe UI" w:hAnsi="Segoe UI" w:cs="Segoe UI"/>
          <w:sz w:val="22"/>
          <w:szCs w:val="22"/>
          <w:lang w:val="cs-CZ"/>
        </w:rPr>
        <w:t>hotovení základových konstrukcí SO 0</w:t>
      </w:r>
      <w:r w:rsidR="00F85D54">
        <w:rPr>
          <w:rFonts w:ascii="Segoe UI" w:hAnsi="Segoe UI" w:cs="Segoe UI"/>
          <w:sz w:val="22"/>
          <w:szCs w:val="22"/>
          <w:lang w:val="cs-CZ"/>
        </w:rPr>
        <w:t>1</w:t>
      </w:r>
      <w:r w:rsidR="00A7551C">
        <w:rPr>
          <w:rFonts w:ascii="Segoe UI" w:hAnsi="Segoe UI" w:cs="Segoe UI"/>
          <w:sz w:val="22"/>
          <w:szCs w:val="22"/>
          <w:lang w:val="cs-CZ"/>
        </w:rPr>
        <w:t>,</w:t>
      </w:r>
    </w:p>
    <w:p w14:paraId="31411DF9" w14:textId="212DE6D0" w:rsidR="00A7551C" w:rsidRPr="00CF1335"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00A7551C" w:rsidRPr="00CF1335">
        <w:rPr>
          <w:rFonts w:ascii="Segoe UI" w:hAnsi="Segoe UI" w:cs="Segoe UI"/>
          <w:sz w:val="22"/>
          <w:szCs w:val="22"/>
        </w:rPr>
        <w:t>hotovení vodorovné nosné konstrukce nad 1. PP v SO 0</w:t>
      </w:r>
      <w:r w:rsidR="00F85D54">
        <w:rPr>
          <w:rFonts w:ascii="Segoe UI" w:hAnsi="Segoe UI" w:cs="Segoe UI"/>
          <w:sz w:val="22"/>
          <w:szCs w:val="22"/>
        </w:rPr>
        <w:t>1</w:t>
      </w:r>
      <w:r w:rsidR="00A7551C">
        <w:rPr>
          <w:rFonts w:ascii="Segoe UI" w:hAnsi="Segoe UI" w:cs="Segoe UI"/>
          <w:sz w:val="22"/>
          <w:szCs w:val="22"/>
        </w:rPr>
        <w:t>,</w:t>
      </w:r>
    </w:p>
    <w:p w14:paraId="2A27B206" w14:textId="78FC701B" w:rsidR="00A7551C" w:rsidRPr="005051BC"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00A7551C" w:rsidRPr="00CF1335">
        <w:rPr>
          <w:rFonts w:ascii="Segoe UI" w:hAnsi="Segoe UI" w:cs="Segoe UI"/>
          <w:sz w:val="22"/>
          <w:szCs w:val="22"/>
        </w:rPr>
        <w:t>hotovení vodorovné nosné konstrukce nad 1. NP v SO 0</w:t>
      </w:r>
      <w:r w:rsidR="00F85D54">
        <w:rPr>
          <w:rFonts w:ascii="Segoe UI" w:hAnsi="Segoe UI" w:cs="Segoe UI"/>
          <w:sz w:val="22"/>
          <w:szCs w:val="22"/>
        </w:rPr>
        <w:t>1</w:t>
      </w:r>
      <w:r w:rsidR="00A7551C">
        <w:rPr>
          <w:rFonts w:ascii="Segoe UI" w:hAnsi="Segoe UI" w:cs="Segoe UI"/>
          <w:sz w:val="22"/>
          <w:szCs w:val="22"/>
        </w:rPr>
        <w:t>,</w:t>
      </w:r>
    </w:p>
    <w:p w14:paraId="1F6755ED" w14:textId="0765C502" w:rsidR="00F85D54" w:rsidRPr="005433BF"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00F85D54" w:rsidRPr="00CF1335">
        <w:rPr>
          <w:rFonts w:ascii="Segoe UI" w:hAnsi="Segoe UI" w:cs="Segoe UI"/>
          <w:sz w:val="22"/>
          <w:szCs w:val="22"/>
        </w:rPr>
        <w:t xml:space="preserve">hotovení vodorovné nosné konstrukce nad </w:t>
      </w:r>
      <w:r w:rsidR="00F85D54">
        <w:rPr>
          <w:rFonts w:ascii="Segoe UI" w:hAnsi="Segoe UI" w:cs="Segoe UI"/>
          <w:sz w:val="22"/>
          <w:szCs w:val="22"/>
        </w:rPr>
        <w:t>2</w:t>
      </w:r>
      <w:r w:rsidR="00F85D54" w:rsidRPr="00CF1335">
        <w:rPr>
          <w:rFonts w:ascii="Segoe UI" w:hAnsi="Segoe UI" w:cs="Segoe UI"/>
          <w:sz w:val="22"/>
          <w:szCs w:val="22"/>
        </w:rPr>
        <w:t>. NP v SO 0</w:t>
      </w:r>
      <w:r w:rsidR="00F85D54">
        <w:rPr>
          <w:rFonts w:ascii="Segoe UI" w:hAnsi="Segoe UI" w:cs="Segoe UI"/>
          <w:sz w:val="22"/>
          <w:szCs w:val="22"/>
        </w:rPr>
        <w:t>1,</w:t>
      </w:r>
    </w:p>
    <w:p w14:paraId="2206DD8A" w14:textId="1A0BE2DC" w:rsidR="00DB4942" w:rsidRPr="00DB4942" w:rsidRDefault="00DB4942" w:rsidP="00DB4942">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Pr="00CF1335">
        <w:rPr>
          <w:rFonts w:ascii="Segoe UI" w:hAnsi="Segoe UI" w:cs="Segoe UI"/>
          <w:sz w:val="22"/>
          <w:szCs w:val="22"/>
        </w:rPr>
        <w:t xml:space="preserve">hotovení vodorovné nosné konstrukce nad </w:t>
      </w:r>
      <w:r>
        <w:rPr>
          <w:rFonts w:ascii="Segoe UI" w:hAnsi="Segoe UI" w:cs="Segoe UI"/>
          <w:sz w:val="22"/>
          <w:szCs w:val="22"/>
        </w:rPr>
        <w:t>3</w:t>
      </w:r>
      <w:r w:rsidRPr="00CF1335">
        <w:rPr>
          <w:rFonts w:ascii="Segoe UI" w:hAnsi="Segoe UI" w:cs="Segoe UI"/>
          <w:sz w:val="22"/>
          <w:szCs w:val="22"/>
        </w:rPr>
        <w:t>. NP v SO 0</w:t>
      </w:r>
      <w:r>
        <w:rPr>
          <w:rFonts w:ascii="Segoe UI" w:hAnsi="Segoe UI" w:cs="Segoe UI"/>
          <w:sz w:val="22"/>
          <w:szCs w:val="22"/>
        </w:rPr>
        <w:t>1,</w:t>
      </w:r>
    </w:p>
    <w:p w14:paraId="5D44F4F5" w14:textId="23B326F0" w:rsidR="00DB4942" w:rsidRPr="00F85D54" w:rsidRDefault="00DB4942" w:rsidP="00DB4942">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Pr="00CF1335">
        <w:rPr>
          <w:rFonts w:ascii="Segoe UI" w:hAnsi="Segoe UI" w:cs="Segoe UI"/>
          <w:sz w:val="22"/>
          <w:szCs w:val="22"/>
        </w:rPr>
        <w:t xml:space="preserve">hotovení vodorovné nosné konstrukce nad </w:t>
      </w:r>
      <w:r>
        <w:rPr>
          <w:rFonts w:ascii="Segoe UI" w:hAnsi="Segoe UI" w:cs="Segoe UI"/>
          <w:sz w:val="22"/>
          <w:szCs w:val="22"/>
        </w:rPr>
        <w:t>4</w:t>
      </w:r>
      <w:r w:rsidRPr="00CF1335">
        <w:rPr>
          <w:rFonts w:ascii="Segoe UI" w:hAnsi="Segoe UI" w:cs="Segoe UI"/>
          <w:sz w:val="22"/>
          <w:szCs w:val="22"/>
        </w:rPr>
        <w:t>. NP v SO 0</w:t>
      </w:r>
      <w:r>
        <w:rPr>
          <w:rFonts w:ascii="Segoe UI" w:hAnsi="Segoe UI" w:cs="Segoe UI"/>
          <w:sz w:val="22"/>
          <w:szCs w:val="22"/>
        </w:rPr>
        <w:t>1,</w:t>
      </w:r>
    </w:p>
    <w:p w14:paraId="4FE55E7B" w14:textId="4A74403F" w:rsidR="00A7551C" w:rsidRPr="00CF1335" w:rsidRDefault="00A7551C"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sidRPr="00CF1335">
        <w:rPr>
          <w:rFonts w:ascii="Segoe UI" w:hAnsi="Segoe UI" w:cs="Segoe UI"/>
          <w:sz w:val="22"/>
          <w:szCs w:val="22"/>
          <w:lang w:val="cs-CZ"/>
        </w:rPr>
        <w:t>Zhotovení hrubé stavby SO 0</w:t>
      </w:r>
      <w:r w:rsidR="00F85D54">
        <w:rPr>
          <w:rFonts w:ascii="Segoe UI" w:hAnsi="Segoe UI" w:cs="Segoe UI"/>
          <w:sz w:val="22"/>
          <w:szCs w:val="22"/>
          <w:lang w:val="cs-CZ"/>
        </w:rPr>
        <w:t>1</w:t>
      </w:r>
      <w:r w:rsidRPr="00CF1335">
        <w:rPr>
          <w:rFonts w:ascii="Segoe UI" w:hAnsi="Segoe UI" w:cs="Segoe UI"/>
          <w:sz w:val="22"/>
          <w:szCs w:val="22"/>
          <w:lang w:val="cs-CZ"/>
        </w:rPr>
        <w:t xml:space="preserve"> včetně funkčního zastřešení</w:t>
      </w:r>
      <w:r>
        <w:rPr>
          <w:rFonts w:ascii="Segoe UI" w:hAnsi="Segoe UI" w:cs="Segoe UI"/>
          <w:sz w:val="22"/>
          <w:szCs w:val="22"/>
          <w:lang w:val="cs-CZ"/>
        </w:rPr>
        <w:t>,</w:t>
      </w:r>
    </w:p>
    <w:p w14:paraId="2D666768" w14:textId="245926E9" w:rsidR="00A7551C" w:rsidRPr="00CF1335" w:rsidRDefault="00A7551C"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sidRPr="00CF1335">
        <w:rPr>
          <w:rFonts w:ascii="Segoe UI" w:hAnsi="Segoe UI" w:cs="Segoe UI"/>
          <w:sz w:val="22"/>
          <w:szCs w:val="22"/>
          <w:lang w:val="cs-CZ"/>
        </w:rPr>
        <w:t>Dokončení zateplení fasády SO 0</w:t>
      </w:r>
      <w:r w:rsidR="00F85D54">
        <w:rPr>
          <w:rFonts w:ascii="Segoe UI" w:hAnsi="Segoe UI" w:cs="Segoe UI"/>
          <w:sz w:val="22"/>
          <w:szCs w:val="22"/>
          <w:lang w:val="cs-CZ"/>
        </w:rPr>
        <w:t>1</w:t>
      </w:r>
      <w:r w:rsidRPr="00CF1335">
        <w:rPr>
          <w:rFonts w:ascii="Segoe UI" w:hAnsi="Segoe UI" w:cs="Segoe UI"/>
          <w:sz w:val="22"/>
          <w:szCs w:val="22"/>
          <w:lang w:val="cs-CZ"/>
        </w:rPr>
        <w:t xml:space="preserve"> bez finální omítky</w:t>
      </w:r>
      <w:r>
        <w:rPr>
          <w:rFonts w:ascii="Segoe UI" w:hAnsi="Segoe UI" w:cs="Segoe UI"/>
          <w:sz w:val="22"/>
          <w:szCs w:val="22"/>
          <w:lang w:val="cs-CZ"/>
        </w:rPr>
        <w:t>,</w:t>
      </w:r>
    </w:p>
    <w:p w14:paraId="4C99C8A3" w14:textId="7132A311" w:rsidR="00A7551C" w:rsidRPr="00CF1335" w:rsidRDefault="00A7551C"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sidRPr="00CF1335">
        <w:rPr>
          <w:rFonts w:ascii="Segoe UI" w:hAnsi="Segoe UI" w:cs="Segoe UI"/>
          <w:sz w:val="22"/>
          <w:szCs w:val="22"/>
          <w:lang w:val="cs-CZ"/>
        </w:rPr>
        <w:t>Dokončení jednotlivých páteřních rozvodů ZTI (voda, kanalizace), vzduchotechniky a elektroinstalace v SO 0</w:t>
      </w:r>
      <w:r w:rsidR="00F85D54">
        <w:rPr>
          <w:rFonts w:ascii="Segoe UI" w:hAnsi="Segoe UI" w:cs="Segoe UI"/>
          <w:sz w:val="22"/>
          <w:szCs w:val="22"/>
          <w:lang w:val="cs-CZ"/>
        </w:rPr>
        <w:t>1</w:t>
      </w:r>
      <w:r>
        <w:rPr>
          <w:rFonts w:ascii="Segoe UI" w:hAnsi="Segoe UI" w:cs="Segoe UI"/>
          <w:sz w:val="22"/>
          <w:szCs w:val="22"/>
          <w:lang w:val="cs-CZ"/>
        </w:rPr>
        <w:t>,</w:t>
      </w:r>
    </w:p>
    <w:p w14:paraId="3660384B" w14:textId="412C5252" w:rsidR="0037763D" w:rsidRPr="00C31347" w:rsidRDefault="0037763D"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vše bez drobných dokončovacích prací.</w:t>
      </w:r>
    </w:p>
    <w:p w14:paraId="000A9EC1" w14:textId="42EE50CF" w:rsidR="00257CCA" w:rsidRPr="00C31347" w:rsidRDefault="00257CCA"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Plnění schváleného Harmonogramu bude vyhodnocováno na kontrolních dnech.</w:t>
      </w:r>
    </w:p>
    <w:bookmarkEnd w:id="25"/>
    <w:bookmarkEnd w:id="26"/>
    <w:p w14:paraId="07FEFD9A" w14:textId="2887C3DD" w:rsidR="005A2323" w:rsidRPr="00C31347" w:rsidRDefault="007814A7" w:rsidP="00F072A5">
      <w:pPr>
        <w:pStyle w:val="Zkladntextodsazen"/>
        <w:widowControl w:val="0"/>
        <w:numPr>
          <w:ilvl w:val="1"/>
          <w:numId w:val="13"/>
        </w:numPr>
        <w:tabs>
          <w:tab w:val="left" w:pos="851"/>
        </w:tabs>
        <w:spacing w:after="120" w:line="276" w:lineRule="auto"/>
        <w:ind w:left="851" w:hanging="425"/>
        <w:jc w:val="both"/>
        <w:rPr>
          <w:rFonts w:ascii="Segoe UI" w:hAnsi="Segoe UI" w:cs="Segoe UI"/>
          <w:sz w:val="22"/>
          <w:szCs w:val="22"/>
          <w:lang w:val="cs-CZ"/>
        </w:rPr>
      </w:pPr>
      <w:r w:rsidRPr="00C31347">
        <w:rPr>
          <w:rFonts w:ascii="Segoe UI" w:hAnsi="Segoe UI" w:cs="Segoe UI"/>
          <w:sz w:val="22"/>
          <w:szCs w:val="22"/>
          <w:lang w:val="cs-CZ"/>
        </w:rPr>
        <w:t xml:space="preserve">Zhotovitel je oprávněn odchýlit se od realizace plnění dle Harmonogramu </w:t>
      </w:r>
      <w:r w:rsidR="006478E8" w:rsidRPr="00C31347">
        <w:rPr>
          <w:rFonts w:ascii="Segoe UI" w:hAnsi="Segoe UI" w:cs="Segoe UI"/>
          <w:sz w:val="22"/>
          <w:szCs w:val="22"/>
          <w:lang w:val="cs-CZ"/>
        </w:rPr>
        <w:t xml:space="preserve">bez souhlasu Objednatele pouze tehdy, pokud odchylka nepřekročí </w:t>
      </w:r>
      <w:r w:rsidR="00467395" w:rsidRPr="00C31347">
        <w:rPr>
          <w:rFonts w:ascii="Segoe UI" w:hAnsi="Segoe UI" w:cs="Segoe UI"/>
          <w:sz w:val="22"/>
          <w:szCs w:val="22"/>
          <w:lang w:val="cs-CZ"/>
        </w:rPr>
        <w:t xml:space="preserve">15 </w:t>
      </w:r>
      <w:r w:rsidR="006478E8" w:rsidRPr="00C31347">
        <w:rPr>
          <w:rFonts w:ascii="Segoe UI" w:hAnsi="Segoe UI" w:cs="Segoe UI"/>
          <w:sz w:val="22"/>
          <w:szCs w:val="22"/>
          <w:lang w:val="cs-CZ"/>
        </w:rPr>
        <w:t>pracovních</w:t>
      </w:r>
      <w:r w:rsidR="00816940" w:rsidRPr="00C31347">
        <w:rPr>
          <w:rFonts w:ascii="Segoe UI" w:hAnsi="Segoe UI" w:cs="Segoe UI"/>
          <w:sz w:val="22"/>
          <w:szCs w:val="22"/>
          <w:lang w:val="cs-CZ"/>
        </w:rPr>
        <w:t xml:space="preserve"> dnů s</w:t>
      </w:r>
      <w:r w:rsidR="00BB127B" w:rsidRPr="00C31347">
        <w:rPr>
          <w:rFonts w:ascii="Segoe UI" w:hAnsi="Segoe UI" w:cs="Segoe UI"/>
          <w:sz w:val="22"/>
          <w:szCs w:val="22"/>
          <w:lang w:val="cs-CZ"/>
        </w:rPr>
        <w:t> </w:t>
      </w:r>
      <w:r w:rsidR="00816940" w:rsidRPr="00C31347">
        <w:rPr>
          <w:rFonts w:ascii="Segoe UI" w:hAnsi="Segoe UI" w:cs="Segoe UI"/>
          <w:sz w:val="22"/>
          <w:szCs w:val="22"/>
          <w:lang w:val="cs-CZ"/>
        </w:rPr>
        <w:t xml:space="preserve">výjimkou situací, kdy </w:t>
      </w:r>
      <w:r w:rsidR="00816940" w:rsidRPr="00C31347">
        <w:rPr>
          <w:rFonts w:ascii="Segoe UI" w:hAnsi="Segoe UI" w:cs="Segoe UI"/>
          <w:snapToGrid w:val="0"/>
          <w:sz w:val="22"/>
          <w:szCs w:val="22"/>
        </w:rPr>
        <w:t xml:space="preserve">zahájení </w:t>
      </w:r>
      <w:r w:rsidR="001600F6" w:rsidRPr="00C31347">
        <w:rPr>
          <w:rFonts w:ascii="Segoe UI" w:hAnsi="Segoe UI" w:cs="Segoe UI"/>
          <w:snapToGrid w:val="0"/>
          <w:sz w:val="22"/>
          <w:szCs w:val="22"/>
          <w:lang w:val="cs-CZ"/>
        </w:rPr>
        <w:t xml:space="preserve">či provádění </w:t>
      </w:r>
      <w:r w:rsidR="00816940" w:rsidRPr="00C31347">
        <w:rPr>
          <w:rFonts w:ascii="Segoe UI" w:hAnsi="Segoe UI" w:cs="Segoe UI"/>
          <w:snapToGrid w:val="0"/>
          <w:sz w:val="22"/>
          <w:szCs w:val="22"/>
        </w:rPr>
        <w:t xml:space="preserve">prací </w:t>
      </w:r>
      <w:r w:rsidR="001600F6" w:rsidRPr="00C31347">
        <w:rPr>
          <w:rFonts w:ascii="Segoe UI" w:hAnsi="Segoe UI" w:cs="Segoe UI"/>
          <w:snapToGrid w:val="0"/>
          <w:sz w:val="22"/>
          <w:szCs w:val="22"/>
          <w:lang w:val="cs-CZ"/>
        </w:rPr>
        <w:t>prokazatelně</w:t>
      </w:r>
      <w:r w:rsidR="001600F6" w:rsidRPr="00C31347">
        <w:rPr>
          <w:rFonts w:ascii="Segoe UI" w:hAnsi="Segoe UI" w:cs="Segoe UI"/>
          <w:snapToGrid w:val="0"/>
          <w:sz w:val="22"/>
          <w:szCs w:val="22"/>
        </w:rPr>
        <w:t xml:space="preserve"> </w:t>
      </w:r>
      <w:r w:rsidR="00816940" w:rsidRPr="00C31347">
        <w:rPr>
          <w:rFonts w:ascii="Segoe UI" w:hAnsi="Segoe UI" w:cs="Segoe UI"/>
          <w:snapToGrid w:val="0"/>
          <w:sz w:val="22"/>
          <w:szCs w:val="22"/>
        </w:rPr>
        <w:t>brání</w:t>
      </w:r>
      <w:r w:rsidR="001600F6" w:rsidRPr="00C31347">
        <w:rPr>
          <w:rFonts w:ascii="Segoe UI" w:hAnsi="Segoe UI" w:cs="Segoe UI"/>
          <w:snapToGrid w:val="0"/>
          <w:sz w:val="22"/>
          <w:szCs w:val="22"/>
          <w:lang w:val="cs-CZ"/>
        </w:rPr>
        <w:t xml:space="preserve"> nepříznivé </w:t>
      </w:r>
      <w:r w:rsidR="005F68E6" w:rsidRPr="00C31347">
        <w:rPr>
          <w:rFonts w:ascii="Segoe UI" w:hAnsi="Segoe UI" w:cs="Segoe UI"/>
          <w:snapToGrid w:val="0"/>
          <w:sz w:val="22"/>
          <w:szCs w:val="22"/>
          <w:lang w:val="cs-CZ"/>
        </w:rPr>
        <w:t xml:space="preserve">či </w:t>
      </w:r>
      <w:r w:rsidR="005F68E6" w:rsidRPr="00C31347">
        <w:rPr>
          <w:rFonts w:ascii="Segoe UI" w:hAnsi="Segoe UI" w:cs="Segoe UI"/>
          <w:snapToGrid w:val="0"/>
          <w:sz w:val="22"/>
          <w:szCs w:val="22"/>
          <w:lang w:val="cs-CZ"/>
        </w:rPr>
        <w:lastRenderedPageBreak/>
        <w:t xml:space="preserve">zvláště </w:t>
      </w:r>
      <w:r w:rsidR="00816940" w:rsidRPr="00C31347">
        <w:rPr>
          <w:rFonts w:ascii="Segoe UI" w:hAnsi="Segoe UI" w:cs="Segoe UI"/>
          <w:snapToGrid w:val="0"/>
          <w:sz w:val="22"/>
          <w:szCs w:val="22"/>
        </w:rPr>
        <w:t>klimatické podmínky</w:t>
      </w:r>
      <w:r w:rsidR="00105A02" w:rsidRPr="00C31347">
        <w:rPr>
          <w:rFonts w:ascii="Segoe UI" w:hAnsi="Segoe UI" w:cs="Segoe UI"/>
          <w:sz w:val="22"/>
          <w:szCs w:val="22"/>
        </w:rPr>
        <w:t xml:space="preserve"> </w:t>
      </w:r>
      <w:r w:rsidR="001600F6" w:rsidRPr="00C31347">
        <w:rPr>
          <w:rFonts w:ascii="Segoe UI" w:hAnsi="Segoe UI" w:cs="Segoe UI"/>
          <w:sz w:val="22"/>
          <w:szCs w:val="22"/>
        </w:rPr>
        <w:t>tak, že dle relevantních ČSN, případně jiných norem a obecně závazných předpisů účinných v době realizace díla, nelze dílo</w:t>
      </w:r>
      <w:r w:rsidR="001600F6" w:rsidRPr="00C31347">
        <w:rPr>
          <w:rFonts w:ascii="Segoe UI" w:hAnsi="Segoe UI" w:cs="Segoe UI"/>
          <w:sz w:val="22"/>
          <w:szCs w:val="22"/>
          <w:lang w:val="cs-CZ"/>
        </w:rPr>
        <w:t xml:space="preserve"> dle Harmonogramu </w:t>
      </w:r>
      <w:r w:rsidR="001600F6" w:rsidRPr="00C31347">
        <w:rPr>
          <w:rFonts w:ascii="Segoe UI" w:hAnsi="Segoe UI" w:cs="Segoe UI"/>
          <w:sz w:val="22"/>
          <w:szCs w:val="22"/>
        </w:rPr>
        <w:t>řádně realizovat</w:t>
      </w:r>
      <w:r w:rsidR="00816940" w:rsidRPr="00C31347">
        <w:rPr>
          <w:rFonts w:ascii="Segoe UI" w:hAnsi="Segoe UI" w:cs="Segoe UI"/>
          <w:snapToGrid w:val="0"/>
          <w:sz w:val="22"/>
          <w:szCs w:val="22"/>
          <w:lang w:val="cs-CZ"/>
        </w:rPr>
        <w:t>; uvedeným</w:t>
      </w:r>
      <w:r w:rsidR="00816940" w:rsidRPr="00C31347">
        <w:rPr>
          <w:rFonts w:ascii="Segoe UI" w:hAnsi="Segoe UI" w:cs="Segoe UI"/>
          <w:sz w:val="22"/>
          <w:szCs w:val="22"/>
          <w:lang w:val="cs-CZ"/>
        </w:rPr>
        <w:t xml:space="preserve"> </w:t>
      </w:r>
      <w:r w:rsidRPr="00C31347">
        <w:rPr>
          <w:rFonts w:ascii="Segoe UI" w:hAnsi="Segoe UI" w:cs="Segoe UI"/>
          <w:sz w:val="22"/>
          <w:szCs w:val="22"/>
          <w:lang w:val="cs-CZ"/>
        </w:rPr>
        <w:t>nejsou dotčena práva/povinnosti Zhotovitele v</w:t>
      </w:r>
      <w:r w:rsidR="00BB127B" w:rsidRPr="00C31347">
        <w:rPr>
          <w:rFonts w:ascii="Segoe UI" w:hAnsi="Segoe UI" w:cs="Segoe UI"/>
          <w:sz w:val="22"/>
          <w:szCs w:val="22"/>
          <w:lang w:val="cs-CZ"/>
        </w:rPr>
        <w:t> </w:t>
      </w:r>
      <w:r w:rsidRPr="00C31347">
        <w:rPr>
          <w:rFonts w:ascii="Segoe UI" w:hAnsi="Segoe UI" w:cs="Segoe UI"/>
          <w:sz w:val="22"/>
          <w:szCs w:val="22"/>
          <w:lang w:val="cs-CZ"/>
        </w:rPr>
        <w:t>případě nevhodného příkazu Objednatele nebo skryté překážky místa, kde má být Stavba provedena.</w:t>
      </w:r>
    </w:p>
    <w:p w14:paraId="5C53A614" w14:textId="2EC4E4E2" w:rsidR="005A2323" w:rsidRPr="00C31347" w:rsidRDefault="00BE2007" w:rsidP="00F072A5">
      <w:pPr>
        <w:pStyle w:val="Zkladntextodsazen"/>
        <w:numPr>
          <w:ilvl w:val="1"/>
          <w:numId w:val="13"/>
        </w:numPr>
        <w:tabs>
          <w:tab w:val="left" w:pos="851"/>
        </w:tabs>
        <w:spacing w:after="120" w:line="276" w:lineRule="auto"/>
        <w:ind w:left="850" w:hanging="425"/>
        <w:jc w:val="both"/>
        <w:rPr>
          <w:rFonts w:ascii="Segoe UI" w:hAnsi="Segoe UI" w:cs="Segoe UI"/>
          <w:sz w:val="22"/>
          <w:szCs w:val="22"/>
          <w:lang w:val="cs-CZ"/>
        </w:rPr>
      </w:pPr>
      <w:r w:rsidRPr="00C31347">
        <w:rPr>
          <w:rFonts w:ascii="Segoe UI" w:hAnsi="Segoe UI" w:cs="Segoe UI"/>
          <w:sz w:val="22"/>
          <w:szCs w:val="22"/>
          <w:lang w:val="cs-CZ"/>
        </w:rPr>
        <w:t>Zhotovitel</w:t>
      </w:r>
      <w:r w:rsidR="005A2323" w:rsidRPr="00C31347">
        <w:rPr>
          <w:rFonts w:ascii="Segoe UI" w:hAnsi="Segoe UI" w:cs="Segoe UI"/>
          <w:sz w:val="22"/>
          <w:szCs w:val="22"/>
          <w:lang w:val="cs-CZ"/>
        </w:rPr>
        <w:t xml:space="preserve"> je povinen mít k</w:t>
      </w:r>
      <w:r w:rsidR="00BB127B" w:rsidRPr="00C31347">
        <w:rPr>
          <w:rFonts w:ascii="Segoe UI" w:hAnsi="Segoe UI" w:cs="Segoe UI"/>
          <w:sz w:val="22"/>
          <w:szCs w:val="22"/>
          <w:lang w:val="cs-CZ"/>
        </w:rPr>
        <w:t> </w:t>
      </w:r>
      <w:r w:rsidR="005A2323" w:rsidRPr="00C31347">
        <w:rPr>
          <w:rFonts w:ascii="Segoe UI" w:hAnsi="Segoe UI" w:cs="Segoe UI"/>
          <w:sz w:val="22"/>
          <w:szCs w:val="22"/>
          <w:lang w:val="cs-CZ"/>
        </w:rPr>
        <w:t xml:space="preserve">dispozici a na žádost </w:t>
      </w:r>
      <w:r w:rsidRPr="00C31347">
        <w:rPr>
          <w:rFonts w:ascii="Segoe UI" w:hAnsi="Segoe UI" w:cs="Segoe UI"/>
          <w:sz w:val="22"/>
          <w:szCs w:val="22"/>
          <w:lang w:val="cs-CZ"/>
        </w:rPr>
        <w:t>Objednatel</w:t>
      </w:r>
      <w:r w:rsidR="005A2323" w:rsidRPr="00C31347">
        <w:rPr>
          <w:rFonts w:ascii="Segoe UI" w:hAnsi="Segoe UI" w:cs="Segoe UI"/>
          <w:sz w:val="22"/>
          <w:szCs w:val="22"/>
          <w:lang w:val="cs-CZ"/>
        </w:rPr>
        <w:t xml:space="preserve">e nebo TDI předložit popis technologických postupů a technických metod, kterých hodlá užít při zhotovování </w:t>
      </w:r>
      <w:r w:rsidR="00D51B30" w:rsidRPr="00C31347">
        <w:rPr>
          <w:rFonts w:ascii="Segoe UI" w:hAnsi="Segoe UI" w:cs="Segoe UI"/>
          <w:sz w:val="22"/>
          <w:szCs w:val="22"/>
          <w:lang w:val="cs-CZ"/>
        </w:rPr>
        <w:t>Stavby</w:t>
      </w:r>
      <w:r w:rsidR="005A2323" w:rsidRPr="00C31347">
        <w:rPr>
          <w:rFonts w:ascii="Segoe UI" w:hAnsi="Segoe UI" w:cs="Segoe UI"/>
          <w:sz w:val="22"/>
          <w:szCs w:val="22"/>
          <w:lang w:val="cs-CZ"/>
        </w:rPr>
        <w:t xml:space="preserve">, a to vždy před zahájením příslušných prací na </w:t>
      </w:r>
      <w:r w:rsidR="0096038B" w:rsidRPr="00C31347">
        <w:rPr>
          <w:rFonts w:ascii="Segoe UI" w:hAnsi="Segoe UI" w:cs="Segoe UI"/>
          <w:sz w:val="22"/>
          <w:szCs w:val="22"/>
          <w:lang w:val="cs-CZ"/>
        </w:rPr>
        <w:t>S</w:t>
      </w:r>
      <w:r w:rsidR="005A2323" w:rsidRPr="00C31347">
        <w:rPr>
          <w:rFonts w:ascii="Segoe UI" w:hAnsi="Segoe UI" w:cs="Segoe UI"/>
          <w:sz w:val="22"/>
          <w:szCs w:val="22"/>
          <w:lang w:val="cs-CZ"/>
        </w:rPr>
        <w:t>tavbě dle Harmonogramu. Technologický postup musí být předložen v</w:t>
      </w:r>
      <w:r w:rsidR="00BB127B" w:rsidRPr="00C31347">
        <w:rPr>
          <w:rFonts w:ascii="Segoe UI" w:hAnsi="Segoe UI" w:cs="Segoe UI"/>
          <w:sz w:val="22"/>
          <w:szCs w:val="22"/>
          <w:lang w:val="cs-CZ"/>
        </w:rPr>
        <w:t> </w:t>
      </w:r>
      <w:r w:rsidR="005A2323" w:rsidRPr="00C31347">
        <w:rPr>
          <w:rFonts w:ascii="Segoe UI" w:hAnsi="Segoe UI" w:cs="Segoe UI"/>
          <w:sz w:val="22"/>
          <w:szCs w:val="22"/>
          <w:lang w:val="cs-CZ"/>
        </w:rPr>
        <w:t xml:space="preserve">takové formě a podrobnostech, kterou si </w:t>
      </w:r>
      <w:r w:rsidRPr="00C31347">
        <w:rPr>
          <w:rFonts w:ascii="Segoe UI" w:hAnsi="Segoe UI" w:cs="Segoe UI"/>
          <w:sz w:val="22"/>
          <w:szCs w:val="22"/>
          <w:lang w:val="cs-CZ"/>
        </w:rPr>
        <w:t>Objednatel</w:t>
      </w:r>
      <w:r w:rsidR="005A2323" w:rsidRPr="00C31347">
        <w:rPr>
          <w:rFonts w:ascii="Segoe UI" w:hAnsi="Segoe UI" w:cs="Segoe UI"/>
          <w:sz w:val="22"/>
          <w:szCs w:val="22"/>
          <w:lang w:val="cs-CZ"/>
        </w:rPr>
        <w:t xml:space="preserve"> nebo TDI výslovně vyžádá, a to bez vlivu na změnu termínu a ceny prováděných příslušných prací.</w:t>
      </w:r>
    </w:p>
    <w:p w14:paraId="101742C2" w14:textId="57BEFB2D" w:rsidR="00FB6F41" w:rsidRPr="00C31347" w:rsidRDefault="00FB6F4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V</w:t>
      </w:r>
      <w:r w:rsidR="00BB127B" w:rsidRPr="00C31347">
        <w:rPr>
          <w:rFonts w:ascii="Segoe UI" w:hAnsi="Segoe UI" w:cs="Segoe UI"/>
          <w:sz w:val="22"/>
          <w:szCs w:val="22"/>
        </w:rPr>
        <w:t> </w:t>
      </w:r>
      <w:r w:rsidRPr="00C31347">
        <w:rPr>
          <w:rFonts w:ascii="Segoe UI" w:hAnsi="Segoe UI" w:cs="Segoe UI"/>
          <w:sz w:val="22"/>
          <w:szCs w:val="22"/>
        </w:rPr>
        <w:t xml:space="preserve">případě, že </w:t>
      </w:r>
      <w:r w:rsidR="000848F7" w:rsidRPr="00C31347">
        <w:rPr>
          <w:rFonts w:ascii="Segoe UI" w:hAnsi="Segoe UI" w:cs="Segoe UI"/>
          <w:sz w:val="22"/>
          <w:szCs w:val="22"/>
        </w:rPr>
        <w:t xml:space="preserve">osoba odpovědná za organizaci ochrany zdraví při práci a požární ochranu na </w:t>
      </w:r>
      <w:r w:rsidR="001B5397" w:rsidRPr="00C31347">
        <w:rPr>
          <w:rFonts w:ascii="Segoe UI" w:hAnsi="Segoe UI" w:cs="Segoe UI"/>
          <w:sz w:val="22"/>
          <w:szCs w:val="22"/>
        </w:rPr>
        <w:t>S</w:t>
      </w:r>
      <w:r w:rsidR="000848F7" w:rsidRPr="00C31347">
        <w:rPr>
          <w:rFonts w:ascii="Segoe UI" w:hAnsi="Segoe UI" w:cs="Segoe UI"/>
          <w:sz w:val="22"/>
          <w:szCs w:val="22"/>
        </w:rPr>
        <w:t xml:space="preserve">taveništi </w:t>
      </w:r>
      <w:r w:rsidR="008D122F" w:rsidRPr="00C31347">
        <w:rPr>
          <w:rFonts w:ascii="Segoe UI" w:hAnsi="Segoe UI" w:cs="Segoe UI"/>
          <w:sz w:val="22"/>
          <w:szCs w:val="22"/>
        </w:rPr>
        <w:t>uvedená v</w:t>
      </w:r>
      <w:r w:rsidR="00BB127B" w:rsidRPr="00C31347">
        <w:rPr>
          <w:rFonts w:ascii="Segoe UI" w:hAnsi="Segoe UI" w:cs="Segoe UI"/>
          <w:sz w:val="22"/>
          <w:szCs w:val="22"/>
        </w:rPr>
        <w:t> </w:t>
      </w:r>
      <w:r w:rsidR="008D122F" w:rsidRPr="00C31347">
        <w:rPr>
          <w:rFonts w:ascii="Segoe UI" w:hAnsi="Segoe UI" w:cs="Segoe UI"/>
          <w:sz w:val="22"/>
          <w:szCs w:val="22"/>
        </w:rPr>
        <w:t xml:space="preserve">příloze č. 2 </w:t>
      </w:r>
      <w:r w:rsidR="00627A19" w:rsidRPr="00C31347">
        <w:rPr>
          <w:rFonts w:ascii="Segoe UI" w:hAnsi="Segoe UI" w:cs="Segoe UI"/>
          <w:sz w:val="22"/>
          <w:szCs w:val="22"/>
        </w:rPr>
        <w:t>Smlouvy</w:t>
      </w:r>
      <w:r w:rsidR="00DC1192" w:rsidRPr="00C31347">
        <w:rPr>
          <w:rFonts w:ascii="Segoe UI" w:hAnsi="Segoe UI" w:cs="Segoe UI"/>
          <w:sz w:val="22"/>
          <w:szCs w:val="22"/>
        </w:rPr>
        <w:t xml:space="preserve"> (</w:t>
      </w:r>
      <w:r w:rsidR="004B540E" w:rsidRPr="00C31347">
        <w:rPr>
          <w:rFonts w:ascii="Segoe UI" w:hAnsi="Segoe UI" w:cs="Segoe UI"/>
          <w:sz w:val="22"/>
          <w:szCs w:val="22"/>
        </w:rPr>
        <w:t>dále jen „</w:t>
      </w:r>
      <w:r w:rsidR="004B540E" w:rsidRPr="00C31347">
        <w:rPr>
          <w:rFonts w:ascii="Segoe UI" w:hAnsi="Segoe UI" w:cs="Segoe UI"/>
          <w:b/>
          <w:i/>
          <w:sz w:val="22"/>
          <w:szCs w:val="22"/>
        </w:rPr>
        <w:t xml:space="preserve">Koordinátor </w:t>
      </w:r>
      <w:r w:rsidR="002E59ED" w:rsidRPr="00C31347">
        <w:rPr>
          <w:rFonts w:ascii="Segoe UI" w:hAnsi="Segoe UI" w:cs="Segoe UI"/>
          <w:b/>
          <w:i/>
          <w:sz w:val="22"/>
          <w:szCs w:val="22"/>
        </w:rPr>
        <w:t>BOZP</w:t>
      </w:r>
      <w:r w:rsidR="004B540E" w:rsidRPr="00C31347">
        <w:rPr>
          <w:rFonts w:ascii="Segoe UI" w:hAnsi="Segoe UI" w:cs="Segoe UI"/>
          <w:sz w:val="22"/>
          <w:szCs w:val="22"/>
        </w:rPr>
        <w:t>“</w:t>
      </w:r>
      <w:r w:rsidR="002E59ED" w:rsidRPr="00C31347">
        <w:rPr>
          <w:rFonts w:ascii="Segoe UI" w:hAnsi="Segoe UI" w:cs="Segoe UI"/>
          <w:sz w:val="22"/>
          <w:szCs w:val="22"/>
        </w:rPr>
        <w:t>),</w:t>
      </w:r>
      <w:r w:rsidR="00B06287" w:rsidRPr="00C31347">
        <w:rPr>
          <w:rFonts w:ascii="Segoe UI" w:hAnsi="Segoe UI" w:cs="Segoe UI"/>
          <w:sz w:val="22"/>
          <w:szCs w:val="22"/>
        </w:rPr>
        <w:t xml:space="preserve"> </w:t>
      </w:r>
      <w:r w:rsidR="008D122F" w:rsidRPr="00C31347">
        <w:rPr>
          <w:rFonts w:ascii="Segoe UI" w:hAnsi="Segoe UI" w:cs="Segoe UI"/>
          <w:sz w:val="22"/>
          <w:szCs w:val="22"/>
        </w:rPr>
        <w:t>TDI,</w:t>
      </w:r>
      <w:r w:rsidR="002E59ED"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 xml:space="preserve"> nebo jiná k</w:t>
      </w:r>
      <w:r w:rsidR="00BB127B" w:rsidRPr="00C31347">
        <w:rPr>
          <w:rFonts w:ascii="Segoe UI" w:hAnsi="Segoe UI" w:cs="Segoe UI"/>
          <w:sz w:val="22"/>
          <w:szCs w:val="22"/>
        </w:rPr>
        <w:t> </w:t>
      </w:r>
      <w:r w:rsidRPr="00C31347">
        <w:rPr>
          <w:rFonts w:ascii="Segoe UI" w:hAnsi="Segoe UI" w:cs="Segoe UI"/>
          <w:sz w:val="22"/>
          <w:szCs w:val="22"/>
        </w:rPr>
        <w:t>tomu oprávněná osoba (např. oblastní inspektorát práce) přeruší práce z</w:t>
      </w:r>
      <w:r w:rsidR="00BB127B" w:rsidRPr="00C31347">
        <w:rPr>
          <w:rFonts w:ascii="Segoe UI" w:hAnsi="Segoe UI" w:cs="Segoe UI"/>
          <w:sz w:val="22"/>
          <w:szCs w:val="22"/>
        </w:rPr>
        <w:t> </w:t>
      </w:r>
      <w:r w:rsidRPr="00C31347">
        <w:rPr>
          <w:rFonts w:ascii="Segoe UI" w:hAnsi="Segoe UI" w:cs="Segoe UI"/>
          <w:sz w:val="22"/>
          <w:szCs w:val="22"/>
        </w:rPr>
        <w:t xml:space="preserve">důvodu porušení pravidel bezpečnosti a ochrany zdraví při práci, toto přerušení nebude mít vliv na </w:t>
      </w:r>
      <w:r w:rsidR="00D95B0A" w:rsidRPr="00C31347">
        <w:rPr>
          <w:rFonts w:ascii="Segoe UI" w:hAnsi="Segoe UI" w:cs="Segoe UI"/>
          <w:sz w:val="22"/>
          <w:szCs w:val="22"/>
        </w:rPr>
        <w:t xml:space="preserve">Finální </w:t>
      </w:r>
      <w:r w:rsidRPr="00C31347">
        <w:rPr>
          <w:rFonts w:ascii="Segoe UI" w:hAnsi="Segoe UI" w:cs="Segoe UI"/>
          <w:sz w:val="22"/>
          <w:szCs w:val="22"/>
        </w:rPr>
        <w:t xml:space="preserve">lhůtu. </w:t>
      </w:r>
    </w:p>
    <w:p w14:paraId="6768B8C2" w14:textId="77777777" w:rsidR="00666767" w:rsidRPr="00C31347" w:rsidRDefault="00E569FF"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8" w:name="_Ref136006881"/>
      <w:bookmarkStart w:id="29" w:name="_Hlk504554363"/>
      <w:r w:rsidRPr="00C31347">
        <w:rPr>
          <w:rFonts w:ascii="Segoe UI" w:hAnsi="Segoe UI" w:cs="Segoe UI"/>
          <w:sz w:val="22"/>
          <w:szCs w:val="22"/>
        </w:rPr>
        <w:t>Finální l</w:t>
      </w:r>
      <w:r w:rsidR="00666767" w:rsidRPr="00C31347">
        <w:rPr>
          <w:rFonts w:ascii="Segoe UI" w:hAnsi="Segoe UI" w:cs="Segoe UI"/>
          <w:sz w:val="22"/>
          <w:szCs w:val="22"/>
        </w:rPr>
        <w:t>hůta může být změněna pouze:</w:t>
      </w:r>
      <w:bookmarkEnd w:id="28"/>
      <w:r w:rsidR="00666767" w:rsidRPr="00C31347">
        <w:rPr>
          <w:rFonts w:ascii="Segoe UI" w:hAnsi="Segoe UI" w:cs="Segoe UI"/>
          <w:sz w:val="22"/>
          <w:szCs w:val="22"/>
        </w:rPr>
        <w:t xml:space="preserve"> </w:t>
      </w:r>
    </w:p>
    <w:p w14:paraId="177410A3" w14:textId="0AAF713E" w:rsidR="00E6744C" w:rsidRPr="00C31347" w:rsidRDefault="00666767"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00CB5DE4" w:rsidRPr="00C31347">
        <w:rPr>
          <w:rFonts w:ascii="Segoe UI" w:hAnsi="Segoe UI" w:cs="Segoe UI"/>
          <w:sz w:val="22"/>
          <w:szCs w:val="22"/>
          <w:lang w:val="cs-CZ"/>
        </w:rPr>
        <w:t>ých</w:t>
      </w:r>
      <w:r w:rsidRPr="00C31347">
        <w:rPr>
          <w:rFonts w:ascii="Segoe UI" w:hAnsi="Segoe UI" w:cs="Segoe UI"/>
          <w:sz w:val="22"/>
          <w:szCs w:val="22"/>
        </w:rPr>
        <w:t xml:space="preserve"> pr</w:t>
      </w:r>
      <w:r w:rsidR="00CB5DE4" w:rsidRPr="00C31347">
        <w:rPr>
          <w:rFonts w:ascii="Segoe UI" w:hAnsi="Segoe UI" w:cs="Segoe UI"/>
          <w:sz w:val="22"/>
          <w:szCs w:val="22"/>
          <w:lang w:val="cs-CZ"/>
        </w:rPr>
        <w:t>ací</w:t>
      </w:r>
      <w:r w:rsidRPr="00C31347">
        <w:rPr>
          <w:rFonts w:ascii="Segoe UI" w:hAnsi="Segoe UI" w:cs="Segoe UI"/>
          <w:sz w:val="22"/>
          <w:szCs w:val="22"/>
        </w:rPr>
        <w:t xml:space="preserve"> nebo dodáv</w:t>
      </w:r>
      <w:r w:rsidR="00CB5DE4" w:rsidRPr="00C31347">
        <w:rPr>
          <w:rFonts w:ascii="Segoe UI" w:hAnsi="Segoe UI" w:cs="Segoe UI"/>
          <w:sz w:val="22"/>
          <w:szCs w:val="22"/>
          <w:lang w:val="cs-CZ"/>
        </w:rPr>
        <w:t>ek</w:t>
      </w:r>
      <w:r w:rsidRPr="00C31347">
        <w:rPr>
          <w:rFonts w:ascii="Segoe UI" w:hAnsi="Segoe UI" w:cs="Segoe UI"/>
          <w:sz w:val="22"/>
          <w:szCs w:val="22"/>
        </w:rPr>
        <w:t xml:space="preserve"> z předmětu plnění, a to vždy o dobu nezbytnou k jejich provedení a v souladu s platnými právními předpisy</w:t>
      </w:r>
      <w:r w:rsidR="00A8171E" w:rsidRPr="00C31347">
        <w:rPr>
          <w:rFonts w:ascii="Segoe UI" w:hAnsi="Segoe UI" w:cs="Segoe UI"/>
          <w:sz w:val="22"/>
          <w:szCs w:val="22"/>
          <w:lang w:val="cs-CZ"/>
        </w:rPr>
        <w:t xml:space="preserve">. </w:t>
      </w:r>
      <w:r w:rsidR="00A8171E" w:rsidRPr="00C31347">
        <w:rPr>
          <w:rFonts w:ascii="Segoe UI" w:hAnsi="Segoe UI" w:cs="Segoe UI"/>
          <w:sz w:val="22"/>
          <w:szCs w:val="22"/>
        </w:rPr>
        <w:t xml:space="preserve">Doba nezbytná k provedení prací bude určena buď právními předpisy anebo půjde o dobu nezbytnou k provedení prací (případně kombinaci uvedeného). </w:t>
      </w:r>
      <w:r w:rsidR="00CC77FA" w:rsidRPr="00C31347">
        <w:rPr>
          <w:rFonts w:ascii="Segoe UI" w:hAnsi="Segoe UI" w:cs="Segoe UI"/>
          <w:sz w:val="22"/>
          <w:szCs w:val="22"/>
        </w:rPr>
        <w:t>Doba nezbytná k provedení prací bude určena zpravidla kalkulací normohodin potřebných k jejich provedení na základě rozpočtu těchto prací dle </w:t>
      </w:r>
      <w:r w:rsidR="00CC77FA" w:rsidRPr="00C31347">
        <w:rPr>
          <w:rFonts w:ascii="Segoe UI" w:hAnsi="Segoe UI" w:cs="Segoe UI"/>
          <w:sz w:val="22"/>
          <w:szCs w:val="22"/>
          <w:lang w:val="cs-CZ"/>
        </w:rPr>
        <w:t xml:space="preserve">aktuálního </w:t>
      </w:r>
      <w:r w:rsidR="00CC77FA" w:rsidRPr="00C31347">
        <w:rPr>
          <w:rFonts w:ascii="Segoe UI" w:hAnsi="Segoe UI" w:cs="Segoe UI"/>
          <w:sz w:val="22"/>
          <w:szCs w:val="22"/>
        </w:rPr>
        <w:t xml:space="preserve">oborového ceníku </w:t>
      </w:r>
      <w:r w:rsidR="00CC77FA" w:rsidRPr="00C31347">
        <w:rPr>
          <w:rFonts w:ascii="Segoe UI" w:hAnsi="Segoe UI" w:cs="Segoe UI"/>
          <w:sz w:val="22"/>
          <w:szCs w:val="22"/>
          <w:lang w:val="cs-CZ"/>
        </w:rPr>
        <w:t>ÚRS</w:t>
      </w:r>
      <w:r w:rsidR="009C3A8A" w:rsidRPr="00C31347">
        <w:rPr>
          <w:rFonts w:ascii="Segoe UI" w:hAnsi="Segoe UI" w:cs="Segoe UI"/>
          <w:sz w:val="22"/>
          <w:szCs w:val="22"/>
          <w:lang w:val="cs-CZ"/>
        </w:rPr>
        <w:t>;</w:t>
      </w:r>
    </w:p>
    <w:p w14:paraId="7D6EB1F2" w14:textId="57BB7D77" w:rsidR="00CA41CF" w:rsidRPr="00C31347" w:rsidRDefault="00666767"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bookmarkStart w:id="30" w:name="_Hlk532143258"/>
      <w:r w:rsidRPr="00C31347">
        <w:rPr>
          <w:rFonts w:ascii="Segoe UI" w:hAnsi="Segoe UI" w:cs="Segoe UI"/>
          <w:sz w:val="22"/>
          <w:szCs w:val="22"/>
        </w:rPr>
        <w:t xml:space="preserve">dohodou smluvních stran, z důvodu </w:t>
      </w:r>
      <w:r w:rsidRPr="00C31347">
        <w:rPr>
          <w:rFonts w:ascii="Segoe UI" w:hAnsi="Segoe UI" w:cs="Segoe UI"/>
          <w:sz w:val="22"/>
          <w:szCs w:val="22"/>
          <w:u w:val="single"/>
        </w:rPr>
        <w:t>zvláště nepříznivých</w:t>
      </w:r>
      <w:r w:rsidRPr="00C31347">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w:t>
      </w:r>
      <w:r w:rsidR="00417359" w:rsidRPr="00C31347">
        <w:rPr>
          <w:rFonts w:ascii="Segoe UI" w:hAnsi="Segoe UI" w:cs="Segoe UI"/>
          <w:sz w:val="22"/>
          <w:szCs w:val="22"/>
          <w:lang w:val="cs-CZ"/>
        </w:rPr>
        <w:t xml:space="preserve"> za podmínek dle odst. </w:t>
      </w:r>
      <w:r w:rsidR="00417359" w:rsidRPr="00C31347">
        <w:rPr>
          <w:rFonts w:ascii="Segoe UI" w:hAnsi="Segoe UI" w:cs="Segoe UI"/>
          <w:sz w:val="22"/>
          <w:szCs w:val="22"/>
          <w:lang w:val="cs-CZ"/>
        </w:rPr>
        <w:fldChar w:fldCharType="begin"/>
      </w:r>
      <w:r w:rsidR="00417359" w:rsidRPr="00C31347">
        <w:rPr>
          <w:rFonts w:ascii="Segoe UI" w:hAnsi="Segoe UI" w:cs="Segoe UI"/>
          <w:sz w:val="22"/>
          <w:szCs w:val="22"/>
          <w:lang w:val="cs-CZ"/>
        </w:rPr>
        <w:instrText xml:space="preserve"> REF _Ref135929845 \r \h </w:instrText>
      </w:r>
      <w:r w:rsidR="001B3421" w:rsidRPr="00C31347">
        <w:rPr>
          <w:rFonts w:ascii="Segoe UI" w:hAnsi="Segoe UI" w:cs="Segoe UI"/>
          <w:sz w:val="22"/>
          <w:szCs w:val="22"/>
          <w:lang w:val="cs-CZ"/>
        </w:rPr>
        <w:instrText xml:space="preserve"> \* MERGEFORMAT </w:instrText>
      </w:r>
      <w:r w:rsidR="00417359" w:rsidRPr="00C31347">
        <w:rPr>
          <w:rFonts w:ascii="Segoe UI" w:hAnsi="Segoe UI" w:cs="Segoe UI"/>
          <w:sz w:val="22"/>
          <w:szCs w:val="22"/>
          <w:lang w:val="cs-CZ"/>
        </w:rPr>
      </w:r>
      <w:r w:rsidR="00417359" w:rsidRPr="00C31347">
        <w:rPr>
          <w:rFonts w:ascii="Segoe UI" w:hAnsi="Segoe UI" w:cs="Segoe UI"/>
          <w:sz w:val="22"/>
          <w:szCs w:val="22"/>
          <w:lang w:val="cs-CZ"/>
        </w:rPr>
        <w:fldChar w:fldCharType="separate"/>
      </w:r>
      <w:r w:rsidR="00A77AC5">
        <w:rPr>
          <w:rFonts w:ascii="Segoe UI" w:hAnsi="Segoe UI" w:cs="Segoe UI"/>
          <w:sz w:val="22"/>
          <w:szCs w:val="22"/>
          <w:lang w:val="cs-CZ"/>
        </w:rPr>
        <w:t>3.2</w:t>
      </w:r>
      <w:r w:rsidR="00417359" w:rsidRPr="00C31347">
        <w:rPr>
          <w:rFonts w:ascii="Segoe UI" w:hAnsi="Segoe UI" w:cs="Segoe UI"/>
          <w:sz w:val="22"/>
          <w:szCs w:val="22"/>
          <w:lang w:val="cs-CZ"/>
        </w:rPr>
        <w:fldChar w:fldCharType="end"/>
      </w:r>
      <w:r w:rsidRPr="00C31347">
        <w:rPr>
          <w:rFonts w:ascii="Segoe UI" w:hAnsi="Segoe UI" w:cs="Segoe UI"/>
          <w:sz w:val="22"/>
          <w:szCs w:val="22"/>
        </w:rPr>
        <w:t>, a to vždy nejdéle o dobu trvání zvláště nepříznivých klimatických podmínek</w:t>
      </w:r>
      <w:r w:rsidR="00406821" w:rsidRPr="00C31347">
        <w:rPr>
          <w:rFonts w:ascii="Segoe UI" w:hAnsi="Segoe UI" w:cs="Segoe UI"/>
          <w:sz w:val="22"/>
          <w:szCs w:val="22"/>
        </w:rPr>
        <w:t>;</w:t>
      </w:r>
    </w:p>
    <w:p w14:paraId="1AAD87E7" w14:textId="18CB3165" w:rsidR="00666767" w:rsidRPr="00C31347" w:rsidRDefault="00CA41CF"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lang w:val="cs-CZ"/>
        </w:rPr>
        <w:t>z</w:t>
      </w:r>
      <w:r w:rsidR="00BB127B" w:rsidRPr="00C31347">
        <w:rPr>
          <w:rFonts w:ascii="Segoe UI" w:hAnsi="Segoe UI" w:cs="Segoe UI"/>
          <w:sz w:val="22"/>
          <w:szCs w:val="22"/>
          <w:lang w:val="cs-CZ"/>
        </w:rPr>
        <w:t> </w:t>
      </w:r>
      <w:r w:rsidRPr="00C31347">
        <w:rPr>
          <w:rFonts w:ascii="Segoe UI" w:hAnsi="Segoe UI" w:cs="Segoe UI"/>
          <w:sz w:val="22"/>
          <w:szCs w:val="22"/>
          <w:lang w:val="cs-CZ"/>
        </w:rPr>
        <w:t xml:space="preserve">důvodu přerušení prací nutných pro dodržení technologických a bezpečnostních předpisů, které nebylo možné </w:t>
      </w:r>
      <w:r w:rsidR="00417359" w:rsidRPr="00C31347">
        <w:rPr>
          <w:rFonts w:ascii="Segoe UI" w:hAnsi="Segoe UI" w:cs="Segoe UI"/>
          <w:sz w:val="22"/>
          <w:szCs w:val="22"/>
          <w:lang w:val="cs-CZ"/>
        </w:rPr>
        <w:t>objektivně</w:t>
      </w:r>
      <w:r w:rsidRPr="00C31347">
        <w:rPr>
          <w:rFonts w:ascii="Segoe UI" w:hAnsi="Segoe UI" w:cs="Segoe UI"/>
          <w:sz w:val="22"/>
          <w:szCs w:val="22"/>
          <w:lang w:val="cs-CZ"/>
        </w:rPr>
        <w:t xml:space="preserve"> předvídat;</w:t>
      </w:r>
    </w:p>
    <w:p w14:paraId="0E436D7B" w14:textId="4632B347" w:rsidR="00BF0372" w:rsidRPr="00C31347" w:rsidRDefault="00BF0372"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bookmarkStart w:id="31" w:name="_Hlk531635968"/>
      <w:bookmarkStart w:id="32" w:name="_Hlk530504771"/>
      <w:bookmarkEnd w:id="30"/>
      <w:r w:rsidRPr="00C31347">
        <w:rPr>
          <w:rFonts w:ascii="Segoe UI" w:hAnsi="Segoe UI" w:cs="Segoe UI"/>
          <w:sz w:val="22"/>
          <w:szCs w:val="22"/>
          <w:lang w:val="cs-CZ"/>
        </w:rPr>
        <w:t>z</w:t>
      </w:r>
      <w:r w:rsidR="00BB127B" w:rsidRPr="00C31347">
        <w:rPr>
          <w:rFonts w:ascii="Segoe UI" w:hAnsi="Segoe UI" w:cs="Segoe UI"/>
          <w:sz w:val="22"/>
          <w:szCs w:val="22"/>
          <w:lang w:val="cs-CZ"/>
        </w:rPr>
        <w:t> </w:t>
      </w:r>
      <w:r w:rsidRPr="00C31347">
        <w:rPr>
          <w:rFonts w:ascii="Segoe UI" w:hAnsi="Segoe UI" w:cs="Segoe UI"/>
          <w:sz w:val="22"/>
          <w:szCs w:val="22"/>
          <w:lang w:val="cs-CZ"/>
        </w:rPr>
        <w:t>důvodu objektivně nepředvídatelných skutečností</w:t>
      </w:r>
      <w:r w:rsidR="00615308" w:rsidRPr="00C31347">
        <w:rPr>
          <w:rFonts w:ascii="Segoe UI" w:hAnsi="Segoe UI" w:cs="Segoe UI"/>
          <w:sz w:val="22"/>
          <w:szCs w:val="22"/>
          <w:lang w:val="cs-CZ"/>
        </w:rPr>
        <w:t xml:space="preserve"> na straně Objednatele;</w:t>
      </w:r>
    </w:p>
    <w:p w14:paraId="4BCBC2E0" w14:textId="0A2C5F0A" w:rsidR="006A4E36" w:rsidRPr="00C31347" w:rsidRDefault="00E07B9B"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lang w:val="cs-CZ"/>
        </w:rPr>
        <w:t>z</w:t>
      </w:r>
      <w:r w:rsidR="00BB127B" w:rsidRPr="00C31347">
        <w:rPr>
          <w:rFonts w:ascii="Segoe UI" w:hAnsi="Segoe UI" w:cs="Segoe UI"/>
          <w:sz w:val="22"/>
          <w:szCs w:val="22"/>
          <w:lang w:val="cs-CZ"/>
        </w:rPr>
        <w:t> </w:t>
      </w:r>
      <w:r w:rsidR="008459BD" w:rsidRPr="00C31347">
        <w:rPr>
          <w:rFonts w:ascii="Segoe UI" w:hAnsi="Segoe UI" w:cs="Segoe UI"/>
          <w:sz w:val="22"/>
          <w:szCs w:val="22"/>
          <w:lang w:val="cs-CZ"/>
        </w:rPr>
        <w:t xml:space="preserve">důvodu projednání změn závazku Objednatelem, a to o dobu odpovídající nejvýše době od předložení </w:t>
      </w:r>
      <w:r w:rsidR="008459BD" w:rsidRPr="00C31347">
        <w:rPr>
          <w:rFonts w:ascii="Segoe UI" w:hAnsi="Segoe UI" w:cs="Segoe UI"/>
          <w:sz w:val="22"/>
          <w:szCs w:val="22"/>
        </w:rPr>
        <w:t>změnov</w:t>
      </w:r>
      <w:r w:rsidR="008459BD" w:rsidRPr="00C31347">
        <w:rPr>
          <w:rFonts w:ascii="Segoe UI" w:hAnsi="Segoe UI" w:cs="Segoe UI"/>
          <w:sz w:val="22"/>
          <w:szCs w:val="22"/>
          <w:lang w:val="cs-CZ"/>
        </w:rPr>
        <w:t>ého</w:t>
      </w:r>
      <w:r w:rsidR="008459BD" w:rsidRPr="00C31347">
        <w:rPr>
          <w:rFonts w:ascii="Segoe UI" w:hAnsi="Segoe UI" w:cs="Segoe UI"/>
          <w:sz w:val="22"/>
          <w:szCs w:val="22"/>
        </w:rPr>
        <w:t xml:space="preserve"> list</w:t>
      </w:r>
      <w:r w:rsidR="008459BD" w:rsidRPr="00C31347">
        <w:rPr>
          <w:rFonts w:ascii="Segoe UI" w:hAnsi="Segoe UI" w:cs="Segoe UI"/>
          <w:sz w:val="22"/>
          <w:szCs w:val="22"/>
          <w:lang w:val="cs-CZ"/>
        </w:rPr>
        <w:t>u</w:t>
      </w:r>
      <w:r w:rsidR="008459BD" w:rsidRPr="00C31347">
        <w:rPr>
          <w:rFonts w:ascii="Segoe UI" w:hAnsi="Segoe UI" w:cs="Segoe UI"/>
          <w:sz w:val="22"/>
          <w:szCs w:val="22"/>
        </w:rPr>
        <w:t xml:space="preserve"> odsouhlasen</w:t>
      </w:r>
      <w:r w:rsidR="008459BD" w:rsidRPr="00C31347">
        <w:rPr>
          <w:rFonts w:ascii="Segoe UI" w:hAnsi="Segoe UI" w:cs="Segoe UI"/>
          <w:sz w:val="22"/>
          <w:szCs w:val="22"/>
          <w:lang w:val="cs-CZ"/>
        </w:rPr>
        <w:t>ého</w:t>
      </w:r>
      <w:r w:rsidR="008459BD" w:rsidRPr="00C31347">
        <w:rPr>
          <w:rFonts w:ascii="Segoe UI" w:hAnsi="Segoe UI" w:cs="Segoe UI"/>
          <w:sz w:val="22"/>
          <w:szCs w:val="22"/>
        </w:rPr>
        <w:t xml:space="preserve"> TDI a s vyjádřením AD</w:t>
      </w:r>
      <w:r w:rsidR="008459BD" w:rsidRPr="00C31347">
        <w:rPr>
          <w:rFonts w:ascii="Segoe UI" w:hAnsi="Segoe UI" w:cs="Segoe UI"/>
          <w:sz w:val="22"/>
          <w:szCs w:val="22"/>
          <w:lang w:val="cs-CZ"/>
        </w:rPr>
        <w:t xml:space="preserve"> Zhotovitelem Objednateli do uzavření </w:t>
      </w:r>
      <w:r w:rsidR="008459BD" w:rsidRPr="00C31347">
        <w:rPr>
          <w:rFonts w:ascii="Segoe UI" w:hAnsi="Segoe UI" w:cs="Segoe UI"/>
          <w:sz w:val="22"/>
          <w:szCs w:val="22"/>
        </w:rPr>
        <w:t xml:space="preserve">nové úpravy smluvních vztahů mezi </w:t>
      </w:r>
      <w:r w:rsidR="008459BD" w:rsidRPr="00C31347">
        <w:rPr>
          <w:rFonts w:ascii="Segoe UI" w:hAnsi="Segoe UI" w:cs="Segoe UI"/>
          <w:sz w:val="22"/>
          <w:szCs w:val="22"/>
        </w:rPr>
        <w:lastRenderedPageBreak/>
        <w:t>Zhotovitelem a Objednatelem</w:t>
      </w:r>
      <w:r w:rsidR="008459BD" w:rsidRPr="00C31347">
        <w:rPr>
          <w:rFonts w:ascii="Segoe UI" w:hAnsi="Segoe UI" w:cs="Segoe UI"/>
          <w:sz w:val="22"/>
          <w:szCs w:val="22"/>
          <w:lang w:val="cs-CZ"/>
        </w:rPr>
        <w:t xml:space="preserve"> v</w:t>
      </w:r>
      <w:r w:rsidR="00BB127B" w:rsidRPr="00C31347">
        <w:rPr>
          <w:rFonts w:ascii="Segoe UI" w:hAnsi="Segoe UI" w:cs="Segoe UI"/>
          <w:sz w:val="22"/>
          <w:szCs w:val="22"/>
          <w:lang w:val="cs-CZ"/>
        </w:rPr>
        <w:t> </w:t>
      </w:r>
      <w:r w:rsidR="008459BD" w:rsidRPr="00C31347">
        <w:rPr>
          <w:rFonts w:ascii="Segoe UI" w:hAnsi="Segoe UI" w:cs="Segoe UI"/>
          <w:sz w:val="22"/>
          <w:szCs w:val="22"/>
          <w:lang w:val="cs-CZ"/>
        </w:rPr>
        <w:t>souvislosti se změnou závazku, a to pouze za předpokladu, že projednání změn závazku prokazatelně brání Zhotoviteli v</w:t>
      </w:r>
      <w:r w:rsidR="00BB127B" w:rsidRPr="00C31347">
        <w:rPr>
          <w:rFonts w:ascii="Segoe UI" w:hAnsi="Segoe UI" w:cs="Segoe UI"/>
          <w:sz w:val="22"/>
          <w:szCs w:val="22"/>
          <w:lang w:val="cs-CZ"/>
        </w:rPr>
        <w:t> </w:t>
      </w:r>
      <w:r w:rsidR="008459BD" w:rsidRPr="00C31347">
        <w:rPr>
          <w:rFonts w:ascii="Segoe UI" w:hAnsi="Segoe UI" w:cs="Segoe UI"/>
          <w:sz w:val="22"/>
          <w:szCs w:val="22"/>
          <w:lang w:val="cs-CZ"/>
        </w:rPr>
        <w:t>provádění díla či předání</w:t>
      </w:r>
      <w:r w:rsidR="00615308" w:rsidRPr="00C31347">
        <w:rPr>
          <w:rFonts w:ascii="Segoe UI" w:hAnsi="Segoe UI" w:cs="Segoe UI"/>
          <w:sz w:val="22"/>
          <w:szCs w:val="22"/>
          <w:lang w:val="cs-CZ"/>
        </w:rPr>
        <w:t xml:space="preserve"> díla</w:t>
      </w:r>
      <w:r w:rsidR="008459BD" w:rsidRPr="00C31347">
        <w:rPr>
          <w:rFonts w:ascii="Segoe UI" w:hAnsi="Segoe UI" w:cs="Segoe UI"/>
          <w:sz w:val="22"/>
          <w:szCs w:val="22"/>
          <w:lang w:val="cs-CZ"/>
        </w:rPr>
        <w:t xml:space="preserve"> Objednateli</w:t>
      </w:r>
      <w:r w:rsidR="006A4E36" w:rsidRPr="00C31347">
        <w:rPr>
          <w:rFonts w:ascii="Segoe UI" w:hAnsi="Segoe UI" w:cs="Segoe UI"/>
          <w:sz w:val="22"/>
          <w:szCs w:val="22"/>
          <w:lang w:val="cs-CZ"/>
        </w:rPr>
        <w:t>.</w:t>
      </w:r>
      <w:bookmarkEnd w:id="31"/>
    </w:p>
    <w:bookmarkEnd w:id="32"/>
    <w:p w14:paraId="62FFF83E" w14:textId="77777777" w:rsidR="00666767" w:rsidRPr="00C31347" w:rsidRDefault="0066676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Způsob sjednání změny lhůty plnění</w:t>
      </w:r>
    </w:p>
    <w:p w14:paraId="10E35FCF" w14:textId="77777777" w:rsidR="00666767" w:rsidRPr="00C31347" w:rsidRDefault="00666767" w:rsidP="00F072A5">
      <w:pPr>
        <w:pStyle w:val="Zkladntextodsazen"/>
        <w:widowControl w:val="0"/>
        <w:numPr>
          <w:ilvl w:val="0"/>
          <w:numId w:val="31"/>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Zhotovitel </w:t>
      </w:r>
      <w:r w:rsidRPr="00C31347">
        <w:rPr>
          <w:rFonts w:ascii="Segoe UI" w:hAnsi="Segoe UI" w:cs="Segoe UI"/>
          <w:sz w:val="22"/>
          <w:szCs w:val="22"/>
          <w:lang w:val="cs-CZ"/>
        </w:rPr>
        <w:t xml:space="preserve">je </w:t>
      </w:r>
      <w:r w:rsidRPr="00C31347">
        <w:rPr>
          <w:rFonts w:ascii="Segoe UI" w:hAnsi="Segoe UI" w:cs="Segoe UI"/>
          <w:sz w:val="22"/>
          <w:szCs w:val="22"/>
        </w:rPr>
        <w:t>povinen ve stavebním deníku průběžně evidovat veškeré skutečnosti</w:t>
      </w:r>
      <w:r w:rsidRPr="00C31347">
        <w:rPr>
          <w:rFonts w:ascii="Segoe UI" w:hAnsi="Segoe UI" w:cs="Segoe UI"/>
          <w:sz w:val="22"/>
          <w:szCs w:val="22"/>
          <w:lang w:val="cs-CZ"/>
        </w:rPr>
        <w:t>, které</w:t>
      </w:r>
      <w:r w:rsidRPr="00C31347">
        <w:rPr>
          <w:rFonts w:ascii="Segoe UI" w:hAnsi="Segoe UI" w:cs="Segoe UI"/>
          <w:sz w:val="22"/>
          <w:szCs w:val="22"/>
        </w:rPr>
        <w:t xml:space="preserve"> </w:t>
      </w:r>
      <w:r w:rsidRPr="00C31347">
        <w:rPr>
          <w:rFonts w:ascii="Segoe UI" w:hAnsi="Segoe UI" w:cs="Segoe UI"/>
          <w:sz w:val="22"/>
          <w:szCs w:val="22"/>
          <w:lang w:val="cs-CZ"/>
        </w:rPr>
        <w:t>by mohly vést ke změně</w:t>
      </w:r>
      <w:r w:rsidR="00417359" w:rsidRPr="00C31347">
        <w:rPr>
          <w:rFonts w:ascii="Segoe UI" w:hAnsi="Segoe UI" w:cs="Segoe UI"/>
          <w:sz w:val="22"/>
          <w:szCs w:val="22"/>
          <w:lang w:val="cs-CZ"/>
        </w:rPr>
        <w:t xml:space="preserve"> Finální</w:t>
      </w:r>
      <w:r w:rsidRPr="00C31347">
        <w:rPr>
          <w:rFonts w:ascii="Segoe UI" w:hAnsi="Segoe UI" w:cs="Segoe UI"/>
          <w:sz w:val="22"/>
          <w:szCs w:val="22"/>
        </w:rPr>
        <w:t xml:space="preserve"> lhůty (počty pracovníků, časovou náročnost </w:t>
      </w:r>
      <w:r w:rsidRPr="00C31347">
        <w:rPr>
          <w:rFonts w:ascii="Segoe UI" w:hAnsi="Segoe UI" w:cs="Segoe UI"/>
          <w:sz w:val="22"/>
          <w:szCs w:val="22"/>
          <w:lang w:val="cs-CZ"/>
        </w:rPr>
        <w:t xml:space="preserve">prováděných prací </w:t>
      </w:r>
      <w:r w:rsidRPr="00C31347">
        <w:rPr>
          <w:rFonts w:ascii="Segoe UI" w:hAnsi="Segoe UI" w:cs="Segoe UI"/>
          <w:sz w:val="22"/>
          <w:szCs w:val="22"/>
        </w:rPr>
        <w:t>apod.)</w:t>
      </w:r>
      <w:r w:rsidR="00DF26A0" w:rsidRPr="00C31347">
        <w:rPr>
          <w:rFonts w:ascii="Segoe UI" w:hAnsi="Segoe UI" w:cs="Segoe UI"/>
          <w:sz w:val="22"/>
          <w:szCs w:val="22"/>
          <w:lang w:val="cs-CZ"/>
        </w:rPr>
        <w:t>.</w:t>
      </w:r>
      <w:r w:rsidRPr="00C31347">
        <w:rPr>
          <w:rFonts w:ascii="Segoe UI" w:hAnsi="Segoe UI" w:cs="Segoe UI"/>
          <w:sz w:val="22"/>
          <w:szCs w:val="22"/>
        </w:rPr>
        <w:t xml:space="preserve"> Zhotovitel </w:t>
      </w:r>
      <w:r w:rsidRPr="00C31347">
        <w:rPr>
          <w:rFonts w:ascii="Segoe UI" w:hAnsi="Segoe UI" w:cs="Segoe UI"/>
          <w:sz w:val="22"/>
          <w:szCs w:val="22"/>
          <w:lang w:val="cs-CZ"/>
        </w:rPr>
        <w:t xml:space="preserve">je </w:t>
      </w:r>
      <w:r w:rsidRPr="00C31347">
        <w:rPr>
          <w:rFonts w:ascii="Segoe UI" w:hAnsi="Segoe UI" w:cs="Segoe UI"/>
          <w:sz w:val="22"/>
          <w:szCs w:val="22"/>
        </w:rPr>
        <w:t xml:space="preserve">povinen </w:t>
      </w:r>
      <w:r w:rsidR="00DF26A0" w:rsidRPr="00C31347">
        <w:rPr>
          <w:rFonts w:ascii="Segoe UI" w:hAnsi="Segoe UI" w:cs="Segoe UI"/>
          <w:sz w:val="22"/>
          <w:szCs w:val="22"/>
          <w:lang w:val="cs-CZ"/>
        </w:rPr>
        <w:t xml:space="preserve">provést </w:t>
      </w:r>
      <w:r w:rsidRPr="00C31347">
        <w:rPr>
          <w:rFonts w:ascii="Segoe UI" w:hAnsi="Segoe UI" w:cs="Segoe UI"/>
          <w:sz w:val="22"/>
          <w:szCs w:val="22"/>
        </w:rPr>
        <w:t xml:space="preserve">výpočet změny </w:t>
      </w:r>
      <w:r w:rsidR="00417359" w:rsidRPr="00C31347">
        <w:rPr>
          <w:rFonts w:ascii="Segoe UI" w:hAnsi="Segoe UI" w:cs="Segoe UI"/>
          <w:sz w:val="22"/>
          <w:szCs w:val="22"/>
          <w:lang w:val="cs-CZ"/>
        </w:rPr>
        <w:t xml:space="preserve">Finální </w:t>
      </w:r>
      <w:r w:rsidRPr="00C31347">
        <w:rPr>
          <w:rFonts w:ascii="Segoe UI" w:hAnsi="Segoe UI" w:cs="Segoe UI"/>
          <w:sz w:val="22"/>
          <w:szCs w:val="22"/>
        </w:rPr>
        <w:t>lhůty (tento výpočet je Zhotovitel povinen náležitě průkazně podložit) a předložit písemný požadavek na změnu lhůty plnění Objednateli k odsouhlasení;</w:t>
      </w:r>
    </w:p>
    <w:p w14:paraId="7DDF3048" w14:textId="128AE947" w:rsidR="00326701" w:rsidRPr="00C31347" w:rsidRDefault="00666767" w:rsidP="00F072A5">
      <w:pPr>
        <w:pStyle w:val="Zkladntextodsazen"/>
        <w:widowControl w:val="0"/>
        <w:numPr>
          <w:ilvl w:val="0"/>
          <w:numId w:val="31"/>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písemný požadavek Zhotovitele nezakládá právo Zhotovitele na jednostrannou změnu lhůty plnění</w:t>
      </w:r>
      <w:r w:rsidR="00417359" w:rsidRPr="00C31347">
        <w:rPr>
          <w:rFonts w:ascii="Segoe UI" w:hAnsi="Segoe UI" w:cs="Segoe UI"/>
          <w:sz w:val="22"/>
          <w:szCs w:val="22"/>
          <w:lang w:val="cs-CZ"/>
        </w:rPr>
        <w:t xml:space="preserve"> s</w:t>
      </w:r>
      <w:r w:rsidR="00BB127B" w:rsidRPr="00C31347">
        <w:rPr>
          <w:rFonts w:ascii="Segoe UI" w:hAnsi="Segoe UI" w:cs="Segoe UI"/>
          <w:sz w:val="22"/>
          <w:szCs w:val="22"/>
          <w:lang w:val="cs-CZ"/>
        </w:rPr>
        <w:t> </w:t>
      </w:r>
      <w:r w:rsidR="00417359" w:rsidRPr="00C31347">
        <w:rPr>
          <w:rFonts w:ascii="Segoe UI" w:hAnsi="Segoe UI" w:cs="Segoe UI"/>
          <w:sz w:val="22"/>
          <w:szCs w:val="22"/>
          <w:lang w:val="cs-CZ"/>
        </w:rPr>
        <w:t xml:space="preserve">výjimkou postupu dle odst. </w:t>
      </w:r>
      <w:r w:rsidR="00417359" w:rsidRPr="00C31347">
        <w:rPr>
          <w:rFonts w:ascii="Segoe UI" w:hAnsi="Segoe UI" w:cs="Segoe UI"/>
          <w:sz w:val="22"/>
          <w:szCs w:val="22"/>
          <w:lang w:val="cs-CZ"/>
        </w:rPr>
        <w:fldChar w:fldCharType="begin"/>
      </w:r>
      <w:r w:rsidR="00417359" w:rsidRPr="00C31347">
        <w:rPr>
          <w:rFonts w:ascii="Segoe UI" w:hAnsi="Segoe UI" w:cs="Segoe UI"/>
          <w:sz w:val="22"/>
          <w:szCs w:val="22"/>
          <w:lang w:val="cs-CZ"/>
        </w:rPr>
        <w:instrText xml:space="preserve"> REF _Ref136006881 \r \h </w:instrText>
      </w:r>
      <w:r w:rsidR="001B3421" w:rsidRPr="00C31347">
        <w:rPr>
          <w:rFonts w:ascii="Segoe UI" w:hAnsi="Segoe UI" w:cs="Segoe UI"/>
          <w:sz w:val="22"/>
          <w:szCs w:val="22"/>
          <w:lang w:val="cs-CZ"/>
        </w:rPr>
        <w:instrText xml:space="preserve"> \* MERGEFORMAT </w:instrText>
      </w:r>
      <w:r w:rsidR="00417359" w:rsidRPr="00C31347">
        <w:rPr>
          <w:rFonts w:ascii="Segoe UI" w:hAnsi="Segoe UI" w:cs="Segoe UI"/>
          <w:sz w:val="22"/>
          <w:szCs w:val="22"/>
          <w:lang w:val="cs-CZ"/>
        </w:rPr>
      </w:r>
      <w:r w:rsidR="00417359" w:rsidRPr="00C31347">
        <w:rPr>
          <w:rFonts w:ascii="Segoe UI" w:hAnsi="Segoe UI" w:cs="Segoe UI"/>
          <w:sz w:val="22"/>
          <w:szCs w:val="22"/>
          <w:lang w:val="cs-CZ"/>
        </w:rPr>
        <w:fldChar w:fldCharType="separate"/>
      </w:r>
      <w:r w:rsidR="00A77AC5">
        <w:rPr>
          <w:rFonts w:ascii="Segoe UI" w:hAnsi="Segoe UI" w:cs="Segoe UI"/>
          <w:sz w:val="22"/>
          <w:szCs w:val="22"/>
          <w:lang w:val="cs-CZ"/>
        </w:rPr>
        <w:t>3.6</w:t>
      </w:r>
      <w:r w:rsidR="00417359" w:rsidRPr="00C31347">
        <w:rPr>
          <w:rFonts w:ascii="Segoe UI" w:hAnsi="Segoe UI" w:cs="Segoe UI"/>
          <w:sz w:val="22"/>
          <w:szCs w:val="22"/>
          <w:lang w:val="cs-CZ"/>
        </w:rPr>
        <w:fldChar w:fldCharType="end"/>
      </w:r>
      <w:r w:rsidR="00417359" w:rsidRPr="00C31347">
        <w:rPr>
          <w:rFonts w:ascii="Segoe UI" w:hAnsi="Segoe UI" w:cs="Segoe UI"/>
          <w:sz w:val="22"/>
          <w:szCs w:val="22"/>
          <w:lang w:val="cs-CZ"/>
        </w:rPr>
        <w:t xml:space="preserve"> písm. b)</w:t>
      </w:r>
      <w:r w:rsidRPr="00C31347">
        <w:rPr>
          <w:rFonts w:ascii="Segoe UI" w:hAnsi="Segoe UI" w:cs="Segoe UI"/>
          <w:sz w:val="22"/>
          <w:szCs w:val="22"/>
        </w:rPr>
        <w:t xml:space="preserve">. Jednání o změně lhůty plnění je možné pouze za podmínek daných touto </w:t>
      </w:r>
      <w:r w:rsidR="001000D7" w:rsidRPr="00C31347">
        <w:rPr>
          <w:rFonts w:ascii="Segoe UI" w:hAnsi="Segoe UI" w:cs="Segoe UI"/>
          <w:sz w:val="22"/>
          <w:szCs w:val="22"/>
        </w:rPr>
        <w:t>Smlouvou</w:t>
      </w:r>
      <w:r w:rsidRPr="00C31347">
        <w:rPr>
          <w:rFonts w:ascii="Segoe UI" w:hAnsi="Segoe UI" w:cs="Segoe UI"/>
          <w:sz w:val="22"/>
          <w:szCs w:val="22"/>
        </w:rPr>
        <w:t xml:space="preserve"> a podmínek vyplývajících ze ZZVZ.</w:t>
      </w:r>
      <w:bookmarkEnd w:id="29"/>
    </w:p>
    <w:p w14:paraId="764C412D" w14:textId="77777777" w:rsidR="00C26D33" w:rsidRPr="00C31347" w:rsidRDefault="00C26D33"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Místo plnění</w:t>
      </w:r>
    </w:p>
    <w:p w14:paraId="666D4179" w14:textId="585E0B92" w:rsidR="00326701" w:rsidRPr="00C31347" w:rsidRDefault="00C26D33" w:rsidP="00F36B41">
      <w:pPr>
        <w:widowControl w:val="0"/>
        <w:tabs>
          <w:tab w:val="left" w:pos="426"/>
        </w:tabs>
        <w:spacing w:after="120" w:line="276" w:lineRule="auto"/>
        <w:ind w:left="426"/>
        <w:jc w:val="both"/>
        <w:rPr>
          <w:rFonts w:ascii="Segoe UI" w:hAnsi="Segoe UI" w:cs="Segoe UI"/>
          <w:sz w:val="22"/>
          <w:szCs w:val="22"/>
        </w:rPr>
      </w:pPr>
      <w:r w:rsidRPr="00C31347">
        <w:rPr>
          <w:rFonts w:ascii="Segoe UI" w:hAnsi="Segoe UI" w:cs="Segoe UI"/>
          <w:sz w:val="22"/>
          <w:szCs w:val="22"/>
        </w:rPr>
        <w:t xml:space="preserve">Místem realizace </w:t>
      </w:r>
      <w:r w:rsidR="00D51B30" w:rsidRPr="00C31347">
        <w:rPr>
          <w:rFonts w:ascii="Segoe UI" w:hAnsi="Segoe UI" w:cs="Segoe UI"/>
          <w:sz w:val="22"/>
          <w:szCs w:val="22"/>
        </w:rPr>
        <w:t>Stavby</w:t>
      </w:r>
      <w:r w:rsidRPr="00C31347">
        <w:rPr>
          <w:rFonts w:ascii="Segoe UI" w:hAnsi="Segoe UI" w:cs="Segoe UI"/>
          <w:sz w:val="22"/>
          <w:szCs w:val="22"/>
        </w:rPr>
        <w:t xml:space="preserve"> je </w:t>
      </w:r>
      <w:r w:rsidR="00965159" w:rsidRPr="00C31347">
        <w:rPr>
          <w:rFonts w:ascii="Segoe UI" w:hAnsi="Segoe UI" w:cs="Segoe UI"/>
          <w:sz w:val="22"/>
          <w:szCs w:val="22"/>
        </w:rPr>
        <w:t>Brno,</w:t>
      </w:r>
      <w:r w:rsidR="00D05AD4" w:rsidRPr="00C31347">
        <w:rPr>
          <w:rFonts w:ascii="Segoe UI" w:hAnsi="Segoe UI" w:cs="Segoe UI"/>
          <w:sz w:val="22"/>
          <w:szCs w:val="22"/>
        </w:rPr>
        <w:t xml:space="preserve"> městská část</w:t>
      </w:r>
      <w:r w:rsidR="000166E7" w:rsidRPr="00C31347">
        <w:rPr>
          <w:rFonts w:ascii="Segoe UI" w:hAnsi="Segoe UI" w:cs="Segoe UI"/>
          <w:sz w:val="22"/>
          <w:szCs w:val="22"/>
        </w:rPr>
        <w:t xml:space="preserve"> </w:t>
      </w:r>
      <w:r w:rsidR="0061503D" w:rsidRPr="00C31347">
        <w:rPr>
          <w:rFonts w:ascii="Segoe UI" w:hAnsi="Segoe UI" w:cs="Segoe UI"/>
          <w:sz w:val="22"/>
          <w:szCs w:val="22"/>
        </w:rPr>
        <w:t>Brno-</w:t>
      </w:r>
      <w:r w:rsidR="00E506CE">
        <w:rPr>
          <w:rFonts w:ascii="Segoe UI" w:hAnsi="Segoe UI" w:cs="Segoe UI"/>
          <w:sz w:val="22"/>
          <w:szCs w:val="22"/>
        </w:rPr>
        <w:t>Medlánky</w:t>
      </w:r>
      <w:r w:rsidR="009E5307" w:rsidRPr="00C31347">
        <w:rPr>
          <w:rFonts w:ascii="Segoe UI" w:hAnsi="Segoe UI" w:cs="Segoe UI"/>
          <w:sz w:val="22"/>
          <w:szCs w:val="22"/>
        </w:rPr>
        <w:t xml:space="preserve">. </w:t>
      </w:r>
      <w:r w:rsidR="00523253" w:rsidRPr="00C31347">
        <w:rPr>
          <w:rFonts w:ascii="Segoe UI" w:hAnsi="Segoe UI" w:cs="Segoe UI"/>
          <w:sz w:val="22"/>
          <w:szCs w:val="22"/>
        </w:rPr>
        <w:t>Stavba bude realizována</w:t>
      </w:r>
      <w:r w:rsidR="00DC6597" w:rsidRPr="00C31347">
        <w:rPr>
          <w:rFonts w:ascii="Segoe UI" w:hAnsi="Segoe UI" w:cs="Segoe UI"/>
          <w:sz w:val="22"/>
          <w:szCs w:val="22"/>
        </w:rPr>
        <w:t xml:space="preserve"> </w:t>
      </w:r>
      <w:r w:rsidR="00467395" w:rsidRPr="00C31347">
        <w:rPr>
          <w:rFonts w:ascii="Segoe UI" w:hAnsi="Segoe UI" w:cs="Segoe UI"/>
          <w:sz w:val="22"/>
          <w:szCs w:val="22"/>
        </w:rPr>
        <w:t>na pozem</w:t>
      </w:r>
      <w:r w:rsidR="00C55F7F" w:rsidRPr="00C31347">
        <w:rPr>
          <w:rFonts w:ascii="Segoe UI" w:hAnsi="Segoe UI" w:cs="Segoe UI"/>
          <w:sz w:val="22"/>
          <w:szCs w:val="22"/>
        </w:rPr>
        <w:t xml:space="preserve">cích </w:t>
      </w:r>
      <w:r w:rsidR="00F36B41" w:rsidRPr="00C31347">
        <w:rPr>
          <w:rFonts w:ascii="Segoe UI" w:hAnsi="Segoe UI" w:cs="Segoe UI"/>
          <w:sz w:val="22"/>
          <w:szCs w:val="22"/>
        </w:rPr>
        <w:t xml:space="preserve">p. č. </w:t>
      </w:r>
      <w:r w:rsidR="0098047E">
        <w:rPr>
          <w:rFonts w:ascii="Segoe UI" w:hAnsi="Segoe UI" w:cs="Segoe UI"/>
          <w:sz w:val="22"/>
          <w:szCs w:val="22"/>
        </w:rPr>
        <w:t>627</w:t>
      </w:r>
      <w:r w:rsidR="00F36B41" w:rsidRPr="00803BA4">
        <w:rPr>
          <w:rFonts w:ascii="Segoe UI" w:hAnsi="Segoe UI" w:cs="Segoe UI"/>
          <w:sz w:val="22"/>
          <w:szCs w:val="22"/>
        </w:rPr>
        <w:t xml:space="preserve">, </w:t>
      </w:r>
      <w:r w:rsidR="0098047E" w:rsidRPr="00803BA4">
        <w:rPr>
          <w:rFonts w:ascii="Segoe UI" w:hAnsi="Segoe UI" w:cs="Segoe UI"/>
          <w:sz w:val="22"/>
          <w:szCs w:val="22"/>
        </w:rPr>
        <w:t>628,</w:t>
      </w:r>
      <w:r w:rsidR="00F36B41" w:rsidRPr="00803BA4">
        <w:rPr>
          <w:rFonts w:ascii="Segoe UI" w:hAnsi="Segoe UI" w:cs="Segoe UI"/>
          <w:sz w:val="22"/>
          <w:szCs w:val="22"/>
        </w:rPr>
        <w:t xml:space="preserve"> </w:t>
      </w:r>
      <w:r w:rsidR="0098047E" w:rsidRPr="00803BA4">
        <w:rPr>
          <w:rFonts w:ascii="Segoe UI" w:hAnsi="Segoe UI" w:cs="Segoe UI"/>
          <w:sz w:val="22"/>
          <w:szCs w:val="22"/>
        </w:rPr>
        <w:t xml:space="preserve">625/6, 625/7, </w:t>
      </w:r>
      <w:r w:rsidR="00E45D49" w:rsidRPr="00803BA4">
        <w:rPr>
          <w:rFonts w:ascii="Segoe UI" w:hAnsi="Segoe UI" w:cs="Segoe UI"/>
          <w:sz w:val="22"/>
          <w:szCs w:val="22"/>
        </w:rPr>
        <w:t>625/13, 629/1, 625/</w:t>
      </w:r>
      <w:r w:rsidR="0055232D">
        <w:rPr>
          <w:rFonts w:ascii="Segoe UI" w:hAnsi="Segoe UI" w:cs="Segoe UI"/>
          <w:sz w:val="22"/>
          <w:szCs w:val="22"/>
        </w:rPr>
        <w:t>1</w:t>
      </w:r>
      <w:r w:rsidR="00E45D49" w:rsidRPr="00803BA4">
        <w:rPr>
          <w:rFonts w:ascii="Segoe UI" w:hAnsi="Segoe UI" w:cs="Segoe UI"/>
          <w:sz w:val="22"/>
          <w:szCs w:val="22"/>
        </w:rPr>
        <w:t>, 625/</w:t>
      </w:r>
      <w:r w:rsidR="0055232D">
        <w:rPr>
          <w:rFonts w:ascii="Segoe UI" w:hAnsi="Segoe UI" w:cs="Segoe UI"/>
          <w:sz w:val="22"/>
          <w:szCs w:val="22"/>
        </w:rPr>
        <w:t>4</w:t>
      </w:r>
      <w:r w:rsidR="00E45D49" w:rsidRPr="00803BA4">
        <w:rPr>
          <w:rFonts w:ascii="Segoe UI" w:hAnsi="Segoe UI" w:cs="Segoe UI"/>
          <w:sz w:val="22"/>
          <w:szCs w:val="22"/>
        </w:rPr>
        <w:t xml:space="preserve"> </w:t>
      </w:r>
      <w:r w:rsidR="00F36B41" w:rsidRPr="00803BA4">
        <w:rPr>
          <w:rFonts w:ascii="Segoe UI" w:hAnsi="Segoe UI" w:cs="Segoe UI"/>
          <w:sz w:val="22"/>
          <w:szCs w:val="22"/>
        </w:rPr>
        <w:t xml:space="preserve">a </w:t>
      </w:r>
      <w:r w:rsidR="00E45D49">
        <w:rPr>
          <w:rFonts w:ascii="Segoe UI" w:hAnsi="Segoe UI" w:cs="Segoe UI"/>
          <w:sz w:val="22"/>
          <w:szCs w:val="22"/>
        </w:rPr>
        <w:t>625/12</w:t>
      </w:r>
      <w:r w:rsidR="00F36B41" w:rsidRPr="00C31347">
        <w:rPr>
          <w:rFonts w:ascii="Segoe UI" w:hAnsi="Segoe UI" w:cs="Segoe UI"/>
          <w:sz w:val="22"/>
          <w:szCs w:val="22"/>
        </w:rPr>
        <w:t xml:space="preserve"> v katastrálním území </w:t>
      </w:r>
      <w:r w:rsidR="00CD56B4">
        <w:rPr>
          <w:rFonts w:ascii="Segoe UI" w:hAnsi="Segoe UI" w:cs="Segoe UI"/>
          <w:sz w:val="22"/>
          <w:szCs w:val="22"/>
        </w:rPr>
        <w:t>Medlánky</w:t>
      </w:r>
      <w:r w:rsidR="00F36B41" w:rsidRPr="00C31347">
        <w:rPr>
          <w:rFonts w:ascii="Segoe UI" w:hAnsi="Segoe UI" w:cs="Segoe UI"/>
          <w:sz w:val="22"/>
          <w:szCs w:val="22"/>
        </w:rPr>
        <w:t>, obec Brno</w:t>
      </w:r>
      <w:r w:rsidR="00652236" w:rsidRPr="00C31347">
        <w:rPr>
          <w:rFonts w:ascii="Segoe UI" w:hAnsi="Segoe UI" w:cs="Segoe UI"/>
          <w:sz w:val="22"/>
          <w:szCs w:val="22"/>
        </w:rPr>
        <w:t xml:space="preserve">. </w:t>
      </w:r>
      <w:r w:rsidR="00965159" w:rsidRPr="00C31347">
        <w:rPr>
          <w:rFonts w:ascii="Segoe UI" w:hAnsi="Segoe UI" w:cs="Segoe UI"/>
          <w:sz w:val="22"/>
          <w:szCs w:val="22"/>
        </w:rPr>
        <w:t xml:space="preserve">Podrobné vymezení místa realizace </w:t>
      </w:r>
      <w:r w:rsidR="00D51B30" w:rsidRPr="00C31347">
        <w:rPr>
          <w:rFonts w:ascii="Segoe UI" w:hAnsi="Segoe UI" w:cs="Segoe UI"/>
          <w:sz w:val="22"/>
          <w:szCs w:val="22"/>
        </w:rPr>
        <w:t>Stavby</w:t>
      </w:r>
      <w:r w:rsidR="00965159" w:rsidRPr="00C31347">
        <w:rPr>
          <w:rFonts w:ascii="Segoe UI" w:hAnsi="Segoe UI" w:cs="Segoe UI"/>
          <w:sz w:val="22"/>
          <w:szCs w:val="22"/>
        </w:rPr>
        <w:t xml:space="preserve"> je obsaženo v</w:t>
      </w:r>
      <w:r w:rsidR="00BB127B" w:rsidRPr="00C31347">
        <w:rPr>
          <w:rFonts w:ascii="Segoe UI" w:hAnsi="Segoe UI" w:cs="Segoe UI"/>
          <w:sz w:val="22"/>
          <w:szCs w:val="22"/>
        </w:rPr>
        <w:t> </w:t>
      </w:r>
      <w:r w:rsidR="00A80BE2" w:rsidRPr="00C31347">
        <w:rPr>
          <w:rFonts w:ascii="Segoe UI" w:hAnsi="Segoe UI" w:cs="Segoe UI"/>
          <w:sz w:val="22"/>
          <w:szCs w:val="22"/>
        </w:rPr>
        <w:t>P</w:t>
      </w:r>
      <w:r w:rsidR="00965159" w:rsidRPr="00C31347">
        <w:rPr>
          <w:rFonts w:ascii="Segoe UI" w:hAnsi="Segoe UI" w:cs="Segoe UI"/>
          <w:sz w:val="22"/>
          <w:szCs w:val="22"/>
        </w:rPr>
        <w:t>rojektové dokumentaci.</w:t>
      </w:r>
    </w:p>
    <w:p w14:paraId="0875AEFB" w14:textId="77777777" w:rsidR="007575D2" w:rsidRPr="00C31347" w:rsidRDefault="00FB6F41"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33" w:name="_Ref135979303"/>
      <w:r w:rsidRPr="00C31347">
        <w:rPr>
          <w:rFonts w:ascii="Segoe UI" w:eastAsia="Times New Roman" w:hAnsi="Segoe UI" w:cs="Segoe UI"/>
          <w:bCs/>
          <w:caps/>
          <w:sz w:val="22"/>
          <w:szCs w:val="22"/>
          <w:lang w:eastAsia="x-none"/>
        </w:rPr>
        <w:t xml:space="preserve">Cena </w:t>
      </w:r>
      <w:r w:rsidR="00965159" w:rsidRPr="00C31347">
        <w:rPr>
          <w:rFonts w:ascii="Segoe UI" w:eastAsia="Times New Roman" w:hAnsi="Segoe UI" w:cs="Segoe UI"/>
          <w:bCs/>
          <w:caps/>
          <w:sz w:val="22"/>
          <w:szCs w:val="22"/>
          <w:lang w:eastAsia="x-none"/>
        </w:rPr>
        <w:t xml:space="preserve">za splnění předmětu </w:t>
      </w:r>
      <w:r w:rsidR="00627A19" w:rsidRPr="00C31347">
        <w:rPr>
          <w:rFonts w:ascii="Segoe UI" w:eastAsia="Times New Roman" w:hAnsi="Segoe UI" w:cs="Segoe UI"/>
          <w:bCs/>
          <w:caps/>
          <w:sz w:val="22"/>
          <w:szCs w:val="22"/>
          <w:lang w:eastAsia="x-none"/>
        </w:rPr>
        <w:t>Smlouvy</w:t>
      </w:r>
      <w:bookmarkEnd w:id="33"/>
      <w:r w:rsidR="00965159" w:rsidRPr="00C31347">
        <w:rPr>
          <w:rFonts w:ascii="Segoe UI" w:eastAsia="Times New Roman" w:hAnsi="Segoe UI" w:cs="Segoe UI"/>
          <w:bCs/>
          <w:caps/>
          <w:sz w:val="22"/>
          <w:szCs w:val="22"/>
          <w:lang w:eastAsia="x-none"/>
        </w:rPr>
        <w:t xml:space="preserve"> </w:t>
      </w:r>
    </w:p>
    <w:p w14:paraId="43F7C8F3" w14:textId="0C31A6D1" w:rsidR="00AC5166" w:rsidRPr="00C31347" w:rsidRDefault="00FB6F4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4" w:name="_Ref165542415"/>
      <w:r w:rsidRPr="00C31347">
        <w:rPr>
          <w:rFonts w:ascii="Segoe UI" w:hAnsi="Segoe UI" w:cs="Segoe UI"/>
          <w:b/>
          <w:sz w:val="22"/>
          <w:szCs w:val="22"/>
          <w:u w:val="single"/>
        </w:rPr>
        <w:t>Ce</w:t>
      </w:r>
      <w:r w:rsidR="00326701" w:rsidRPr="00C31347">
        <w:rPr>
          <w:rFonts w:ascii="Segoe UI" w:hAnsi="Segoe UI" w:cs="Segoe UI"/>
          <w:b/>
          <w:sz w:val="22"/>
          <w:szCs w:val="22"/>
          <w:u w:val="single"/>
        </w:rPr>
        <w:t>lková</w:t>
      </w:r>
      <w:r w:rsidRPr="00C31347">
        <w:rPr>
          <w:rFonts w:ascii="Segoe UI" w:hAnsi="Segoe UI" w:cs="Segoe UI"/>
          <w:b/>
          <w:sz w:val="22"/>
          <w:szCs w:val="22"/>
          <w:u w:val="single"/>
        </w:rPr>
        <w:t xml:space="preserve"> </w:t>
      </w:r>
      <w:r w:rsidR="00326701" w:rsidRPr="00C31347">
        <w:rPr>
          <w:rFonts w:ascii="Segoe UI" w:hAnsi="Segoe UI" w:cs="Segoe UI"/>
          <w:b/>
          <w:sz w:val="22"/>
          <w:szCs w:val="22"/>
          <w:u w:val="single"/>
        </w:rPr>
        <w:t xml:space="preserve">cena za splnění celého předmětu </w:t>
      </w:r>
      <w:r w:rsidR="00627A19" w:rsidRPr="00C31347">
        <w:rPr>
          <w:rFonts w:ascii="Segoe UI" w:hAnsi="Segoe UI" w:cs="Segoe UI"/>
          <w:b/>
          <w:sz w:val="22"/>
          <w:szCs w:val="22"/>
          <w:u w:val="single"/>
        </w:rPr>
        <w:t>Smlouvy</w:t>
      </w:r>
      <w:r w:rsidR="002D33A8" w:rsidRPr="00C31347">
        <w:rPr>
          <w:rFonts w:ascii="Segoe UI" w:hAnsi="Segoe UI" w:cs="Segoe UI"/>
          <w:sz w:val="22"/>
          <w:szCs w:val="22"/>
        </w:rPr>
        <w:t xml:space="preserve"> (dále jen „</w:t>
      </w:r>
      <w:r w:rsidR="002D33A8" w:rsidRPr="00C31347">
        <w:rPr>
          <w:rFonts w:ascii="Segoe UI" w:hAnsi="Segoe UI" w:cs="Segoe UI"/>
          <w:b/>
          <w:i/>
          <w:sz w:val="22"/>
          <w:szCs w:val="22"/>
        </w:rPr>
        <w:t>Celková cena</w:t>
      </w:r>
      <w:r w:rsidR="002D33A8" w:rsidRPr="00C31347">
        <w:rPr>
          <w:rFonts w:ascii="Segoe UI" w:hAnsi="Segoe UI" w:cs="Segoe UI"/>
          <w:sz w:val="22"/>
          <w:szCs w:val="22"/>
        </w:rPr>
        <w:t>“)</w:t>
      </w:r>
      <w:r w:rsidR="00326701" w:rsidRPr="00C31347">
        <w:rPr>
          <w:rFonts w:ascii="Segoe UI" w:hAnsi="Segoe UI" w:cs="Segoe UI"/>
          <w:sz w:val="22"/>
          <w:szCs w:val="22"/>
        </w:rPr>
        <w:t xml:space="preserve"> se sjednává</w:t>
      </w:r>
      <w:r w:rsidR="00871FCB" w:rsidRPr="00C31347">
        <w:rPr>
          <w:rFonts w:ascii="Segoe UI" w:hAnsi="Segoe UI" w:cs="Segoe UI"/>
          <w:sz w:val="22"/>
          <w:szCs w:val="22"/>
        </w:rPr>
        <w:t xml:space="preserve"> takto:</w:t>
      </w:r>
      <w:bookmarkEnd w:id="34"/>
      <w:r w:rsidR="00326701" w:rsidRPr="00C31347">
        <w:rPr>
          <w:rFonts w:ascii="Segoe UI" w:hAnsi="Segoe UI" w:cs="Segoe UI"/>
          <w:sz w:val="22"/>
          <w:szCs w:val="22"/>
        </w:rPr>
        <w:t xml:space="preserve"> </w:t>
      </w:r>
    </w:p>
    <w:p w14:paraId="11E874F1" w14:textId="77777777" w:rsidR="00AC5166" w:rsidRPr="00C31347" w:rsidRDefault="00090024" w:rsidP="00F072A5">
      <w:pPr>
        <w:widowControl w:val="0"/>
        <w:tabs>
          <w:tab w:val="left" w:pos="2835"/>
        </w:tabs>
        <w:spacing w:after="120" w:line="276" w:lineRule="auto"/>
        <w:ind w:left="2835" w:hanging="2268"/>
        <w:jc w:val="both"/>
        <w:rPr>
          <w:rFonts w:ascii="Segoe UI" w:hAnsi="Segoe UI" w:cs="Segoe UI"/>
          <w:sz w:val="22"/>
          <w:szCs w:val="22"/>
        </w:rPr>
      </w:pPr>
      <w:bookmarkStart w:id="35" w:name="_Hlk6411352"/>
      <w:r w:rsidRPr="00C31347">
        <w:rPr>
          <w:rFonts w:ascii="Segoe UI" w:hAnsi="Segoe UI" w:cs="Segoe UI"/>
          <w:sz w:val="22"/>
          <w:szCs w:val="22"/>
        </w:rPr>
        <w:t xml:space="preserve">cena celkem bez DPH </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highlight w:val="yellow"/>
        </w:rPr>
        <w:t>…………………………</w:t>
      </w:r>
      <w:r w:rsidRPr="00C31347">
        <w:rPr>
          <w:rFonts w:ascii="Segoe UI" w:hAnsi="Segoe UI" w:cs="Segoe UI"/>
          <w:sz w:val="22"/>
          <w:szCs w:val="22"/>
        </w:rPr>
        <w:t xml:space="preserve"> Kč</w:t>
      </w:r>
      <w:r w:rsidR="000B1264" w:rsidRPr="00C31347">
        <w:rPr>
          <w:rFonts w:ascii="Segoe UI" w:hAnsi="Segoe UI" w:cs="Segoe UI"/>
          <w:sz w:val="22"/>
          <w:szCs w:val="22"/>
        </w:rPr>
        <w:t>.</w:t>
      </w:r>
      <w:r w:rsidR="00AC5166" w:rsidRPr="00C31347">
        <w:rPr>
          <w:rFonts w:ascii="Segoe UI" w:hAnsi="Segoe UI" w:cs="Segoe UI"/>
          <w:sz w:val="22"/>
          <w:szCs w:val="22"/>
        </w:rPr>
        <w:t xml:space="preserve"> </w:t>
      </w:r>
    </w:p>
    <w:p w14:paraId="499690AF" w14:textId="1DDB036A" w:rsidR="00090024" w:rsidRPr="00C31347" w:rsidRDefault="00AC5166" w:rsidP="00F072A5">
      <w:pPr>
        <w:widowControl w:val="0"/>
        <w:tabs>
          <w:tab w:val="left" w:pos="2835"/>
        </w:tabs>
        <w:spacing w:after="120" w:line="276" w:lineRule="auto"/>
        <w:ind w:left="2835" w:hanging="2268"/>
        <w:jc w:val="both"/>
        <w:rPr>
          <w:rFonts w:ascii="Segoe UI" w:hAnsi="Segoe UI" w:cs="Segoe UI"/>
          <w:i/>
          <w:color w:val="FF0000"/>
          <w:sz w:val="22"/>
          <w:szCs w:val="22"/>
        </w:rPr>
      </w:pPr>
      <w:r w:rsidRPr="00C31347">
        <w:rPr>
          <w:rFonts w:ascii="Segoe UI" w:hAnsi="Segoe UI" w:cs="Segoe UI"/>
          <w:b/>
          <w:i/>
          <w:color w:val="FF0000"/>
          <w:sz w:val="22"/>
          <w:szCs w:val="22"/>
        </w:rPr>
        <w:t xml:space="preserve">POKYN PRO </w:t>
      </w:r>
      <w:r w:rsidRPr="00C31347">
        <w:rPr>
          <w:rFonts w:ascii="Segoe UI" w:hAnsi="Segoe UI" w:cs="Segoe UI"/>
          <w:b/>
          <w:i/>
          <w:iCs/>
          <w:color w:val="FF0000"/>
          <w:sz w:val="22"/>
          <w:szCs w:val="22"/>
        </w:rPr>
        <w:t>ÚČASTNÍKA</w:t>
      </w:r>
      <w:r w:rsidRPr="00C31347">
        <w:rPr>
          <w:rFonts w:ascii="Segoe UI" w:hAnsi="Segoe UI" w:cs="Segoe UI"/>
          <w:b/>
          <w:i/>
          <w:color w:val="FF0000"/>
          <w:sz w:val="22"/>
          <w:szCs w:val="22"/>
        </w:rPr>
        <w:t>:</w:t>
      </w:r>
      <w:r w:rsidRPr="00C31347">
        <w:rPr>
          <w:rFonts w:ascii="Segoe UI" w:hAnsi="Segoe UI" w:cs="Segoe UI"/>
          <w:b/>
          <w:i/>
          <w:color w:val="FF0000"/>
          <w:sz w:val="22"/>
          <w:szCs w:val="22"/>
        </w:rPr>
        <w:tab/>
      </w:r>
      <w:r w:rsidRPr="00C31347">
        <w:rPr>
          <w:rFonts w:ascii="Segoe UI" w:hAnsi="Segoe UI" w:cs="Segoe UI"/>
          <w:i/>
          <w:color w:val="FF0000"/>
          <w:sz w:val="22"/>
          <w:szCs w:val="22"/>
        </w:rPr>
        <w:t xml:space="preserve">Při zpracování návrhu smlouvy doplní účastník požadované údaje o ceně za splnění předmětu smlouvy – toto bude cena, která bude součástí předmětu hodnocení dle zadávací dokumentace. </w:t>
      </w:r>
    </w:p>
    <w:bookmarkEnd w:id="35"/>
    <w:p w14:paraId="4BC7B6CA" w14:textId="799B1976" w:rsidR="00A977C7" w:rsidRPr="00C31347" w:rsidRDefault="00A977C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Celková cena se skládá z cen za splnění dílčích částí plnění předmětu Smlouvy, a to ceny za zhotovení Stavby dle této Smlouvy </w:t>
      </w:r>
      <w:r w:rsidR="00B35A0F" w:rsidRPr="00C31347">
        <w:rPr>
          <w:rFonts w:ascii="Segoe UI" w:hAnsi="Segoe UI" w:cs="Segoe UI"/>
          <w:sz w:val="22"/>
          <w:szCs w:val="22"/>
        </w:rPr>
        <w:t xml:space="preserve">(odst. </w:t>
      </w:r>
      <w:r w:rsidR="00B35A0F" w:rsidRPr="00C31347">
        <w:rPr>
          <w:rFonts w:ascii="Segoe UI" w:hAnsi="Segoe UI" w:cs="Segoe UI"/>
          <w:sz w:val="22"/>
          <w:szCs w:val="22"/>
        </w:rPr>
        <w:fldChar w:fldCharType="begin"/>
      </w:r>
      <w:r w:rsidR="00B35A0F" w:rsidRPr="00C31347">
        <w:rPr>
          <w:rFonts w:ascii="Segoe UI" w:hAnsi="Segoe UI" w:cs="Segoe UI"/>
          <w:sz w:val="22"/>
          <w:szCs w:val="22"/>
        </w:rPr>
        <w:instrText xml:space="preserve"> REF _Ref188451732 \r \h </w:instrText>
      </w:r>
      <w:r w:rsidR="00F072A5" w:rsidRPr="00C31347">
        <w:rPr>
          <w:rFonts w:ascii="Segoe UI" w:hAnsi="Segoe UI" w:cs="Segoe UI"/>
          <w:sz w:val="22"/>
          <w:szCs w:val="22"/>
        </w:rPr>
        <w:instrText xml:space="preserve"> \* MERGEFORMAT </w:instrText>
      </w:r>
      <w:r w:rsidR="00B35A0F" w:rsidRPr="00C31347">
        <w:rPr>
          <w:rFonts w:ascii="Segoe UI" w:hAnsi="Segoe UI" w:cs="Segoe UI"/>
          <w:sz w:val="22"/>
          <w:szCs w:val="22"/>
        </w:rPr>
      </w:r>
      <w:r w:rsidR="00B35A0F" w:rsidRPr="00C31347">
        <w:rPr>
          <w:rFonts w:ascii="Segoe UI" w:hAnsi="Segoe UI" w:cs="Segoe UI"/>
          <w:sz w:val="22"/>
          <w:szCs w:val="22"/>
        </w:rPr>
        <w:fldChar w:fldCharType="separate"/>
      </w:r>
      <w:r w:rsidR="00A77AC5">
        <w:rPr>
          <w:rFonts w:ascii="Segoe UI" w:hAnsi="Segoe UI" w:cs="Segoe UI"/>
          <w:sz w:val="22"/>
          <w:szCs w:val="22"/>
        </w:rPr>
        <w:t>5.3</w:t>
      </w:r>
      <w:r w:rsidR="00B35A0F" w:rsidRPr="00C31347">
        <w:rPr>
          <w:rFonts w:ascii="Segoe UI" w:hAnsi="Segoe UI" w:cs="Segoe UI"/>
          <w:sz w:val="22"/>
          <w:szCs w:val="22"/>
        </w:rPr>
        <w:fldChar w:fldCharType="end"/>
      </w:r>
      <w:r w:rsidR="00B35A0F" w:rsidRPr="00C31347">
        <w:rPr>
          <w:rFonts w:ascii="Segoe UI" w:hAnsi="Segoe UI" w:cs="Segoe UI"/>
          <w:sz w:val="22"/>
          <w:szCs w:val="22"/>
        </w:rPr>
        <w:t xml:space="preserve">) </w:t>
      </w:r>
      <w:r w:rsidRPr="00C31347">
        <w:rPr>
          <w:rFonts w:ascii="Segoe UI" w:hAnsi="Segoe UI" w:cs="Segoe UI"/>
          <w:sz w:val="22"/>
          <w:szCs w:val="22"/>
        </w:rPr>
        <w:t xml:space="preserve">a ceny </w:t>
      </w:r>
      <w:r w:rsidR="00A03B66" w:rsidRPr="00C31347">
        <w:rPr>
          <w:rFonts w:ascii="Segoe UI" w:hAnsi="Segoe UI" w:cs="Segoe UI"/>
          <w:sz w:val="22"/>
          <w:szCs w:val="22"/>
        </w:rPr>
        <w:t xml:space="preserve">za </w:t>
      </w:r>
      <w:r w:rsidRPr="00C31347">
        <w:rPr>
          <w:rFonts w:ascii="Segoe UI" w:hAnsi="Segoe UI" w:cs="Segoe UI"/>
          <w:sz w:val="22"/>
          <w:szCs w:val="22"/>
        </w:rPr>
        <w:t>Poskytnutí součinnosti dle této Smlouvy</w:t>
      </w:r>
      <w:r w:rsidR="008525C1" w:rsidRPr="00C31347">
        <w:rPr>
          <w:rFonts w:ascii="Segoe UI" w:hAnsi="Segoe UI" w:cs="Segoe UI"/>
          <w:sz w:val="22"/>
          <w:szCs w:val="22"/>
        </w:rPr>
        <w:t xml:space="preserve"> (odst. </w:t>
      </w:r>
      <w:r w:rsidR="008525C1" w:rsidRPr="00C31347">
        <w:rPr>
          <w:rFonts w:ascii="Segoe UI" w:hAnsi="Segoe UI" w:cs="Segoe UI"/>
          <w:sz w:val="22"/>
          <w:szCs w:val="22"/>
        </w:rPr>
        <w:fldChar w:fldCharType="begin"/>
      </w:r>
      <w:r w:rsidR="008525C1" w:rsidRPr="00C31347">
        <w:rPr>
          <w:rFonts w:ascii="Segoe UI" w:hAnsi="Segoe UI" w:cs="Segoe UI"/>
          <w:sz w:val="22"/>
          <w:szCs w:val="22"/>
        </w:rPr>
        <w:instrText xml:space="preserve"> REF _Ref188451692 \r \h </w:instrText>
      </w:r>
      <w:r w:rsidR="00F072A5" w:rsidRPr="00C31347">
        <w:rPr>
          <w:rFonts w:ascii="Segoe UI" w:hAnsi="Segoe UI" w:cs="Segoe UI"/>
          <w:sz w:val="22"/>
          <w:szCs w:val="22"/>
        </w:rPr>
        <w:instrText xml:space="preserve"> \* MERGEFORMAT </w:instrText>
      </w:r>
      <w:r w:rsidR="008525C1" w:rsidRPr="00C31347">
        <w:rPr>
          <w:rFonts w:ascii="Segoe UI" w:hAnsi="Segoe UI" w:cs="Segoe UI"/>
          <w:sz w:val="22"/>
          <w:szCs w:val="22"/>
        </w:rPr>
      </w:r>
      <w:r w:rsidR="008525C1" w:rsidRPr="00C31347">
        <w:rPr>
          <w:rFonts w:ascii="Segoe UI" w:hAnsi="Segoe UI" w:cs="Segoe UI"/>
          <w:sz w:val="22"/>
          <w:szCs w:val="22"/>
        </w:rPr>
        <w:fldChar w:fldCharType="separate"/>
      </w:r>
      <w:r w:rsidR="00A77AC5">
        <w:rPr>
          <w:rFonts w:ascii="Segoe UI" w:hAnsi="Segoe UI" w:cs="Segoe UI"/>
          <w:sz w:val="22"/>
          <w:szCs w:val="22"/>
        </w:rPr>
        <w:t>5.5</w:t>
      </w:r>
      <w:r w:rsidR="008525C1" w:rsidRPr="00C31347">
        <w:rPr>
          <w:rFonts w:ascii="Segoe UI" w:hAnsi="Segoe UI" w:cs="Segoe UI"/>
          <w:sz w:val="22"/>
          <w:szCs w:val="22"/>
        </w:rPr>
        <w:fldChar w:fldCharType="end"/>
      </w:r>
      <w:r w:rsidR="008525C1" w:rsidRPr="00C31347">
        <w:rPr>
          <w:rFonts w:ascii="Segoe UI" w:hAnsi="Segoe UI" w:cs="Segoe UI"/>
          <w:sz w:val="22"/>
          <w:szCs w:val="22"/>
        </w:rPr>
        <w:t>)</w:t>
      </w:r>
      <w:r w:rsidRPr="00C31347">
        <w:rPr>
          <w:rFonts w:ascii="Segoe UI" w:hAnsi="Segoe UI" w:cs="Segoe UI"/>
          <w:sz w:val="22"/>
          <w:szCs w:val="22"/>
        </w:rPr>
        <w:t>.</w:t>
      </w:r>
    </w:p>
    <w:p w14:paraId="1F58C22B" w14:textId="77777777" w:rsidR="00A977C7" w:rsidRPr="00C31347" w:rsidRDefault="00A977C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6" w:name="_Ref188451732"/>
      <w:r w:rsidRPr="00C31347">
        <w:rPr>
          <w:rFonts w:ascii="Segoe UI" w:hAnsi="Segoe UI" w:cs="Segoe UI"/>
          <w:b/>
          <w:bCs/>
          <w:sz w:val="22"/>
          <w:szCs w:val="22"/>
          <w:u w:val="single"/>
        </w:rPr>
        <w:t>Cena za zhotovení</w:t>
      </w:r>
      <w:r w:rsidRPr="00C31347">
        <w:rPr>
          <w:rFonts w:ascii="Segoe UI" w:hAnsi="Segoe UI" w:cs="Segoe UI"/>
          <w:b/>
          <w:sz w:val="22"/>
          <w:szCs w:val="22"/>
          <w:u w:val="single"/>
        </w:rPr>
        <w:t xml:space="preserve"> Stavby</w:t>
      </w:r>
      <w:r w:rsidRPr="00C31347">
        <w:rPr>
          <w:rFonts w:ascii="Segoe UI" w:hAnsi="Segoe UI" w:cs="Segoe UI"/>
          <w:sz w:val="22"/>
          <w:szCs w:val="22"/>
        </w:rPr>
        <w:t xml:space="preserve"> dle této Smlouvy se sjednává takto:</w:t>
      </w:r>
      <w:bookmarkEnd w:id="36"/>
    </w:p>
    <w:p w14:paraId="4F4E562D" w14:textId="01C4BA3B" w:rsidR="00A977C7" w:rsidRPr="00C31347" w:rsidRDefault="00A977C7" w:rsidP="00F072A5">
      <w:pPr>
        <w:widowControl w:val="0"/>
        <w:tabs>
          <w:tab w:val="left" w:pos="426"/>
        </w:tabs>
        <w:spacing w:after="120" w:line="276" w:lineRule="auto"/>
        <w:ind w:left="567"/>
        <w:jc w:val="both"/>
        <w:rPr>
          <w:rFonts w:ascii="Segoe UI" w:hAnsi="Segoe UI" w:cs="Segoe UI"/>
          <w:sz w:val="22"/>
          <w:szCs w:val="22"/>
        </w:rPr>
      </w:pPr>
      <w:r w:rsidRPr="00C31347">
        <w:rPr>
          <w:rFonts w:ascii="Segoe UI" w:hAnsi="Segoe UI" w:cs="Segoe UI"/>
          <w:sz w:val="22"/>
          <w:szCs w:val="22"/>
        </w:rPr>
        <w:t xml:space="preserve">cena bez DPH </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highlight w:val="yellow"/>
        </w:rPr>
        <w:t>…………………………</w:t>
      </w:r>
      <w:r w:rsidRPr="00C31347">
        <w:rPr>
          <w:rFonts w:ascii="Segoe UI" w:hAnsi="Segoe UI" w:cs="Segoe UI"/>
          <w:sz w:val="22"/>
          <w:szCs w:val="22"/>
        </w:rPr>
        <w:t xml:space="preserve"> Kč</w:t>
      </w:r>
    </w:p>
    <w:p w14:paraId="4D6EE1E3" w14:textId="603AB8C4" w:rsidR="00326701"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Pro obsah a rozsah </w:t>
      </w:r>
      <w:r w:rsidR="00A977C7" w:rsidRPr="00C31347">
        <w:rPr>
          <w:rFonts w:ascii="Segoe UI" w:hAnsi="Segoe UI" w:cs="Segoe UI"/>
          <w:sz w:val="22"/>
          <w:szCs w:val="22"/>
        </w:rPr>
        <w:t xml:space="preserve">sjednané ceny </w:t>
      </w:r>
      <w:r w:rsidR="00AC315A" w:rsidRPr="00C31347">
        <w:rPr>
          <w:rFonts w:ascii="Segoe UI" w:hAnsi="Segoe UI" w:cs="Segoe UI"/>
          <w:sz w:val="22"/>
          <w:szCs w:val="22"/>
        </w:rPr>
        <w:t xml:space="preserve">se </w:t>
      </w:r>
      <w:r w:rsidRPr="00C31347">
        <w:rPr>
          <w:rFonts w:ascii="Segoe UI" w:hAnsi="Segoe UI" w:cs="Segoe UI"/>
          <w:sz w:val="22"/>
          <w:szCs w:val="22"/>
        </w:rPr>
        <w:t xml:space="preserve">zhotovení </w:t>
      </w:r>
      <w:r w:rsidR="00A9408C" w:rsidRPr="00C31347">
        <w:rPr>
          <w:rFonts w:ascii="Segoe UI" w:hAnsi="Segoe UI" w:cs="Segoe UI"/>
          <w:sz w:val="22"/>
          <w:szCs w:val="22"/>
        </w:rPr>
        <w:t xml:space="preserve">Stavby </w:t>
      </w:r>
      <w:r w:rsidRPr="00C31347">
        <w:rPr>
          <w:rFonts w:ascii="Segoe UI" w:hAnsi="Segoe UI" w:cs="Segoe UI"/>
          <w:sz w:val="22"/>
          <w:szCs w:val="22"/>
        </w:rPr>
        <w:t xml:space="preserve">dle této </w:t>
      </w:r>
      <w:r w:rsidR="00627A19" w:rsidRPr="00C31347">
        <w:rPr>
          <w:rFonts w:ascii="Segoe UI" w:hAnsi="Segoe UI" w:cs="Segoe UI"/>
          <w:sz w:val="22"/>
          <w:szCs w:val="22"/>
        </w:rPr>
        <w:t>Smlouvy</w:t>
      </w:r>
      <w:r w:rsidRPr="00C31347">
        <w:rPr>
          <w:rFonts w:ascii="Segoe UI" w:hAnsi="Segoe UI" w:cs="Segoe UI"/>
          <w:sz w:val="22"/>
          <w:szCs w:val="22"/>
        </w:rPr>
        <w:t xml:space="preserve"> je rozhodující rozsah </w:t>
      </w:r>
      <w:r w:rsidR="00A9408C" w:rsidRPr="00C31347">
        <w:rPr>
          <w:rFonts w:ascii="Segoe UI" w:hAnsi="Segoe UI" w:cs="Segoe UI"/>
          <w:sz w:val="22"/>
          <w:szCs w:val="22"/>
        </w:rPr>
        <w:t xml:space="preserve">Stavby </w:t>
      </w:r>
      <w:r w:rsidRPr="00C31347">
        <w:rPr>
          <w:rFonts w:ascii="Segoe UI" w:hAnsi="Segoe UI" w:cs="Segoe UI"/>
          <w:sz w:val="22"/>
          <w:szCs w:val="22"/>
        </w:rPr>
        <w:t>vycházející z</w:t>
      </w:r>
      <w:r w:rsidR="00BB127B" w:rsidRPr="00C31347">
        <w:rPr>
          <w:rFonts w:ascii="Segoe UI" w:hAnsi="Segoe UI" w:cs="Segoe UI"/>
          <w:sz w:val="22"/>
          <w:szCs w:val="22"/>
        </w:rPr>
        <w:t> </w:t>
      </w:r>
      <w:r w:rsidR="00245FD2" w:rsidRPr="00C31347">
        <w:rPr>
          <w:rFonts w:ascii="Segoe UI" w:hAnsi="Segoe UI" w:cs="Segoe UI"/>
          <w:sz w:val="22"/>
          <w:szCs w:val="22"/>
        </w:rPr>
        <w:t>Projektové dokumentace</w:t>
      </w:r>
      <w:r w:rsidRPr="00C31347">
        <w:rPr>
          <w:rFonts w:ascii="Segoe UI" w:hAnsi="Segoe UI" w:cs="Segoe UI"/>
          <w:sz w:val="22"/>
          <w:szCs w:val="22"/>
        </w:rPr>
        <w:t xml:space="preserve"> a </w:t>
      </w:r>
      <w:bookmarkStart w:id="37" w:name="_Hlk507949998"/>
      <w:r w:rsidRPr="00C31347">
        <w:rPr>
          <w:rFonts w:ascii="Segoe UI" w:hAnsi="Segoe UI" w:cs="Segoe UI"/>
          <w:sz w:val="22"/>
          <w:szCs w:val="22"/>
        </w:rPr>
        <w:t>oceně</w:t>
      </w:r>
      <w:r w:rsidR="00245FD2" w:rsidRPr="00C31347">
        <w:rPr>
          <w:rFonts w:ascii="Segoe UI" w:hAnsi="Segoe UI" w:cs="Segoe UI"/>
          <w:sz w:val="22"/>
          <w:szCs w:val="22"/>
        </w:rPr>
        <w:t>n</w:t>
      </w:r>
      <w:r w:rsidR="004D638D" w:rsidRPr="00C31347">
        <w:rPr>
          <w:rFonts w:ascii="Segoe UI" w:hAnsi="Segoe UI" w:cs="Segoe UI"/>
          <w:sz w:val="22"/>
          <w:szCs w:val="22"/>
        </w:rPr>
        <w:t>ých</w:t>
      </w:r>
      <w:r w:rsidR="00245FD2" w:rsidRPr="00C31347">
        <w:rPr>
          <w:rFonts w:ascii="Segoe UI" w:hAnsi="Segoe UI" w:cs="Segoe UI"/>
          <w:sz w:val="22"/>
          <w:szCs w:val="22"/>
        </w:rPr>
        <w:t xml:space="preserve"> </w:t>
      </w:r>
      <w:r w:rsidR="000032AE" w:rsidRPr="00C31347">
        <w:rPr>
          <w:rFonts w:ascii="Segoe UI" w:hAnsi="Segoe UI" w:cs="Segoe UI"/>
          <w:sz w:val="22"/>
          <w:szCs w:val="22"/>
        </w:rPr>
        <w:t>soupis</w:t>
      </w:r>
      <w:r w:rsidR="004D638D" w:rsidRPr="00C31347">
        <w:rPr>
          <w:rFonts w:ascii="Segoe UI" w:hAnsi="Segoe UI" w:cs="Segoe UI"/>
          <w:sz w:val="22"/>
          <w:szCs w:val="22"/>
        </w:rPr>
        <w:t>ů</w:t>
      </w:r>
      <w:r w:rsidR="000032AE" w:rsidRPr="00C31347">
        <w:rPr>
          <w:rFonts w:ascii="Segoe UI" w:hAnsi="Segoe UI" w:cs="Segoe UI"/>
          <w:sz w:val="22"/>
          <w:szCs w:val="22"/>
        </w:rPr>
        <w:t xml:space="preserve"> prací Zhotovitele</w:t>
      </w:r>
      <w:r w:rsidR="003B3828" w:rsidRPr="00C31347">
        <w:rPr>
          <w:rFonts w:ascii="Segoe UI" w:hAnsi="Segoe UI" w:cs="Segoe UI"/>
          <w:sz w:val="22"/>
          <w:szCs w:val="22"/>
        </w:rPr>
        <w:t>m</w:t>
      </w:r>
      <w:r w:rsidR="00245FD2" w:rsidRPr="00C31347">
        <w:rPr>
          <w:rFonts w:ascii="Segoe UI" w:hAnsi="Segoe UI" w:cs="Segoe UI"/>
          <w:sz w:val="22"/>
          <w:szCs w:val="22"/>
        </w:rPr>
        <w:t>, kter</w:t>
      </w:r>
      <w:r w:rsidR="004D638D" w:rsidRPr="00C31347">
        <w:rPr>
          <w:rFonts w:ascii="Segoe UI" w:hAnsi="Segoe UI" w:cs="Segoe UI"/>
          <w:sz w:val="22"/>
          <w:szCs w:val="22"/>
        </w:rPr>
        <w:t>é</w:t>
      </w:r>
      <w:r w:rsidRPr="00C31347">
        <w:rPr>
          <w:rFonts w:ascii="Segoe UI" w:hAnsi="Segoe UI" w:cs="Segoe UI"/>
          <w:sz w:val="22"/>
          <w:szCs w:val="22"/>
        </w:rPr>
        <w:t xml:space="preserve"> </w:t>
      </w:r>
      <w:r w:rsidR="00245FD2" w:rsidRPr="00C31347">
        <w:rPr>
          <w:rFonts w:ascii="Segoe UI" w:hAnsi="Segoe UI" w:cs="Segoe UI"/>
          <w:sz w:val="22"/>
          <w:szCs w:val="22"/>
        </w:rPr>
        <w:t>j</w:t>
      </w:r>
      <w:r w:rsidR="004D638D" w:rsidRPr="00C31347">
        <w:rPr>
          <w:rFonts w:ascii="Segoe UI" w:hAnsi="Segoe UI" w:cs="Segoe UI"/>
          <w:sz w:val="22"/>
          <w:szCs w:val="22"/>
        </w:rPr>
        <w:t>sou</w:t>
      </w:r>
      <w:r w:rsidRPr="00C31347">
        <w:rPr>
          <w:rFonts w:ascii="Segoe UI" w:hAnsi="Segoe UI" w:cs="Segoe UI"/>
          <w:sz w:val="22"/>
          <w:szCs w:val="22"/>
        </w:rPr>
        <w:t xml:space="preserve"> součástí této </w:t>
      </w:r>
      <w:r w:rsidR="00627A19" w:rsidRPr="00C31347">
        <w:rPr>
          <w:rFonts w:ascii="Segoe UI" w:hAnsi="Segoe UI" w:cs="Segoe UI"/>
          <w:sz w:val="22"/>
          <w:szCs w:val="22"/>
        </w:rPr>
        <w:t>Smlouvy</w:t>
      </w:r>
      <w:r w:rsidRPr="00C31347">
        <w:rPr>
          <w:rFonts w:ascii="Segoe UI" w:hAnsi="Segoe UI" w:cs="Segoe UI"/>
          <w:sz w:val="22"/>
          <w:szCs w:val="22"/>
        </w:rPr>
        <w:t xml:space="preserve"> a tvoří její příloh</w:t>
      </w:r>
      <w:r w:rsidR="00245FD2" w:rsidRPr="00C31347">
        <w:rPr>
          <w:rFonts w:ascii="Segoe UI" w:hAnsi="Segoe UI" w:cs="Segoe UI"/>
          <w:sz w:val="22"/>
          <w:szCs w:val="22"/>
        </w:rPr>
        <w:t>u č. 1</w:t>
      </w:r>
      <w:bookmarkEnd w:id="37"/>
      <w:r w:rsidRPr="00C31347">
        <w:rPr>
          <w:rFonts w:ascii="Segoe UI" w:hAnsi="Segoe UI" w:cs="Segoe UI"/>
          <w:sz w:val="22"/>
          <w:szCs w:val="22"/>
        </w:rPr>
        <w:t>.</w:t>
      </w:r>
    </w:p>
    <w:p w14:paraId="7A339B74" w14:textId="64E8CFFF" w:rsidR="00A977C7" w:rsidRPr="00C31347" w:rsidRDefault="00A977C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8" w:name="_Ref188451692"/>
      <w:r w:rsidRPr="00C31347">
        <w:rPr>
          <w:rFonts w:ascii="Segoe UI" w:hAnsi="Segoe UI" w:cs="Segoe UI"/>
          <w:b/>
          <w:bCs/>
          <w:sz w:val="22"/>
          <w:szCs w:val="22"/>
          <w:u w:val="single"/>
        </w:rPr>
        <w:lastRenderedPageBreak/>
        <w:t>Cena za Poskytnutí</w:t>
      </w:r>
      <w:r w:rsidRPr="00C31347">
        <w:rPr>
          <w:rFonts w:ascii="Segoe UI" w:hAnsi="Segoe UI" w:cs="Segoe UI"/>
          <w:b/>
          <w:sz w:val="22"/>
          <w:szCs w:val="22"/>
          <w:u w:val="single"/>
        </w:rPr>
        <w:t xml:space="preserve"> součinnosti </w:t>
      </w:r>
      <w:r w:rsidRPr="00C31347">
        <w:rPr>
          <w:rFonts w:ascii="Segoe UI" w:hAnsi="Segoe UI" w:cs="Segoe UI"/>
          <w:sz w:val="22"/>
          <w:szCs w:val="22"/>
        </w:rPr>
        <w:t>dle této Smlouvy se sjednává takto:</w:t>
      </w:r>
      <w:bookmarkEnd w:id="38"/>
    </w:p>
    <w:p w14:paraId="6B2C88DD" w14:textId="28DFABA6" w:rsidR="00A977C7" w:rsidRPr="00C31347" w:rsidRDefault="00A977C7" w:rsidP="00F072A5">
      <w:pPr>
        <w:widowControl w:val="0"/>
        <w:tabs>
          <w:tab w:val="left" w:pos="426"/>
        </w:tabs>
        <w:spacing w:after="120" w:line="276" w:lineRule="auto"/>
        <w:ind w:left="567"/>
        <w:jc w:val="both"/>
        <w:rPr>
          <w:rFonts w:ascii="Segoe UI" w:hAnsi="Segoe UI" w:cs="Segoe UI"/>
          <w:sz w:val="22"/>
          <w:szCs w:val="22"/>
        </w:rPr>
      </w:pPr>
      <w:r w:rsidRPr="00C31347">
        <w:rPr>
          <w:rFonts w:ascii="Segoe UI" w:hAnsi="Segoe UI" w:cs="Segoe UI"/>
          <w:sz w:val="22"/>
          <w:szCs w:val="22"/>
        </w:rPr>
        <w:t xml:space="preserve">cena bez DPH </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highlight w:val="yellow"/>
        </w:rPr>
        <w:t>…………………………</w:t>
      </w:r>
      <w:r w:rsidRPr="00C31347">
        <w:rPr>
          <w:rFonts w:ascii="Segoe UI" w:hAnsi="Segoe UI" w:cs="Segoe UI"/>
          <w:sz w:val="22"/>
          <w:szCs w:val="22"/>
        </w:rPr>
        <w:t xml:space="preserve"> Kč.</w:t>
      </w:r>
    </w:p>
    <w:p w14:paraId="05F009FD" w14:textId="2548656D" w:rsidR="008E76B1" w:rsidRPr="00C31347" w:rsidRDefault="007A4F91" w:rsidP="002F40C7">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Celková</w:t>
      </w:r>
      <w:r w:rsidR="00326701" w:rsidRPr="00C31347">
        <w:rPr>
          <w:rFonts w:ascii="Segoe UI" w:hAnsi="Segoe UI" w:cs="Segoe UI"/>
          <w:sz w:val="22"/>
          <w:szCs w:val="22"/>
        </w:rPr>
        <w:t xml:space="preserve"> cen</w:t>
      </w:r>
      <w:r w:rsidR="00106107" w:rsidRPr="00C31347">
        <w:rPr>
          <w:rFonts w:ascii="Segoe UI" w:hAnsi="Segoe UI" w:cs="Segoe UI"/>
          <w:sz w:val="22"/>
          <w:szCs w:val="22"/>
        </w:rPr>
        <w:t>a</w:t>
      </w:r>
      <w:r w:rsidR="00326701" w:rsidRPr="00C31347">
        <w:rPr>
          <w:rFonts w:ascii="Segoe UI" w:hAnsi="Segoe UI" w:cs="Segoe UI"/>
          <w:sz w:val="22"/>
          <w:szCs w:val="22"/>
        </w:rPr>
        <w:t>, jakož i položkové ceny zpracované v</w:t>
      </w:r>
      <w:r w:rsidR="00BB127B" w:rsidRPr="00C31347">
        <w:rPr>
          <w:rFonts w:ascii="Segoe UI" w:hAnsi="Segoe UI" w:cs="Segoe UI"/>
          <w:sz w:val="22"/>
          <w:szCs w:val="22"/>
        </w:rPr>
        <w:t> </w:t>
      </w:r>
      <w:r w:rsidR="00326701" w:rsidRPr="00C31347">
        <w:rPr>
          <w:rFonts w:ascii="Segoe UI" w:hAnsi="Segoe UI" w:cs="Segoe UI"/>
          <w:sz w:val="22"/>
          <w:szCs w:val="22"/>
        </w:rPr>
        <w:t xml:space="preserve">oceněném </w:t>
      </w:r>
      <w:r w:rsidR="00885FA0" w:rsidRPr="00C31347">
        <w:rPr>
          <w:rFonts w:ascii="Segoe UI" w:hAnsi="Segoe UI" w:cs="Segoe UI"/>
          <w:sz w:val="22"/>
          <w:szCs w:val="22"/>
        </w:rPr>
        <w:t>soupisu prací</w:t>
      </w:r>
      <w:r w:rsidR="00326701" w:rsidRPr="00C31347">
        <w:rPr>
          <w:rFonts w:ascii="Segoe UI" w:hAnsi="Segoe UI" w:cs="Segoe UI"/>
          <w:sz w:val="22"/>
          <w:szCs w:val="22"/>
        </w:rPr>
        <w:t xml:space="preserve"> obsahují veškeré náklady nezbytné k</w:t>
      </w:r>
      <w:r w:rsidR="00BB127B" w:rsidRPr="00C31347">
        <w:rPr>
          <w:rFonts w:ascii="Segoe UI" w:hAnsi="Segoe UI" w:cs="Segoe UI"/>
          <w:sz w:val="22"/>
          <w:szCs w:val="22"/>
        </w:rPr>
        <w:t> </w:t>
      </w:r>
      <w:r w:rsidR="00326701" w:rsidRPr="00C31347">
        <w:rPr>
          <w:rFonts w:ascii="Segoe UI" w:hAnsi="Segoe UI" w:cs="Segoe UI"/>
          <w:sz w:val="22"/>
          <w:szCs w:val="22"/>
        </w:rPr>
        <w:t xml:space="preserve">řádnému a včasnému splnění předmětu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a přiměřený zisk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e. </w:t>
      </w:r>
      <w:r w:rsidR="00341A8E" w:rsidRPr="00C31347">
        <w:rPr>
          <w:rFonts w:ascii="Segoe UI" w:hAnsi="Segoe UI" w:cs="Segoe UI"/>
          <w:sz w:val="22"/>
          <w:szCs w:val="22"/>
        </w:rPr>
        <w:t>Cena za zhotoven</w:t>
      </w:r>
      <w:r w:rsidR="007C1B95" w:rsidRPr="00C31347">
        <w:rPr>
          <w:rFonts w:ascii="Segoe UI" w:hAnsi="Segoe UI" w:cs="Segoe UI"/>
          <w:sz w:val="22"/>
          <w:szCs w:val="22"/>
        </w:rPr>
        <w:t>í</w:t>
      </w:r>
      <w:r w:rsidR="00341A8E" w:rsidRPr="00C31347">
        <w:rPr>
          <w:rFonts w:ascii="Segoe UI" w:hAnsi="Segoe UI" w:cs="Segoe UI"/>
          <w:sz w:val="22"/>
          <w:szCs w:val="22"/>
        </w:rPr>
        <w:t xml:space="preserve"> Stavby </w:t>
      </w:r>
      <w:r w:rsidR="00326701" w:rsidRPr="00C31347">
        <w:rPr>
          <w:rFonts w:ascii="Segoe UI" w:hAnsi="Segoe UI" w:cs="Segoe UI"/>
          <w:sz w:val="22"/>
          <w:szCs w:val="22"/>
        </w:rPr>
        <w:t>obsahuje mimo vlastní provedení prací a dodávek zejména i zabezpečení bezpečnosti a hygieny práce</w:t>
      </w:r>
      <w:r w:rsidR="00232505" w:rsidRPr="00C31347">
        <w:rPr>
          <w:rFonts w:ascii="Segoe UI" w:hAnsi="Segoe UI" w:cs="Segoe UI"/>
          <w:sz w:val="22"/>
          <w:szCs w:val="22"/>
        </w:rPr>
        <w:t xml:space="preserve">, </w:t>
      </w:r>
      <w:r w:rsidR="00326701" w:rsidRPr="00C31347">
        <w:rPr>
          <w:rFonts w:ascii="Segoe UI" w:hAnsi="Segoe UI" w:cs="Segoe UI"/>
          <w:sz w:val="22"/>
          <w:szCs w:val="22"/>
        </w:rPr>
        <w:t xml:space="preserve">náklady na vybudování, udržování a odstranění zařízení </w:t>
      </w:r>
      <w:r w:rsidR="00A51482" w:rsidRPr="00C31347">
        <w:rPr>
          <w:rFonts w:ascii="Segoe UI" w:hAnsi="Segoe UI" w:cs="Segoe UI"/>
          <w:sz w:val="22"/>
          <w:szCs w:val="22"/>
        </w:rPr>
        <w:t>Staveniště</w:t>
      </w:r>
      <w:r w:rsidR="00232505" w:rsidRPr="00C31347">
        <w:rPr>
          <w:rFonts w:ascii="Segoe UI" w:hAnsi="Segoe UI" w:cs="Segoe UI"/>
          <w:sz w:val="22"/>
          <w:szCs w:val="22"/>
        </w:rPr>
        <w:t xml:space="preserve">, </w:t>
      </w:r>
      <w:r w:rsidR="00326701" w:rsidRPr="00C31347">
        <w:rPr>
          <w:rFonts w:ascii="Segoe UI" w:hAnsi="Segoe UI" w:cs="Segoe UI"/>
          <w:sz w:val="22"/>
          <w:szCs w:val="22"/>
        </w:rPr>
        <w:t>opatření k</w:t>
      </w:r>
      <w:r w:rsidR="00BB127B" w:rsidRPr="00C31347">
        <w:rPr>
          <w:rFonts w:ascii="Segoe UI" w:hAnsi="Segoe UI" w:cs="Segoe UI"/>
          <w:sz w:val="22"/>
          <w:szCs w:val="22"/>
        </w:rPr>
        <w:t> </w:t>
      </w:r>
      <w:r w:rsidR="00326701" w:rsidRPr="00C31347">
        <w:rPr>
          <w:rFonts w:ascii="Segoe UI" w:hAnsi="Segoe UI" w:cs="Segoe UI"/>
          <w:sz w:val="22"/>
          <w:szCs w:val="22"/>
        </w:rPr>
        <w:t>ochraně životního prostředí</w:t>
      </w:r>
      <w:r w:rsidR="00232505" w:rsidRPr="00C31347">
        <w:rPr>
          <w:rFonts w:ascii="Segoe UI" w:hAnsi="Segoe UI" w:cs="Segoe UI"/>
          <w:sz w:val="22"/>
          <w:szCs w:val="22"/>
        </w:rPr>
        <w:t xml:space="preserve">, </w:t>
      </w:r>
      <w:r w:rsidR="00326701" w:rsidRPr="00C31347">
        <w:rPr>
          <w:rFonts w:ascii="Segoe UI" w:hAnsi="Segoe UI" w:cs="Segoe UI"/>
          <w:sz w:val="22"/>
          <w:szCs w:val="22"/>
        </w:rPr>
        <w:t xml:space="preserve">pojištění </w:t>
      </w:r>
      <w:r w:rsidR="00D51B30" w:rsidRPr="00C31347">
        <w:rPr>
          <w:rFonts w:ascii="Segoe UI" w:hAnsi="Segoe UI" w:cs="Segoe UI"/>
          <w:sz w:val="22"/>
          <w:szCs w:val="22"/>
        </w:rPr>
        <w:t>Stavby</w:t>
      </w:r>
      <w:r w:rsidR="00326701" w:rsidRPr="00C31347">
        <w:rPr>
          <w:rFonts w:ascii="Segoe UI" w:hAnsi="Segoe UI" w:cs="Segoe UI"/>
          <w:sz w:val="22"/>
          <w:szCs w:val="22"/>
        </w:rPr>
        <w:t xml:space="preserve"> a osob</w:t>
      </w:r>
      <w:r w:rsidR="00232505" w:rsidRPr="00C31347">
        <w:rPr>
          <w:rFonts w:ascii="Segoe UI" w:hAnsi="Segoe UI" w:cs="Segoe UI"/>
          <w:sz w:val="22"/>
          <w:szCs w:val="22"/>
        </w:rPr>
        <w:t xml:space="preserve">, </w:t>
      </w:r>
      <w:r w:rsidR="00326701" w:rsidRPr="00C31347">
        <w:rPr>
          <w:rFonts w:ascii="Segoe UI" w:hAnsi="Segoe UI" w:cs="Segoe UI"/>
          <w:sz w:val="22"/>
          <w:szCs w:val="22"/>
        </w:rPr>
        <w:t>organizační a koordinační činnost</w:t>
      </w:r>
      <w:r w:rsidR="00AD1971" w:rsidRPr="00C31347">
        <w:rPr>
          <w:rFonts w:ascii="Segoe UI" w:hAnsi="Segoe UI" w:cs="Segoe UI"/>
          <w:sz w:val="22"/>
          <w:szCs w:val="22"/>
        </w:rPr>
        <w:t xml:space="preserve">, </w:t>
      </w:r>
      <w:r w:rsidR="002F40C7" w:rsidRPr="00C31347">
        <w:rPr>
          <w:rFonts w:ascii="Segoe UI" w:hAnsi="Segoe UI" w:cs="Segoe UI"/>
          <w:sz w:val="22"/>
          <w:szCs w:val="22"/>
        </w:rPr>
        <w:t xml:space="preserve">náklady na publicitu, </w:t>
      </w:r>
      <w:r w:rsidR="00AD1971" w:rsidRPr="00C31347">
        <w:rPr>
          <w:rFonts w:ascii="Segoe UI" w:hAnsi="Segoe UI" w:cs="Segoe UI"/>
          <w:sz w:val="22"/>
          <w:szCs w:val="22"/>
        </w:rPr>
        <w:t>vyhotovení požadovaných dokladů, provedení požadovaných zkoušek, zpracování dokumentace zajišťované Zhotovitelem</w:t>
      </w:r>
      <w:r w:rsidR="00FF1495" w:rsidRPr="00C31347">
        <w:rPr>
          <w:rFonts w:ascii="Segoe UI" w:hAnsi="Segoe UI" w:cs="Segoe UI"/>
          <w:sz w:val="22"/>
          <w:szCs w:val="22"/>
        </w:rPr>
        <w:t>,</w:t>
      </w:r>
      <w:r w:rsidR="000D6409" w:rsidRPr="00C31347">
        <w:rPr>
          <w:rFonts w:ascii="Segoe UI" w:hAnsi="Segoe UI" w:cs="Segoe UI"/>
          <w:sz w:val="22"/>
          <w:szCs w:val="22"/>
        </w:rPr>
        <w:t xml:space="preserve"> </w:t>
      </w:r>
      <w:bookmarkStart w:id="39" w:name="_Hlk23953722"/>
      <w:r w:rsidR="00AD1971" w:rsidRPr="00C31347">
        <w:rPr>
          <w:rFonts w:ascii="Segoe UI" w:hAnsi="Segoe UI" w:cs="Segoe UI"/>
          <w:sz w:val="22"/>
          <w:szCs w:val="22"/>
        </w:rPr>
        <w:t>náklady na provádění případných zvláštních opatření z</w:t>
      </w:r>
      <w:r w:rsidR="00BB127B" w:rsidRPr="00C31347">
        <w:rPr>
          <w:rFonts w:ascii="Segoe UI" w:hAnsi="Segoe UI" w:cs="Segoe UI"/>
          <w:sz w:val="22"/>
          <w:szCs w:val="22"/>
        </w:rPr>
        <w:t> </w:t>
      </w:r>
      <w:r w:rsidR="00AD1971" w:rsidRPr="00C31347">
        <w:rPr>
          <w:rFonts w:ascii="Segoe UI" w:hAnsi="Segoe UI" w:cs="Segoe UI"/>
          <w:sz w:val="22"/>
          <w:szCs w:val="22"/>
        </w:rPr>
        <w:t>důvodu nepříznivých klimatických podmínek</w:t>
      </w:r>
      <w:bookmarkStart w:id="40" w:name="_Hlk532143359"/>
      <w:r w:rsidR="007843E3" w:rsidRPr="00C31347">
        <w:rPr>
          <w:rFonts w:ascii="Segoe UI" w:hAnsi="Segoe UI" w:cs="Segoe UI"/>
          <w:sz w:val="22"/>
          <w:szCs w:val="22"/>
        </w:rPr>
        <w:t>,</w:t>
      </w:r>
      <w:bookmarkEnd w:id="39"/>
      <w:r w:rsidR="007843E3" w:rsidRPr="00C31347">
        <w:rPr>
          <w:rFonts w:ascii="Segoe UI" w:hAnsi="Segoe UI" w:cs="Segoe UI"/>
          <w:sz w:val="22"/>
          <w:szCs w:val="22"/>
        </w:rPr>
        <w:t xml:space="preserve"> nejde-li o zvláště nepříznivé klimatické podmínky ve smyslu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_Ref135929845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3.2</w:t>
      </w:r>
      <w:r w:rsidR="00E4216C" w:rsidRPr="00C31347">
        <w:rPr>
          <w:rFonts w:ascii="Segoe UI" w:hAnsi="Segoe UI" w:cs="Segoe UI"/>
          <w:sz w:val="22"/>
          <w:szCs w:val="22"/>
        </w:rPr>
        <w:fldChar w:fldCharType="end"/>
      </w:r>
      <w:bookmarkEnd w:id="40"/>
      <w:r w:rsidR="00213DC6" w:rsidRPr="00C31347">
        <w:rPr>
          <w:rFonts w:ascii="Segoe UI" w:hAnsi="Segoe UI" w:cs="Segoe UI"/>
          <w:sz w:val="22"/>
          <w:szCs w:val="22"/>
        </w:rPr>
        <w:t xml:space="preserve"> této </w:t>
      </w:r>
      <w:r w:rsidR="00627A19" w:rsidRPr="00C31347">
        <w:rPr>
          <w:rFonts w:ascii="Segoe UI" w:hAnsi="Segoe UI" w:cs="Segoe UI"/>
          <w:sz w:val="22"/>
          <w:szCs w:val="22"/>
        </w:rPr>
        <w:t>Smlouvy</w:t>
      </w:r>
      <w:r w:rsidR="000D6409" w:rsidRPr="00C31347">
        <w:rPr>
          <w:rFonts w:ascii="Segoe UI" w:hAnsi="Segoe UI" w:cs="Segoe UI"/>
          <w:sz w:val="22"/>
          <w:szCs w:val="22"/>
        </w:rPr>
        <w:t>,</w:t>
      </w:r>
      <w:r w:rsidR="00AD1971" w:rsidRPr="00C31347">
        <w:rPr>
          <w:rFonts w:ascii="Segoe UI" w:hAnsi="Segoe UI" w:cs="Segoe UI"/>
          <w:sz w:val="22"/>
          <w:szCs w:val="22"/>
        </w:rPr>
        <w:t xml:space="preserve"> odměn</w:t>
      </w:r>
      <w:r w:rsidR="0006498A" w:rsidRPr="00C31347">
        <w:rPr>
          <w:rFonts w:ascii="Segoe UI" w:hAnsi="Segoe UI" w:cs="Segoe UI"/>
          <w:sz w:val="22"/>
          <w:szCs w:val="22"/>
        </w:rPr>
        <w:t>u</w:t>
      </w:r>
      <w:r w:rsidR="00AD1971" w:rsidRPr="00C31347">
        <w:rPr>
          <w:rFonts w:ascii="Segoe UI" w:hAnsi="Segoe UI" w:cs="Segoe UI"/>
          <w:sz w:val="22"/>
          <w:szCs w:val="22"/>
        </w:rPr>
        <w:t xml:space="preserve"> za poskytování </w:t>
      </w:r>
      <w:r w:rsidR="00D81C97" w:rsidRPr="00C31347">
        <w:rPr>
          <w:rFonts w:ascii="Segoe UI" w:hAnsi="Segoe UI" w:cs="Segoe UI"/>
          <w:sz w:val="22"/>
          <w:szCs w:val="22"/>
        </w:rPr>
        <w:t>Záruky</w:t>
      </w:r>
      <w:r w:rsidR="001935E8">
        <w:rPr>
          <w:rFonts w:ascii="Segoe UI" w:hAnsi="Segoe UI" w:cs="Segoe UI"/>
          <w:sz w:val="22"/>
          <w:szCs w:val="22"/>
        </w:rPr>
        <w:t xml:space="preserve"> a Záručního servisu</w:t>
      </w:r>
      <w:r w:rsidR="00AD1971" w:rsidRPr="00C31347">
        <w:rPr>
          <w:rFonts w:ascii="Segoe UI" w:hAnsi="Segoe UI" w:cs="Segoe UI"/>
          <w:sz w:val="22"/>
          <w:szCs w:val="22"/>
        </w:rPr>
        <w:t xml:space="preserve">, provozní náklady (mj. též náklady spojené </w:t>
      </w:r>
      <w:r w:rsidR="0076397F" w:rsidRPr="00C31347">
        <w:rPr>
          <w:rFonts w:ascii="Segoe UI" w:hAnsi="Segoe UI" w:cs="Segoe UI"/>
          <w:sz w:val="22"/>
          <w:szCs w:val="22"/>
        </w:rPr>
        <w:t>s</w:t>
      </w:r>
      <w:r w:rsidR="00BB127B" w:rsidRPr="00C31347">
        <w:rPr>
          <w:rFonts w:ascii="Segoe UI" w:hAnsi="Segoe UI" w:cs="Segoe UI"/>
          <w:sz w:val="22"/>
          <w:szCs w:val="22"/>
        </w:rPr>
        <w:t> </w:t>
      </w:r>
      <w:r w:rsidR="00AD1971" w:rsidRPr="00C31347">
        <w:rPr>
          <w:rFonts w:ascii="Segoe UI" w:hAnsi="Segoe UI" w:cs="Segoe UI"/>
          <w:sz w:val="22"/>
          <w:szCs w:val="22"/>
        </w:rPr>
        <w:t>pochůzkami po úřadech, schvalovacími řízeními, apod.), náklady na správní poplatky, p</w:t>
      </w:r>
      <w:r w:rsidR="0076397F" w:rsidRPr="00C31347">
        <w:rPr>
          <w:rFonts w:ascii="Segoe UI" w:hAnsi="Segoe UI" w:cs="Segoe UI"/>
          <w:sz w:val="22"/>
          <w:szCs w:val="22"/>
        </w:rPr>
        <w:t>ojištění, daně, bankovní záruky</w:t>
      </w:r>
      <w:r w:rsidR="000D6409" w:rsidRPr="00C31347">
        <w:rPr>
          <w:rFonts w:ascii="Segoe UI" w:hAnsi="Segoe UI" w:cs="Segoe UI"/>
          <w:sz w:val="22"/>
          <w:szCs w:val="22"/>
        </w:rPr>
        <w:t xml:space="preserve"> apod</w:t>
      </w:r>
      <w:r w:rsidR="00164C7C" w:rsidRPr="00C31347">
        <w:rPr>
          <w:rFonts w:ascii="Segoe UI" w:hAnsi="Segoe UI" w:cs="Segoe UI"/>
          <w:sz w:val="22"/>
          <w:szCs w:val="22"/>
        </w:rPr>
        <w:t>.</w:t>
      </w:r>
    </w:p>
    <w:p w14:paraId="64BBF3EB" w14:textId="5B77E687" w:rsidR="00084964" w:rsidRPr="00C31347" w:rsidRDefault="00341A8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Cena za zhotovení Stavby obsahuje </w:t>
      </w:r>
      <w:r w:rsidR="00232505" w:rsidRPr="00C31347">
        <w:rPr>
          <w:rFonts w:ascii="Segoe UI" w:hAnsi="Segoe UI" w:cs="Segoe UI"/>
          <w:sz w:val="22"/>
          <w:szCs w:val="22"/>
        </w:rPr>
        <w:t>rovněž</w:t>
      </w:r>
      <w:r w:rsidR="00084964" w:rsidRPr="00C31347">
        <w:rPr>
          <w:rFonts w:ascii="Segoe UI" w:hAnsi="Segoe UI" w:cs="Segoe UI"/>
          <w:sz w:val="22"/>
          <w:szCs w:val="22"/>
        </w:rPr>
        <w:t xml:space="preserve"> odměnu za poskytnutí majetkových práv </w:t>
      </w:r>
      <w:r w:rsidR="00164C7C" w:rsidRPr="00C31347">
        <w:rPr>
          <w:rFonts w:ascii="Segoe UI" w:hAnsi="Segoe UI" w:cs="Segoe UI"/>
          <w:sz w:val="22"/>
          <w:szCs w:val="22"/>
        </w:rPr>
        <w:t xml:space="preserve">(licence) </w:t>
      </w:r>
      <w:r w:rsidR="00084964" w:rsidRPr="00C31347">
        <w:rPr>
          <w:rFonts w:ascii="Segoe UI" w:hAnsi="Segoe UI" w:cs="Segoe UI"/>
          <w:sz w:val="22"/>
          <w:szCs w:val="22"/>
        </w:rPr>
        <w:t>k</w:t>
      </w:r>
      <w:r w:rsidR="00BB127B" w:rsidRPr="00C31347">
        <w:rPr>
          <w:rFonts w:ascii="Segoe UI" w:hAnsi="Segoe UI" w:cs="Segoe UI"/>
          <w:sz w:val="22"/>
          <w:szCs w:val="22"/>
        </w:rPr>
        <w:t> </w:t>
      </w:r>
      <w:r w:rsidR="00164C7C" w:rsidRPr="00C31347">
        <w:rPr>
          <w:rFonts w:ascii="Segoe UI" w:hAnsi="Segoe UI" w:cs="Segoe UI"/>
          <w:sz w:val="22"/>
          <w:szCs w:val="22"/>
        </w:rPr>
        <w:t>DSPS</w:t>
      </w:r>
      <w:r w:rsidR="00084964" w:rsidRPr="00C31347">
        <w:rPr>
          <w:rFonts w:ascii="Segoe UI" w:hAnsi="Segoe UI" w:cs="Segoe UI"/>
          <w:sz w:val="22"/>
          <w:szCs w:val="22"/>
        </w:rPr>
        <w:t>.</w:t>
      </w:r>
    </w:p>
    <w:p w14:paraId="19896361" w14:textId="074D0F7B" w:rsidR="003C67F5" w:rsidRPr="00C31347" w:rsidRDefault="00341A8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ceně za zhotovení Stavby </w:t>
      </w:r>
      <w:r w:rsidR="00110062" w:rsidRPr="00C31347">
        <w:rPr>
          <w:rFonts w:ascii="Segoe UI" w:hAnsi="Segoe UI" w:cs="Segoe UI"/>
          <w:sz w:val="22"/>
          <w:szCs w:val="22"/>
        </w:rPr>
        <w:t>je</w:t>
      </w:r>
      <w:r w:rsidR="003C67F5" w:rsidRPr="00C31347">
        <w:rPr>
          <w:rFonts w:ascii="Segoe UI" w:hAnsi="Segoe UI" w:cs="Segoe UI"/>
          <w:sz w:val="22"/>
          <w:szCs w:val="22"/>
        </w:rPr>
        <w:t xml:space="preserve"> zahrnuta částka představující úhradu nákladů za spotřebu el. energie a vody</w:t>
      </w:r>
      <w:r w:rsidR="00110062" w:rsidRPr="00C31347">
        <w:rPr>
          <w:rFonts w:ascii="Segoe UI" w:hAnsi="Segoe UI" w:cs="Segoe UI"/>
          <w:sz w:val="22"/>
          <w:szCs w:val="22"/>
        </w:rPr>
        <w:t xml:space="preserve">. Odběr těchto komodit si </w:t>
      </w:r>
      <w:r w:rsidR="00BE2007" w:rsidRPr="00C31347">
        <w:rPr>
          <w:rFonts w:ascii="Segoe UI" w:hAnsi="Segoe UI" w:cs="Segoe UI"/>
          <w:sz w:val="22"/>
          <w:szCs w:val="22"/>
        </w:rPr>
        <w:t>Zhotovitel</w:t>
      </w:r>
      <w:r w:rsidR="00110062" w:rsidRPr="00C31347">
        <w:rPr>
          <w:rFonts w:ascii="Segoe UI" w:hAnsi="Segoe UI" w:cs="Segoe UI"/>
          <w:sz w:val="22"/>
          <w:szCs w:val="22"/>
        </w:rPr>
        <w:t xml:space="preserve"> zabezpečí na své náklady.</w:t>
      </w:r>
      <w:r w:rsidR="0068542F" w:rsidRPr="00C31347">
        <w:rPr>
          <w:rFonts w:ascii="Segoe UI" w:hAnsi="Segoe UI" w:cs="Segoe UI"/>
          <w:sz w:val="22"/>
          <w:szCs w:val="22"/>
        </w:rPr>
        <w:t xml:space="preserve"> </w:t>
      </w:r>
      <w:r w:rsidR="00ED0CF1" w:rsidRPr="00C31347" w:rsidDel="00ED0CF1">
        <w:rPr>
          <w:rFonts w:ascii="Segoe UI" w:hAnsi="Segoe UI" w:cs="Segoe UI"/>
          <w:sz w:val="22"/>
          <w:szCs w:val="22"/>
        </w:rPr>
        <w:t xml:space="preserve"> </w:t>
      </w:r>
    </w:p>
    <w:p w14:paraId="46B62E05" w14:textId="77777777" w:rsidR="00326701"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Platnost ceny</w:t>
      </w:r>
    </w:p>
    <w:p w14:paraId="56104EFB" w14:textId="05386A7E" w:rsidR="00326701" w:rsidRPr="00C31347" w:rsidRDefault="00145EDE"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Celková</w:t>
      </w:r>
      <w:r w:rsidR="00C821E8" w:rsidRPr="00C31347">
        <w:rPr>
          <w:rFonts w:ascii="Segoe UI" w:hAnsi="Segoe UI" w:cs="Segoe UI"/>
          <w:sz w:val="22"/>
          <w:szCs w:val="22"/>
        </w:rPr>
        <w:t xml:space="preserve"> cena obsahuje </w:t>
      </w:r>
      <w:r w:rsidR="00326701" w:rsidRPr="00C31347">
        <w:rPr>
          <w:rFonts w:ascii="Segoe UI" w:hAnsi="Segoe UI" w:cs="Segoe UI"/>
          <w:sz w:val="22"/>
          <w:szCs w:val="22"/>
        </w:rPr>
        <w:t xml:space="preserve">i předpokládané náklady vzniklé vývojem cen a </w:t>
      </w:r>
      <w:r w:rsidR="00C821E8" w:rsidRPr="00C31347">
        <w:rPr>
          <w:rFonts w:ascii="Segoe UI" w:hAnsi="Segoe UI" w:cs="Segoe UI"/>
          <w:sz w:val="22"/>
          <w:szCs w:val="22"/>
        </w:rPr>
        <w:t xml:space="preserve">je platná </w:t>
      </w:r>
      <w:r w:rsidR="00326701" w:rsidRPr="00C31347">
        <w:rPr>
          <w:rFonts w:ascii="Segoe UI" w:hAnsi="Segoe UI" w:cs="Segoe UI"/>
          <w:sz w:val="22"/>
          <w:szCs w:val="22"/>
        </w:rPr>
        <w:t xml:space="preserve">až do doby předání a převzetí plnění předmětu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vyjma případu, kdy v</w:t>
      </w:r>
      <w:r w:rsidR="00BB127B" w:rsidRPr="00C31347">
        <w:rPr>
          <w:rFonts w:ascii="Segoe UI" w:hAnsi="Segoe UI" w:cs="Segoe UI"/>
          <w:sz w:val="22"/>
          <w:szCs w:val="22"/>
        </w:rPr>
        <w:t> </w:t>
      </w:r>
      <w:r w:rsidR="00326701" w:rsidRPr="00C31347">
        <w:rPr>
          <w:rFonts w:ascii="Segoe UI" w:hAnsi="Segoe UI" w:cs="Segoe UI"/>
          <w:sz w:val="22"/>
          <w:szCs w:val="22"/>
        </w:rPr>
        <w:t xml:space="preserve">průběhu plnění předmětu </w:t>
      </w:r>
      <w:r w:rsidR="00627A19" w:rsidRPr="00C31347">
        <w:rPr>
          <w:rFonts w:ascii="Segoe UI" w:hAnsi="Segoe UI" w:cs="Segoe UI"/>
          <w:sz w:val="22"/>
          <w:szCs w:val="22"/>
        </w:rPr>
        <w:t>Smlouvy</w:t>
      </w:r>
      <w:r w:rsidR="001D2614" w:rsidRPr="00C31347">
        <w:rPr>
          <w:rFonts w:ascii="Segoe UI" w:hAnsi="Segoe UI" w:cs="Segoe UI"/>
          <w:sz w:val="22"/>
          <w:szCs w:val="22"/>
        </w:rPr>
        <w:t xml:space="preserve"> dojde ke změně sazeb DPH</w:t>
      </w:r>
      <w:bookmarkStart w:id="41" w:name="_Hlk6401983"/>
      <w:r w:rsidR="000C0260" w:rsidRPr="00C31347">
        <w:rPr>
          <w:rFonts w:ascii="Segoe UI" w:hAnsi="Segoe UI" w:cs="Segoe UI"/>
          <w:sz w:val="22"/>
          <w:szCs w:val="22"/>
        </w:rPr>
        <w:t xml:space="preserve"> </w:t>
      </w:r>
      <w:bookmarkStart w:id="42" w:name="_Hlk14782813"/>
      <w:r w:rsidR="000C0260" w:rsidRPr="00C31347">
        <w:rPr>
          <w:rFonts w:ascii="Segoe UI" w:hAnsi="Segoe UI" w:cs="Segoe UI"/>
          <w:sz w:val="22"/>
          <w:szCs w:val="22"/>
        </w:rPr>
        <w:t>či ke změně v</w:t>
      </w:r>
      <w:r w:rsidR="00BB127B" w:rsidRPr="00C31347">
        <w:rPr>
          <w:rFonts w:ascii="Segoe UI" w:hAnsi="Segoe UI" w:cs="Segoe UI"/>
          <w:sz w:val="22"/>
          <w:szCs w:val="22"/>
        </w:rPr>
        <w:t> </w:t>
      </w:r>
      <w:r w:rsidR="000C0260" w:rsidRPr="00C31347">
        <w:rPr>
          <w:rFonts w:ascii="Segoe UI" w:hAnsi="Segoe UI" w:cs="Segoe UI"/>
          <w:sz w:val="22"/>
          <w:szCs w:val="22"/>
        </w:rPr>
        <w:t>oblasti přenesen</w:t>
      </w:r>
      <w:r w:rsidR="009A2B7B" w:rsidRPr="00C31347">
        <w:rPr>
          <w:rFonts w:ascii="Segoe UI" w:hAnsi="Segoe UI" w:cs="Segoe UI"/>
          <w:sz w:val="22"/>
          <w:szCs w:val="22"/>
        </w:rPr>
        <w:t>í</w:t>
      </w:r>
      <w:r w:rsidR="000C0260" w:rsidRPr="00C31347">
        <w:rPr>
          <w:rFonts w:ascii="Segoe UI" w:hAnsi="Segoe UI" w:cs="Segoe UI"/>
          <w:sz w:val="22"/>
          <w:szCs w:val="22"/>
        </w:rPr>
        <w:t xml:space="preserve"> daňové povinnosti</w:t>
      </w:r>
      <w:bookmarkEnd w:id="41"/>
      <w:bookmarkEnd w:id="42"/>
      <w:r w:rsidR="001D2614" w:rsidRPr="00C31347">
        <w:rPr>
          <w:rFonts w:ascii="Segoe UI" w:hAnsi="Segoe UI" w:cs="Segoe UI"/>
          <w:sz w:val="22"/>
          <w:szCs w:val="22"/>
        </w:rPr>
        <w:t>;</w:t>
      </w:r>
    </w:p>
    <w:p w14:paraId="4AB2D2DE" w14:textId="01E36BE0" w:rsidR="00326701" w:rsidRPr="00C31347" w:rsidRDefault="00326701"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Jednotkové ceny bez DPH uvedené v</w:t>
      </w:r>
      <w:r w:rsidR="00BB127B" w:rsidRPr="00C31347">
        <w:rPr>
          <w:rFonts w:ascii="Segoe UI" w:hAnsi="Segoe UI" w:cs="Segoe UI"/>
          <w:sz w:val="22"/>
          <w:szCs w:val="22"/>
        </w:rPr>
        <w:t> </w:t>
      </w:r>
      <w:r w:rsidRPr="00C31347">
        <w:rPr>
          <w:rFonts w:ascii="Segoe UI" w:hAnsi="Segoe UI" w:cs="Segoe UI"/>
          <w:sz w:val="22"/>
          <w:szCs w:val="22"/>
        </w:rPr>
        <w:t xml:space="preserve">oceněném </w:t>
      </w:r>
      <w:r w:rsidR="000032AE" w:rsidRPr="00C31347">
        <w:rPr>
          <w:rFonts w:ascii="Segoe UI" w:hAnsi="Segoe UI" w:cs="Segoe UI"/>
          <w:sz w:val="22"/>
          <w:szCs w:val="22"/>
        </w:rPr>
        <w:t>soupisu prací</w:t>
      </w:r>
      <w:r w:rsidRPr="00C31347">
        <w:rPr>
          <w:rFonts w:ascii="Segoe UI" w:hAnsi="Segoe UI" w:cs="Segoe UI"/>
          <w:sz w:val="22"/>
          <w:szCs w:val="22"/>
        </w:rPr>
        <w:t xml:space="preserve"> jsou ceny pevné po celou dobu vý</w:t>
      </w:r>
      <w:r w:rsidR="008B43C7" w:rsidRPr="00C31347">
        <w:rPr>
          <w:rFonts w:ascii="Segoe UI" w:hAnsi="Segoe UI" w:cs="Segoe UI"/>
          <w:sz w:val="22"/>
          <w:szCs w:val="22"/>
        </w:rPr>
        <w:t>s</w:t>
      </w:r>
      <w:r w:rsidR="00D51B30" w:rsidRPr="00C31347">
        <w:rPr>
          <w:rFonts w:ascii="Segoe UI" w:hAnsi="Segoe UI" w:cs="Segoe UI"/>
          <w:sz w:val="22"/>
          <w:szCs w:val="22"/>
        </w:rPr>
        <w:t>tavby</w:t>
      </w:r>
      <w:r w:rsidRPr="00C31347">
        <w:rPr>
          <w:rFonts w:ascii="Segoe UI" w:hAnsi="Segoe UI" w:cs="Segoe UI"/>
          <w:sz w:val="22"/>
          <w:szCs w:val="22"/>
        </w:rPr>
        <w:t xml:space="preserve">, až do termínu dokončení </w:t>
      </w:r>
      <w:r w:rsidR="00D51B30" w:rsidRPr="00C31347">
        <w:rPr>
          <w:rFonts w:ascii="Segoe UI" w:hAnsi="Segoe UI" w:cs="Segoe UI"/>
          <w:sz w:val="22"/>
          <w:szCs w:val="22"/>
        </w:rPr>
        <w:t>Stavby</w:t>
      </w:r>
      <w:r w:rsidRPr="00C31347">
        <w:rPr>
          <w:rFonts w:ascii="Segoe UI" w:hAnsi="Segoe UI" w:cs="Segoe UI"/>
          <w:sz w:val="22"/>
          <w:szCs w:val="22"/>
        </w:rPr>
        <w:t xml:space="preserve"> a jeho předání a p</w:t>
      </w:r>
      <w:r w:rsidR="001D2614" w:rsidRPr="00C31347">
        <w:rPr>
          <w:rFonts w:ascii="Segoe UI" w:hAnsi="Segoe UI" w:cs="Segoe UI"/>
          <w:sz w:val="22"/>
          <w:szCs w:val="22"/>
        </w:rPr>
        <w:t xml:space="preserve">řevzetí plnění předmětu </w:t>
      </w:r>
      <w:r w:rsidR="00627A19" w:rsidRPr="00C31347">
        <w:rPr>
          <w:rFonts w:ascii="Segoe UI" w:hAnsi="Segoe UI" w:cs="Segoe UI"/>
          <w:sz w:val="22"/>
          <w:szCs w:val="22"/>
        </w:rPr>
        <w:t>Smlouvy</w:t>
      </w:r>
      <w:r w:rsidR="001D2614" w:rsidRPr="00C31347">
        <w:rPr>
          <w:rFonts w:ascii="Segoe UI" w:hAnsi="Segoe UI" w:cs="Segoe UI"/>
          <w:sz w:val="22"/>
          <w:szCs w:val="22"/>
        </w:rPr>
        <w:t>;</w:t>
      </w:r>
    </w:p>
    <w:p w14:paraId="495066C4" w14:textId="0DA28AE5" w:rsidR="00326701" w:rsidRPr="00C31347" w:rsidRDefault="00326701"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Položkové ceny uvedené v</w:t>
      </w:r>
      <w:r w:rsidR="00BB127B" w:rsidRPr="00C31347">
        <w:rPr>
          <w:rFonts w:ascii="Segoe UI" w:hAnsi="Segoe UI" w:cs="Segoe UI"/>
          <w:sz w:val="22"/>
          <w:szCs w:val="22"/>
        </w:rPr>
        <w:t> </w:t>
      </w:r>
      <w:r w:rsidRPr="00C31347">
        <w:rPr>
          <w:rFonts w:ascii="Segoe UI" w:hAnsi="Segoe UI" w:cs="Segoe UI"/>
          <w:sz w:val="22"/>
          <w:szCs w:val="22"/>
        </w:rPr>
        <w:t xml:space="preserve">oceněném </w:t>
      </w:r>
      <w:r w:rsidR="000032AE" w:rsidRPr="00C31347">
        <w:rPr>
          <w:rFonts w:ascii="Segoe UI" w:hAnsi="Segoe UI" w:cs="Segoe UI"/>
          <w:sz w:val="22"/>
          <w:szCs w:val="22"/>
        </w:rPr>
        <w:t>soupisu prací</w:t>
      </w:r>
      <w:r w:rsidRPr="00C31347">
        <w:rPr>
          <w:rFonts w:ascii="Segoe UI" w:hAnsi="Segoe UI" w:cs="Segoe UI"/>
          <w:sz w:val="22"/>
          <w:szCs w:val="22"/>
        </w:rPr>
        <w:t xml:space="preserve"> jsou závazné. Položkové ceny slouží k</w:t>
      </w:r>
      <w:r w:rsidR="00BB127B" w:rsidRPr="00C31347">
        <w:rPr>
          <w:rFonts w:ascii="Segoe UI" w:hAnsi="Segoe UI" w:cs="Segoe UI"/>
          <w:sz w:val="22"/>
          <w:szCs w:val="22"/>
        </w:rPr>
        <w:t> </w:t>
      </w:r>
      <w:r w:rsidRPr="00C31347">
        <w:rPr>
          <w:rFonts w:ascii="Segoe UI" w:hAnsi="Segoe UI" w:cs="Segoe UI"/>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C31347">
        <w:rPr>
          <w:rFonts w:ascii="Segoe UI" w:hAnsi="Segoe UI" w:cs="Segoe UI"/>
          <w:sz w:val="22"/>
          <w:szCs w:val="22"/>
        </w:rPr>
        <w:t>Stavby</w:t>
      </w:r>
      <w:r w:rsidRPr="00C31347">
        <w:rPr>
          <w:rFonts w:ascii="Segoe UI" w:hAnsi="Segoe UI" w:cs="Segoe UI"/>
          <w:sz w:val="22"/>
          <w:szCs w:val="22"/>
        </w:rPr>
        <w:t xml:space="preserve"> oproti rozsahu </w:t>
      </w:r>
      <w:r w:rsidR="00D51B30" w:rsidRPr="00C31347">
        <w:rPr>
          <w:rFonts w:ascii="Segoe UI" w:hAnsi="Segoe UI" w:cs="Segoe UI"/>
          <w:sz w:val="22"/>
          <w:szCs w:val="22"/>
        </w:rPr>
        <w:t>Stavby</w:t>
      </w:r>
      <w:r w:rsidR="001D2614" w:rsidRPr="00C31347">
        <w:rPr>
          <w:rFonts w:ascii="Segoe UI" w:hAnsi="Segoe UI" w:cs="Segoe UI"/>
          <w:sz w:val="22"/>
          <w:szCs w:val="22"/>
        </w:rPr>
        <w:t xml:space="preserve"> podle této </w:t>
      </w:r>
      <w:r w:rsidR="00627A19" w:rsidRPr="00C31347">
        <w:rPr>
          <w:rFonts w:ascii="Segoe UI" w:hAnsi="Segoe UI" w:cs="Segoe UI"/>
          <w:sz w:val="22"/>
          <w:szCs w:val="22"/>
        </w:rPr>
        <w:t>Smlouvy</w:t>
      </w:r>
      <w:r w:rsidR="001D2614" w:rsidRPr="00C31347">
        <w:rPr>
          <w:rFonts w:ascii="Segoe UI" w:hAnsi="Segoe UI" w:cs="Segoe UI"/>
          <w:sz w:val="22"/>
          <w:szCs w:val="22"/>
        </w:rPr>
        <w:t>;</w:t>
      </w:r>
    </w:p>
    <w:p w14:paraId="410A5C89" w14:textId="44C68001" w:rsidR="0037763D" w:rsidRPr="00C31347" w:rsidRDefault="00BE2007"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Zhotovitel</w:t>
      </w:r>
      <w:r w:rsidR="00326701" w:rsidRPr="00C31347">
        <w:rPr>
          <w:rFonts w:ascii="Segoe UI" w:hAnsi="Segoe UI" w:cs="Segoe UI"/>
          <w:sz w:val="22"/>
          <w:szCs w:val="22"/>
        </w:rPr>
        <w:t xml:space="preserve"> nemá právo domáhat se zvýšení </w:t>
      </w:r>
      <w:r w:rsidR="00BE6C16" w:rsidRPr="00C31347">
        <w:rPr>
          <w:rFonts w:ascii="Segoe UI" w:hAnsi="Segoe UI" w:cs="Segoe UI"/>
          <w:sz w:val="22"/>
          <w:szCs w:val="22"/>
        </w:rPr>
        <w:t>Celkové ceny</w:t>
      </w:r>
      <w:r w:rsidR="00326701" w:rsidRPr="00C31347">
        <w:rPr>
          <w:rFonts w:ascii="Segoe UI" w:hAnsi="Segoe UI" w:cs="Segoe UI"/>
          <w:sz w:val="22"/>
          <w:szCs w:val="22"/>
        </w:rPr>
        <w:t xml:space="preserve"> z</w:t>
      </w:r>
      <w:r w:rsidR="00BB127B" w:rsidRPr="00C31347">
        <w:rPr>
          <w:rFonts w:ascii="Segoe UI" w:hAnsi="Segoe UI" w:cs="Segoe UI"/>
          <w:sz w:val="22"/>
          <w:szCs w:val="22"/>
        </w:rPr>
        <w:t> </w:t>
      </w:r>
      <w:r w:rsidR="00326701" w:rsidRPr="00C31347">
        <w:rPr>
          <w:rFonts w:ascii="Segoe UI" w:hAnsi="Segoe UI" w:cs="Segoe UI"/>
          <w:sz w:val="22"/>
          <w:szCs w:val="22"/>
        </w:rPr>
        <w:t>důvodů chyb nebo nedostatků v</w:t>
      </w:r>
      <w:r w:rsidR="00BB127B" w:rsidRPr="00C31347">
        <w:rPr>
          <w:rFonts w:ascii="Segoe UI" w:hAnsi="Segoe UI" w:cs="Segoe UI"/>
          <w:sz w:val="22"/>
          <w:szCs w:val="22"/>
        </w:rPr>
        <w:t> </w:t>
      </w:r>
      <w:r w:rsidR="00326701" w:rsidRPr="00C31347">
        <w:rPr>
          <w:rFonts w:ascii="Segoe UI" w:hAnsi="Segoe UI" w:cs="Segoe UI"/>
          <w:sz w:val="22"/>
          <w:szCs w:val="22"/>
        </w:rPr>
        <w:t xml:space="preserve">položkových cenách oceněného </w:t>
      </w:r>
      <w:r w:rsidR="00856543" w:rsidRPr="00C31347">
        <w:rPr>
          <w:rFonts w:ascii="Segoe UI" w:hAnsi="Segoe UI" w:cs="Segoe UI"/>
          <w:sz w:val="22"/>
          <w:szCs w:val="22"/>
        </w:rPr>
        <w:t>soupisu prací</w:t>
      </w:r>
      <w:r w:rsidR="00A502E0" w:rsidRPr="00C31347">
        <w:rPr>
          <w:rFonts w:ascii="Segoe UI" w:hAnsi="Segoe UI" w:cs="Segoe UI"/>
          <w:sz w:val="22"/>
          <w:szCs w:val="22"/>
        </w:rPr>
        <w:t>.</w:t>
      </w:r>
    </w:p>
    <w:p w14:paraId="458CB961" w14:textId="08E0B37F" w:rsidR="00326701" w:rsidRPr="00C31347" w:rsidRDefault="00141C96"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Celková</w:t>
      </w:r>
      <w:r w:rsidR="00326701" w:rsidRPr="00C31347">
        <w:rPr>
          <w:rFonts w:ascii="Segoe UI" w:hAnsi="Segoe UI" w:cs="Segoe UI"/>
          <w:sz w:val="22"/>
          <w:szCs w:val="22"/>
        </w:rPr>
        <w:t xml:space="preserve"> cen</w:t>
      </w:r>
      <w:r w:rsidR="00816940" w:rsidRPr="00C31347">
        <w:rPr>
          <w:rFonts w:ascii="Segoe UI" w:hAnsi="Segoe UI" w:cs="Segoe UI"/>
          <w:sz w:val="22"/>
          <w:szCs w:val="22"/>
        </w:rPr>
        <w:t>a</w:t>
      </w:r>
      <w:r w:rsidR="00326701" w:rsidRPr="00C31347">
        <w:rPr>
          <w:rFonts w:ascii="Segoe UI" w:hAnsi="Segoe UI" w:cs="Segoe UI"/>
          <w:sz w:val="22"/>
          <w:szCs w:val="22"/>
        </w:rPr>
        <w:t xml:space="preserve"> </w:t>
      </w:r>
      <w:r w:rsidR="00816940" w:rsidRPr="00C31347">
        <w:rPr>
          <w:rFonts w:ascii="Segoe UI" w:hAnsi="Segoe UI" w:cs="Segoe UI"/>
          <w:sz w:val="22"/>
          <w:szCs w:val="22"/>
        </w:rPr>
        <w:t xml:space="preserve">může </w:t>
      </w:r>
      <w:r w:rsidR="00326701" w:rsidRPr="00C31347">
        <w:rPr>
          <w:rFonts w:ascii="Segoe UI" w:hAnsi="Segoe UI" w:cs="Segoe UI"/>
          <w:sz w:val="22"/>
          <w:szCs w:val="22"/>
        </w:rPr>
        <w:t>být změněn</w:t>
      </w:r>
      <w:r w:rsidR="00816940" w:rsidRPr="00C31347">
        <w:rPr>
          <w:rFonts w:ascii="Segoe UI" w:hAnsi="Segoe UI" w:cs="Segoe UI"/>
          <w:sz w:val="22"/>
          <w:szCs w:val="22"/>
        </w:rPr>
        <w:t>a</w:t>
      </w:r>
      <w:r w:rsidR="00326701" w:rsidRPr="00C31347">
        <w:rPr>
          <w:rFonts w:ascii="Segoe UI" w:hAnsi="Segoe UI" w:cs="Segoe UI"/>
          <w:sz w:val="22"/>
          <w:szCs w:val="22"/>
        </w:rPr>
        <w:t xml:space="preserve"> pouze: </w:t>
      </w:r>
    </w:p>
    <w:p w14:paraId="42B08E43" w14:textId="0FDC29F1" w:rsidR="00326701" w:rsidRPr="00C31347" w:rsidRDefault="00326701"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r w:rsidRPr="00C31347">
        <w:rPr>
          <w:rFonts w:ascii="Segoe UI" w:hAnsi="Segoe UI" w:cs="Segoe UI"/>
          <w:sz w:val="22"/>
          <w:szCs w:val="22"/>
        </w:rPr>
        <w:t xml:space="preserve">dohodou smluvních stran, pokud se </w:t>
      </w:r>
      <w:r w:rsidR="00BE2007" w:rsidRPr="00C31347">
        <w:rPr>
          <w:rFonts w:ascii="Segoe UI" w:hAnsi="Segoe UI" w:cs="Segoe UI"/>
          <w:sz w:val="22"/>
          <w:szCs w:val="22"/>
        </w:rPr>
        <w:t>Objednatel</w:t>
      </w:r>
      <w:r w:rsidRPr="00C31347">
        <w:rPr>
          <w:rFonts w:ascii="Segoe UI" w:hAnsi="Segoe UI" w:cs="Segoe UI"/>
          <w:sz w:val="22"/>
          <w:szCs w:val="22"/>
        </w:rPr>
        <w:t xml:space="preserve"> se </w:t>
      </w:r>
      <w:r w:rsidR="00BE2007" w:rsidRPr="00C31347">
        <w:rPr>
          <w:rFonts w:ascii="Segoe UI" w:hAnsi="Segoe UI" w:cs="Segoe UI"/>
          <w:sz w:val="22"/>
          <w:szCs w:val="22"/>
        </w:rPr>
        <w:t>Zhotovitel</w:t>
      </w:r>
      <w:r w:rsidRPr="00C31347">
        <w:rPr>
          <w:rFonts w:ascii="Segoe UI" w:hAnsi="Segoe UI" w:cs="Segoe UI"/>
          <w:sz w:val="22"/>
          <w:szCs w:val="22"/>
        </w:rPr>
        <w:t xml:space="preserve">em za dále sjednaných podmínek dohodnou na provedení i jiných prací nebo </w:t>
      </w:r>
      <w:r w:rsidR="00141C96" w:rsidRPr="00C31347">
        <w:rPr>
          <w:rFonts w:ascii="Segoe UI" w:hAnsi="Segoe UI" w:cs="Segoe UI"/>
          <w:sz w:val="22"/>
          <w:szCs w:val="22"/>
        </w:rPr>
        <w:t>dodávek</w:t>
      </w:r>
      <w:r w:rsidRPr="00C31347">
        <w:rPr>
          <w:rFonts w:ascii="Segoe UI" w:hAnsi="Segoe UI" w:cs="Segoe UI"/>
          <w:sz w:val="22"/>
          <w:szCs w:val="22"/>
        </w:rPr>
        <w:t xml:space="preserve"> než těch, které byly obsahem </w:t>
      </w:r>
      <w:r w:rsidR="0087426E" w:rsidRPr="00C31347">
        <w:rPr>
          <w:rFonts w:ascii="Segoe UI" w:hAnsi="Segoe UI" w:cs="Segoe UI"/>
          <w:sz w:val="22"/>
          <w:szCs w:val="22"/>
        </w:rPr>
        <w:t xml:space="preserve">Projektové dokumentace </w:t>
      </w:r>
      <w:r w:rsidRPr="00C31347">
        <w:rPr>
          <w:rFonts w:ascii="Segoe UI" w:hAnsi="Segoe UI" w:cs="Segoe UI"/>
          <w:sz w:val="22"/>
          <w:szCs w:val="22"/>
        </w:rPr>
        <w:t xml:space="preserve">a </w:t>
      </w:r>
      <w:r w:rsidR="00856543" w:rsidRPr="00C31347">
        <w:rPr>
          <w:rFonts w:ascii="Segoe UI" w:hAnsi="Segoe UI" w:cs="Segoe UI"/>
          <w:sz w:val="22"/>
          <w:szCs w:val="22"/>
        </w:rPr>
        <w:t>soupisu prací</w:t>
      </w:r>
      <w:r w:rsidRPr="00C31347">
        <w:rPr>
          <w:rFonts w:ascii="Segoe UI" w:hAnsi="Segoe UI" w:cs="Segoe UI"/>
          <w:sz w:val="22"/>
          <w:szCs w:val="22"/>
        </w:rPr>
        <w:t xml:space="preserve"> nebo na vyloučení některé práce nebo dodávky z</w:t>
      </w:r>
      <w:r w:rsidR="00BB127B" w:rsidRPr="00C31347">
        <w:rPr>
          <w:rFonts w:ascii="Segoe UI" w:hAnsi="Segoe UI" w:cs="Segoe UI"/>
          <w:sz w:val="22"/>
          <w:szCs w:val="22"/>
        </w:rPr>
        <w:t> </w:t>
      </w:r>
      <w:r w:rsidRPr="00C31347">
        <w:rPr>
          <w:rFonts w:ascii="Segoe UI" w:hAnsi="Segoe UI" w:cs="Segoe UI"/>
          <w:sz w:val="22"/>
          <w:szCs w:val="22"/>
        </w:rPr>
        <w:t>předmětu plnění</w:t>
      </w:r>
      <w:r w:rsidR="00BD535C" w:rsidRPr="00C31347">
        <w:rPr>
          <w:rFonts w:ascii="Segoe UI" w:hAnsi="Segoe UI" w:cs="Segoe UI"/>
          <w:color w:val="000000"/>
          <w:sz w:val="22"/>
          <w:szCs w:val="22"/>
        </w:rPr>
        <w:t>, a v</w:t>
      </w:r>
      <w:r w:rsidR="00BB127B" w:rsidRPr="00C31347">
        <w:rPr>
          <w:rFonts w:ascii="Segoe UI" w:hAnsi="Segoe UI" w:cs="Segoe UI"/>
          <w:color w:val="000000"/>
          <w:sz w:val="22"/>
          <w:szCs w:val="22"/>
        </w:rPr>
        <w:t> </w:t>
      </w:r>
      <w:r w:rsidR="00BD535C" w:rsidRPr="00C31347">
        <w:rPr>
          <w:rFonts w:ascii="Segoe UI" w:hAnsi="Segoe UI" w:cs="Segoe UI"/>
          <w:color w:val="000000"/>
          <w:sz w:val="22"/>
          <w:szCs w:val="22"/>
        </w:rPr>
        <w:t>souladu se ZZVZ</w:t>
      </w:r>
      <w:r w:rsidRPr="00C31347">
        <w:rPr>
          <w:rFonts w:ascii="Segoe UI" w:hAnsi="Segoe UI" w:cs="Segoe UI"/>
          <w:sz w:val="22"/>
          <w:szCs w:val="22"/>
        </w:rPr>
        <w:t>;</w:t>
      </w:r>
    </w:p>
    <w:p w14:paraId="0A4E79E2" w14:textId="51CE26BF" w:rsidR="00326701" w:rsidRPr="00C31347" w:rsidRDefault="00326701"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r w:rsidRPr="00C31347">
        <w:rPr>
          <w:rFonts w:ascii="Segoe UI" w:hAnsi="Segoe UI" w:cs="Segoe UI"/>
          <w:sz w:val="22"/>
          <w:szCs w:val="22"/>
        </w:rPr>
        <w:lastRenderedPageBreak/>
        <w:t xml:space="preserve">dohodou smluvních stran, pokud se </w:t>
      </w:r>
      <w:r w:rsidR="00BE2007" w:rsidRPr="00C31347">
        <w:rPr>
          <w:rFonts w:ascii="Segoe UI" w:hAnsi="Segoe UI" w:cs="Segoe UI"/>
          <w:sz w:val="22"/>
          <w:szCs w:val="22"/>
        </w:rPr>
        <w:t>Objednatel</w:t>
      </w:r>
      <w:r w:rsidRPr="00C31347">
        <w:rPr>
          <w:rFonts w:ascii="Segoe UI" w:hAnsi="Segoe UI" w:cs="Segoe UI"/>
          <w:sz w:val="22"/>
          <w:szCs w:val="22"/>
        </w:rPr>
        <w:t xml:space="preserve"> se </w:t>
      </w:r>
      <w:r w:rsidR="00BE2007" w:rsidRPr="00C31347">
        <w:rPr>
          <w:rFonts w:ascii="Segoe UI" w:hAnsi="Segoe UI" w:cs="Segoe UI"/>
          <w:sz w:val="22"/>
          <w:szCs w:val="22"/>
        </w:rPr>
        <w:t>Zhotovitel</w:t>
      </w:r>
      <w:r w:rsidRPr="00C31347">
        <w:rPr>
          <w:rFonts w:ascii="Segoe UI" w:hAnsi="Segoe UI" w:cs="Segoe UI"/>
          <w:sz w:val="22"/>
          <w:szCs w:val="22"/>
        </w:rPr>
        <w:t xml:space="preserve">em dohodnou na jiné kvalitě nebo druhu dodávek spojených se zhotovením </w:t>
      </w:r>
      <w:r w:rsidR="00D51B30" w:rsidRPr="00C31347">
        <w:rPr>
          <w:rFonts w:ascii="Segoe UI" w:hAnsi="Segoe UI" w:cs="Segoe UI"/>
          <w:sz w:val="22"/>
          <w:szCs w:val="22"/>
        </w:rPr>
        <w:t>Stavby</w:t>
      </w:r>
      <w:r w:rsidR="00AD4AA8" w:rsidRPr="00C31347">
        <w:rPr>
          <w:rFonts w:ascii="Segoe UI" w:hAnsi="Segoe UI" w:cs="Segoe UI"/>
          <w:sz w:val="22"/>
          <w:szCs w:val="22"/>
        </w:rPr>
        <w:t xml:space="preserve"> dle této </w:t>
      </w:r>
      <w:r w:rsidR="00627A19" w:rsidRPr="00C31347">
        <w:rPr>
          <w:rFonts w:ascii="Segoe UI" w:hAnsi="Segoe UI" w:cs="Segoe UI"/>
          <w:sz w:val="22"/>
          <w:szCs w:val="22"/>
        </w:rPr>
        <w:t>Smlouvy</w:t>
      </w:r>
      <w:r w:rsidRPr="00C31347">
        <w:rPr>
          <w:rFonts w:ascii="Segoe UI" w:hAnsi="Segoe UI" w:cs="Segoe UI"/>
          <w:sz w:val="22"/>
          <w:szCs w:val="22"/>
        </w:rPr>
        <w:t xml:space="preserve"> než t</w:t>
      </w:r>
      <w:r w:rsidR="006478E8" w:rsidRPr="00C31347">
        <w:rPr>
          <w:rFonts w:ascii="Segoe UI" w:hAnsi="Segoe UI" w:cs="Segoe UI"/>
          <w:sz w:val="22"/>
          <w:szCs w:val="22"/>
        </w:rPr>
        <w:t>é</w:t>
      </w:r>
      <w:r w:rsidRPr="00C31347">
        <w:rPr>
          <w:rFonts w:ascii="Segoe UI" w:hAnsi="Segoe UI" w:cs="Segoe UI"/>
          <w:sz w:val="22"/>
          <w:szCs w:val="22"/>
        </w:rPr>
        <w:t>, která vyplývá z</w:t>
      </w:r>
      <w:r w:rsidR="00BB127B" w:rsidRPr="00C31347">
        <w:rPr>
          <w:rFonts w:ascii="Segoe UI" w:hAnsi="Segoe UI" w:cs="Segoe UI"/>
          <w:sz w:val="22"/>
          <w:szCs w:val="22"/>
        </w:rPr>
        <w:t>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00BD535C" w:rsidRPr="00C31347">
        <w:rPr>
          <w:rFonts w:ascii="Segoe UI" w:hAnsi="Segoe UI" w:cs="Segoe UI"/>
          <w:color w:val="000000"/>
          <w:sz w:val="22"/>
          <w:szCs w:val="22"/>
        </w:rPr>
        <w:t xml:space="preserve">, </w:t>
      </w:r>
      <w:r w:rsidR="00411F9F" w:rsidRPr="00C31347">
        <w:rPr>
          <w:rFonts w:ascii="Segoe UI" w:hAnsi="Segoe UI" w:cs="Segoe UI"/>
          <w:color w:val="000000"/>
          <w:sz w:val="22"/>
          <w:szCs w:val="22"/>
        </w:rPr>
        <w:t>a v</w:t>
      </w:r>
      <w:r w:rsidR="00BB127B" w:rsidRPr="00C31347">
        <w:rPr>
          <w:rFonts w:ascii="Segoe UI" w:hAnsi="Segoe UI" w:cs="Segoe UI"/>
          <w:color w:val="000000"/>
          <w:sz w:val="22"/>
          <w:szCs w:val="22"/>
        </w:rPr>
        <w:t> </w:t>
      </w:r>
      <w:r w:rsidR="00411F9F" w:rsidRPr="00C31347">
        <w:rPr>
          <w:rFonts w:ascii="Segoe UI" w:hAnsi="Segoe UI" w:cs="Segoe UI"/>
          <w:color w:val="000000"/>
          <w:sz w:val="22"/>
          <w:szCs w:val="22"/>
        </w:rPr>
        <w:t>souladu se ZZVZ</w:t>
      </w:r>
      <w:r w:rsidRPr="00C31347">
        <w:rPr>
          <w:rFonts w:ascii="Segoe UI" w:hAnsi="Segoe UI" w:cs="Segoe UI"/>
          <w:sz w:val="22"/>
          <w:szCs w:val="22"/>
        </w:rPr>
        <w:t>;</w:t>
      </w:r>
    </w:p>
    <w:p w14:paraId="7FA688E6" w14:textId="68EC4365" w:rsidR="00DF26A0" w:rsidRPr="00C31347" w:rsidRDefault="00DF26A0"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bookmarkStart w:id="43" w:name="_Hlk503436912"/>
      <w:r w:rsidRPr="00C31347">
        <w:rPr>
          <w:rFonts w:ascii="Segoe UI" w:hAnsi="Segoe UI" w:cs="Segoe UI"/>
          <w:sz w:val="22"/>
          <w:szCs w:val="22"/>
        </w:rPr>
        <w:t>dohodou smluvních stran, pokud se Objednatel se Zhotovitelem dohodnou na provádění zvláštních opatření z</w:t>
      </w:r>
      <w:r w:rsidR="00BB127B" w:rsidRPr="00C31347">
        <w:rPr>
          <w:rFonts w:ascii="Segoe UI" w:hAnsi="Segoe UI" w:cs="Segoe UI"/>
          <w:sz w:val="22"/>
          <w:szCs w:val="22"/>
        </w:rPr>
        <w:t> </w:t>
      </w:r>
      <w:r w:rsidRPr="00C31347">
        <w:rPr>
          <w:rFonts w:ascii="Segoe UI" w:hAnsi="Segoe UI" w:cs="Segoe UI"/>
          <w:sz w:val="22"/>
          <w:szCs w:val="22"/>
        </w:rPr>
        <w:t>důvodu zvláště nepříznivých klimatických podmínek, a v</w:t>
      </w:r>
      <w:r w:rsidR="00BB127B" w:rsidRPr="00C31347">
        <w:rPr>
          <w:rFonts w:ascii="Segoe UI" w:hAnsi="Segoe UI" w:cs="Segoe UI"/>
          <w:sz w:val="22"/>
          <w:szCs w:val="22"/>
        </w:rPr>
        <w:t> </w:t>
      </w:r>
      <w:r w:rsidRPr="00C31347">
        <w:rPr>
          <w:rFonts w:ascii="Segoe UI" w:hAnsi="Segoe UI" w:cs="Segoe UI"/>
          <w:sz w:val="22"/>
          <w:szCs w:val="22"/>
        </w:rPr>
        <w:t>souladu se ZZVZ;</w:t>
      </w:r>
    </w:p>
    <w:p w14:paraId="32DEC96E" w14:textId="261AD438" w:rsidR="00C03410" w:rsidRPr="00C31347" w:rsidRDefault="00326701"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bookmarkStart w:id="44" w:name="_Hlk7710598"/>
      <w:bookmarkEnd w:id="43"/>
      <w:r w:rsidRPr="00C31347">
        <w:rPr>
          <w:rFonts w:ascii="Segoe UI" w:hAnsi="Segoe UI" w:cs="Segoe UI"/>
          <w:sz w:val="22"/>
          <w:szCs w:val="22"/>
        </w:rPr>
        <w:t>v</w:t>
      </w:r>
      <w:r w:rsidR="00BB127B" w:rsidRPr="00C31347">
        <w:rPr>
          <w:rFonts w:ascii="Segoe UI" w:hAnsi="Segoe UI" w:cs="Segoe UI"/>
          <w:sz w:val="22"/>
          <w:szCs w:val="22"/>
        </w:rPr>
        <w:t> </w:t>
      </w:r>
      <w:r w:rsidRPr="00C31347">
        <w:rPr>
          <w:rFonts w:ascii="Segoe UI" w:hAnsi="Segoe UI" w:cs="Segoe UI"/>
          <w:sz w:val="22"/>
          <w:szCs w:val="22"/>
        </w:rPr>
        <w:t xml:space="preserve">případě, že dojde ke změně zákonné sazby DPH, je </w:t>
      </w:r>
      <w:r w:rsidR="00BE2007" w:rsidRPr="00C31347">
        <w:rPr>
          <w:rFonts w:ascii="Segoe UI" w:hAnsi="Segoe UI" w:cs="Segoe UI"/>
          <w:sz w:val="22"/>
          <w:szCs w:val="22"/>
        </w:rPr>
        <w:t>Zhotovitel</w:t>
      </w:r>
      <w:r w:rsidRPr="00C31347">
        <w:rPr>
          <w:rFonts w:ascii="Segoe UI" w:hAnsi="Segoe UI" w:cs="Segoe UI"/>
          <w:sz w:val="22"/>
          <w:szCs w:val="22"/>
        </w:rPr>
        <w:t xml:space="preserve"> ke sjednané ceně či odměně bez DPH povinen účtovat DPH v</w:t>
      </w:r>
      <w:r w:rsidR="00BB127B" w:rsidRPr="00C31347">
        <w:rPr>
          <w:rFonts w:ascii="Segoe UI" w:hAnsi="Segoe UI" w:cs="Segoe UI"/>
          <w:sz w:val="22"/>
          <w:szCs w:val="22"/>
        </w:rPr>
        <w:t> </w:t>
      </w:r>
      <w:r w:rsidRPr="00C31347">
        <w:rPr>
          <w:rFonts w:ascii="Segoe UI" w:hAnsi="Segoe UI" w:cs="Segoe UI"/>
          <w:sz w:val="22"/>
          <w:szCs w:val="22"/>
        </w:rPr>
        <w:t>platné výši; smluvní strany se dohodly, že v</w:t>
      </w:r>
      <w:r w:rsidR="00BB127B" w:rsidRPr="00C31347">
        <w:rPr>
          <w:rFonts w:ascii="Segoe UI" w:hAnsi="Segoe UI" w:cs="Segoe UI"/>
          <w:sz w:val="22"/>
          <w:szCs w:val="22"/>
        </w:rPr>
        <w:t> </w:t>
      </w:r>
      <w:r w:rsidRPr="00C31347">
        <w:rPr>
          <w:rFonts w:ascii="Segoe UI" w:hAnsi="Segoe UI" w:cs="Segoe UI"/>
          <w:sz w:val="22"/>
          <w:szCs w:val="22"/>
        </w:rPr>
        <w:t>případě změny ceny či odměny v</w:t>
      </w:r>
      <w:r w:rsidR="00BB127B" w:rsidRPr="00C31347">
        <w:rPr>
          <w:rFonts w:ascii="Segoe UI" w:hAnsi="Segoe UI" w:cs="Segoe UI"/>
          <w:sz w:val="22"/>
          <w:szCs w:val="22"/>
        </w:rPr>
        <w:t> </w:t>
      </w:r>
      <w:r w:rsidRPr="00C31347">
        <w:rPr>
          <w:rFonts w:ascii="Segoe UI" w:hAnsi="Segoe UI" w:cs="Segoe UI"/>
          <w:sz w:val="22"/>
          <w:szCs w:val="22"/>
        </w:rPr>
        <w:t xml:space="preserve">důsledku změny sazby DPH </w:t>
      </w:r>
      <w:bookmarkStart w:id="45" w:name="_Hlk14782844"/>
      <w:r w:rsidR="000C0260" w:rsidRPr="00C31347">
        <w:rPr>
          <w:rFonts w:ascii="Segoe UI" w:hAnsi="Segoe UI" w:cs="Segoe UI"/>
          <w:sz w:val="22"/>
          <w:szCs w:val="22"/>
        </w:rPr>
        <w:t>či změny v</w:t>
      </w:r>
      <w:r w:rsidR="00BB127B" w:rsidRPr="00C31347">
        <w:rPr>
          <w:rFonts w:ascii="Segoe UI" w:hAnsi="Segoe UI" w:cs="Segoe UI"/>
          <w:sz w:val="22"/>
          <w:szCs w:val="22"/>
        </w:rPr>
        <w:t> </w:t>
      </w:r>
      <w:r w:rsidR="000C0260" w:rsidRPr="00C31347">
        <w:rPr>
          <w:rFonts w:ascii="Segoe UI" w:hAnsi="Segoe UI" w:cs="Segoe UI"/>
          <w:sz w:val="22"/>
          <w:szCs w:val="22"/>
        </w:rPr>
        <w:t>obla</w:t>
      </w:r>
      <w:r w:rsidR="004220C9" w:rsidRPr="00C31347">
        <w:rPr>
          <w:rFonts w:ascii="Segoe UI" w:hAnsi="Segoe UI" w:cs="Segoe UI"/>
          <w:sz w:val="22"/>
          <w:szCs w:val="22"/>
        </w:rPr>
        <w:t>sti přenesen</w:t>
      </w:r>
      <w:r w:rsidR="009A2B7B" w:rsidRPr="00C31347">
        <w:rPr>
          <w:rFonts w:ascii="Segoe UI" w:hAnsi="Segoe UI" w:cs="Segoe UI"/>
          <w:sz w:val="22"/>
          <w:szCs w:val="22"/>
        </w:rPr>
        <w:t>í</w:t>
      </w:r>
      <w:r w:rsidR="004220C9" w:rsidRPr="00C31347">
        <w:rPr>
          <w:rFonts w:ascii="Segoe UI" w:hAnsi="Segoe UI" w:cs="Segoe UI"/>
          <w:sz w:val="22"/>
          <w:szCs w:val="22"/>
        </w:rPr>
        <w:t xml:space="preserve"> daňové povinnosti</w:t>
      </w:r>
      <w:bookmarkEnd w:id="45"/>
      <w:r w:rsidR="000C0260" w:rsidRPr="00C31347">
        <w:rPr>
          <w:rFonts w:ascii="Segoe UI" w:hAnsi="Segoe UI" w:cs="Segoe UI"/>
          <w:sz w:val="22"/>
          <w:szCs w:val="22"/>
        </w:rPr>
        <w:t xml:space="preserve"> </w:t>
      </w:r>
      <w:r w:rsidRPr="00C31347">
        <w:rPr>
          <w:rFonts w:ascii="Segoe UI" w:hAnsi="Segoe UI" w:cs="Segoe UI"/>
          <w:sz w:val="22"/>
          <w:szCs w:val="22"/>
        </w:rPr>
        <w:t xml:space="preserve">není nutno ke </w:t>
      </w:r>
      <w:r w:rsidR="00F52191" w:rsidRPr="00C31347">
        <w:rPr>
          <w:rFonts w:ascii="Segoe UI" w:hAnsi="Segoe UI" w:cs="Segoe UI"/>
          <w:sz w:val="22"/>
          <w:szCs w:val="22"/>
        </w:rPr>
        <w:t>Smlouvě</w:t>
      </w:r>
      <w:r w:rsidRPr="00C31347">
        <w:rPr>
          <w:rFonts w:ascii="Segoe UI" w:hAnsi="Segoe UI" w:cs="Segoe UI"/>
          <w:sz w:val="22"/>
          <w:szCs w:val="22"/>
        </w:rPr>
        <w:t xml:space="preserve"> uzavírat dodatek</w:t>
      </w:r>
      <w:r w:rsidR="00A502E0" w:rsidRPr="00C31347">
        <w:rPr>
          <w:rFonts w:ascii="Segoe UI" w:hAnsi="Segoe UI" w:cs="Segoe UI"/>
          <w:sz w:val="22"/>
          <w:szCs w:val="22"/>
        </w:rPr>
        <w:t>.</w:t>
      </w:r>
    </w:p>
    <w:p w14:paraId="2FCE12A6" w14:textId="77777777" w:rsidR="00326701"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6" w:name="_Ref169466992"/>
      <w:bookmarkEnd w:id="44"/>
      <w:r w:rsidRPr="00C31347">
        <w:rPr>
          <w:rFonts w:ascii="Segoe UI" w:hAnsi="Segoe UI" w:cs="Segoe UI"/>
          <w:sz w:val="22"/>
          <w:szCs w:val="22"/>
        </w:rPr>
        <w:t>Způsob sjednání změny ceny</w:t>
      </w:r>
      <w:bookmarkEnd w:id="46"/>
    </w:p>
    <w:p w14:paraId="0FAE37DC" w14:textId="26FA481B" w:rsidR="00326701" w:rsidRPr="00C31347" w:rsidRDefault="00326701" w:rsidP="00F072A5">
      <w:pPr>
        <w:widowControl w:val="0"/>
        <w:numPr>
          <w:ilvl w:val="2"/>
          <w:numId w:val="29"/>
        </w:numPr>
        <w:tabs>
          <w:tab w:val="clear" w:pos="2325"/>
        </w:tabs>
        <w:spacing w:after="120" w:line="276" w:lineRule="auto"/>
        <w:ind w:left="1134" w:hanging="425"/>
        <w:jc w:val="both"/>
        <w:rPr>
          <w:rFonts w:ascii="Segoe UI" w:hAnsi="Segoe UI" w:cs="Segoe UI"/>
          <w:sz w:val="22"/>
          <w:szCs w:val="22"/>
        </w:rPr>
      </w:pPr>
      <w:bookmarkStart w:id="47" w:name="_Ref169474358"/>
      <w:r w:rsidRPr="00C31347">
        <w:rPr>
          <w:rFonts w:ascii="Segoe UI" w:hAnsi="Segoe UI" w:cs="Segoe UI"/>
          <w:sz w:val="22"/>
          <w:szCs w:val="22"/>
        </w:rPr>
        <w:t>Nastane-li některá z</w:t>
      </w:r>
      <w:r w:rsidR="00861A7C" w:rsidRPr="00C31347">
        <w:rPr>
          <w:rFonts w:ascii="Segoe UI" w:hAnsi="Segoe UI" w:cs="Segoe UI"/>
          <w:sz w:val="22"/>
          <w:szCs w:val="22"/>
        </w:rPr>
        <w:t>e</w:t>
      </w:r>
      <w:r w:rsidRPr="00C31347">
        <w:rPr>
          <w:rFonts w:ascii="Segoe UI" w:hAnsi="Segoe UI" w:cs="Segoe UI"/>
          <w:sz w:val="22"/>
          <w:szCs w:val="22"/>
        </w:rPr>
        <w:t> </w:t>
      </w:r>
      <w:r w:rsidR="0087426E" w:rsidRPr="00C31347">
        <w:rPr>
          <w:rFonts w:ascii="Segoe UI" w:hAnsi="Segoe UI" w:cs="Segoe UI"/>
          <w:sz w:val="22"/>
          <w:szCs w:val="22"/>
        </w:rPr>
        <w:t>situací</w:t>
      </w:r>
      <w:r w:rsidRPr="00C31347">
        <w:rPr>
          <w:rFonts w:ascii="Segoe UI" w:hAnsi="Segoe UI" w:cs="Segoe UI"/>
          <w:sz w:val="22"/>
          <w:szCs w:val="22"/>
        </w:rPr>
        <w:t>, za kterých je možná změna</w:t>
      </w:r>
      <w:r w:rsidR="00804246" w:rsidRPr="00C31347">
        <w:rPr>
          <w:rFonts w:ascii="Segoe UI" w:hAnsi="Segoe UI" w:cs="Segoe UI"/>
          <w:sz w:val="22"/>
          <w:szCs w:val="22"/>
        </w:rPr>
        <w:t xml:space="preserve"> </w:t>
      </w:r>
      <w:r w:rsidR="00141C96" w:rsidRPr="00C31347">
        <w:rPr>
          <w:rFonts w:ascii="Segoe UI" w:hAnsi="Segoe UI" w:cs="Segoe UI"/>
          <w:sz w:val="22"/>
          <w:szCs w:val="22"/>
        </w:rPr>
        <w:t>Celkové</w:t>
      </w:r>
      <w:r w:rsidR="00816940" w:rsidRPr="00C31347">
        <w:rPr>
          <w:rFonts w:ascii="Segoe UI" w:hAnsi="Segoe UI" w:cs="Segoe UI"/>
          <w:sz w:val="22"/>
          <w:szCs w:val="22"/>
        </w:rPr>
        <w:t xml:space="preserve"> ceny</w:t>
      </w:r>
      <w:r w:rsidRPr="00C31347">
        <w:rPr>
          <w:rFonts w:ascii="Segoe UI" w:hAnsi="Segoe UI" w:cs="Segoe UI"/>
          <w:sz w:val="22"/>
          <w:szCs w:val="22"/>
        </w:rPr>
        <w:t xml:space="preserve">, je </w:t>
      </w:r>
      <w:r w:rsidR="00BE2007" w:rsidRPr="00C31347">
        <w:rPr>
          <w:rFonts w:ascii="Segoe UI" w:hAnsi="Segoe UI" w:cs="Segoe UI"/>
          <w:sz w:val="22"/>
          <w:szCs w:val="22"/>
        </w:rPr>
        <w:t>Zhotovitel</w:t>
      </w:r>
      <w:r w:rsidRPr="00C31347">
        <w:rPr>
          <w:rFonts w:ascii="Segoe UI" w:hAnsi="Segoe UI" w:cs="Segoe UI"/>
          <w:sz w:val="22"/>
          <w:szCs w:val="22"/>
        </w:rPr>
        <w:t xml:space="preserve"> povinen provést výpočet změny </w:t>
      </w:r>
      <w:r w:rsidR="00141C96" w:rsidRPr="00C31347">
        <w:rPr>
          <w:rFonts w:ascii="Segoe UI" w:hAnsi="Segoe UI" w:cs="Segoe UI"/>
          <w:sz w:val="22"/>
          <w:szCs w:val="22"/>
        </w:rPr>
        <w:t>Celkové</w:t>
      </w:r>
      <w:r w:rsidR="00816940" w:rsidRPr="00C31347">
        <w:rPr>
          <w:rFonts w:ascii="Segoe UI" w:hAnsi="Segoe UI" w:cs="Segoe UI"/>
          <w:sz w:val="22"/>
          <w:szCs w:val="22"/>
        </w:rPr>
        <w:t xml:space="preserve"> ceny</w:t>
      </w:r>
      <w:r w:rsidRPr="00C31347">
        <w:rPr>
          <w:rFonts w:ascii="Segoe UI" w:hAnsi="Segoe UI" w:cs="Segoe UI"/>
          <w:sz w:val="22"/>
          <w:szCs w:val="22"/>
        </w:rPr>
        <w:t xml:space="preserve"> a předložit </w:t>
      </w:r>
      <w:r w:rsidR="008B43C7" w:rsidRPr="00C31347">
        <w:rPr>
          <w:rFonts w:ascii="Segoe UI" w:hAnsi="Segoe UI" w:cs="Segoe UI"/>
          <w:sz w:val="22"/>
          <w:szCs w:val="22"/>
        </w:rPr>
        <w:t xml:space="preserve">písemný </w:t>
      </w:r>
      <w:r w:rsidRPr="00C31347">
        <w:rPr>
          <w:rFonts w:ascii="Segoe UI" w:hAnsi="Segoe UI" w:cs="Segoe UI"/>
          <w:sz w:val="22"/>
          <w:szCs w:val="22"/>
        </w:rPr>
        <w:t xml:space="preserve">požadavek na změnu </w:t>
      </w:r>
      <w:r w:rsidR="00141C96" w:rsidRPr="00C31347">
        <w:rPr>
          <w:rFonts w:ascii="Segoe UI" w:hAnsi="Segoe UI" w:cs="Segoe UI"/>
          <w:sz w:val="22"/>
          <w:szCs w:val="22"/>
        </w:rPr>
        <w:t>Celkové ceny</w:t>
      </w:r>
      <w:r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i k</w:t>
      </w:r>
      <w:r w:rsidR="00BB127B" w:rsidRPr="00C31347">
        <w:rPr>
          <w:rFonts w:ascii="Segoe UI" w:hAnsi="Segoe UI" w:cs="Segoe UI"/>
          <w:sz w:val="22"/>
          <w:szCs w:val="22"/>
        </w:rPr>
        <w:t> </w:t>
      </w:r>
      <w:r w:rsidRPr="00C31347">
        <w:rPr>
          <w:rFonts w:ascii="Segoe UI" w:hAnsi="Segoe UI" w:cs="Segoe UI"/>
          <w:sz w:val="22"/>
          <w:szCs w:val="22"/>
        </w:rPr>
        <w:t xml:space="preserve">odsouhlasení, popřípadě oznámit </w:t>
      </w:r>
      <w:r w:rsidR="00BE2007" w:rsidRPr="00C31347">
        <w:rPr>
          <w:rFonts w:ascii="Segoe UI" w:hAnsi="Segoe UI" w:cs="Segoe UI"/>
          <w:sz w:val="22"/>
          <w:szCs w:val="22"/>
        </w:rPr>
        <w:t>Objednatel</w:t>
      </w:r>
      <w:r w:rsidRPr="00C31347">
        <w:rPr>
          <w:rFonts w:ascii="Segoe UI" w:hAnsi="Segoe UI" w:cs="Segoe UI"/>
          <w:sz w:val="22"/>
          <w:szCs w:val="22"/>
        </w:rPr>
        <w:t xml:space="preserve">i změnu </w:t>
      </w:r>
      <w:r w:rsidR="00141C96" w:rsidRPr="00C31347">
        <w:rPr>
          <w:rFonts w:ascii="Segoe UI" w:hAnsi="Segoe UI" w:cs="Segoe UI"/>
          <w:sz w:val="22"/>
          <w:szCs w:val="22"/>
        </w:rPr>
        <w:t>Celkové</w:t>
      </w:r>
      <w:r w:rsidRPr="00C31347">
        <w:rPr>
          <w:rFonts w:ascii="Segoe UI" w:hAnsi="Segoe UI" w:cs="Segoe UI"/>
          <w:sz w:val="22"/>
          <w:szCs w:val="22"/>
        </w:rPr>
        <w:t xml:space="preserve"> ceny v</w:t>
      </w:r>
      <w:r w:rsidR="00BB127B" w:rsidRPr="00C31347">
        <w:rPr>
          <w:rFonts w:ascii="Segoe UI" w:hAnsi="Segoe UI" w:cs="Segoe UI"/>
          <w:sz w:val="22"/>
          <w:szCs w:val="22"/>
        </w:rPr>
        <w:t> </w:t>
      </w:r>
      <w:r w:rsidRPr="00C31347">
        <w:rPr>
          <w:rFonts w:ascii="Segoe UI" w:hAnsi="Segoe UI" w:cs="Segoe UI"/>
          <w:sz w:val="22"/>
          <w:szCs w:val="22"/>
        </w:rPr>
        <w:t xml:space="preserve">případě </w:t>
      </w:r>
      <w:r w:rsidR="008B43C7" w:rsidRPr="00C31347">
        <w:rPr>
          <w:rFonts w:ascii="Segoe UI" w:hAnsi="Segoe UI" w:cs="Segoe UI"/>
          <w:sz w:val="22"/>
          <w:szCs w:val="22"/>
        </w:rPr>
        <w:t xml:space="preserve">změny </w:t>
      </w:r>
      <w:r w:rsidRPr="00C31347">
        <w:rPr>
          <w:rFonts w:ascii="Segoe UI" w:hAnsi="Segoe UI" w:cs="Segoe UI"/>
          <w:sz w:val="22"/>
          <w:szCs w:val="22"/>
        </w:rPr>
        <w:t>sazeb DPH</w:t>
      </w:r>
      <w:r w:rsidR="000C0260" w:rsidRPr="00C31347">
        <w:rPr>
          <w:rFonts w:ascii="Segoe UI" w:hAnsi="Segoe UI" w:cs="Segoe UI"/>
          <w:sz w:val="22"/>
          <w:szCs w:val="22"/>
        </w:rPr>
        <w:t xml:space="preserve"> či změny v</w:t>
      </w:r>
      <w:r w:rsidR="00BB127B" w:rsidRPr="00C31347">
        <w:rPr>
          <w:rFonts w:ascii="Segoe UI" w:hAnsi="Segoe UI" w:cs="Segoe UI"/>
          <w:sz w:val="22"/>
          <w:szCs w:val="22"/>
        </w:rPr>
        <w:t> </w:t>
      </w:r>
      <w:r w:rsidR="000C0260" w:rsidRPr="00C31347">
        <w:rPr>
          <w:rFonts w:ascii="Segoe UI" w:hAnsi="Segoe UI" w:cs="Segoe UI"/>
          <w:sz w:val="22"/>
          <w:szCs w:val="22"/>
        </w:rPr>
        <w:t>oblasti přenesen</w:t>
      </w:r>
      <w:r w:rsidR="009A2B7B" w:rsidRPr="00C31347">
        <w:rPr>
          <w:rFonts w:ascii="Segoe UI" w:hAnsi="Segoe UI" w:cs="Segoe UI"/>
          <w:sz w:val="22"/>
          <w:szCs w:val="22"/>
        </w:rPr>
        <w:t>í</w:t>
      </w:r>
      <w:r w:rsidR="000C0260" w:rsidRPr="00C31347">
        <w:rPr>
          <w:rFonts w:ascii="Segoe UI" w:hAnsi="Segoe UI" w:cs="Segoe UI"/>
          <w:sz w:val="22"/>
          <w:szCs w:val="22"/>
        </w:rPr>
        <w:t xml:space="preserve"> daňové povinnosti</w:t>
      </w:r>
      <w:r w:rsidR="00662F2D" w:rsidRPr="00C31347">
        <w:rPr>
          <w:rFonts w:ascii="Segoe UI" w:hAnsi="Segoe UI" w:cs="Segoe UI"/>
          <w:sz w:val="22"/>
          <w:szCs w:val="22"/>
        </w:rPr>
        <w:t>,</w:t>
      </w:r>
      <w:bookmarkEnd w:id="47"/>
    </w:p>
    <w:p w14:paraId="29A1A653" w14:textId="687AE561" w:rsidR="00C03410" w:rsidRPr="00C31347" w:rsidRDefault="00326701" w:rsidP="00F072A5">
      <w:pPr>
        <w:widowControl w:val="0"/>
        <w:numPr>
          <w:ilvl w:val="2"/>
          <w:numId w:val="29"/>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Písemn</w:t>
      </w:r>
      <w:r w:rsidR="008B43C7" w:rsidRPr="00C31347">
        <w:rPr>
          <w:rFonts w:ascii="Segoe UI" w:hAnsi="Segoe UI" w:cs="Segoe UI"/>
          <w:sz w:val="22"/>
          <w:szCs w:val="22"/>
        </w:rPr>
        <w:t>ý</w:t>
      </w:r>
      <w:r w:rsidRPr="00C31347">
        <w:rPr>
          <w:rFonts w:ascii="Segoe UI" w:hAnsi="Segoe UI" w:cs="Segoe UI"/>
          <w:sz w:val="22"/>
          <w:szCs w:val="22"/>
        </w:rPr>
        <w:t xml:space="preserve"> </w:t>
      </w:r>
      <w:r w:rsidR="008B43C7" w:rsidRPr="00C31347">
        <w:rPr>
          <w:rFonts w:ascii="Segoe UI" w:hAnsi="Segoe UI" w:cs="Segoe UI"/>
          <w:sz w:val="22"/>
          <w:szCs w:val="22"/>
        </w:rPr>
        <w:t xml:space="preserve">požadavek </w:t>
      </w:r>
      <w:r w:rsidR="00861A7C" w:rsidRPr="00C31347">
        <w:rPr>
          <w:rFonts w:ascii="Segoe UI" w:hAnsi="Segoe UI" w:cs="Segoe UI"/>
          <w:sz w:val="22"/>
          <w:szCs w:val="22"/>
        </w:rPr>
        <w:t xml:space="preserve">Zhotovitele </w:t>
      </w:r>
      <w:r w:rsidRPr="00C31347">
        <w:rPr>
          <w:rFonts w:ascii="Segoe UI" w:hAnsi="Segoe UI" w:cs="Segoe UI"/>
          <w:sz w:val="22"/>
          <w:szCs w:val="22"/>
        </w:rPr>
        <w:t xml:space="preserve">nezakládá právo </w:t>
      </w:r>
      <w:r w:rsidR="00BE2007" w:rsidRPr="00C31347">
        <w:rPr>
          <w:rFonts w:ascii="Segoe UI" w:hAnsi="Segoe UI" w:cs="Segoe UI"/>
          <w:sz w:val="22"/>
          <w:szCs w:val="22"/>
        </w:rPr>
        <w:t>Zhotovitel</w:t>
      </w:r>
      <w:r w:rsidRPr="00C31347">
        <w:rPr>
          <w:rFonts w:ascii="Segoe UI" w:hAnsi="Segoe UI" w:cs="Segoe UI"/>
          <w:sz w:val="22"/>
          <w:szCs w:val="22"/>
        </w:rPr>
        <w:t xml:space="preserve">e na jednostranné zvýšení </w:t>
      </w:r>
      <w:r w:rsidR="00141C96" w:rsidRPr="00C31347">
        <w:rPr>
          <w:rFonts w:ascii="Segoe UI" w:hAnsi="Segoe UI" w:cs="Segoe UI"/>
          <w:sz w:val="22"/>
          <w:szCs w:val="22"/>
        </w:rPr>
        <w:t>Celkové</w:t>
      </w:r>
      <w:r w:rsidRPr="00C31347">
        <w:rPr>
          <w:rFonts w:ascii="Segoe UI" w:hAnsi="Segoe UI" w:cs="Segoe UI"/>
          <w:sz w:val="22"/>
          <w:szCs w:val="22"/>
        </w:rPr>
        <w:t xml:space="preserve"> ceny, vyjma případu změny sazby DPH</w:t>
      </w:r>
      <w:bookmarkStart w:id="48" w:name="_Hlk6418764"/>
      <w:r w:rsidR="00E420C4" w:rsidRPr="00C31347">
        <w:rPr>
          <w:rFonts w:ascii="Segoe UI" w:hAnsi="Segoe UI" w:cs="Segoe UI"/>
          <w:sz w:val="22"/>
          <w:szCs w:val="22"/>
        </w:rPr>
        <w:t xml:space="preserve"> či změny v</w:t>
      </w:r>
      <w:r w:rsidR="00BB127B" w:rsidRPr="00C31347">
        <w:rPr>
          <w:rFonts w:ascii="Segoe UI" w:hAnsi="Segoe UI" w:cs="Segoe UI"/>
          <w:sz w:val="22"/>
          <w:szCs w:val="22"/>
        </w:rPr>
        <w:t> </w:t>
      </w:r>
      <w:r w:rsidR="00E420C4" w:rsidRPr="00C31347">
        <w:rPr>
          <w:rFonts w:ascii="Segoe UI" w:hAnsi="Segoe UI" w:cs="Segoe UI"/>
          <w:sz w:val="22"/>
          <w:szCs w:val="22"/>
        </w:rPr>
        <w:t>oblasti přenesen</w:t>
      </w:r>
      <w:r w:rsidR="009A2B7B" w:rsidRPr="00C31347">
        <w:rPr>
          <w:rFonts w:ascii="Segoe UI" w:hAnsi="Segoe UI" w:cs="Segoe UI"/>
          <w:sz w:val="22"/>
          <w:szCs w:val="22"/>
        </w:rPr>
        <w:t>í</w:t>
      </w:r>
      <w:r w:rsidR="00E420C4" w:rsidRPr="00C31347">
        <w:rPr>
          <w:rFonts w:ascii="Segoe UI" w:hAnsi="Segoe UI" w:cs="Segoe UI"/>
          <w:sz w:val="22"/>
          <w:szCs w:val="22"/>
        </w:rPr>
        <w:t xml:space="preserve"> daňové povinnosti</w:t>
      </w:r>
      <w:bookmarkEnd w:id="48"/>
      <w:r w:rsidRPr="00C31347">
        <w:rPr>
          <w:rFonts w:ascii="Segoe UI" w:hAnsi="Segoe UI" w:cs="Segoe UI"/>
          <w:sz w:val="22"/>
          <w:szCs w:val="22"/>
        </w:rPr>
        <w:t xml:space="preserve">. Jednání o zvýšení </w:t>
      </w:r>
      <w:r w:rsidR="00141C96" w:rsidRPr="00C31347">
        <w:rPr>
          <w:rFonts w:ascii="Segoe UI" w:hAnsi="Segoe UI" w:cs="Segoe UI"/>
          <w:sz w:val="22"/>
          <w:szCs w:val="22"/>
        </w:rPr>
        <w:t>Celkové</w:t>
      </w:r>
      <w:r w:rsidRPr="00C31347">
        <w:rPr>
          <w:rFonts w:ascii="Segoe UI" w:hAnsi="Segoe UI" w:cs="Segoe UI"/>
          <w:sz w:val="22"/>
          <w:szCs w:val="22"/>
        </w:rPr>
        <w:t xml:space="preserve"> ceny je možné pouze za podmínek daných touto </w:t>
      </w:r>
      <w:r w:rsidR="001000D7" w:rsidRPr="00C31347">
        <w:rPr>
          <w:rFonts w:ascii="Segoe UI" w:hAnsi="Segoe UI" w:cs="Segoe UI"/>
          <w:sz w:val="22"/>
          <w:szCs w:val="22"/>
        </w:rPr>
        <w:t>Smlouvou</w:t>
      </w:r>
      <w:r w:rsidRPr="00C31347">
        <w:rPr>
          <w:rFonts w:ascii="Segoe UI" w:hAnsi="Segoe UI" w:cs="Segoe UI"/>
          <w:sz w:val="22"/>
          <w:szCs w:val="22"/>
        </w:rPr>
        <w:t xml:space="preserve"> a podmínek vyplývajících z</w:t>
      </w:r>
      <w:r w:rsidR="00440D60" w:rsidRPr="00C31347">
        <w:rPr>
          <w:rFonts w:ascii="Segoe UI" w:hAnsi="Segoe UI" w:cs="Segoe UI"/>
          <w:sz w:val="22"/>
          <w:szCs w:val="22"/>
        </w:rPr>
        <w:t>e Z</w:t>
      </w:r>
      <w:r w:rsidR="00705E6B" w:rsidRPr="00C31347">
        <w:rPr>
          <w:rFonts w:ascii="Segoe UI" w:hAnsi="Segoe UI" w:cs="Segoe UI"/>
          <w:sz w:val="22"/>
          <w:szCs w:val="22"/>
        </w:rPr>
        <w:t>Z</w:t>
      </w:r>
      <w:r w:rsidR="00440D60" w:rsidRPr="00C31347">
        <w:rPr>
          <w:rFonts w:ascii="Segoe UI" w:hAnsi="Segoe UI" w:cs="Segoe UI"/>
          <w:sz w:val="22"/>
          <w:szCs w:val="22"/>
        </w:rPr>
        <w:t>VZ</w:t>
      </w:r>
      <w:r w:rsidR="00A502E0" w:rsidRPr="00C31347">
        <w:rPr>
          <w:rFonts w:ascii="Segoe UI" w:hAnsi="Segoe UI" w:cs="Segoe UI"/>
          <w:sz w:val="22"/>
          <w:szCs w:val="22"/>
        </w:rPr>
        <w:t>.</w:t>
      </w:r>
    </w:p>
    <w:p w14:paraId="136D1712" w14:textId="77777777" w:rsidR="0087426E" w:rsidRPr="00C31347" w:rsidRDefault="00E03D1A"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P</w:t>
      </w:r>
      <w:r w:rsidR="00440D60" w:rsidRPr="00C31347">
        <w:rPr>
          <w:rFonts w:ascii="Segoe UI" w:eastAsia="Times New Roman" w:hAnsi="Segoe UI" w:cs="Segoe UI"/>
          <w:bCs/>
          <w:caps/>
          <w:sz w:val="22"/>
          <w:szCs w:val="22"/>
          <w:lang w:eastAsia="x-none"/>
        </w:rPr>
        <w:t xml:space="preserve">odmínky pro </w:t>
      </w:r>
      <w:r w:rsidR="00243B88" w:rsidRPr="00C31347">
        <w:rPr>
          <w:rFonts w:ascii="Segoe UI" w:eastAsia="Times New Roman" w:hAnsi="Segoe UI" w:cs="Segoe UI"/>
          <w:bCs/>
          <w:caps/>
          <w:sz w:val="22"/>
          <w:szCs w:val="22"/>
          <w:lang w:eastAsia="x-none"/>
        </w:rPr>
        <w:t>úprav</w:t>
      </w:r>
      <w:r w:rsidR="00A868A5" w:rsidRPr="00C31347">
        <w:rPr>
          <w:rFonts w:ascii="Segoe UI" w:eastAsia="Times New Roman" w:hAnsi="Segoe UI" w:cs="Segoe UI"/>
          <w:bCs/>
          <w:caps/>
          <w:sz w:val="22"/>
          <w:szCs w:val="22"/>
          <w:lang w:eastAsia="x-none"/>
        </w:rPr>
        <w:t>u</w:t>
      </w:r>
      <w:r w:rsidR="00243B88" w:rsidRPr="00C31347">
        <w:rPr>
          <w:rFonts w:ascii="Segoe UI" w:eastAsia="Times New Roman" w:hAnsi="Segoe UI" w:cs="Segoe UI"/>
          <w:bCs/>
          <w:caps/>
          <w:sz w:val="22"/>
          <w:szCs w:val="22"/>
          <w:lang w:eastAsia="x-none"/>
        </w:rPr>
        <w:t xml:space="preserve"> </w:t>
      </w:r>
      <w:r w:rsidR="00440D60" w:rsidRPr="00C31347">
        <w:rPr>
          <w:rFonts w:ascii="Segoe UI" w:eastAsia="Times New Roman" w:hAnsi="Segoe UI" w:cs="Segoe UI"/>
          <w:bCs/>
          <w:caps/>
          <w:sz w:val="22"/>
          <w:szCs w:val="22"/>
          <w:lang w:eastAsia="x-none"/>
        </w:rPr>
        <w:t>ceny za zhotovení Stavby</w:t>
      </w:r>
      <w:r w:rsidR="00D24959" w:rsidRPr="00C31347">
        <w:rPr>
          <w:rFonts w:ascii="Segoe UI" w:eastAsia="Times New Roman" w:hAnsi="Segoe UI" w:cs="Segoe UI"/>
          <w:bCs/>
          <w:caps/>
          <w:sz w:val="22"/>
          <w:szCs w:val="22"/>
          <w:lang w:eastAsia="x-none"/>
        </w:rPr>
        <w:t xml:space="preserve"> </w:t>
      </w:r>
    </w:p>
    <w:p w14:paraId="5B1ADB63" w14:textId="421E664E" w:rsidR="00D73CDA"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9" w:name="_Ref135929904"/>
      <w:bookmarkStart w:id="50" w:name="_Hlk504554673"/>
      <w:r w:rsidRPr="00C31347">
        <w:rPr>
          <w:rFonts w:ascii="Segoe UI" w:hAnsi="Segoe UI" w:cs="Segoe UI"/>
          <w:sz w:val="22"/>
          <w:szCs w:val="22"/>
        </w:rPr>
        <w:t xml:space="preserve">Potřebu </w:t>
      </w:r>
      <w:r w:rsidR="00EB23D8" w:rsidRPr="00C31347">
        <w:rPr>
          <w:rFonts w:ascii="Segoe UI" w:hAnsi="Segoe UI" w:cs="Segoe UI"/>
          <w:sz w:val="22"/>
          <w:szCs w:val="22"/>
        </w:rPr>
        <w:t xml:space="preserve">provedení dodatečných prací </w:t>
      </w:r>
      <w:r w:rsidR="00EC77D6" w:rsidRPr="00C31347">
        <w:rPr>
          <w:rFonts w:ascii="Segoe UI" w:hAnsi="Segoe UI" w:cs="Segoe UI"/>
          <w:sz w:val="22"/>
          <w:szCs w:val="22"/>
        </w:rPr>
        <w:t>k</w:t>
      </w:r>
      <w:r w:rsidR="00BB127B" w:rsidRPr="00C31347">
        <w:rPr>
          <w:rFonts w:ascii="Segoe UI" w:hAnsi="Segoe UI" w:cs="Segoe UI"/>
          <w:sz w:val="22"/>
          <w:szCs w:val="22"/>
        </w:rPr>
        <w:t> </w:t>
      </w:r>
      <w:r w:rsidR="00EC77D6" w:rsidRPr="00C31347">
        <w:rPr>
          <w:rFonts w:ascii="Segoe UI" w:hAnsi="Segoe UI" w:cs="Segoe UI"/>
          <w:sz w:val="22"/>
          <w:szCs w:val="22"/>
        </w:rPr>
        <w:t xml:space="preserve">řádnému dokončení Stavby </w:t>
      </w:r>
      <w:r w:rsidRPr="00C31347">
        <w:rPr>
          <w:rFonts w:ascii="Segoe UI" w:hAnsi="Segoe UI" w:cs="Segoe UI"/>
          <w:sz w:val="22"/>
          <w:szCs w:val="22"/>
        </w:rPr>
        <w:t xml:space="preserve">musí </w:t>
      </w:r>
      <w:r w:rsidR="00BE2007" w:rsidRPr="00C31347">
        <w:rPr>
          <w:rFonts w:ascii="Segoe UI" w:hAnsi="Segoe UI" w:cs="Segoe UI"/>
          <w:sz w:val="22"/>
          <w:szCs w:val="22"/>
        </w:rPr>
        <w:t>Zhotovitel</w:t>
      </w:r>
      <w:r w:rsidRPr="00C31347">
        <w:rPr>
          <w:rFonts w:ascii="Segoe UI" w:hAnsi="Segoe UI" w:cs="Segoe UI"/>
          <w:sz w:val="22"/>
          <w:szCs w:val="22"/>
        </w:rPr>
        <w:t xml:space="preserve"> </w:t>
      </w:r>
      <w:r w:rsidR="003B4645" w:rsidRPr="00C31347">
        <w:rPr>
          <w:rFonts w:ascii="Segoe UI" w:hAnsi="Segoe UI" w:cs="Segoe UI"/>
          <w:sz w:val="22"/>
          <w:szCs w:val="22"/>
        </w:rPr>
        <w:t xml:space="preserve">písemně </w:t>
      </w:r>
      <w:r w:rsidRPr="00C31347">
        <w:rPr>
          <w:rFonts w:ascii="Segoe UI" w:hAnsi="Segoe UI" w:cs="Segoe UI"/>
          <w:sz w:val="22"/>
          <w:szCs w:val="22"/>
        </w:rPr>
        <w:t xml:space="preserve">oznámit </w:t>
      </w:r>
      <w:r w:rsidR="003B4645" w:rsidRPr="00C31347">
        <w:rPr>
          <w:rFonts w:ascii="Segoe UI" w:hAnsi="Segoe UI" w:cs="Segoe UI"/>
          <w:sz w:val="22"/>
          <w:szCs w:val="22"/>
        </w:rPr>
        <w:t xml:space="preserve">bez zbytečného odkladu TDI a </w:t>
      </w:r>
      <w:r w:rsidR="00BE2007" w:rsidRPr="00C31347">
        <w:rPr>
          <w:rFonts w:ascii="Segoe UI" w:hAnsi="Segoe UI" w:cs="Segoe UI"/>
          <w:sz w:val="22"/>
          <w:szCs w:val="22"/>
        </w:rPr>
        <w:t>Objednatel</w:t>
      </w:r>
      <w:r w:rsidRPr="00C31347">
        <w:rPr>
          <w:rFonts w:ascii="Segoe UI" w:hAnsi="Segoe UI" w:cs="Segoe UI"/>
          <w:sz w:val="22"/>
          <w:szCs w:val="22"/>
        </w:rPr>
        <w:t>i</w:t>
      </w:r>
      <w:r w:rsidR="003B4645" w:rsidRPr="00C31347">
        <w:rPr>
          <w:rFonts w:ascii="Segoe UI" w:hAnsi="Segoe UI" w:cs="Segoe UI"/>
          <w:sz w:val="22"/>
          <w:szCs w:val="22"/>
        </w:rPr>
        <w:t>, nejpozději však do 2</w:t>
      </w:r>
      <w:r w:rsidR="001A7BF4" w:rsidRPr="00C31347">
        <w:rPr>
          <w:rFonts w:ascii="Segoe UI" w:hAnsi="Segoe UI" w:cs="Segoe UI"/>
          <w:sz w:val="22"/>
          <w:szCs w:val="22"/>
        </w:rPr>
        <w:t> </w:t>
      </w:r>
      <w:r w:rsidR="003B4645" w:rsidRPr="00C31347">
        <w:rPr>
          <w:rFonts w:ascii="Segoe UI" w:hAnsi="Segoe UI" w:cs="Segoe UI"/>
          <w:sz w:val="22"/>
          <w:szCs w:val="22"/>
        </w:rPr>
        <w:t>pracovních dnů po tom, co Zhotovitel skutečnosti vedoucí k</w:t>
      </w:r>
      <w:r w:rsidR="00BB127B" w:rsidRPr="00C31347">
        <w:rPr>
          <w:rFonts w:ascii="Segoe UI" w:hAnsi="Segoe UI" w:cs="Segoe UI"/>
          <w:sz w:val="22"/>
          <w:szCs w:val="22"/>
        </w:rPr>
        <w:t> </w:t>
      </w:r>
      <w:r w:rsidR="003B4645" w:rsidRPr="00C31347">
        <w:rPr>
          <w:rFonts w:ascii="Segoe UI" w:hAnsi="Segoe UI" w:cs="Segoe UI"/>
          <w:sz w:val="22"/>
          <w:szCs w:val="22"/>
        </w:rPr>
        <w:t xml:space="preserve">potřebě provedení dodatečných prací zjistil, nebo měl zjistit při náležité </w:t>
      </w:r>
      <w:r w:rsidR="00310B3E" w:rsidRPr="00C31347">
        <w:rPr>
          <w:rFonts w:ascii="Segoe UI" w:hAnsi="Segoe UI" w:cs="Segoe UI"/>
          <w:sz w:val="22"/>
          <w:szCs w:val="22"/>
        </w:rPr>
        <w:t xml:space="preserve">odborné </w:t>
      </w:r>
      <w:r w:rsidR="003B4645" w:rsidRPr="00C31347">
        <w:rPr>
          <w:rFonts w:ascii="Segoe UI" w:hAnsi="Segoe UI" w:cs="Segoe UI"/>
          <w:sz w:val="22"/>
          <w:szCs w:val="22"/>
        </w:rPr>
        <w:t>péči. Oznámení bude obsahovat popis události nebo okolnosti, ze kterých potřeba provedení dodatečných prací vyplývá</w:t>
      </w:r>
      <w:r w:rsidRPr="00C31347">
        <w:rPr>
          <w:rFonts w:ascii="Segoe UI" w:hAnsi="Segoe UI" w:cs="Segoe UI"/>
          <w:sz w:val="22"/>
          <w:szCs w:val="22"/>
        </w:rPr>
        <w:t xml:space="preserve">. </w:t>
      </w:r>
      <w:r w:rsidR="00BE2007" w:rsidRPr="00C31347">
        <w:rPr>
          <w:rFonts w:ascii="Segoe UI" w:hAnsi="Segoe UI" w:cs="Segoe UI"/>
          <w:sz w:val="22"/>
          <w:szCs w:val="22"/>
        </w:rPr>
        <w:t>Objednatel</w:t>
      </w:r>
      <w:r w:rsidR="00D73CDA" w:rsidRPr="00C31347">
        <w:rPr>
          <w:rFonts w:ascii="Segoe UI" w:hAnsi="Segoe UI" w:cs="Segoe UI"/>
          <w:sz w:val="22"/>
          <w:szCs w:val="22"/>
        </w:rPr>
        <w:t xml:space="preserve"> se zavazuje, že se k</w:t>
      </w:r>
      <w:r w:rsidR="00BB127B" w:rsidRPr="00C31347">
        <w:rPr>
          <w:rFonts w:ascii="Segoe UI" w:hAnsi="Segoe UI" w:cs="Segoe UI"/>
          <w:sz w:val="22"/>
          <w:szCs w:val="22"/>
        </w:rPr>
        <w:t> </w:t>
      </w:r>
      <w:r w:rsidR="00D73CDA" w:rsidRPr="00C31347">
        <w:rPr>
          <w:rFonts w:ascii="Segoe UI" w:hAnsi="Segoe UI" w:cs="Segoe UI"/>
          <w:sz w:val="22"/>
          <w:szCs w:val="22"/>
        </w:rPr>
        <w:t xml:space="preserve">oznámení </w:t>
      </w:r>
      <w:r w:rsidR="00BE2007" w:rsidRPr="00C31347">
        <w:rPr>
          <w:rFonts w:ascii="Segoe UI" w:hAnsi="Segoe UI" w:cs="Segoe UI"/>
          <w:sz w:val="22"/>
          <w:szCs w:val="22"/>
        </w:rPr>
        <w:t>Zhotovitel</w:t>
      </w:r>
      <w:r w:rsidR="00D73CDA" w:rsidRPr="00C31347">
        <w:rPr>
          <w:rFonts w:ascii="Segoe UI" w:hAnsi="Segoe UI" w:cs="Segoe UI"/>
          <w:sz w:val="22"/>
          <w:szCs w:val="22"/>
        </w:rPr>
        <w:t>e o</w:t>
      </w:r>
      <w:r w:rsidR="00816940" w:rsidRPr="00C31347">
        <w:rPr>
          <w:rFonts w:ascii="Segoe UI" w:hAnsi="Segoe UI" w:cs="Segoe UI"/>
          <w:sz w:val="22"/>
          <w:szCs w:val="22"/>
        </w:rPr>
        <w:t> </w:t>
      </w:r>
      <w:r w:rsidR="00D73CDA" w:rsidRPr="00C31347">
        <w:rPr>
          <w:rFonts w:ascii="Segoe UI" w:hAnsi="Segoe UI" w:cs="Segoe UI"/>
          <w:sz w:val="22"/>
          <w:szCs w:val="22"/>
        </w:rPr>
        <w:t xml:space="preserve">potřebě </w:t>
      </w:r>
      <w:r w:rsidR="00EB23D8" w:rsidRPr="00C31347">
        <w:rPr>
          <w:rFonts w:ascii="Segoe UI" w:hAnsi="Segoe UI" w:cs="Segoe UI"/>
          <w:sz w:val="22"/>
          <w:szCs w:val="22"/>
        </w:rPr>
        <w:t xml:space="preserve">dodatečných prací </w:t>
      </w:r>
      <w:r w:rsidR="003B4645" w:rsidRPr="00C31347">
        <w:rPr>
          <w:rFonts w:ascii="Segoe UI" w:hAnsi="Segoe UI" w:cs="Segoe UI"/>
          <w:sz w:val="22"/>
          <w:szCs w:val="22"/>
        </w:rPr>
        <w:t xml:space="preserve">po jeho </w:t>
      </w:r>
      <w:r w:rsidR="00D73CDA" w:rsidRPr="00C31347">
        <w:rPr>
          <w:rFonts w:ascii="Segoe UI" w:hAnsi="Segoe UI" w:cs="Segoe UI"/>
          <w:sz w:val="22"/>
          <w:szCs w:val="22"/>
        </w:rPr>
        <w:t xml:space="preserve">předložení </w:t>
      </w:r>
      <w:r w:rsidR="0002400E" w:rsidRPr="00C31347">
        <w:rPr>
          <w:rFonts w:ascii="Segoe UI" w:hAnsi="Segoe UI" w:cs="Segoe UI"/>
          <w:sz w:val="22"/>
          <w:szCs w:val="22"/>
        </w:rPr>
        <w:t xml:space="preserve">bez zbytečného odkladu </w:t>
      </w:r>
      <w:r w:rsidR="003B4645" w:rsidRPr="00C31347">
        <w:rPr>
          <w:rFonts w:ascii="Segoe UI" w:hAnsi="Segoe UI" w:cs="Segoe UI"/>
          <w:sz w:val="22"/>
          <w:szCs w:val="22"/>
        </w:rPr>
        <w:t>vyjádří</w:t>
      </w:r>
      <w:r w:rsidR="00D73CDA" w:rsidRPr="00C31347">
        <w:rPr>
          <w:rFonts w:ascii="Segoe UI" w:hAnsi="Segoe UI" w:cs="Segoe UI"/>
          <w:sz w:val="22"/>
          <w:szCs w:val="22"/>
        </w:rPr>
        <w:t xml:space="preserve">. Vyjádření </w:t>
      </w:r>
      <w:r w:rsidR="00BE2007" w:rsidRPr="00C31347">
        <w:rPr>
          <w:rFonts w:ascii="Segoe UI" w:hAnsi="Segoe UI" w:cs="Segoe UI"/>
          <w:sz w:val="22"/>
          <w:szCs w:val="22"/>
        </w:rPr>
        <w:t>Objednatel</w:t>
      </w:r>
      <w:r w:rsidR="00D73CDA" w:rsidRPr="00C31347">
        <w:rPr>
          <w:rFonts w:ascii="Segoe UI" w:hAnsi="Segoe UI" w:cs="Segoe UI"/>
          <w:sz w:val="22"/>
          <w:szCs w:val="22"/>
        </w:rPr>
        <w:t xml:space="preserve">e </w:t>
      </w:r>
      <w:r w:rsidR="00957A4D" w:rsidRPr="00C31347">
        <w:rPr>
          <w:rFonts w:ascii="Segoe UI" w:hAnsi="Segoe UI" w:cs="Segoe UI"/>
          <w:sz w:val="22"/>
          <w:szCs w:val="22"/>
        </w:rPr>
        <w:t>bude</w:t>
      </w:r>
      <w:r w:rsidR="00D73CDA" w:rsidRPr="00C31347">
        <w:rPr>
          <w:rFonts w:ascii="Segoe UI" w:hAnsi="Segoe UI" w:cs="Segoe UI"/>
          <w:sz w:val="22"/>
          <w:szCs w:val="22"/>
        </w:rPr>
        <w:t xml:space="preserve"> obsahovat sdělení, zda bud</w:t>
      </w:r>
      <w:r w:rsidR="003D2413" w:rsidRPr="00C31347">
        <w:rPr>
          <w:rFonts w:ascii="Segoe UI" w:hAnsi="Segoe UI" w:cs="Segoe UI"/>
          <w:sz w:val="22"/>
          <w:szCs w:val="22"/>
        </w:rPr>
        <w:t>e</w:t>
      </w:r>
      <w:r w:rsidR="00D73CDA" w:rsidRPr="00C31347">
        <w:rPr>
          <w:rFonts w:ascii="Segoe UI" w:hAnsi="Segoe UI" w:cs="Segoe UI"/>
          <w:sz w:val="22"/>
          <w:szCs w:val="22"/>
        </w:rPr>
        <w:t xml:space="preserve"> v</w:t>
      </w:r>
      <w:r w:rsidR="00BB127B" w:rsidRPr="00C31347">
        <w:rPr>
          <w:rFonts w:ascii="Segoe UI" w:hAnsi="Segoe UI" w:cs="Segoe UI"/>
          <w:sz w:val="22"/>
          <w:szCs w:val="22"/>
        </w:rPr>
        <w:t> </w:t>
      </w:r>
      <w:r w:rsidR="00D73CDA" w:rsidRPr="00C31347">
        <w:rPr>
          <w:rFonts w:ascii="Segoe UI" w:hAnsi="Segoe UI" w:cs="Segoe UI"/>
          <w:sz w:val="22"/>
          <w:szCs w:val="22"/>
        </w:rPr>
        <w:t>souladu s</w:t>
      </w:r>
      <w:r w:rsidR="00BB127B" w:rsidRPr="00C31347">
        <w:rPr>
          <w:rFonts w:ascii="Segoe UI" w:hAnsi="Segoe UI" w:cs="Segoe UI"/>
          <w:sz w:val="22"/>
          <w:szCs w:val="22"/>
        </w:rPr>
        <w:t> </w:t>
      </w:r>
      <w:r w:rsidR="00D73CDA" w:rsidRPr="00C31347">
        <w:rPr>
          <w:rFonts w:ascii="Segoe UI" w:hAnsi="Segoe UI" w:cs="Segoe UI"/>
          <w:sz w:val="22"/>
          <w:szCs w:val="22"/>
        </w:rPr>
        <w:t>ustanoveními Z</w:t>
      </w:r>
      <w:r w:rsidR="00705E6B" w:rsidRPr="00C31347">
        <w:rPr>
          <w:rFonts w:ascii="Segoe UI" w:hAnsi="Segoe UI" w:cs="Segoe UI"/>
          <w:sz w:val="22"/>
          <w:szCs w:val="22"/>
        </w:rPr>
        <w:t>Z</w:t>
      </w:r>
      <w:r w:rsidR="00D73CDA" w:rsidRPr="00C31347">
        <w:rPr>
          <w:rFonts w:ascii="Segoe UI" w:hAnsi="Segoe UI" w:cs="Segoe UI"/>
          <w:sz w:val="22"/>
          <w:szCs w:val="22"/>
        </w:rPr>
        <w:t>VZ</w:t>
      </w:r>
      <w:r w:rsidR="00A5762F" w:rsidRPr="00C31347">
        <w:rPr>
          <w:rFonts w:ascii="Segoe UI" w:hAnsi="Segoe UI" w:cs="Segoe UI"/>
          <w:sz w:val="22"/>
          <w:szCs w:val="22"/>
        </w:rPr>
        <w:t xml:space="preserve"> </w:t>
      </w:r>
      <w:r w:rsidR="007C6D48" w:rsidRPr="00C31347">
        <w:rPr>
          <w:rFonts w:ascii="Segoe UI" w:hAnsi="Segoe UI" w:cs="Segoe UI"/>
          <w:sz w:val="22"/>
          <w:szCs w:val="22"/>
        </w:rPr>
        <w:t>dále projednáno poptání</w:t>
      </w:r>
      <w:r w:rsidR="00D73CDA" w:rsidRPr="00C31347">
        <w:rPr>
          <w:rFonts w:ascii="Segoe UI" w:hAnsi="Segoe UI" w:cs="Segoe UI"/>
          <w:sz w:val="22"/>
          <w:szCs w:val="22"/>
        </w:rPr>
        <w:t xml:space="preserve"> stavební</w:t>
      </w:r>
      <w:r w:rsidR="007C6D48" w:rsidRPr="00C31347">
        <w:rPr>
          <w:rFonts w:ascii="Segoe UI" w:hAnsi="Segoe UI" w:cs="Segoe UI"/>
          <w:sz w:val="22"/>
          <w:szCs w:val="22"/>
        </w:rPr>
        <w:t>ch</w:t>
      </w:r>
      <w:r w:rsidR="00D73CDA" w:rsidRPr="00C31347">
        <w:rPr>
          <w:rFonts w:ascii="Segoe UI" w:hAnsi="Segoe UI" w:cs="Segoe UI"/>
          <w:sz w:val="22"/>
          <w:szCs w:val="22"/>
        </w:rPr>
        <w:t xml:space="preserve"> pr</w:t>
      </w:r>
      <w:r w:rsidR="0077563F" w:rsidRPr="00C31347">
        <w:rPr>
          <w:rFonts w:ascii="Segoe UI" w:hAnsi="Segoe UI" w:cs="Segoe UI"/>
          <w:sz w:val="22"/>
          <w:szCs w:val="22"/>
        </w:rPr>
        <w:t>ací</w:t>
      </w:r>
      <w:r w:rsidR="00D73CDA" w:rsidRPr="00C31347">
        <w:rPr>
          <w:rFonts w:ascii="Segoe UI" w:hAnsi="Segoe UI" w:cs="Segoe UI"/>
          <w:sz w:val="22"/>
          <w:szCs w:val="22"/>
        </w:rPr>
        <w:t xml:space="preserve">, které odpovídají </w:t>
      </w:r>
      <w:r w:rsidR="00BE2007" w:rsidRPr="00C31347">
        <w:rPr>
          <w:rFonts w:ascii="Segoe UI" w:hAnsi="Segoe UI" w:cs="Segoe UI"/>
          <w:sz w:val="22"/>
          <w:szCs w:val="22"/>
        </w:rPr>
        <w:t>Zhotovitel</w:t>
      </w:r>
      <w:r w:rsidR="00D73CDA" w:rsidRPr="00C31347">
        <w:rPr>
          <w:rFonts w:ascii="Segoe UI" w:hAnsi="Segoe UI" w:cs="Segoe UI"/>
          <w:sz w:val="22"/>
          <w:szCs w:val="22"/>
        </w:rPr>
        <w:t xml:space="preserve">em oznámeným </w:t>
      </w:r>
      <w:r w:rsidR="00EB23D8" w:rsidRPr="00C31347">
        <w:rPr>
          <w:rFonts w:ascii="Segoe UI" w:hAnsi="Segoe UI" w:cs="Segoe UI"/>
          <w:sz w:val="22"/>
          <w:szCs w:val="22"/>
        </w:rPr>
        <w:t xml:space="preserve">dodatečným pracím </w:t>
      </w:r>
      <w:r w:rsidR="00D73CDA" w:rsidRPr="00C31347">
        <w:rPr>
          <w:rFonts w:ascii="Segoe UI" w:hAnsi="Segoe UI" w:cs="Segoe UI"/>
          <w:sz w:val="22"/>
          <w:szCs w:val="22"/>
        </w:rPr>
        <w:t xml:space="preserve">dle tohoto </w:t>
      </w:r>
      <w:r w:rsidR="003B4645" w:rsidRPr="00C31347">
        <w:rPr>
          <w:rFonts w:ascii="Segoe UI" w:hAnsi="Segoe UI" w:cs="Segoe UI"/>
          <w:sz w:val="22"/>
          <w:szCs w:val="22"/>
        </w:rPr>
        <w:t>odstavce</w:t>
      </w:r>
      <w:r w:rsidR="00D73CDA" w:rsidRPr="00C31347">
        <w:rPr>
          <w:rFonts w:ascii="Segoe UI" w:hAnsi="Segoe UI" w:cs="Segoe UI"/>
          <w:sz w:val="22"/>
          <w:szCs w:val="22"/>
        </w:rPr>
        <w:t>.</w:t>
      </w:r>
      <w:r w:rsidR="00E479A1" w:rsidRPr="00C31347">
        <w:rPr>
          <w:rFonts w:ascii="Segoe UI" w:hAnsi="Segoe UI" w:cs="Segoe UI"/>
          <w:sz w:val="22"/>
          <w:szCs w:val="22"/>
        </w:rPr>
        <w:t xml:space="preserve"> </w:t>
      </w:r>
      <w:r w:rsidR="00EC77D6" w:rsidRPr="00C31347">
        <w:rPr>
          <w:rFonts w:ascii="Segoe UI" w:hAnsi="Segoe UI" w:cs="Segoe UI"/>
          <w:sz w:val="22"/>
          <w:szCs w:val="22"/>
        </w:rPr>
        <w:t>Potřebu provedení dodatečných prací k</w:t>
      </w:r>
      <w:r w:rsidR="00BB127B" w:rsidRPr="00C31347">
        <w:rPr>
          <w:rFonts w:ascii="Segoe UI" w:hAnsi="Segoe UI" w:cs="Segoe UI"/>
          <w:sz w:val="22"/>
          <w:szCs w:val="22"/>
        </w:rPr>
        <w:t> </w:t>
      </w:r>
      <w:r w:rsidR="00EC77D6" w:rsidRPr="00C31347">
        <w:rPr>
          <w:rFonts w:ascii="Segoe UI" w:hAnsi="Segoe UI" w:cs="Segoe UI"/>
          <w:sz w:val="22"/>
          <w:szCs w:val="22"/>
        </w:rPr>
        <w:t xml:space="preserve">řádnému dokončení Stavby je oprávněn požadovat také Objednatel, přičemž shora uvedený postup se uplatní </w:t>
      </w:r>
      <w:r w:rsidR="000F4C19" w:rsidRPr="00C31347">
        <w:rPr>
          <w:rFonts w:ascii="Segoe UI" w:hAnsi="Segoe UI" w:cs="Segoe UI"/>
          <w:sz w:val="22"/>
          <w:szCs w:val="22"/>
        </w:rPr>
        <w:t>obdobně</w:t>
      </w:r>
      <w:r w:rsidR="00EC77D6" w:rsidRPr="00C31347">
        <w:rPr>
          <w:rFonts w:ascii="Segoe UI" w:hAnsi="Segoe UI" w:cs="Segoe UI"/>
          <w:sz w:val="22"/>
          <w:szCs w:val="22"/>
        </w:rPr>
        <w:t>.</w:t>
      </w:r>
      <w:bookmarkEnd w:id="49"/>
    </w:p>
    <w:p w14:paraId="305F5A9B" w14:textId="59B30CF6" w:rsidR="00C42BAD" w:rsidRPr="00C31347" w:rsidRDefault="00EB23D8"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1" w:name="_Ref135930088"/>
      <w:r w:rsidRPr="00C31347">
        <w:rPr>
          <w:rFonts w:ascii="Segoe UI" w:hAnsi="Segoe UI" w:cs="Segoe UI"/>
          <w:sz w:val="22"/>
          <w:szCs w:val="22"/>
        </w:rPr>
        <w:t>Dodatečné práce</w:t>
      </w:r>
      <w:r w:rsidR="00326701" w:rsidRPr="00C31347">
        <w:rPr>
          <w:rFonts w:ascii="Segoe UI" w:hAnsi="Segoe UI" w:cs="Segoe UI"/>
          <w:sz w:val="22"/>
          <w:szCs w:val="22"/>
        </w:rPr>
        <w:t xml:space="preserve"> odsouhlasené </w:t>
      </w:r>
      <w:r w:rsidR="00BE2007" w:rsidRPr="00C31347">
        <w:rPr>
          <w:rFonts w:ascii="Segoe UI" w:hAnsi="Segoe UI" w:cs="Segoe UI"/>
          <w:sz w:val="22"/>
          <w:szCs w:val="22"/>
        </w:rPr>
        <w:t>Objednatel</w:t>
      </w:r>
      <w:r w:rsidR="00326701" w:rsidRPr="00C31347">
        <w:rPr>
          <w:rFonts w:ascii="Segoe UI" w:hAnsi="Segoe UI" w:cs="Segoe UI"/>
          <w:sz w:val="22"/>
          <w:szCs w:val="22"/>
        </w:rPr>
        <w:t xml:space="preserve">em lze provést pouze na základě nové úpravy smluvních vztahů mezi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em a </w:t>
      </w:r>
      <w:r w:rsidR="00BE2007" w:rsidRPr="00C31347">
        <w:rPr>
          <w:rFonts w:ascii="Segoe UI" w:hAnsi="Segoe UI" w:cs="Segoe UI"/>
          <w:sz w:val="22"/>
          <w:szCs w:val="22"/>
        </w:rPr>
        <w:t>Objednatel</w:t>
      </w:r>
      <w:r w:rsidR="00326701" w:rsidRPr="00C31347">
        <w:rPr>
          <w:rFonts w:ascii="Segoe UI" w:hAnsi="Segoe UI" w:cs="Segoe UI"/>
          <w:sz w:val="22"/>
          <w:szCs w:val="22"/>
        </w:rPr>
        <w:t xml:space="preserve">em </w:t>
      </w:r>
      <w:r w:rsidR="000F4C19" w:rsidRPr="00C31347">
        <w:rPr>
          <w:rFonts w:ascii="Segoe UI" w:hAnsi="Segoe UI" w:cs="Segoe UI"/>
          <w:sz w:val="22"/>
          <w:szCs w:val="22"/>
        </w:rPr>
        <w:t xml:space="preserve">a </w:t>
      </w:r>
      <w:r w:rsidR="00326701" w:rsidRPr="00C31347">
        <w:rPr>
          <w:rFonts w:ascii="Segoe UI" w:hAnsi="Segoe UI" w:cs="Segoe UI"/>
          <w:sz w:val="22"/>
          <w:szCs w:val="22"/>
        </w:rPr>
        <w:t>v</w:t>
      </w:r>
      <w:r w:rsidR="00BB127B" w:rsidRPr="00C31347">
        <w:rPr>
          <w:rFonts w:ascii="Segoe UI" w:hAnsi="Segoe UI" w:cs="Segoe UI"/>
          <w:sz w:val="22"/>
          <w:szCs w:val="22"/>
        </w:rPr>
        <w:t> </w:t>
      </w:r>
      <w:r w:rsidR="00326701" w:rsidRPr="00C31347">
        <w:rPr>
          <w:rFonts w:ascii="Segoe UI" w:hAnsi="Segoe UI" w:cs="Segoe UI"/>
          <w:sz w:val="22"/>
          <w:szCs w:val="22"/>
        </w:rPr>
        <w:t>souladu s</w:t>
      </w:r>
      <w:r w:rsidR="00BB127B" w:rsidRPr="00C31347">
        <w:rPr>
          <w:rFonts w:ascii="Segoe UI" w:hAnsi="Segoe UI" w:cs="Segoe UI"/>
          <w:sz w:val="22"/>
          <w:szCs w:val="22"/>
        </w:rPr>
        <w:t> </w:t>
      </w:r>
      <w:r w:rsidR="00D73CDA" w:rsidRPr="00C31347">
        <w:rPr>
          <w:rFonts w:ascii="Segoe UI" w:hAnsi="Segoe UI" w:cs="Segoe UI"/>
          <w:sz w:val="22"/>
          <w:szCs w:val="22"/>
        </w:rPr>
        <w:t>příslušným ustanovením</w:t>
      </w:r>
      <w:r w:rsidR="00326701" w:rsidRPr="00C31347">
        <w:rPr>
          <w:rFonts w:ascii="Segoe UI" w:hAnsi="Segoe UI" w:cs="Segoe UI"/>
          <w:sz w:val="22"/>
          <w:szCs w:val="22"/>
        </w:rPr>
        <w:t xml:space="preserve"> </w:t>
      </w:r>
      <w:r w:rsidR="00227CE8" w:rsidRPr="00C31347">
        <w:rPr>
          <w:rFonts w:ascii="Segoe UI" w:hAnsi="Segoe UI" w:cs="Segoe UI"/>
          <w:sz w:val="22"/>
          <w:szCs w:val="22"/>
        </w:rPr>
        <w:t>Z</w:t>
      </w:r>
      <w:r w:rsidR="00705E6B" w:rsidRPr="00C31347">
        <w:rPr>
          <w:rFonts w:ascii="Segoe UI" w:hAnsi="Segoe UI" w:cs="Segoe UI"/>
          <w:sz w:val="22"/>
          <w:szCs w:val="22"/>
        </w:rPr>
        <w:t>Z</w:t>
      </w:r>
      <w:r w:rsidR="00227CE8" w:rsidRPr="00C31347">
        <w:rPr>
          <w:rFonts w:ascii="Segoe UI" w:hAnsi="Segoe UI" w:cs="Segoe UI"/>
          <w:sz w:val="22"/>
          <w:szCs w:val="22"/>
        </w:rPr>
        <w:t>VZ</w:t>
      </w:r>
      <w:r w:rsidR="00326701" w:rsidRPr="00C31347">
        <w:rPr>
          <w:rFonts w:ascii="Segoe UI" w:hAnsi="Segoe UI" w:cs="Segoe UI"/>
          <w:sz w:val="22"/>
          <w:szCs w:val="22"/>
        </w:rPr>
        <w:t>.</w:t>
      </w:r>
      <w:bookmarkEnd w:id="51"/>
      <w:r w:rsidR="00B8777D" w:rsidRPr="00C31347">
        <w:rPr>
          <w:rFonts w:ascii="Segoe UI" w:hAnsi="Segoe UI" w:cs="Segoe UI"/>
          <w:sz w:val="22"/>
          <w:szCs w:val="22"/>
        </w:rPr>
        <w:t xml:space="preserve"> </w:t>
      </w:r>
    </w:p>
    <w:p w14:paraId="5523A687" w14:textId="0D2D45F5" w:rsidR="00C42BAD" w:rsidRPr="00C31347" w:rsidRDefault="003C67F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2" w:name="_Ref135929877"/>
      <w:r w:rsidRPr="00C31347">
        <w:rPr>
          <w:rFonts w:ascii="Segoe UI" w:hAnsi="Segoe UI" w:cs="Segoe UI"/>
          <w:sz w:val="22"/>
          <w:szCs w:val="22"/>
        </w:rPr>
        <w:t xml:space="preserve">Při ocenění </w:t>
      </w:r>
      <w:r w:rsidR="00A868A5" w:rsidRPr="00C31347">
        <w:rPr>
          <w:rFonts w:ascii="Segoe UI" w:hAnsi="Segoe UI" w:cs="Segoe UI"/>
          <w:sz w:val="22"/>
          <w:szCs w:val="22"/>
        </w:rPr>
        <w:t>dodatečných</w:t>
      </w:r>
      <w:r w:rsidR="004C7B39" w:rsidRPr="00C31347">
        <w:rPr>
          <w:rFonts w:ascii="Segoe UI" w:hAnsi="Segoe UI" w:cs="Segoe UI"/>
          <w:sz w:val="22"/>
          <w:szCs w:val="22"/>
        </w:rPr>
        <w:t xml:space="preserve"> prací</w:t>
      </w:r>
      <w:r w:rsidR="00A868A5" w:rsidRPr="00C31347">
        <w:rPr>
          <w:rFonts w:ascii="Segoe UI" w:hAnsi="Segoe UI" w:cs="Segoe UI"/>
          <w:sz w:val="22"/>
          <w:szCs w:val="22"/>
        </w:rPr>
        <w:t xml:space="preserve"> </w:t>
      </w:r>
      <w:r w:rsidR="004C7B39" w:rsidRPr="00C31347">
        <w:rPr>
          <w:rFonts w:ascii="Segoe UI" w:hAnsi="Segoe UI" w:cs="Segoe UI"/>
          <w:sz w:val="22"/>
          <w:szCs w:val="22"/>
        </w:rPr>
        <w:t xml:space="preserve">(tj. </w:t>
      </w:r>
      <w:r w:rsidR="00DC35AA" w:rsidRPr="00C31347">
        <w:rPr>
          <w:rFonts w:ascii="Segoe UI" w:hAnsi="Segoe UI" w:cs="Segoe UI"/>
          <w:sz w:val="22"/>
          <w:szCs w:val="22"/>
        </w:rPr>
        <w:t>více</w:t>
      </w:r>
      <w:r w:rsidR="00A868A5" w:rsidRPr="00C31347">
        <w:rPr>
          <w:rFonts w:ascii="Segoe UI" w:hAnsi="Segoe UI" w:cs="Segoe UI"/>
          <w:sz w:val="22"/>
          <w:szCs w:val="22"/>
        </w:rPr>
        <w:t>prací</w:t>
      </w:r>
      <w:r w:rsidR="004C7B39" w:rsidRPr="00C31347">
        <w:rPr>
          <w:rFonts w:ascii="Segoe UI" w:hAnsi="Segoe UI" w:cs="Segoe UI"/>
          <w:sz w:val="22"/>
          <w:szCs w:val="22"/>
        </w:rPr>
        <w:t>)</w:t>
      </w:r>
      <w:r w:rsidRPr="00C31347">
        <w:rPr>
          <w:rFonts w:ascii="Segoe UI" w:hAnsi="Segoe UI" w:cs="Segoe UI"/>
          <w:sz w:val="22"/>
          <w:szCs w:val="22"/>
        </w:rPr>
        <w:t xml:space="preserve"> bude postupováno takto:</w:t>
      </w:r>
      <w:r w:rsidR="00326701" w:rsidRPr="00C31347">
        <w:rPr>
          <w:rFonts w:ascii="Segoe UI" w:hAnsi="Segoe UI" w:cs="Segoe UI"/>
          <w:sz w:val="22"/>
          <w:szCs w:val="22"/>
        </w:rPr>
        <w:t xml:space="preserve"> na základě písemného soupisu </w:t>
      </w:r>
      <w:r w:rsidR="000F4C19" w:rsidRPr="00C31347">
        <w:rPr>
          <w:rFonts w:ascii="Segoe UI" w:hAnsi="Segoe UI" w:cs="Segoe UI"/>
          <w:sz w:val="22"/>
          <w:szCs w:val="22"/>
        </w:rPr>
        <w:t xml:space="preserve">dodatečných prací </w:t>
      </w:r>
      <w:r w:rsidR="00326701" w:rsidRPr="00C31347">
        <w:rPr>
          <w:rFonts w:ascii="Segoe UI" w:hAnsi="Segoe UI" w:cs="Segoe UI"/>
          <w:sz w:val="22"/>
          <w:szCs w:val="22"/>
        </w:rPr>
        <w:t xml:space="preserve">doplní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 jednotkové ceny </w:t>
      </w:r>
      <w:r w:rsidRPr="00C31347">
        <w:rPr>
          <w:rFonts w:ascii="Segoe UI" w:hAnsi="Segoe UI" w:cs="Segoe UI"/>
          <w:sz w:val="22"/>
          <w:szCs w:val="22"/>
        </w:rPr>
        <w:t xml:space="preserve">ve výši </w:t>
      </w:r>
      <w:r w:rsidR="00326701" w:rsidRPr="00C31347">
        <w:rPr>
          <w:rFonts w:ascii="Segoe UI" w:hAnsi="Segoe UI" w:cs="Segoe UI"/>
          <w:sz w:val="22"/>
          <w:szCs w:val="22"/>
        </w:rPr>
        <w:t xml:space="preserve">podle oceněného </w:t>
      </w:r>
      <w:r w:rsidR="00856543" w:rsidRPr="00C31347">
        <w:rPr>
          <w:rFonts w:ascii="Segoe UI" w:hAnsi="Segoe UI" w:cs="Segoe UI"/>
          <w:sz w:val="22"/>
          <w:szCs w:val="22"/>
        </w:rPr>
        <w:t>soupisu prací</w:t>
      </w:r>
      <w:r w:rsidRPr="00C31347">
        <w:rPr>
          <w:rFonts w:ascii="Segoe UI" w:hAnsi="Segoe UI" w:cs="Segoe UI"/>
          <w:sz w:val="22"/>
          <w:szCs w:val="22"/>
        </w:rPr>
        <w:t>, který tvoří přílohu č. </w:t>
      </w:r>
      <w:r w:rsidR="00326701" w:rsidRPr="00C31347">
        <w:rPr>
          <w:rFonts w:ascii="Segoe UI" w:hAnsi="Segoe UI" w:cs="Segoe UI"/>
          <w:sz w:val="22"/>
          <w:szCs w:val="22"/>
        </w:rPr>
        <w:t xml:space="preserve">1 této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w:t>
      </w:r>
      <w:r w:rsidR="00301720" w:rsidRPr="00C31347">
        <w:rPr>
          <w:rFonts w:ascii="Segoe UI" w:hAnsi="Segoe UI" w:cs="Segoe UI"/>
          <w:sz w:val="22"/>
          <w:szCs w:val="22"/>
        </w:rPr>
        <w:t xml:space="preserve">v případě, že požadované </w:t>
      </w:r>
      <w:r w:rsidR="00301720" w:rsidRPr="00C31347">
        <w:rPr>
          <w:rFonts w:ascii="Segoe UI" w:hAnsi="Segoe UI" w:cs="Segoe UI"/>
          <w:sz w:val="22"/>
          <w:szCs w:val="22"/>
        </w:rPr>
        <w:lastRenderedPageBreak/>
        <w:t>položky víceprací v oceněném soupisu prací uvedeny nebudou, bude jejich cena stanovena dohodou smluvních stran podle</w:t>
      </w:r>
      <w:r w:rsidR="006600D8">
        <w:rPr>
          <w:rFonts w:ascii="Segoe UI" w:hAnsi="Segoe UI" w:cs="Segoe UI"/>
          <w:sz w:val="22"/>
          <w:szCs w:val="22"/>
        </w:rPr>
        <w:t xml:space="preserve"> Sborník</w:t>
      </w:r>
      <w:r w:rsidR="00750F99">
        <w:rPr>
          <w:rFonts w:ascii="Segoe UI" w:hAnsi="Segoe UI" w:cs="Segoe UI"/>
          <w:sz w:val="22"/>
          <w:szCs w:val="22"/>
        </w:rPr>
        <w:t xml:space="preserve">ů cen </w:t>
      </w:r>
      <w:r w:rsidR="00C76641">
        <w:rPr>
          <w:rFonts w:ascii="Segoe UI" w:hAnsi="Segoe UI" w:cs="Segoe UI"/>
          <w:sz w:val="22"/>
          <w:szCs w:val="22"/>
        </w:rPr>
        <w:t>stavebních prací vydaných</w:t>
      </w:r>
      <w:r w:rsidR="00C2276D">
        <w:rPr>
          <w:rFonts w:ascii="Segoe UI" w:hAnsi="Segoe UI" w:cs="Segoe UI"/>
          <w:sz w:val="22"/>
          <w:szCs w:val="22"/>
        </w:rPr>
        <w:t xml:space="preserve"> obchodní společností</w:t>
      </w:r>
      <w:r w:rsidR="00F868F9">
        <w:rPr>
          <w:rFonts w:ascii="Segoe UI" w:hAnsi="Segoe UI" w:cs="Segoe UI"/>
          <w:sz w:val="22"/>
          <w:szCs w:val="22"/>
        </w:rPr>
        <w:t xml:space="preserve"> RTS, a.s., Lazaretní 13, 615 00 Brno</w:t>
      </w:r>
      <w:r w:rsidR="00310A68">
        <w:rPr>
          <w:rFonts w:ascii="Segoe UI" w:hAnsi="Segoe UI" w:cs="Segoe UI"/>
          <w:sz w:val="22"/>
          <w:szCs w:val="22"/>
        </w:rPr>
        <w:t>,</w:t>
      </w:r>
      <w:r w:rsidR="00301720" w:rsidRPr="00C31347">
        <w:rPr>
          <w:rFonts w:ascii="Segoe UI" w:hAnsi="Segoe UI" w:cs="Segoe UI"/>
          <w:sz w:val="22"/>
          <w:szCs w:val="22"/>
        </w:rPr>
        <w:t xml:space="preserve"> pro příslušné období, ve kterém budou vícepráce poptávány</w:t>
      </w:r>
      <w:r w:rsidR="001A7BF4" w:rsidRPr="00C31347">
        <w:rPr>
          <w:rFonts w:ascii="Segoe UI" w:hAnsi="Segoe UI" w:cs="Segoe UI"/>
          <w:sz w:val="22"/>
          <w:szCs w:val="22"/>
        </w:rPr>
        <w:t xml:space="preserve">. </w:t>
      </w:r>
      <w:r w:rsidR="00301720" w:rsidRPr="00C31347">
        <w:rPr>
          <w:rFonts w:ascii="Segoe UI" w:hAnsi="Segoe UI" w:cs="Segoe UI"/>
          <w:sz w:val="22"/>
          <w:szCs w:val="22"/>
        </w:rPr>
        <w:t>V případě víceprací nezahrnutých ve výše uvedeném Sborníku cen stavebních prací musí být takováto vícepráce oceněna na základě individuální kalkulace za použití ceny v místě a čase obvyklé</w:t>
      </w:r>
      <w:r w:rsidR="003066D8" w:rsidRPr="00C31347">
        <w:rPr>
          <w:rFonts w:ascii="Segoe UI" w:hAnsi="Segoe UI" w:cs="Segoe UI"/>
          <w:sz w:val="22"/>
          <w:szCs w:val="22"/>
          <w:lang w:val="x-none"/>
        </w:rPr>
        <w:t xml:space="preserve">. </w:t>
      </w:r>
      <w:r w:rsidR="00154EB6" w:rsidRPr="00C31347">
        <w:rPr>
          <w:rFonts w:ascii="Segoe UI" w:hAnsi="Segoe UI" w:cs="Segoe UI"/>
          <w:sz w:val="22"/>
          <w:szCs w:val="22"/>
          <w:lang w:val="x-none"/>
        </w:rPr>
        <w:t>Objednatel je oprávněn ověřit cenu v místě a čase obvyklou podle výsledků tržní konzultace s minimálně třemi dodavateli oslovenými Objednatelem.</w:t>
      </w:r>
      <w:r w:rsidR="003066D8" w:rsidRPr="00C31347">
        <w:rPr>
          <w:rFonts w:ascii="Segoe UI" w:hAnsi="Segoe UI" w:cs="Segoe UI"/>
          <w:sz w:val="22"/>
          <w:szCs w:val="22"/>
          <w:lang w:val="x-none"/>
        </w:rPr>
        <w:t xml:space="preserve"> V takovém případě musí být </w:t>
      </w:r>
      <w:r w:rsidR="003066D8" w:rsidRPr="00C31347">
        <w:rPr>
          <w:rFonts w:ascii="Segoe UI" w:hAnsi="Segoe UI" w:cs="Segoe UI"/>
          <w:sz w:val="22"/>
          <w:szCs w:val="22"/>
        </w:rPr>
        <w:t>vícepráce</w:t>
      </w:r>
      <w:r w:rsidR="003066D8" w:rsidRPr="00C31347">
        <w:rPr>
          <w:rFonts w:ascii="Segoe UI" w:hAnsi="Segoe UI" w:cs="Segoe UI"/>
          <w:sz w:val="22"/>
          <w:szCs w:val="22"/>
          <w:lang w:val="x-none"/>
        </w:rPr>
        <w:t xml:space="preserve"> oceněna nejnižší takto získanou cenou.</w:t>
      </w:r>
      <w:r w:rsidR="003066D8" w:rsidRPr="00C31347">
        <w:rPr>
          <w:rFonts w:ascii="Segoe UI" w:hAnsi="Segoe UI" w:cs="Segoe UI"/>
          <w:sz w:val="22"/>
          <w:szCs w:val="22"/>
        </w:rPr>
        <w:t xml:space="preserve"> N</w:t>
      </w:r>
      <w:r w:rsidR="003066D8" w:rsidRPr="00C31347">
        <w:rPr>
          <w:rFonts w:ascii="Segoe UI" w:hAnsi="Segoe UI" w:cs="Segoe UI"/>
          <w:sz w:val="22"/>
          <w:szCs w:val="22"/>
          <w:lang w:val="x-none"/>
        </w:rPr>
        <w:t xml:space="preserve">ebude-li možno ocenit </w:t>
      </w:r>
      <w:r w:rsidR="003066D8" w:rsidRPr="00C31347">
        <w:rPr>
          <w:rFonts w:ascii="Segoe UI" w:hAnsi="Segoe UI" w:cs="Segoe UI"/>
          <w:sz w:val="22"/>
          <w:szCs w:val="22"/>
        </w:rPr>
        <w:t>vícepráce</w:t>
      </w:r>
      <w:r w:rsidR="003066D8" w:rsidRPr="00C31347">
        <w:rPr>
          <w:rFonts w:ascii="Segoe UI" w:hAnsi="Segoe UI" w:cs="Segoe UI"/>
          <w:sz w:val="22"/>
          <w:szCs w:val="22"/>
          <w:lang w:val="x-none"/>
        </w:rPr>
        <w:t xml:space="preserve"> podle výsledků tržní konzultace, musí být cena určena na základě Zhotovitelova návrhu kalkulace přiměřených přímých nákladů.</w:t>
      </w:r>
      <w:bookmarkEnd w:id="52"/>
    </w:p>
    <w:p w14:paraId="53B8680D" w14:textId="64778437" w:rsidR="00310B3E" w:rsidRPr="00C31347" w:rsidRDefault="00310B3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3" w:name="_Ref135929926"/>
      <w:r w:rsidRPr="00C31347">
        <w:rPr>
          <w:rFonts w:ascii="Segoe UI" w:hAnsi="Segoe UI" w:cs="Segoe UI"/>
          <w:sz w:val="22"/>
          <w:szCs w:val="22"/>
        </w:rPr>
        <w:t xml:space="preserve">Potřebu provedení záměny jedné nebo více položek oceněného soupisu prací, který tvoří přílohu č. 1 této </w:t>
      </w:r>
      <w:r w:rsidR="00627A19" w:rsidRPr="00C31347">
        <w:rPr>
          <w:rFonts w:ascii="Segoe UI" w:hAnsi="Segoe UI" w:cs="Segoe UI"/>
          <w:sz w:val="22"/>
          <w:szCs w:val="22"/>
        </w:rPr>
        <w:t>Smlouvy</w:t>
      </w:r>
      <w:r w:rsidRPr="00C31347">
        <w:rPr>
          <w:rFonts w:ascii="Segoe UI" w:hAnsi="Segoe UI" w:cs="Segoe UI"/>
          <w:sz w:val="22"/>
          <w:szCs w:val="22"/>
        </w:rPr>
        <w:t>, musí Zhotovitel písemně oznámit bez zbytečného odkladu TDI a Objednateli, nejpozději však do 2 pracovních dnů po tom, co Zhotovitel skutečnosti vedoucí k</w:t>
      </w:r>
      <w:r w:rsidR="00BB127B" w:rsidRPr="00C31347">
        <w:rPr>
          <w:rFonts w:ascii="Segoe UI" w:hAnsi="Segoe UI" w:cs="Segoe UI"/>
          <w:sz w:val="22"/>
          <w:szCs w:val="22"/>
        </w:rPr>
        <w:t> </w:t>
      </w:r>
      <w:r w:rsidRPr="00C31347">
        <w:rPr>
          <w:rFonts w:ascii="Segoe UI" w:hAnsi="Segoe UI" w:cs="Segoe UI"/>
          <w:sz w:val="22"/>
          <w:szCs w:val="22"/>
        </w:rPr>
        <w:t>potřebě záměny jedné nebo více položek oceněného soupisu prací zjistil, nebo měl zjistit při náležité odborné péči. Oznámení musí popisovat událost nebo okolnosti</w:t>
      </w:r>
      <w:r w:rsidR="00AA4B92" w:rsidRPr="00C31347">
        <w:rPr>
          <w:rFonts w:ascii="Segoe UI" w:hAnsi="Segoe UI" w:cs="Segoe UI"/>
          <w:sz w:val="22"/>
          <w:szCs w:val="22"/>
        </w:rPr>
        <w:t>,</w:t>
      </w:r>
      <w:r w:rsidRPr="00C31347">
        <w:rPr>
          <w:rFonts w:ascii="Segoe UI" w:hAnsi="Segoe UI" w:cs="Segoe UI"/>
          <w:sz w:val="22"/>
          <w:szCs w:val="22"/>
        </w:rPr>
        <w:t xml:space="preserve"> ze kterých potřeba provedení záměny položek vyplývá. Objednatel se zavazuje, že se k</w:t>
      </w:r>
      <w:r w:rsidR="00BB127B" w:rsidRPr="00C31347">
        <w:rPr>
          <w:rFonts w:ascii="Segoe UI" w:hAnsi="Segoe UI" w:cs="Segoe UI"/>
          <w:sz w:val="22"/>
          <w:szCs w:val="22"/>
        </w:rPr>
        <w:t> </w:t>
      </w:r>
      <w:r w:rsidRPr="00C31347">
        <w:rPr>
          <w:rFonts w:ascii="Segoe UI" w:hAnsi="Segoe UI" w:cs="Segoe UI"/>
          <w:sz w:val="22"/>
          <w:szCs w:val="22"/>
        </w:rPr>
        <w:t xml:space="preserve">oznámení Zhotovitele o potřebě záměny položek </w:t>
      </w:r>
      <w:r w:rsidR="00B70E13" w:rsidRPr="00C31347">
        <w:rPr>
          <w:rFonts w:ascii="Segoe UI" w:hAnsi="Segoe UI" w:cs="Segoe UI"/>
          <w:sz w:val="22"/>
          <w:szCs w:val="22"/>
        </w:rPr>
        <w:t xml:space="preserve">bez zbytečného odkladu </w:t>
      </w:r>
      <w:r w:rsidRPr="00C31347">
        <w:rPr>
          <w:rFonts w:ascii="Segoe UI" w:hAnsi="Segoe UI" w:cs="Segoe UI"/>
          <w:sz w:val="22"/>
          <w:szCs w:val="22"/>
        </w:rPr>
        <w:t xml:space="preserve">vyjádří. Vyjádření Objednatele </w:t>
      </w:r>
      <w:r w:rsidR="00957A4D" w:rsidRPr="00C31347">
        <w:rPr>
          <w:rFonts w:ascii="Segoe UI" w:hAnsi="Segoe UI" w:cs="Segoe UI"/>
          <w:sz w:val="22"/>
          <w:szCs w:val="22"/>
        </w:rPr>
        <w:t>bude</w:t>
      </w:r>
      <w:r w:rsidRPr="00C31347">
        <w:rPr>
          <w:rFonts w:ascii="Segoe UI" w:hAnsi="Segoe UI" w:cs="Segoe UI"/>
          <w:sz w:val="22"/>
          <w:szCs w:val="22"/>
        </w:rPr>
        <w:t xml:space="preserve"> obsahovat sdělení, zda bud</w:t>
      </w:r>
      <w:r w:rsidR="004465C8" w:rsidRPr="00C31347">
        <w:rPr>
          <w:rFonts w:ascii="Segoe UI" w:hAnsi="Segoe UI" w:cs="Segoe UI"/>
          <w:sz w:val="22"/>
          <w:szCs w:val="22"/>
        </w:rPr>
        <w:t>ou</w:t>
      </w:r>
      <w:r w:rsidRPr="00C31347">
        <w:rPr>
          <w:rFonts w:ascii="Segoe UI" w:hAnsi="Segoe UI" w:cs="Segoe UI"/>
          <w:sz w:val="22"/>
          <w:szCs w:val="22"/>
        </w:rPr>
        <w:t xml:space="preserve"> v</w:t>
      </w:r>
      <w:r w:rsidR="00BB127B" w:rsidRPr="00C31347">
        <w:rPr>
          <w:rFonts w:ascii="Segoe UI" w:hAnsi="Segoe UI" w:cs="Segoe UI"/>
          <w:sz w:val="22"/>
          <w:szCs w:val="22"/>
        </w:rPr>
        <w:t> </w:t>
      </w:r>
      <w:r w:rsidRPr="00C31347">
        <w:rPr>
          <w:rFonts w:ascii="Segoe UI" w:hAnsi="Segoe UI" w:cs="Segoe UI"/>
          <w:sz w:val="22"/>
          <w:szCs w:val="22"/>
        </w:rPr>
        <w:t>souladu s</w:t>
      </w:r>
      <w:r w:rsidR="00BB127B" w:rsidRPr="00C31347">
        <w:rPr>
          <w:rFonts w:ascii="Segoe UI" w:hAnsi="Segoe UI" w:cs="Segoe UI"/>
          <w:sz w:val="22"/>
          <w:szCs w:val="22"/>
        </w:rPr>
        <w:t> </w:t>
      </w:r>
      <w:r w:rsidRPr="00C31347">
        <w:rPr>
          <w:rFonts w:ascii="Segoe UI" w:hAnsi="Segoe UI" w:cs="Segoe UI"/>
          <w:sz w:val="22"/>
          <w:szCs w:val="22"/>
        </w:rPr>
        <w:t xml:space="preserve">ustanoveními ZZVZ </w:t>
      </w:r>
      <w:r w:rsidR="00957A4D" w:rsidRPr="00C31347">
        <w:rPr>
          <w:rFonts w:ascii="Segoe UI" w:hAnsi="Segoe UI" w:cs="Segoe UI"/>
          <w:sz w:val="22"/>
          <w:szCs w:val="22"/>
        </w:rPr>
        <w:t xml:space="preserve">dále </w:t>
      </w:r>
      <w:r w:rsidR="004465C8" w:rsidRPr="00C31347">
        <w:rPr>
          <w:rFonts w:ascii="Segoe UI" w:hAnsi="Segoe UI" w:cs="Segoe UI"/>
          <w:sz w:val="22"/>
          <w:szCs w:val="22"/>
        </w:rPr>
        <w:t xml:space="preserve">projednány </w:t>
      </w:r>
      <w:r w:rsidRPr="00C31347">
        <w:rPr>
          <w:rFonts w:ascii="Segoe UI" w:hAnsi="Segoe UI" w:cs="Segoe UI"/>
          <w:sz w:val="22"/>
          <w:szCs w:val="22"/>
        </w:rPr>
        <w:t>z</w:t>
      </w:r>
      <w:r w:rsidR="004465C8" w:rsidRPr="00C31347">
        <w:rPr>
          <w:rFonts w:ascii="Segoe UI" w:hAnsi="Segoe UI" w:cs="Segoe UI"/>
          <w:sz w:val="22"/>
          <w:szCs w:val="22"/>
        </w:rPr>
        <w:t>á</w:t>
      </w:r>
      <w:r w:rsidRPr="00C31347">
        <w:rPr>
          <w:rFonts w:ascii="Segoe UI" w:hAnsi="Segoe UI" w:cs="Segoe UI"/>
          <w:sz w:val="22"/>
          <w:szCs w:val="22"/>
        </w:rPr>
        <w:t>měny polož</w:t>
      </w:r>
      <w:r w:rsidR="004465C8" w:rsidRPr="00C31347">
        <w:rPr>
          <w:rFonts w:ascii="Segoe UI" w:hAnsi="Segoe UI" w:cs="Segoe UI"/>
          <w:sz w:val="22"/>
          <w:szCs w:val="22"/>
        </w:rPr>
        <w:t>e</w:t>
      </w:r>
      <w:r w:rsidRPr="00C31347">
        <w:rPr>
          <w:rFonts w:ascii="Segoe UI" w:hAnsi="Segoe UI" w:cs="Segoe UI"/>
          <w:sz w:val="22"/>
          <w:szCs w:val="22"/>
        </w:rPr>
        <w:t xml:space="preserv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 </w:t>
      </w:r>
      <w:r w:rsidR="00A5762F" w:rsidRPr="00C31347">
        <w:rPr>
          <w:rFonts w:ascii="Segoe UI" w:hAnsi="Segoe UI" w:cs="Segoe UI"/>
          <w:sz w:val="22"/>
          <w:szCs w:val="22"/>
        </w:rPr>
        <w:t>v</w:t>
      </w:r>
      <w:r w:rsidR="00BB127B" w:rsidRPr="00C31347">
        <w:rPr>
          <w:rFonts w:ascii="Segoe UI" w:hAnsi="Segoe UI" w:cs="Segoe UI"/>
          <w:sz w:val="22"/>
          <w:szCs w:val="22"/>
        </w:rPr>
        <w:t> </w:t>
      </w:r>
      <w:r w:rsidR="00A5762F" w:rsidRPr="00C31347">
        <w:rPr>
          <w:rFonts w:ascii="Segoe UI" w:hAnsi="Segoe UI" w:cs="Segoe UI"/>
          <w:sz w:val="22"/>
          <w:szCs w:val="22"/>
        </w:rPr>
        <w:t>souladu s</w:t>
      </w:r>
      <w:r w:rsidR="00BB127B" w:rsidRPr="00C31347">
        <w:rPr>
          <w:rFonts w:ascii="Segoe UI" w:hAnsi="Segoe UI" w:cs="Segoe UI"/>
          <w:sz w:val="22"/>
          <w:szCs w:val="22"/>
        </w:rPr>
        <w:t> </w:t>
      </w:r>
      <w:r w:rsidR="00A5762F" w:rsidRPr="00C31347">
        <w:rPr>
          <w:rFonts w:ascii="Segoe UI" w:hAnsi="Segoe UI" w:cs="Segoe UI"/>
          <w:sz w:val="22"/>
          <w:szCs w:val="22"/>
        </w:rPr>
        <w:t xml:space="preserve">ustanoveními ZZVZ </w:t>
      </w:r>
      <w:r w:rsidRPr="00C31347">
        <w:rPr>
          <w:rFonts w:ascii="Segoe UI" w:hAnsi="Segoe UI" w:cs="Segoe UI"/>
          <w:sz w:val="22"/>
          <w:szCs w:val="22"/>
        </w:rPr>
        <w:t>musí být stejná nebo nižší než cena nahrazovaných položek, bude určena obdobným způsobem jako v</w:t>
      </w:r>
      <w:r w:rsidR="00BB127B" w:rsidRPr="00C31347">
        <w:rPr>
          <w:rFonts w:ascii="Segoe UI" w:hAnsi="Segoe UI" w:cs="Segoe UI"/>
          <w:sz w:val="22"/>
          <w:szCs w:val="22"/>
        </w:rPr>
        <w:t> </w:t>
      </w:r>
      <w:r w:rsidRPr="00C31347">
        <w:rPr>
          <w:rFonts w:ascii="Segoe UI" w:hAnsi="Segoe UI" w:cs="Segoe UI"/>
          <w:sz w:val="22"/>
          <w:szCs w:val="22"/>
        </w:rPr>
        <w:t>případě ocenění dodatečných prací</w:t>
      </w:r>
      <w:r w:rsidR="004465C8" w:rsidRPr="00C31347">
        <w:rPr>
          <w:rFonts w:ascii="Segoe UI" w:hAnsi="Segoe UI" w:cs="Segoe UI"/>
          <w:sz w:val="22"/>
          <w:szCs w:val="22"/>
        </w:rPr>
        <w:t xml:space="preserve"> podle </w:t>
      </w:r>
      <w:r w:rsidR="00971BF9" w:rsidRPr="00C31347">
        <w:rPr>
          <w:rFonts w:ascii="Segoe UI" w:hAnsi="Segoe UI" w:cs="Segoe UI"/>
          <w:sz w:val="22"/>
          <w:szCs w:val="22"/>
        </w:rPr>
        <w:t>odst.</w:t>
      </w:r>
      <w:r w:rsidR="00957A4D"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_Ref135929877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6.3</w:t>
      </w:r>
      <w:r w:rsidR="00E4216C" w:rsidRPr="00C31347">
        <w:rPr>
          <w:rFonts w:ascii="Segoe UI" w:hAnsi="Segoe UI" w:cs="Segoe UI"/>
          <w:sz w:val="22"/>
          <w:szCs w:val="22"/>
        </w:rPr>
        <w:fldChar w:fldCharType="end"/>
      </w:r>
      <w:r w:rsidR="00957A4D"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w:t>
      </w:r>
      <w:bookmarkEnd w:id="53"/>
    </w:p>
    <w:p w14:paraId="647CA0D9" w14:textId="40F951FD" w:rsidR="00957A4D" w:rsidRPr="00C31347" w:rsidRDefault="00957A4D"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4" w:name="_Ref135930107"/>
      <w:r w:rsidRPr="00C31347">
        <w:rPr>
          <w:rFonts w:ascii="Segoe UI" w:hAnsi="Segoe UI" w:cs="Segoe UI"/>
          <w:sz w:val="22"/>
          <w:szCs w:val="22"/>
        </w:rPr>
        <w:t xml:space="preserve">Záměnu jedné nebo více položek oceněného soupisu prací, který tvoří přílohu č. 1 této </w:t>
      </w:r>
      <w:r w:rsidR="00627A19" w:rsidRPr="00C31347">
        <w:rPr>
          <w:rFonts w:ascii="Segoe UI" w:hAnsi="Segoe UI" w:cs="Segoe UI"/>
          <w:sz w:val="22"/>
          <w:szCs w:val="22"/>
        </w:rPr>
        <w:t>Smlouvy</w:t>
      </w:r>
      <w:r w:rsidRPr="00C31347">
        <w:rPr>
          <w:rFonts w:ascii="Segoe UI" w:hAnsi="Segoe UI" w:cs="Segoe UI"/>
          <w:sz w:val="22"/>
          <w:szCs w:val="22"/>
        </w:rPr>
        <w:t>, odsouhlasenou Objednatelem</w:t>
      </w:r>
      <w:r w:rsidR="00AA4B92" w:rsidRPr="00C31347">
        <w:rPr>
          <w:rFonts w:ascii="Segoe UI" w:hAnsi="Segoe UI" w:cs="Segoe UI"/>
          <w:sz w:val="22"/>
          <w:szCs w:val="22"/>
        </w:rPr>
        <w:t>,</w:t>
      </w:r>
      <w:r w:rsidRPr="00C31347">
        <w:rPr>
          <w:rFonts w:ascii="Segoe UI" w:hAnsi="Segoe UI" w:cs="Segoe UI"/>
          <w:sz w:val="22"/>
          <w:szCs w:val="22"/>
        </w:rPr>
        <w:t xml:space="preserve"> lze provést pouze na základě nové úpravy smluvních vztahů mezi Zhotovitelem a Objednatelem a v</w:t>
      </w:r>
      <w:r w:rsidR="00BB127B" w:rsidRPr="00C31347">
        <w:rPr>
          <w:rFonts w:ascii="Segoe UI" w:hAnsi="Segoe UI" w:cs="Segoe UI"/>
          <w:sz w:val="22"/>
          <w:szCs w:val="22"/>
        </w:rPr>
        <w:t> </w:t>
      </w:r>
      <w:r w:rsidRPr="00C31347">
        <w:rPr>
          <w:rFonts w:ascii="Segoe UI" w:hAnsi="Segoe UI" w:cs="Segoe UI"/>
          <w:sz w:val="22"/>
          <w:szCs w:val="22"/>
        </w:rPr>
        <w:t>souladu s</w:t>
      </w:r>
      <w:r w:rsidR="00BB127B" w:rsidRPr="00C31347">
        <w:rPr>
          <w:rFonts w:ascii="Segoe UI" w:hAnsi="Segoe UI" w:cs="Segoe UI"/>
          <w:sz w:val="22"/>
          <w:szCs w:val="22"/>
        </w:rPr>
        <w:t> </w:t>
      </w:r>
      <w:r w:rsidRPr="00C31347">
        <w:rPr>
          <w:rFonts w:ascii="Segoe UI" w:hAnsi="Segoe UI" w:cs="Segoe UI"/>
          <w:sz w:val="22"/>
          <w:szCs w:val="22"/>
        </w:rPr>
        <w:t xml:space="preserve">příslušným ustanovením </w:t>
      </w:r>
      <w:r w:rsidR="00A5762F" w:rsidRPr="00C31347">
        <w:rPr>
          <w:rFonts w:ascii="Segoe UI" w:hAnsi="Segoe UI" w:cs="Segoe UI"/>
          <w:sz w:val="22"/>
          <w:szCs w:val="22"/>
        </w:rPr>
        <w:t>ZZVZ</w:t>
      </w:r>
      <w:r w:rsidRPr="00C31347">
        <w:rPr>
          <w:rFonts w:ascii="Segoe UI" w:hAnsi="Segoe UI" w:cs="Segoe UI"/>
          <w:sz w:val="22"/>
          <w:szCs w:val="22"/>
        </w:rPr>
        <w:t>.</w:t>
      </w:r>
      <w:bookmarkEnd w:id="54"/>
    </w:p>
    <w:p w14:paraId="1C3394C7" w14:textId="58F1D08E" w:rsidR="00326701" w:rsidRPr="00C31347" w:rsidRDefault="003C67F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5" w:name="_Ref135929937"/>
      <w:r w:rsidRPr="00C31347">
        <w:rPr>
          <w:rFonts w:ascii="Segoe UI" w:hAnsi="Segoe UI" w:cs="Segoe UI"/>
          <w:sz w:val="22"/>
          <w:szCs w:val="22"/>
        </w:rPr>
        <w:t>Výskyt</w:t>
      </w:r>
      <w:r w:rsidR="00326701" w:rsidRPr="00C31347">
        <w:rPr>
          <w:rFonts w:ascii="Segoe UI" w:hAnsi="Segoe UI" w:cs="Segoe UI"/>
          <w:sz w:val="22"/>
          <w:szCs w:val="22"/>
        </w:rPr>
        <w:t xml:space="preserve"> prací</w:t>
      </w:r>
      <w:r w:rsidR="00A868A5" w:rsidRPr="00C31347">
        <w:rPr>
          <w:rFonts w:ascii="Segoe UI" w:hAnsi="Segoe UI" w:cs="Segoe UI"/>
          <w:sz w:val="22"/>
          <w:szCs w:val="22"/>
        </w:rPr>
        <w:t>, které nebude třeba provést k</w:t>
      </w:r>
      <w:r w:rsidR="00BB127B" w:rsidRPr="00C31347">
        <w:rPr>
          <w:rFonts w:ascii="Segoe UI" w:hAnsi="Segoe UI" w:cs="Segoe UI"/>
          <w:sz w:val="22"/>
          <w:szCs w:val="22"/>
        </w:rPr>
        <w:t> </w:t>
      </w:r>
      <w:r w:rsidR="00A868A5" w:rsidRPr="00C31347">
        <w:rPr>
          <w:rFonts w:ascii="Segoe UI" w:hAnsi="Segoe UI" w:cs="Segoe UI"/>
          <w:sz w:val="22"/>
          <w:szCs w:val="22"/>
        </w:rPr>
        <w:t xml:space="preserve">dokončení Stavby oproti oceněnému </w:t>
      </w:r>
      <w:r w:rsidR="00856543" w:rsidRPr="00C31347">
        <w:rPr>
          <w:rFonts w:ascii="Segoe UI" w:hAnsi="Segoe UI" w:cs="Segoe UI"/>
          <w:sz w:val="22"/>
          <w:szCs w:val="22"/>
        </w:rPr>
        <w:t>soupisu prací</w:t>
      </w:r>
      <w:r w:rsidR="00A868A5" w:rsidRPr="00C31347">
        <w:rPr>
          <w:rFonts w:ascii="Segoe UI" w:hAnsi="Segoe UI" w:cs="Segoe UI"/>
          <w:sz w:val="22"/>
          <w:szCs w:val="22"/>
        </w:rPr>
        <w:t xml:space="preserve">, který tvoří přílohu č. 1 této </w:t>
      </w:r>
      <w:r w:rsidR="00627A19" w:rsidRPr="00C31347">
        <w:rPr>
          <w:rFonts w:ascii="Segoe UI" w:hAnsi="Segoe UI" w:cs="Segoe UI"/>
          <w:sz w:val="22"/>
          <w:szCs w:val="22"/>
        </w:rPr>
        <w:t>Smlouvy</w:t>
      </w:r>
      <w:r w:rsidR="00A868A5" w:rsidRPr="00C31347">
        <w:rPr>
          <w:rFonts w:ascii="Segoe UI" w:hAnsi="Segoe UI" w:cs="Segoe UI"/>
          <w:sz w:val="22"/>
          <w:szCs w:val="22"/>
        </w:rPr>
        <w:t xml:space="preserve">, </w:t>
      </w:r>
      <w:r w:rsidR="00326701" w:rsidRPr="00C31347">
        <w:rPr>
          <w:rFonts w:ascii="Segoe UI" w:hAnsi="Segoe UI" w:cs="Segoe UI"/>
          <w:sz w:val="22"/>
          <w:szCs w:val="22"/>
        </w:rPr>
        <w:t xml:space="preserve">je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 povinen oznámit </w:t>
      </w:r>
      <w:r w:rsidR="00957A4D" w:rsidRPr="00C31347">
        <w:rPr>
          <w:rFonts w:ascii="Segoe UI" w:hAnsi="Segoe UI" w:cs="Segoe UI"/>
          <w:sz w:val="22"/>
          <w:szCs w:val="22"/>
        </w:rPr>
        <w:t xml:space="preserve">bez zbytečného odkladu TDI a </w:t>
      </w:r>
      <w:r w:rsidR="00BE2007" w:rsidRPr="00C31347">
        <w:rPr>
          <w:rFonts w:ascii="Segoe UI" w:hAnsi="Segoe UI" w:cs="Segoe UI"/>
          <w:sz w:val="22"/>
          <w:szCs w:val="22"/>
        </w:rPr>
        <w:t>Objednatel</w:t>
      </w:r>
      <w:r w:rsidR="00326701" w:rsidRPr="00C31347">
        <w:rPr>
          <w:rFonts w:ascii="Segoe UI" w:hAnsi="Segoe UI" w:cs="Segoe UI"/>
          <w:sz w:val="22"/>
          <w:szCs w:val="22"/>
        </w:rPr>
        <w:t>i</w:t>
      </w:r>
      <w:r w:rsidR="00957A4D" w:rsidRPr="00C31347">
        <w:rPr>
          <w:rFonts w:ascii="Segoe UI" w:hAnsi="Segoe UI" w:cs="Segoe UI"/>
          <w:sz w:val="22"/>
          <w:szCs w:val="22"/>
        </w:rPr>
        <w:t>, nejpozději však do 2 pracovních dnů po tom, co Zhotovitel skutečnosti vedoucí k</w:t>
      </w:r>
      <w:r w:rsidR="00BB127B" w:rsidRPr="00C31347">
        <w:rPr>
          <w:rFonts w:ascii="Segoe UI" w:hAnsi="Segoe UI" w:cs="Segoe UI"/>
          <w:sz w:val="22"/>
          <w:szCs w:val="22"/>
        </w:rPr>
        <w:t> </w:t>
      </w:r>
      <w:r w:rsidR="00957A4D" w:rsidRPr="00C31347">
        <w:rPr>
          <w:rFonts w:ascii="Segoe UI" w:hAnsi="Segoe UI" w:cs="Segoe UI"/>
          <w:sz w:val="22"/>
          <w:szCs w:val="22"/>
        </w:rPr>
        <w:t>neprovedení takovýchto prací zjistil, nebo měl zjistit při náležité odborné péči.</w:t>
      </w:r>
      <w:r w:rsidR="00326701" w:rsidRPr="00C31347">
        <w:rPr>
          <w:rFonts w:ascii="Segoe UI" w:hAnsi="Segoe UI" w:cs="Segoe UI"/>
          <w:sz w:val="22"/>
          <w:szCs w:val="22"/>
        </w:rPr>
        <w:t xml:space="preserve"> </w:t>
      </w:r>
      <w:r w:rsidR="00957A4D" w:rsidRPr="00C31347">
        <w:rPr>
          <w:rFonts w:ascii="Segoe UI" w:hAnsi="Segoe UI" w:cs="Segoe UI"/>
          <w:sz w:val="22"/>
          <w:szCs w:val="22"/>
        </w:rPr>
        <w:t>Oznámení musí popisovat událost nebo okolnosti ze kterých potřeba neprovedení takovýchto prací vyplývá. Objednatel se zavazuje, že se k</w:t>
      </w:r>
      <w:r w:rsidR="00BB127B" w:rsidRPr="00C31347">
        <w:rPr>
          <w:rFonts w:ascii="Segoe UI" w:hAnsi="Segoe UI" w:cs="Segoe UI"/>
          <w:sz w:val="22"/>
          <w:szCs w:val="22"/>
        </w:rPr>
        <w:t> </w:t>
      </w:r>
      <w:r w:rsidR="00957A4D" w:rsidRPr="00C31347">
        <w:rPr>
          <w:rFonts w:ascii="Segoe UI" w:hAnsi="Segoe UI" w:cs="Segoe UI"/>
          <w:sz w:val="22"/>
          <w:szCs w:val="22"/>
        </w:rPr>
        <w:t xml:space="preserve">oznámení Zhotovitele o neprovedení takovýchto prací </w:t>
      </w:r>
      <w:r w:rsidR="00B70E13" w:rsidRPr="00C31347">
        <w:rPr>
          <w:rFonts w:ascii="Segoe UI" w:hAnsi="Segoe UI" w:cs="Segoe UI"/>
          <w:sz w:val="22"/>
          <w:szCs w:val="22"/>
        </w:rPr>
        <w:t xml:space="preserve">bez zbytečného odkladu </w:t>
      </w:r>
      <w:r w:rsidR="00957A4D" w:rsidRPr="00C31347">
        <w:rPr>
          <w:rFonts w:ascii="Segoe UI" w:hAnsi="Segoe UI" w:cs="Segoe UI"/>
          <w:sz w:val="22"/>
          <w:szCs w:val="22"/>
        </w:rPr>
        <w:t>vyjádří. Vyjádření Objednatele bude obsahovat sdělení, zda bude dále projednáno vypuštění stavebních prací, které nebude třeba provést k</w:t>
      </w:r>
      <w:r w:rsidR="00BB127B" w:rsidRPr="00C31347">
        <w:rPr>
          <w:rFonts w:ascii="Segoe UI" w:hAnsi="Segoe UI" w:cs="Segoe UI"/>
          <w:sz w:val="22"/>
          <w:szCs w:val="22"/>
        </w:rPr>
        <w:t> </w:t>
      </w:r>
      <w:r w:rsidR="00957A4D" w:rsidRPr="00C31347">
        <w:rPr>
          <w:rFonts w:ascii="Segoe UI" w:hAnsi="Segoe UI" w:cs="Segoe UI"/>
          <w:sz w:val="22"/>
          <w:szCs w:val="22"/>
        </w:rPr>
        <w:t>dokončení Stavby</w:t>
      </w:r>
      <w:r w:rsidR="005965E7" w:rsidRPr="00C31347">
        <w:rPr>
          <w:rFonts w:ascii="Segoe UI" w:hAnsi="Segoe UI" w:cs="Segoe UI"/>
          <w:sz w:val="22"/>
          <w:szCs w:val="22"/>
        </w:rPr>
        <w:t xml:space="preserve"> dle tohoto odstavce</w:t>
      </w:r>
      <w:r w:rsidR="00957A4D" w:rsidRPr="00C31347">
        <w:rPr>
          <w:rFonts w:ascii="Segoe UI" w:hAnsi="Segoe UI" w:cs="Segoe UI"/>
          <w:sz w:val="22"/>
          <w:szCs w:val="22"/>
        </w:rPr>
        <w:t>. Potřebu neprovedení prací, které nebude třeba provést k</w:t>
      </w:r>
      <w:r w:rsidR="00BB127B" w:rsidRPr="00C31347">
        <w:rPr>
          <w:rFonts w:ascii="Segoe UI" w:hAnsi="Segoe UI" w:cs="Segoe UI"/>
          <w:sz w:val="22"/>
          <w:szCs w:val="22"/>
        </w:rPr>
        <w:t> </w:t>
      </w:r>
      <w:r w:rsidR="00957A4D" w:rsidRPr="00C31347">
        <w:rPr>
          <w:rFonts w:ascii="Segoe UI" w:hAnsi="Segoe UI" w:cs="Segoe UI"/>
          <w:sz w:val="22"/>
          <w:szCs w:val="22"/>
        </w:rPr>
        <w:t xml:space="preserve">dokončení Stavby, je oprávněn požadovat také Objednatel, přičemž shora uvedený postup se uplatní obdobně. </w:t>
      </w:r>
      <w:r w:rsidR="00326701" w:rsidRPr="00C31347">
        <w:rPr>
          <w:rFonts w:ascii="Segoe UI" w:hAnsi="Segoe UI" w:cs="Segoe UI"/>
          <w:sz w:val="22"/>
          <w:szCs w:val="22"/>
        </w:rPr>
        <w:t>V</w:t>
      </w:r>
      <w:r w:rsidR="00BB127B" w:rsidRPr="00C31347">
        <w:rPr>
          <w:rFonts w:ascii="Segoe UI" w:hAnsi="Segoe UI" w:cs="Segoe UI"/>
          <w:sz w:val="22"/>
          <w:szCs w:val="22"/>
        </w:rPr>
        <w:t> </w:t>
      </w:r>
      <w:r w:rsidR="00326701" w:rsidRPr="00C31347">
        <w:rPr>
          <w:rFonts w:ascii="Segoe UI" w:hAnsi="Segoe UI" w:cs="Segoe UI"/>
          <w:sz w:val="22"/>
          <w:szCs w:val="22"/>
        </w:rPr>
        <w:t xml:space="preserve">důsledku výskytu </w:t>
      </w:r>
      <w:r w:rsidR="00A868A5" w:rsidRPr="00C31347">
        <w:rPr>
          <w:rFonts w:ascii="Segoe UI" w:hAnsi="Segoe UI" w:cs="Segoe UI"/>
          <w:sz w:val="22"/>
          <w:szCs w:val="22"/>
        </w:rPr>
        <w:t>takových skutečností</w:t>
      </w:r>
      <w:r w:rsidR="00326701" w:rsidRPr="00C31347">
        <w:rPr>
          <w:rFonts w:ascii="Segoe UI" w:hAnsi="Segoe UI" w:cs="Segoe UI"/>
          <w:sz w:val="22"/>
          <w:szCs w:val="22"/>
        </w:rPr>
        <w:t xml:space="preserve"> má </w:t>
      </w:r>
      <w:r w:rsidR="00BE2007" w:rsidRPr="00C31347">
        <w:rPr>
          <w:rFonts w:ascii="Segoe UI" w:hAnsi="Segoe UI" w:cs="Segoe UI"/>
          <w:sz w:val="22"/>
          <w:szCs w:val="22"/>
        </w:rPr>
        <w:t>Objednatel</w:t>
      </w:r>
      <w:r w:rsidR="00326701" w:rsidRPr="00C31347">
        <w:rPr>
          <w:rFonts w:ascii="Segoe UI" w:hAnsi="Segoe UI" w:cs="Segoe UI"/>
          <w:sz w:val="22"/>
          <w:szCs w:val="22"/>
        </w:rPr>
        <w:t xml:space="preserve"> vůči </w:t>
      </w:r>
      <w:r w:rsidR="00BE2007" w:rsidRPr="00C31347">
        <w:rPr>
          <w:rFonts w:ascii="Segoe UI" w:hAnsi="Segoe UI" w:cs="Segoe UI"/>
          <w:sz w:val="22"/>
          <w:szCs w:val="22"/>
        </w:rPr>
        <w:t>Zhotovitel</w:t>
      </w:r>
      <w:r w:rsidR="00326701" w:rsidRPr="00C31347">
        <w:rPr>
          <w:rFonts w:ascii="Segoe UI" w:hAnsi="Segoe UI" w:cs="Segoe UI"/>
          <w:sz w:val="22"/>
          <w:szCs w:val="22"/>
        </w:rPr>
        <w:t>i právo n</w:t>
      </w:r>
      <w:r w:rsidRPr="00C31347">
        <w:rPr>
          <w:rFonts w:ascii="Segoe UI" w:hAnsi="Segoe UI" w:cs="Segoe UI"/>
          <w:sz w:val="22"/>
          <w:szCs w:val="22"/>
        </w:rPr>
        <w:t xml:space="preserve">a </w:t>
      </w:r>
      <w:r w:rsidR="00D73CDA" w:rsidRPr="00C31347">
        <w:rPr>
          <w:rFonts w:ascii="Segoe UI" w:hAnsi="Segoe UI" w:cs="Segoe UI"/>
          <w:sz w:val="22"/>
          <w:szCs w:val="22"/>
        </w:rPr>
        <w:t xml:space="preserve">snížení </w:t>
      </w:r>
      <w:r w:rsidR="00326701" w:rsidRPr="00C31347">
        <w:rPr>
          <w:rFonts w:ascii="Segoe UI" w:hAnsi="Segoe UI" w:cs="Segoe UI"/>
          <w:sz w:val="22"/>
          <w:szCs w:val="22"/>
        </w:rPr>
        <w:t xml:space="preserve">sjednané ceny za </w:t>
      </w:r>
      <w:r w:rsidR="00326701" w:rsidRPr="00C31347">
        <w:rPr>
          <w:rFonts w:ascii="Segoe UI" w:hAnsi="Segoe UI" w:cs="Segoe UI"/>
          <w:sz w:val="22"/>
          <w:szCs w:val="22"/>
        </w:rPr>
        <w:lastRenderedPageBreak/>
        <w:t xml:space="preserve">zhotovení </w:t>
      </w:r>
      <w:r w:rsidR="00D51B30" w:rsidRPr="00C31347">
        <w:rPr>
          <w:rFonts w:ascii="Segoe UI" w:hAnsi="Segoe UI" w:cs="Segoe UI"/>
          <w:sz w:val="22"/>
          <w:szCs w:val="22"/>
        </w:rPr>
        <w:t>Stavby</w:t>
      </w:r>
      <w:r w:rsidR="00326701" w:rsidRPr="00C31347">
        <w:rPr>
          <w:rFonts w:ascii="Segoe UI" w:hAnsi="Segoe UI" w:cs="Segoe UI"/>
          <w:sz w:val="22"/>
          <w:szCs w:val="22"/>
        </w:rPr>
        <w:t xml:space="preserve"> dle této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a ceny za splnění předmětu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Výše </w:t>
      </w:r>
      <w:r w:rsidR="00D73CDA" w:rsidRPr="00C31347">
        <w:rPr>
          <w:rFonts w:ascii="Segoe UI" w:hAnsi="Segoe UI" w:cs="Segoe UI"/>
          <w:sz w:val="22"/>
          <w:szCs w:val="22"/>
        </w:rPr>
        <w:t xml:space="preserve">snížené ceny </w:t>
      </w:r>
      <w:r w:rsidR="00326701" w:rsidRPr="00C31347">
        <w:rPr>
          <w:rFonts w:ascii="Segoe UI" w:hAnsi="Segoe UI" w:cs="Segoe UI"/>
          <w:sz w:val="22"/>
          <w:szCs w:val="22"/>
        </w:rPr>
        <w:t>bude určena obdobným způsobem jako v</w:t>
      </w:r>
      <w:r w:rsidR="00BB127B" w:rsidRPr="00C31347">
        <w:rPr>
          <w:rFonts w:ascii="Segoe UI" w:hAnsi="Segoe UI" w:cs="Segoe UI"/>
          <w:sz w:val="22"/>
          <w:szCs w:val="22"/>
        </w:rPr>
        <w:t> </w:t>
      </w:r>
      <w:r w:rsidR="00326701" w:rsidRPr="00C31347">
        <w:rPr>
          <w:rFonts w:ascii="Segoe UI" w:hAnsi="Segoe UI" w:cs="Segoe UI"/>
          <w:sz w:val="22"/>
          <w:szCs w:val="22"/>
        </w:rPr>
        <w:t xml:space="preserve">případě ocenění </w:t>
      </w:r>
      <w:r w:rsidR="00A868A5" w:rsidRPr="00C31347">
        <w:rPr>
          <w:rFonts w:ascii="Segoe UI" w:hAnsi="Segoe UI" w:cs="Segoe UI"/>
          <w:sz w:val="22"/>
          <w:szCs w:val="22"/>
        </w:rPr>
        <w:t>dodatečných prací</w:t>
      </w:r>
      <w:r w:rsidR="00326701" w:rsidRPr="00C31347">
        <w:rPr>
          <w:rFonts w:ascii="Segoe UI" w:hAnsi="Segoe UI" w:cs="Segoe UI"/>
          <w:sz w:val="22"/>
          <w:szCs w:val="22"/>
        </w:rPr>
        <w:t>.</w:t>
      </w:r>
      <w:bookmarkEnd w:id="55"/>
    </w:p>
    <w:p w14:paraId="01DF5802" w14:textId="40808B66" w:rsidR="00DF3795" w:rsidRPr="004A1176" w:rsidRDefault="005965E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6" w:name="_Ref135930129"/>
      <w:r w:rsidRPr="004A1176">
        <w:rPr>
          <w:rFonts w:ascii="Segoe UI" w:hAnsi="Segoe UI" w:cs="Segoe UI"/>
          <w:sz w:val="22"/>
          <w:szCs w:val="22"/>
        </w:rPr>
        <w:t xml:space="preserve">Zhotovitel </w:t>
      </w:r>
      <w:r w:rsidR="00B70E13" w:rsidRPr="004A1176">
        <w:rPr>
          <w:rFonts w:ascii="Segoe UI" w:hAnsi="Segoe UI" w:cs="Segoe UI"/>
          <w:sz w:val="22"/>
          <w:szCs w:val="22"/>
        </w:rPr>
        <w:t>je povinen</w:t>
      </w:r>
      <w:r w:rsidRPr="004A1176">
        <w:rPr>
          <w:rFonts w:ascii="Segoe UI" w:hAnsi="Segoe UI" w:cs="Segoe UI"/>
          <w:sz w:val="22"/>
          <w:szCs w:val="22"/>
        </w:rPr>
        <w:t xml:space="preserve"> do 5 pracovních dnů od </w:t>
      </w:r>
      <w:r w:rsidR="00AA4B92" w:rsidRPr="004A1176">
        <w:rPr>
          <w:rFonts w:ascii="Segoe UI" w:hAnsi="Segoe UI" w:cs="Segoe UI"/>
          <w:sz w:val="22"/>
          <w:szCs w:val="22"/>
        </w:rPr>
        <w:t xml:space="preserve">obdržení </w:t>
      </w:r>
      <w:r w:rsidRPr="004A1176">
        <w:rPr>
          <w:rFonts w:ascii="Segoe UI" w:hAnsi="Segoe UI" w:cs="Segoe UI"/>
          <w:sz w:val="22"/>
          <w:szCs w:val="22"/>
        </w:rPr>
        <w:t>vyjádření Objednatele k</w:t>
      </w:r>
      <w:r w:rsidR="00BB127B" w:rsidRPr="004A1176">
        <w:rPr>
          <w:rFonts w:ascii="Segoe UI" w:hAnsi="Segoe UI" w:cs="Segoe UI"/>
          <w:sz w:val="22"/>
          <w:szCs w:val="22"/>
        </w:rPr>
        <w:t> </w:t>
      </w:r>
      <w:r w:rsidRPr="004A1176">
        <w:rPr>
          <w:rFonts w:ascii="Segoe UI" w:hAnsi="Segoe UI" w:cs="Segoe UI"/>
          <w:sz w:val="22"/>
          <w:szCs w:val="22"/>
        </w:rPr>
        <w:t xml:space="preserve">provedení dodatečných prací dle odst. </w:t>
      </w:r>
      <w:r w:rsidR="00E4216C" w:rsidRPr="004A1176">
        <w:rPr>
          <w:rFonts w:ascii="Segoe UI" w:hAnsi="Segoe UI" w:cs="Segoe UI"/>
          <w:sz w:val="22"/>
          <w:szCs w:val="22"/>
        </w:rPr>
        <w:fldChar w:fldCharType="begin"/>
      </w:r>
      <w:r w:rsidR="00E4216C" w:rsidRPr="004A1176">
        <w:rPr>
          <w:rFonts w:ascii="Segoe UI" w:hAnsi="Segoe UI" w:cs="Segoe UI"/>
          <w:sz w:val="22"/>
          <w:szCs w:val="22"/>
        </w:rPr>
        <w:instrText xml:space="preserve"> REF _Ref135929904 \r \h  \* MERGEFORMAT </w:instrText>
      </w:r>
      <w:r w:rsidR="00E4216C" w:rsidRPr="004A1176">
        <w:rPr>
          <w:rFonts w:ascii="Segoe UI" w:hAnsi="Segoe UI" w:cs="Segoe UI"/>
          <w:sz w:val="22"/>
          <w:szCs w:val="22"/>
        </w:rPr>
      </w:r>
      <w:r w:rsidR="00E4216C" w:rsidRPr="004A1176">
        <w:rPr>
          <w:rFonts w:ascii="Segoe UI" w:hAnsi="Segoe UI" w:cs="Segoe UI"/>
          <w:sz w:val="22"/>
          <w:szCs w:val="22"/>
        </w:rPr>
        <w:fldChar w:fldCharType="separate"/>
      </w:r>
      <w:r w:rsidR="00A77AC5" w:rsidRPr="004A1176">
        <w:rPr>
          <w:rFonts w:ascii="Segoe UI" w:hAnsi="Segoe UI" w:cs="Segoe UI"/>
          <w:sz w:val="22"/>
          <w:szCs w:val="22"/>
        </w:rPr>
        <w:t>6.1</w:t>
      </w:r>
      <w:r w:rsidR="00E4216C" w:rsidRPr="004A1176">
        <w:rPr>
          <w:rFonts w:ascii="Segoe UI" w:hAnsi="Segoe UI" w:cs="Segoe UI"/>
          <w:sz w:val="22"/>
          <w:szCs w:val="22"/>
        </w:rPr>
        <w:fldChar w:fldCharType="end"/>
      </w:r>
      <w:r w:rsidRPr="004A1176">
        <w:rPr>
          <w:rFonts w:ascii="Segoe UI" w:hAnsi="Segoe UI" w:cs="Segoe UI"/>
          <w:sz w:val="22"/>
          <w:szCs w:val="22"/>
        </w:rPr>
        <w:t xml:space="preserve"> této </w:t>
      </w:r>
      <w:r w:rsidR="00627A19" w:rsidRPr="004A1176">
        <w:rPr>
          <w:rFonts w:ascii="Segoe UI" w:hAnsi="Segoe UI" w:cs="Segoe UI"/>
          <w:sz w:val="22"/>
          <w:szCs w:val="22"/>
        </w:rPr>
        <w:t>Smlouvy</w:t>
      </w:r>
      <w:r w:rsidRPr="004A1176">
        <w:rPr>
          <w:rFonts w:ascii="Segoe UI" w:hAnsi="Segoe UI" w:cs="Segoe UI"/>
          <w:sz w:val="22"/>
          <w:szCs w:val="22"/>
        </w:rPr>
        <w:t xml:space="preserve"> a/nebo skutečnosti vedoucí k</w:t>
      </w:r>
      <w:r w:rsidR="00BB127B" w:rsidRPr="004A1176">
        <w:rPr>
          <w:rFonts w:ascii="Segoe UI" w:hAnsi="Segoe UI" w:cs="Segoe UI"/>
          <w:sz w:val="22"/>
          <w:szCs w:val="22"/>
        </w:rPr>
        <w:t> </w:t>
      </w:r>
      <w:r w:rsidRPr="004A1176">
        <w:rPr>
          <w:rFonts w:ascii="Segoe UI" w:hAnsi="Segoe UI" w:cs="Segoe UI"/>
          <w:sz w:val="22"/>
          <w:szCs w:val="22"/>
        </w:rPr>
        <w:t xml:space="preserve">potřebě záměny jedné nebo více položek oceněného soupisu prací dle odst. </w:t>
      </w:r>
      <w:r w:rsidR="00E4216C" w:rsidRPr="004A1176">
        <w:rPr>
          <w:rFonts w:ascii="Segoe UI" w:hAnsi="Segoe UI" w:cs="Segoe UI"/>
          <w:sz w:val="22"/>
          <w:szCs w:val="22"/>
        </w:rPr>
        <w:fldChar w:fldCharType="begin"/>
      </w:r>
      <w:r w:rsidR="00E4216C" w:rsidRPr="004A1176">
        <w:rPr>
          <w:rFonts w:ascii="Segoe UI" w:hAnsi="Segoe UI" w:cs="Segoe UI"/>
          <w:sz w:val="22"/>
          <w:szCs w:val="22"/>
        </w:rPr>
        <w:instrText xml:space="preserve"> REF _Ref135929926 \r \h  \* MERGEFORMAT </w:instrText>
      </w:r>
      <w:r w:rsidR="00E4216C" w:rsidRPr="004A1176">
        <w:rPr>
          <w:rFonts w:ascii="Segoe UI" w:hAnsi="Segoe UI" w:cs="Segoe UI"/>
          <w:sz w:val="22"/>
          <w:szCs w:val="22"/>
        </w:rPr>
      </w:r>
      <w:r w:rsidR="00E4216C" w:rsidRPr="004A1176">
        <w:rPr>
          <w:rFonts w:ascii="Segoe UI" w:hAnsi="Segoe UI" w:cs="Segoe UI"/>
          <w:sz w:val="22"/>
          <w:szCs w:val="22"/>
        </w:rPr>
        <w:fldChar w:fldCharType="separate"/>
      </w:r>
      <w:r w:rsidR="00A77AC5" w:rsidRPr="004A1176">
        <w:rPr>
          <w:rFonts w:ascii="Segoe UI" w:hAnsi="Segoe UI" w:cs="Segoe UI"/>
          <w:sz w:val="22"/>
          <w:szCs w:val="22"/>
        </w:rPr>
        <w:t>6.4</w:t>
      </w:r>
      <w:r w:rsidR="00E4216C" w:rsidRPr="004A1176">
        <w:rPr>
          <w:rFonts w:ascii="Segoe UI" w:hAnsi="Segoe UI" w:cs="Segoe UI"/>
          <w:sz w:val="22"/>
          <w:szCs w:val="22"/>
        </w:rPr>
        <w:fldChar w:fldCharType="end"/>
      </w:r>
      <w:r w:rsidRPr="004A1176">
        <w:rPr>
          <w:rFonts w:ascii="Segoe UI" w:hAnsi="Segoe UI" w:cs="Segoe UI"/>
          <w:sz w:val="22"/>
          <w:szCs w:val="22"/>
        </w:rPr>
        <w:t xml:space="preserve"> této </w:t>
      </w:r>
      <w:r w:rsidR="00627A19" w:rsidRPr="004A1176">
        <w:rPr>
          <w:rFonts w:ascii="Segoe UI" w:hAnsi="Segoe UI" w:cs="Segoe UI"/>
          <w:sz w:val="22"/>
          <w:szCs w:val="22"/>
        </w:rPr>
        <w:t>Smlouvy</w:t>
      </w:r>
      <w:r w:rsidRPr="004A1176">
        <w:rPr>
          <w:rFonts w:ascii="Segoe UI" w:hAnsi="Segoe UI" w:cs="Segoe UI"/>
          <w:sz w:val="22"/>
          <w:szCs w:val="22"/>
        </w:rPr>
        <w:t xml:space="preserve"> a/nebo skutečnosti vedoucí k</w:t>
      </w:r>
      <w:r w:rsidR="00BB127B" w:rsidRPr="004A1176">
        <w:rPr>
          <w:rFonts w:ascii="Segoe UI" w:hAnsi="Segoe UI" w:cs="Segoe UI"/>
          <w:sz w:val="22"/>
          <w:szCs w:val="22"/>
        </w:rPr>
        <w:t> </w:t>
      </w:r>
      <w:r w:rsidRPr="004A1176">
        <w:rPr>
          <w:rFonts w:ascii="Segoe UI" w:hAnsi="Segoe UI" w:cs="Segoe UI"/>
          <w:sz w:val="22"/>
          <w:szCs w:val="22"/>
        </w:rPr>
        <w:t>neprovedení prací</w:t>
      </w:r>
      <w:r w:rsidR="00523253" w:rsidRPr="004A1176">
        <w:rPr>
          <w:rFonts w:ascii="Segoe UI" w:hAnsi="Segoe UI" w:cs="Segoe UI"/>
          <w:sz w:val="22"/>
          <w:szCs w:val="22"/>
        </w:rPr>
        <w:t xml:space="preserve"> dle odst.</w:t>
      </w:r>
      <w:r w:rsidRPr="004A1176">
        <w:rPr>
          <w:rFonts w:ascii="Segoe UI" w:hAnsi="Segoe UI" w:cs="Segoe UI"/>
          <w:sz w:val="22"/>
          <w:szCs w:val="22"/>
        </w:rPr>
        <w:t xml:space="preserve"> </w:t>
      </w:r>
      <w:r w:rsidR="00E4216C" w:rsidRPr="004A1176">
        <w:rPr>
          <w:rFonts w:ascii="Segoe UI" w:hAnsi="Segoe UI" w:cs="Segoe UI"/>
          <w:sz w:val="22"/>
          <w:szCs w:val="22"/>
        </w:rPr>
        <w:fldChar w:fldCharType="begin"/>
      </w:r>
      <w:r w:rsidR="00E4216C" w:rsidRPr="004A1176">
        <w:rPr>
          <w:rFonts w:ascii="Segoe UI" w:hAnsi="Segoe UI" w:cs="Segoe UI"/>
          <w:sz w:val="22"/>
          <w:szCs w:val="22"/>
        </w:rPr>
        <w:instrText xml:space="preserve"> REF _Ref135929937 \r \h  \* MERGEFORMAT </w:instrText>
      </w:r>
      <w:r w:rsidR="00E4216C" w:rsidRPr="004A1176">
        <w:rPr>
          <w:rFonts w:ascii="Segoe UI" w:hAnsi="Segoe UI" w:cs="Segoe UI"/>
          <w:sz w:val="22"/>
          <w:szCs w:val="22"/>
        </w:rPr>
      </w:r>
      <w:r w:rsidR="00E4216C" w:rsidRPr="004A1176">
        <w:rPr>
          <w:rFonts w:ascii="Segoe UI" w:hAnsi="Segoe UI" w:cs="Segoe UI"/>
          <w:sz w:val="22"/>
          <w:szCs w:val="22"/>
        </w:rPr>
        <w:fldChar w:fldCharType="separate"/>
      </w:r>
      <w:r w:rsidR="00A77AC5" w:rsidRPr="004A1176">
        <w:rPr>
          <w:rFonts w:ascii="Segoe UI" w:hAnsi="Segoe UI" w:cs="Segoe UI"/>
          <w:sz w:val="22"/>
          <w:szCs w:val="22"/>
        </w:rPr>
        <w:t>6.6</w:t>
      </w:r>
      <w:r w:rsidR="00E4216C" w:rsidRPr="004A1176">
        <w:rPr>
          <w:rFonts w:ascii="Segoe UI" w:hAnsi="Segoe UI" w:cs="Segoe UI"/>
          <w:sz w:val="22"/>
          <w:szCs w:val="22"/>
        </w:rPr>
        <w:fldChar w:fldCharType="end"/>
      </w:r>
      <w:r w:rsidRPr="004A1176">
        <w:rPr>
          <w:rFonts w:ascii="Segoe UI" w:hAnsi="Segoe UI" w:cs="Segoe UI"/>
          <w:sz w:val="22"/>
          <w:szCs w:val="22"/>
        </w:rPr>
        <w:t xml:space="preserve"> této </w:t>
      </w:r>
      <w:r w:rsidR="00627A19" w:rsidRPr="004A1176">
        <w:rPr>
          <w:rFonts w:ascii="Segoe UI" w:hAnsi="Segoe UI" w:cs="Segoe UI"/>
          <w:sz w:val="22"/>
          <w:szCs w:val="22"/>
        </w:rPr>
        <w:t>Smlouvy</w:t>
      </w:r>
      <w:r w:rsidRPr="004A1176">
        <w:rPr>
          <w:rFonts w:ascii="Segoe UI" w:hAnsi="Segoe UI" w:cs="Segoe UI"/>
          <w:sz w:val="22"/>
          <w:szCs w:val="22"/>
        </w:rPr>
        <w:t>, nebo ve lhůtě, která může být navržena zhotovitelem a písemně schválena TDI, předložit Objednateli změnový list odsouhlasený TDI a s</w:t>
      </w:r>
      <w:r w:rsidR="00BB127B" w:rsidRPr="004A1176">
        <w:rPr>
          <w:rFonts w:ascii="Segoe UI" w:hAnsi="Segoe UI" w:cs="Segoe UI"/>
          <w:sz w:val="22"/>
          <w:szCs w:val="22"/>
        </w:rPr>
        <w:t> </w:t>
      </w:r>
      <w:r w:rsidRPr="004A1176">
        <w:rPr>
          <w:rFonts w:ascii="Segoe UI" w:hAnsi="Segoe UI" w:cs="Segoe UI"/>
          <w:sz w:val="22"/>
          <w:szCs w:val="22"/>
        </w:rPr>
        <w:t>vyjádřením AD, který bude podkladem k</w:t>
      </w:r>
      <w:r w:rsidR="00BB127B" w:rsidRPr="004A1176">
        <w:rPr>
          <w:rFonts w:ascii="Segoe UI" w:hAnsi="Segoe UI" w:cs="Segoe UI"/>
          <w:sz w:val="22"/>
          <w:szCs w:val="22"/>
        </w:rPr>
        <w:t> </w:t>
      </w:r>
      <w:r w:rsidRPr="004A1176">
        <w:rPr>
          <w:rFonts w:ascii="Segoe UI" w:hAnsi="Segoe UI" w:cs="Segoe UI"/>
          <w:sz w:val="22"/>
          <w:szCs w:val="22"/>
        </w:rPr>
        <w:t xml:space="preserve">úpravě smluvních vztahů. </w:t>
      </w:r>
      <w:bookmarkStart w:id="57" w:name="_Hlk507953203"/>
      <w:r w:rsidR="006D6642" w:rsidRPr="004A1176">
        <w:rPr>
          <w:rFonts w:ascii="Segoe UI" w:hAnsi="Segoe UI" w:cs="Segoe UI"/>
          <w:sz w:val="22"/>
          <w:szCs w:val="22"/>
        </w:rPr>
        <w:t>Součástí předloženého změnové</w:t>
      </w:r>
      <w:r w:rsidR="00D1107E" w:rsidRPr="004A1176">
        <w:rPr>
          <w:rFonts w:ascii="Segoe UI" w:hAnsi="Segoe UI" w:cs="Segoe UI"/>
          <w:sz w:val="22"/>
          <w:szCs w:val="22"/>
        </w:rPr>
        <w:t>ho</w:t>
      </w:r>
      <w:r w:rsidR="006D6642" w:rsidRPr="004A1176">
        <w:rPr>
          <w:rFonts w:ascii="Segoe UI" w:hAnsi="Segoe UI" w:cs="Segoe UI"/>
          <w:sz w:val="22"/>
          <w:szCs w:val="22"/>
        </w:rPr>
        <w:t xml:space="preserve"> listu </w:t>
      </w:r>
      <w:r w:rsidR="00D1107E" w:rsidRPr="004A1176">
        <w:rPr>
          <w:rFonts w:ascii="Segoe UI" w:hAnsi="Segoe UI" w:cs="Segoe UI"/>
          <w:sz w:val="22"/>
          <w:szCs w:val="22"/>
        </w:rPr>
        <w:t xml:space="preserve">musí </w:t>
      </w:r>
      <w:r w:rsidR="008B6892" w:rsidRPr="004A1176">
        <w:rPr>
          <w:rFonts w:ascii="Segoe UI" w:hAnsi="Segoe UI" w:cs="Segoe UI"/>
          <w:sz w:val="22"/>
          <w:szCs w:val="22"/>
        </w:rPr>
        <w:t xml:space="preserve">být </w:t>
      </w:r>
      <w:r w:rsidR="00D1107E" w:rsidRPr="004A1176">
        <w:rPr>
          <w:rFonts w:ascii="Segoe UI" w:hAnsi="Segoe UI" w:cs="Segoe UI"/>
          <w:sz w:val="22"/>
          <w:szCs w:val="22"/>
        </w:rPr>
        <w:t>v</w:t>
      </w:r>
      <w:r w:rsidR="00BB127B" w:rsidRPr="004A1176">
        <w:rPr>
          <w:rFonts w:ascii="Segoe UI" w:hAnsi="Segoe UI" w:cs="Segoe UI"/>
          <w:sz w:val="22"/>
          <w:szCs w:val="22"/>
        </w:rPr>
        <w:t> </w:t>
      </w:r>
      <w:r w:rsidR="00D1107E" w:rsidRPr="004A1176">
        <w:rPr>
          <w:rFonts w:ascii="Segoe UI" w:hAnsi="Segoe UI" w:cs="Segoe UI"/>
          <w:sz w:val="22"/>
          <w:szCs w:val="22"/>
        </w:rPr>
        <w:t xml:space="preserve">případě změny </w:t>
      </w:r>
      <w:r w:rsidR="00DF3795" w:rsidRPr="004A1176">
        <w:rPr>
          <w:rFonts w:ascii="Segoe UI" w:hAnsi="Segoe UI" w:cs="Segoe UI"/>
          <w:sz w:val="22"/>
          <w:szCs w:val="22"/>
        </w:rPr>
        <w:t xml:space="preserve">podrobný položkový rozpočet změny vypracovaný </w:t>
      </w:r>
      <w:r w:rsidR="00D1107E" w:rsidRPr="004A1176">
        <w:rPr>
          <w:rFonts w:ascii="Segoe UI" w:hAnsi="Segoe UI" w:cs="Segoe UI"/>
          <w:sz w:val="22"/>
          <w:szCs w:val="22"/>
        </w:rPr>
        <w:t xml:space="preserve">Zhotovitelem </w:t>
      </w:r>
      <w:r w:rsidR="00DF3795" w:rsidRPr="004A1176">
        <w:rPr>
          <w:rFonts w:ascii="Segoe UI" w:hAnsi="Segoe UI" w:cs="Segoe UI"/>
          <w:sz w:val="22"/>
          <w:szCs w:val="22"/>
        </w:rPr>
        <w:t xml:space="preserve">ve shodné struktuře a formátu jako je </w:t>
      </w:r>
      <w:r w:rsidR="00D1107E" w:rsidRPr="004A1176">
        <w:rPr>
          <w:rFonts w:ascii="Segoe UI" w:hAnsi="Segoe UI" w:cs="Segoe UI"/>
          <w:sz w:val="22"/>
          <w:szCs w:val="22"/>
        </w:rPr>
        <w:t xml:space="preserve">oceněný soupis prací, který tvoří přílohu č. 1 této </w:t>
      </w:r>
      <w:r w:rsidR="00627A19" w:rsidRPr="004A1176">
        <w:rPr>
          <w:rFonts w:ascii="Segoe UI" w:hAnsi="Segoe UI" w:cs="Segoe UI"/>
          <w:sz w:val="22"/>
          <w:szCs w:val="22"/>
        </w:rPr>
        <w:t>Smlouvy</w:t>
      </w:r>
      <w:r w:rsidR="00D5125F" w:rsidRPr="004A1176">
        <w:rPr>
          <w:rFonts w:ascii="Segoe UI" w:hAnsi="Segoe UI" w:cs="Segoe UI"/>
          <w:sz w:val="22"/>
          <w:szCs w:val="22"/>
        </w:rPr>
        <w:t>.</w:t>
      </w:r>
      <w:bookmarkEnd w:id="56"/>
      <w:r w:rsidR="00394236" w:rsidRPr="004A1176">
        <w:rPr>
          <w:rFonts w:ascii="Segoe UI" w:hAnsi="Segoe UI" w:cs="Segoe UI"/>
          <w:sz w:val="22"/>
          <w:szCs w:val="22"/>
        </w:rPr>
        <w:t xml:space="preserve"> </w:t>
      </w:r>
      <w:r w:rsidR="007E732F" w:rsidRPr="004A1176">
        <w:rPr>
          <w:rFonts w:ascii="Segoe UI" w:hAnsi="Segoe UI" w:cs="Segoe UI"/>
          <w:sz w:val="22"/>
          <w:szCs w:val="22"/>
        </w:rPr>
        <w:t>Vzor</w:t>
      </w:r>
      <w:r w:rsidR="00DF3795" w:rsidRPr="004A1176">
        <w:rPr>
          <w:rFonts w:ascii="Segoe UI" w:hAnsi="Segoe UI" w:cs="Segoe UI"/>
          <w:sz w:val="22"/>
          <w:szCs w:val="22"/>
        </w:rPr>
        <w:t xml:space="preserve"> </w:t>
      </w:r>
      <w:bookmarkEnd w:id="57"/>
      <w:r w:rsidR="004C0C52" w:rsidRPr="004A1176">
        <w:rPr>
          <w:rFonts w:ascii="Segoe UI" w:hAnsi="Segoe UI" w:cs="Segoe UI"/>
          <w:sz w:val="22"/>
          <w:szCs w:val="22"/>
        </w:rPr>
        <w:t>Změnov</w:t>
      </w:r>
      <w:r w:rsidR="007E732F" w:rsidRPr="004A1176">
        <w:rPr>
          <w:rFonts w:ascii="Segoe UI" w:hAnsi="Segoe UI" w:cs="Segoe UI"/>
          <w:sz w:val="22"/>
          <w:szCs w:val="22"/>
        </w:rPr>
        <w:t xml:space="preserve">ého listu </w:t>
      </w:r>
      <w:r w:rsidR="000C5945" w:rsidRPr="004A1176">
        <w:rPr>
          <w:rFonts w:ascii="Segoe UI" w:hAnsi="Segoe UI" w:cs="Segoe UI"/>
          <w:sz w:val="22"/>
          <w:szCs w:val="22"/>
        </w:rPr>
        <w:t xml:space="preserve">je Přílohou č. 5 </w:t>
      </w:r>
      <w:r w:rsidR="00F31155" w:rsidRPr="004A1176">
        <w:rPr>
          <w:rFonts w:ascii="Segoe UI" w:hAnsi="Segoe UI" w:cs="Segoe UI"/>
          <w:sz w:val="22"/>
          <w:szCs w:val="22"/>
        </w:rPr>
        <w:t>této Smlouvy.</w:t>
      </w:r>
    </w:p>
    <w:p w14:paraId="704003AA" w14:textId="09F05EFE" w:rsidR="005965E7" w:rsidRPr="00C31347" w:rsidRDefault="005965E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TDI se ke každému změnovému listu</w:t>
      </w:r>
      <w:r w:rsidR="007C6D48" w:rsidRPr="00C31347">
        <w:rPr>
          <w:rFonts w:ascii="Segoe UI" w:hAnsi="Segoe UI" w:cs="Segoe UI"/>
          <w:sz w:val="22"/>
          <w:szCs w:val="22"/>
        </w:rPr>
        <w:t xml:space="preserve"> vyjádří</w:t>
      </w:r>
      <w:r w:rsidRPr="00C31347">
        <w:rPr>
          <w:rFonts w:ascii="Segoe UI" w:hAnsi="Segoe UI" w:cs="Segoe UI"/>
          <w:sz w:val="22"/>
          <w:szCs w:val="22"/>
        </w:rPr>
        <w:t xml:space="preserve"> nejpozději do 3 pracovních dnů ode dne, kdy jej obdrží od Zhotovitele. TDI může za Objednatele uplatnit případné námitky k</w:t>
      </w:r>
      <w:r w:rsidR="00BB127B" w:rsidRPr="00C31347">
        <w:rPr>
          <w:rFonts w:ascii="Segoe UI" w:hAnsi="Segoe UI" w:cs="Segoe UI"/>
          <w:sz w:val="22"/>
          <w:szCs w:val="22"/>
        </w:rPr>
        <w:t> </w:t>
      </w:r>
      <w:r w:rsidRPr="00C31347">
        <w:rPr>
          <w:rFonts w:ascii="Segoe UI" w:hAnsi="Segoe UI" w:cs="Segoe UI"/>
          <w:sz w:val="22"/>
          <w:szCs w:val="22"/>
        </w:rPr>
        <w:t>obsahu a k</w:t>
      </w:r>
      <w:r w:rsidR="00BB127B" w:rsidRPr="00C31347">
        <w:rPr>
          <w:rFonts w:ascii="Segoe UI" w:hAnsi="Segoe UI" w:cs="Segoe UI"/>
          <w:sz w:val="22"/>
          <w:szCs w:val="22"/>
        </w:rPr>
        <w:t> </w:t>
      </w:r>
      <w:r w:rsidRPr="00C31347">
        <w:rPr>
          <w:rFonts w:ascii="Segoe UI" w:hAnsi="Segoe UI" w:cs="Segoe UI"/>
          <w:sz w:val="22"/>
          <w:szCs w:val="22"/>
        </w:rPr>
        <w:t>formálním náležitostem změnového listu. Po odsouhlasení změnového listu TDI a získání vyjádření AD Zhotovitel předá příslušný změnový list Objednateli.</w:t>
      </w:r>
      <w:r w:rsidR="00DF3795" w:rsidRPr="00C31347">
        <w:rPr>
          <w:rFonts w:ascii="Segoe UI" w:hAnsi="Segoe UI" w:cs="Segoe UI"/>
          <w:sz w:val="22"/>
          <w:szCs w:val="22"/>
        </w:rPr>
        <w:t xml:space="preserve"> Současně s</w:t>
      </w:r>
      <w:r w:rsidR="00BB127B" w:rsidRPr="00C31347">
        <w:rPr>
          <w:rFonts w:ascii="Segoe UI" w:hAnsi="Segoe UI" w:cs="Segoe UI"/>
          <w:sz w:val="22"/>
          <w:szCs w:val="22"/>
        </w:rPr>
        <w:t> </w:t>
      </w:r>
      <w:r w:rsidR="00DF3795" w:rsidRPr="00C31347">
        <w:rPr>
          <w:rFonts w:ascii="Segoe UI" w:hAnsi="Segoe UI" w:cs="Segoe UI"/>
          <w:sz w:val="22"/>
          <w:szCs w:val="22"/>
        </w:rPr>
        <w:t>předáním změnové</w:t>
      </w:r>
      <w:r w:rsidR="00677860" w:rsidRPr="00C31347">
        <w:rPr>
          <w:rFonts w:ascii="Segoe UI" w:hAnsi="Segoe UI" w:cs="Segoe UI"/>
          <w:sz w:val="22"/>
          <w:szCs w:val="22"/>
        </w:rPr>
        <w:t>ho</w:t>
      </w:r>
      <w:r w:rsidR="00DF3795" w:rsidRPr="00C31347">
        <w:rPr>
          <w:rFonts w:ascii="Segoe UI" w:hAnsi="Segoe UI" w:cs="Segoe UI"/>
          <w:sz w:val="22"/>
          <w:szCs w:val="22"/>
        </w:rPr>
        <w:t xml:space="preserve"> listu předá Zhotovitel Objednateli podrobný položkový rozpočet změny vypracovaný ve shodné struktuře a formátu</w:t>
      </w:r>
      <w:r w:rsidR="008B6892" w:rsidRPr="00C31347">
        <w:rPr>
          <w:rFonts w:ascii="Segoe UI" w:hAnsi="Segoe UI" w:cs="Segoe UI"/>
          <w:sz w:val="22"/>
          <w:szCs w:val="22"/>
        </w:rPr>
        <w:t>,</w:t>
      </w:r>
      <w:r w:rsidR="00DF3795" w:rsidRPr="00C31347">
        <w:rPr>
          <w:rFonts w:ascii="Segoe UI" w:hAnsi="Segoe UI" w:cs="Segoe UI"/>
          <w:sz w:val="22"/>
          <w:szCs w:val="22"/>
        </w:rPr>
        <w:t xml:space="preserve"> jako je oceněný soupis prací, který tvoří přílohu č. 1 této </w:t>
      </w:r>
      <w:r w:rsidR="00627A19" w:rsidRPr="00C31347">
        <w:rPr>
          <w:rFonts w:ascii="Segoe UI" w:hAnsi="Segoe UI" w:cs="Segoe UI"/>
          <w:sz w:val="22"/>
          <w:szCs w:val="22"/>
        </w:rPr>
        <w:t>Smlouvy</w:t>
      </w:r>
      <w:r w:rsidR="00DF3795" w:rsidRPr="00C31347">
        <w:rPr>
          <w:rFonts w:ascii="Segoe UI" w:hAnsi="Segoe UI" w:cs="Segoe UI"/>
          <w:sz w:val="22"/>
          <w:szCs w:val="22"/>
        </w:rPr>
        <w:t>, ve formátech *.</w:t>
      </w:r>
      <w:proofErr w:type="spellStart"/>
      <w:r w:rsidR="00DF3795" w:rsidRPr="00C31347">
        <w:rPr>
          <w:rFonts w:ascii="Segoe UI" w:hAnsi="Segoe UI" w:cs="Segoe UI"/>
          <w:sz w:val="22"/>
          <w:szCs w:val="22"/>
        </w:rPr>
        <w:t>xls</w:t>
      </w:r>
      <w:proofErr w:type="spellEnd"/>
      <w:r w:rsidR="00DF3795" w:rsidRPr="00C31347">
        <w:rPr>
          <w:rFonts w:ascii="Segoe UI" w:hAnsi="Segoe UI" w:cs="Segoe UI"/>
          <w:sz w:val="22"/>
          <w:szCs w:val="22"/>
        </w:rPr>
        <w:t xml:space="preserve"> nebo *.</w:t>
      </w:r>
      <w:proofErr w:type="spellStart"/>
      <w:r w:rsidR="00DF3795" w:rsidRPr="00C31347">
        <w:rPr>
          <w:rFonts w:ascii="Segoe UI" w:hAnsi="Segoe UI" w:cs="Segoe UI"/>
          <w:sz w:val="22"/>
          <w:szCs w:val="22"/>
        </w:rPr>
        <w:t>xlsx</w:t>
      </w:r>
      <w:proofErr w:type="spellEnd"/>
      <w:r w:rsidR="00DF3795" w:rsidRPr="00C31347">
        <w:rPr>
          <w:rFonts w:ascii="Segoe UI" w:hAnsi="Segoe UI" w:cs="Segoe UI"/>
          <w:sz w:val="22"/>
          <w:szCs w:val="22"/>
        </w:rPr>
        <w:t xml:space="preserve"> pro MS Excel, *.</w:t>
      </w:r>
      <w:proofErr w:type="spellStart"/>
      <w:r w:rsidR="00DF3795" w:rsidRPr="00C31347">
        <w:rPr>
          <w:rFonts w:ascii="Segoe UI" w:hAnsi="Segoe UI" w:cs="Segoe UI"/>
          <w:sz w:val="22"/>
          <w:szCs w:val="22"/>
        </w:rPr>
        <w:t>pdf</w:t>
      </w:r>
      <w:proofErr w:type="spellEnd"/>
      <w:r w:rsidR="00DF3795" w:rsidRPr="00C31347">
        <w:rPr>
          <w:rFonts w:ascii="Segoe UI" w:hAnsi="Segoe UI" w:cs="Segoe UI"/>
          <w:sz w:val="22"/>
          <w:szCs w:val="22"/>
        </w:rPr>
        <w:t xml:space="preserve"> </w:t>
      </w:r>
      <w:r w:rsidR="00C03410" w:rsidRPr="00C31347">
        <w:rPr>
          <w:rFonts w:ascii="Segoe UI" w:hAnsi="Segoe UI" w:cs="Segoe UI"/>
          <w:sz w:val="22"/>
          <w:szCs w:val="22"/>
        </w:rPr>
        <w:t>a *.</w:t>
      </w:r>
      <w:proofErr w:type="spellStart"/>
      <w:r w:rsidR="00C03410" w:rsidRPr="00C31347">
        <w:rPr>
          <w:rFonts w:ascii="Segoe UI" w:hAnsi="Segoe UI" w:cs="Segoe UI"/>
          <w:sz w:val="22"/>
          <w:szCs w:val="22"/>
        </w:rPr>
        <w:t>xml</w:t>
      </w:r>
      <w:proofErr w:type="spellEnd"/>
      <w:r w:rsidR="00C03410" w:rsidRPr="00C31347">
        <w:rPr>
          <w:rFonts w:ascii="Segoe UI" w:hAnsi="Segoe UI" w:cs="Segoe UI"/>
          <w:sz w:val="22"/>
          <w:szCs w:val="22"/>
        </w:rPr>
        <w:t xml:space="preserve"> (ve struktuře </w:t>
      </w:r>
      <w:proofErr w:type="spellStart"/>
      <w:r w:rsidR="00C03410" w:rsidRPr="00C31347">
        <w:rPr>
          <w:rFonts w:ascii="Segoe UI" w:hAnsi="Segoe UI" w:cs="Segoe UI"/>
          <w:sz w:val="22"/>
          <w:szCs w:val="22"/>
        </w:rPr>
        <w:t>eSoupis</w:t>
      </w:r>
      <w:proofErr w:type="spellEnd"/>
      <w:r w:rsidR="00C03410" w:rsidRPr="00C31347">
        <w:rPr>
          <w:rFonts w:ascii="Segoe UI" w:hAnsi="Segoe UI" w:cs="Segoe UI"/>
          <w:sz w:val="22"/>
          <w:szCs w:val="22"/>
        </w:rPr>
        <w:t xml:space="preserve">, nebo </w:t>
      </w:r>
      <w:proofErr w:type="spellStart"/>
      <w:r w:rsidR="00C03410" w:rsidRPr="00C31347">
        <w:rPr>
          <w:rFonts w:ascii="Segoe UI" w:hAnsi="Segoe UI" w:cs="Segoe UI"/>
          <w:sz w:val="22"/>
          <w:szCs w:val="22"/>
        </w:rPr>
        <w:t>uniXML</w:t>
      </w:r>
      <w:proofErr w:type="spellEnd"/>
      <w:r w:rsidR="00C03410" w:rsidRPr="00C31347">
        <w:rPr>
          <w:rFonts w:ascii="Segoe UI" w:hAnsi="Segoe UI" w:cs="Segoe UI"/>
          <w:sz w:val="22"/>
          <w:szCs w:val="22"/>
        </w:rPr>
        <w:t>, nebo xc4), nebo obdobný výstup z</w:t>
      </w:r>
      <w:r w:rsidR="00BB127B" w:rsidRPr="00C31347">
        <w:rPr>
          <w:rFonts w:ascii="Segoe UI" w:hAnsi="Segoe UI" w:cs="Segoe UI"/>
          <w:sz w:val="22"/>
          <w:szCs w:val="22"/>
        </w:rPr>
        <w:t> </w:t>
      </w:r>
      <w:r w:rsidR="00C03410" w:rsidRPr="00C31347">
        <w:rPr>
          <w:rFonts w:ascii="Segoe UI" w:hAnsi="Segoe UI" w:cs="Segoe UI"/>
          <w:sz w:val="22"/>
          <w:szCs w:val="22"/>
        </w:rPr>
        <w:t>rozpočtového softwaru</w:t>
      </w:r>
      <w:r w:rsidR="00DF3795" w:rsidRPr="00C31347">
        <w:rPr>
          <w:rFonts w:ascii="Segoe UI" w:hAnsi="Segoe UI" w:cs="Segoe UI"/>
          <w:sz w:val="22"/>
          <w:szCs w:val="22"/>
        </w:rPr>
        <w:t xml:space="preserve"> </w:t>
      </w:r>
      <w:r w:rsidR="00DF3795" w:rsidRPr="00C31347">
        <w:rPr>
          <w:rFonts w:ascii="Segoe UI" w:hAnsi="Segoe UI" w:cs="Segoe UI"/>
          <w:bCs/>
          <w:sz w:val="22"/>
          <w:szCs w:val="22"/>
        </w:rPr>
        <w:t>vše na technickém nosiči dat (</w:t>
      </w:r>
      <w:r w:rsidR="00E64162" w:rsidRPr="00C31347">
        <w:rPr>
          <w:rFonts w:ascii="Segoe UI" w:hAnsi="Segoe UI" w:cs="Segoe UI"/>
          <w:bCs/>
          <w:sz w:val="22"/>
          <w:szCs w:val="22"/>
        </w:rPr>
        <w:t xml:space="preserve">USB </w:t>
      </w:r>
      <w:proofErr w:type="spellStart"/>
      <w:r w:rsidR="00E64162" w:rsidRPr="00C31347">
        <w:rPr>
          <w:rFonts w:ascii="Segoe UI" w:hAnsi="Segoe UI" w:cs="Segoe UI"/>
          <w:bCs/>
          <w:sz w:val="22"/>
          <w:szCs w:val="22"/>
        </w:rPr>
        <w:t>flash</w:t>
      </w:r>
      <w:proofErr w:type="spellEnd"/>
      <w:r w:rsidR="00E64162" w:rsidRPr="00C31347">
        <w:rPr>
          <w:rFonts w:ascii="Segoe UI" w:hAnsi="Segoe UI" w:cs="Segoe UI"/>
          <w:bCs/>
          <w:sz w:val="22"/>
          <w:szCs w:val="22"/>
        </w:rPr>
        <w:t xml:space="preserve"> disku</w:t>
      </w:r>
      <w:r w:rsidR="00DF3795" w:rsidRPr="00C31347">
        <w:rPr>
          <w:rFonts w:ascii="Segoe UI" w:hAnsi="Segoe UI" w:cs="Segoe UI"/>
          <w:bCs/>
          <w:sz w:val="22"/>
          <w:szCs w:val="22"/>
        </w:rPr>
        <w:t>)</w:t>
      </w:r>
      <w:r w:rsidR="00C51290" w:rsidRPr="00C31347">
        <w:rPr>
          <w:rFonts w:ascii="Segoe UI" w:hAnsi="Segoe UI" w:cs="Segoe UI"/>
          <w:bCs/>
          <w:sz w:val="22"/>
          <w:szCs w:val="22"/>
        </w:rPr>
        <w:t xml:space="preserve"> nebo </w:t>
      </w:r>
      <w:r w:rsidR="00C3384F" w:rsidRPr="00C31347">
        <w:rPr>
          <w:rFonts w:ascii="Segoe UI" w:hAnsi="Segoe UI" w:cs="Segoe UI"/>
          <w:bCs/>
          <w:sz w:val="22"/>
          <w:szCs w:val="22"/>
        </w:rPr>
        <w:t xml:space="preserve">jinou elektronickou podobou (např. </w:t>
      </w:r>
      <w:r w:rsidR="00C51290" w:rsidRPr="00C31347">
        <w:rPr>
          <w:rFonts w:ascii="Segoe UI" w:hAnsi="Segoe UI" w:cs="Segoe UI"/>
          <w:bCs/>
          <w:sz w:val="22"/>
          <w:szCs w:val="22"/>
        </w:rPr>
        <w:t>prostřednictvím e-mailu</w:t>
      </w:r>
      <w:r w:rsidR="00C3384F" w:rsidRPr="00C31347">
        <w:rPr>
          <w:rFonts w:ascii="Segoe UI" w:hAnsi="Segoe UI" w:cs="Segoe UI"/>
          <w:bCs/>
          <w:sz w:val="22"/>
          <w:szCs w:val="22"/>
        </w:rPr>
        <w:t>)</w:t>
      </w:r>
      <w:r w:rsidR="00C51290" w:rsidRPr="00C31347">
        <w:rPr>
          <w:rFonts w:ascii="Segoe UI" w:hAnsi="Segoe UI" w:cs="Segoe UI"/>
          <w:bCs/>
          <w:sz w:val="22"/>
          <w:szCs w:val="22"/>
        </w:rPr>
        <w:t>.</w:t>
      </w:r>
    </w:p>
    <w:p w14:paraId="62D980C7" w14:textId="27AFF2FE" w:rsidR="007575D2"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O změně rozsahu </w:t>
      </w:r>
      <w:r w:rsidR="00D51B30" w:rsidRPr="00C31347">
        <w:rPr>
          <w:rFonts w:ascii="Segoe UI" w:hAnsi="Segoe UI" w:cs="Segoe UI"/>
          <w:sz w:val="22"/>
          <w:szCs w:val="22"/>
        </w:rPr>
        <w:t>Stavby</w:t>
      </w:r>
      <w:r w:rsidRPr="00C31347">
        <w:rPr>
          <w:rFonts w:ascii="Segoe UI" w:hAnsi="Segoe UI" w:cs="Segoe UI"/>
          <w:sz w:val="22"/>
          <w:szCs w:val="22"/>
        </w:rPr>
        <w:t xml:space="preserve"> a změně sjednané ceny za zhotovení </w:t>
      </w:r>
      <w:r w:rsidR="00D51B30" w:rsidRPr="00C31347">
        <w:rPr>
          <w:rFonts w:ascii="Segoe UI" w:hAnsi="Segoe UI" w:cs="Segoe UI"/>
          <w:sz w:val="22"/>
          <w:szCs w:val="22"/>
        </w:rPr>
        <w:t>Stavby</w:t>
      </w:r>
      <w:r w:rsidRPr="00C31347">
        <w:rPr>
          <w:rFonts w:ascii="Segoe UI" w:hAnsi="Segoe UI" w:cs="Segoe UI"/>
          <w:sz w:val="22"/>
          <w:szCs w:val="22"/>
        </w:rPr>
        <w:t xml:space="preserve"> dle této </w:t>
      </w:r>
      <w:r w:rsidR="00627A19" w:rsidRPr="00C31347">
        <w:rPr>
          <w:rFonts w:ascii="Segoe UI" w:hAnsi="Segoe UI" w:cs="Segoe UI"/>
          <w:sz w:val="22"/>
          <w:szCs w:val="22"/>
        </w:rPr>
        <w:t>Smlouvy</w:t>
      </w:r>
      <w:r w:rsidRPr="00C31347">
        <w:rPr>
          <w:rFonts w:ascii="Segoe UI" w:hAnsi="Segoe UI" w:cs="Segoe UI"/>
          <w:sz w:val="22"/>
          <w:szCs w:val="22"/>
        </w:rPr>
        <w:t xml:space="preserve"> a ceny za splnění předmětu </w:t>
      </w:r>
      <w:r w:rsidR="00627A19" w:rsidRPr="00C31347">
        <w:rPr>
          <w:rFonts w:ascii="Segoe UI" w:hAnsi="Segoe UI" w:cs="Segoe UI"/>
          <w:sz w:val="22"/>
          <w:szCs w:val="22"/>
        </w:rPr>
        <w:t>Smlouvy</w:t>
      </w:r>
      <w:r w:rsidRPr="00C31347">
        <w:rPr>
          <w:rFonts w:ascii="Segoe UI" w:hAnsi="Segoe UI" w:cs="Segoe UI"/>
          <w:sz w:val="22"/>
          <w:szCs w:val="22"/>
        </w:rPr>
        <w:t xml:space="preserve"> se obě strany zavazují</w:t>
      </w:r>
      <w:r w:rsidR="00E84A28" w:rsidRPr="00C31347">
        <w:rPr>
          <w:rFonts w:ascii="Segoe UI" w:hAnsi="Segoe UI" w:cs="Segoe UI"/>
          <w:sz w:val="22"/>
          <w:szCs w:val="22"/>
        </w:rPr>
        <w:t xml:space="preserve">, za předpokladu dodržení postupu a podmínek upravených touto </w:t>
      </w:r>
      <w:r w:rsidR="001000D7" w:rsidRPr="00C31347">
        <w:rPr>
          <w:rFonts w:ascii="Segoe UI" w:hAnsi="Segoe UI" w:cs="Segoe UI"/>
          <w:sz w:val="22"/>
          <w:szCs w:val="22"/>
        </w:rPr>
        <w:t>Smlouvou</w:t>
      </w:r>
      <w:r w:rsidR="00E84A28" w:rsidRPr="00C31347">
        <w:rPr>
          <w:rFonts w:ascii="Segoe UI" w:hAnsi="Segoe UI" w:cs="Segoe UI"/>
          <w:sz w:val="22"/>
          <w:szCs w:val="22"/>
        </w:rPr>
        <w:t xml:space="preserve">, </w:t>
      </w:r>
      <w:r w:rsidRPr="00C31347">
        <w:rPr>
          <w:rFonts w:ascii="Segoe UI" w:hAnsi="Segoe UI" w:cs="Segoe UI"/>
          <w:sz w:val="22"/>
          <w:szCs w:val="22"/>
        </w:rPr>
        <w:t xml:space="preserve">uzavřít </w:t>
      </w:r>
      <w:r w:rsidR="00792D2A" w:rsidRPr="00C31347">
        <w:rPr>
          <w:rFonts w:ascii="Segoe UI" w:hAnsi="Segoe UI" w:cs="Segoe UI"/>
          <w:sz w:val="22"/>
          <w:szCs w:val="22"/>
        </w:rPr>
        <w:t>d</w:t>
      </w:r>
      <w:r w:rsidRPr="00C31347">
        <w:rPr>
          <w:rFonts w:ascii="Segoe UI" w:hAnsi="Segoe UI" w:cs="Segoe UI"/>
          <w:sz w:val="22"/>
          <w:szCs w:val="22"/>
        </w:rPr>
        <w:t>odatek k</w:t>
      </w:r>
      <w:r w:rsidR="00BB127B" w:rsidRPr="00C31347">
        <w:rPr>
          <w:rFonts w:ascii="Segoe UI" w:hAnsi="Segoe UI" w:cs="Segoe UI"/>
          <w:sz w:val="22"/>
          <w:szCs w:val="22"/>
        </w:rPr>
        <w:t> </w:t>
      </w:r>
      <w:r w:rsidRPr="00C31347">
        <w:rPr>
          <w:rFonts w:ascii="Segoe UI" w:hAnsi="Segoe UI" w:cs="Segoe UI"/>
          <w:sz w:val="22"/>
          <w:szCs w:val="22"/>
        </w:rPr>
        <w:t xml:space="preserve">této </w:t>
      </w:r>
      <w:r w:rsidR="00F52191" w:rsidRPr="00C31347">
        <w:rPr>
          <w:rFonts w:ascii="Segoe UI" w:hAnsi="Segoe UI" w:cs="Segoe UI"/>
          <w:sz w:val="22"/>
          <w:szCs w:val="22"/>
        </w:rPr>
        <w:t>Smlouvě</w:t>
      </w:r>
      <w:r w:rsidRPr="00C31347">
        <w:rPr>
          <w:rFonts w:ascii="Segoe UI" w:hAnsi="Segoe UI" w:cs="Segoe UI"/>
          <w:sz w:val="22"/>
          <w:szCs w:val="22"/>
        </w:rPr>
        <w:t>. K</w:t>
      </w:r>
      <w:r w:rsidR="00BB127B" w:rsidRPr="00C31347">
        <w:rPr>
          <w:rFonts w:ascii="Segoe UI" w:hAnsi="Segoe UI" w:cs="Segoe UI"/>
          <w:sz w:val="22"/>
          <w:szCs w:val="22"/>
        </w:rPr>
        <w:t> </w:t>
      </w:r>
      <w:r w:rsidRPr="00C31347">
        <w:rPr>
          <w:rFonts w:ascii="Segoe UI" w:hAnsi="Segoe UI" w:cs="Segoe UI"/>
          <w:sz w:val="22"/>
          <w:szCs w:val="22"/>
        </w:rPr>
        <w:t>jiným změnám rozsahu díla a sjednané ceny díla nelze přihlížet</w:t>
      </w:r>
      <w:bookmarkEnd w:id="50"/>
      <w:r w:rsidR="00634D29" w:rsidRPr="00C31347">
        <w:rPr>
          <w:rFonts w:ascii="Segoe UI" w:hAnsi="Segoe UI" w:cs="Segoe UI"/>
          <w:sz w:val="22"/>
          <w:szCs w:val="22"/>
        </w:rPr>
        <w:t>.</w:t>
      </w:r>
    </w:p>
    <w:p w14:paraId="4D2E31FA"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58" w:name="_Ref135929704"/>
      <w:r w:rsidRPr="00C31347">
        <w:rPr>
          <w:rFonts w:ascii="Segoe UI" w:eastAsia="Times New Roman" w:hAnsi="Segoe UI" w:cs="Segoe UI"/>
          <w:bCs/>
          <w:caps/>
          <w:sz w:val="22"/>
          <w:szCs w:val="22"/>
          <w:lang w:eastAsia="x-none"/>
        </w:rPr>
        <w:t>Platební podmínky</w:t>
      </w:r>
      <w:bookmarkEnd w:id="58"/>
    </w:p>
    <w:p w14:paraId="00401BF1" w14:textId="1D20B55F" w:rsidR="004B322A" w:rsidRPr="00C31347" w:rsidRDefault="006A51AB"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u w:val="single"/>
        </w:rPr>
        <w:t>Ce</w:t>
      </w:r>
      <w:r w:rsidR="00A25B43" w:rsidRPr="00C31347">
        <w:rPr>
          <w:rFonts w:ascii="Segoe UI" w:hAnsi="Segoe UI" w:cs="Segoe UI"/>
          <w:sz w:val="22"/>
          <w:szCs w:val="22"/>
          <w:u w:val="single"/>
        </w:rPr>
        <w:t>na za zhotovení Stavby</w:t>
      </w:r>
      <w:r w:rsidR="00A25B43" w:rsidRPr="00C31347">
        <w:rPr>
          <w:rFonts w:ascii="Segoe UI" w:hAnsi="Segoe UI" w:cs="Segoe UI"/>
          <w:sz w:val="22"/>
          <w:szCs w:val="22"/>
        </w:rPr>
        <w:t xml:space="preserve"> </w:t>
      </w:r>
      <w:r w:rsidR="00110062" w:rsidRPr="00C31347">
        <w:rPr>
          <w:rFonts w:ascii="Segoe UI" w:hAnsi="Segoe UI" w:cs="Segoe UI"/>
          <w:sz w:val="22"/>
          <w:szCs w:val="22"/>
        </w:rPr>
        <w:t xml:space="preserve">bude hrazena vždy za předchozí </w:t>
      </w:r>
      <w:r w:rsidR="003C2B01" w:rsidRPr="00C31347">
        <w:rPr>
          <w:rFonts w:ascii="Segoe UI" w:hAnsi="Segoe UI" w:cs="Segoe UI"/>
          <w:sz w:val="22"/>
          <w:szCs w:val="22"/>
        </w:rPr>
        <w:t>fakturační období</w:t>
      </w:r>
      <w:r w:rsidR="00110062" w:rsidRPr="00C31347">
        <w:rPr>
          <w:rFonts w:ascii="Segoe UI" w:hAnsi="Segoe UI" w:cs="Segoe UI"/>
          <w:sz w:val="22"/>
          <w:szCs w:val="22"/>
        </w:rPr>
        <w:t xml:space="preserve"> v</w:t>
      </w:r>
      <w:r w:rsidR="00BB127B" w:rsidRPr="00C31347">
        <w:rPr>
          <w:rFonts w:ascii="Segoe UI" w:hAnsi="Segoe UI" w:cs="Segoe UI"/>
          <w:sz w:val="22"/>
          <w:szCs w:val="22"/>
        </w:rPr>
        <w:t> </w:t>
      </w:r>
      <w:r w:rsidR="00110062" w:rsidRPr="00C31347">
        <w:rPr>
          <w:rFonts w:ascii="Segoe UI" w:hAnsi="Segoe UI" w:cs="Segoe UI"/>
          <w:sz w:val="22"/>
          <w:szCs w:val="22"/>
        </w:rPr>
        <w:t>průběhu celé doby plnění díla na základě faktur – daňových dokladů</w:t>
      </w:r>
      <w:r w:rsidR="00035F9A" w:rsidRPr="00C31347">
        <w:rPr>
          <w:rFonts w:ascii="Segoe UI" w:hAnsi="Segoe UI" w:cs="Segoe UI"/>
          <w:sz w:val="22"/>
          <w:szCs w:val="22"/>
        </w:rPr>
        <w:t xml:space="preserve"> (dále jen „</w:t>
      </w:r>
      <w:r w:rsidR="00E479A1" w:rsidRPr="00C31347">
        <w:rPr>
          <w:rFonts w:ascii="Segoe UI" w:hAnsi="Segoe UI" w:cs="Segoe UI"/>
          <w:b/>
          <w:i/>
          <w:sz w:val="22"/>
          <w:szCs w:val="22"/>
        </w:rPr>
        <w:t>Průběžná</w:t>
      </w:r>
      <w:r w:rsidR="00035F9A" w:rsidRPr="00C31347">
        <w:rPr>
          <w:rFonts w:ascii="Segoe UI" w:hAnsi="Segoe UI" w:cs="Segoe UI"/>
          <w:b/>
          <w:i/>
          <w:sz w:val="22"/>
          <w:szCs w:val="22"/>
        </w:rPr>
        <w:t xml:space="preserve"> faktura</w:t>
      </w:r>
      <w:r w:rsidR="00035F9A" w:rsidRPr="00C31347">
        <w:rPr>
          <w:rFonts w:ascii="Segoe UI" w:hAnsi="Segoe UI" w:cs="Segoe UI"/>
          <w:sz w:val="22"/>
          <w:szCs w:val="22"/>
        </w:rPr>
        <w:t>“)</w:t>
      </w:r>
      <w:r w:rsidR="00110062" w:rsidRPr="00C31347">
        <w:rPr>
          <w:rFonts w:ascii="Segoe UI" w:hAnsi="Segoe UI" w:cs="Segoe UI"/>
          <w:sz w:val="22"/>
          <w:szCs w:val="22"/>
        </w:rPr>
        <w:t xml:space="preserve">. </w:t>
      </w:r>
      <w:r w:rsidR="00E479A1" w:rsidRPr="00C31347">
        <w:rPr>
          <w:rFonts w:ascii="Segoe UI" w:hAnsi="Segoe UI" w:cs="Segoe UI"/>
          <w:sz w:val="22"/>
          <w:szCs w:val="22"/>
        </w:rPr>
        <w:t xml:space="preserve">Průběžnou </w:t>
      </w:r>
      <w:r w:rsidR="00110062" w:rsidRPr="00C31347">
        <w:rPr>
          <w:rFonts w:ascii="Segoe UI" w:hAnsi="Segoe UI" w:cs="Segoe UI"/>
          <w:sz w:val="22"/>
          <w:szCs w:val="22"/>
        </w:rPr>
        <w:t>fakturou lze vyúčtovat pouze část plnění skutečně realizovanou v</w:t>
      </w:r>
      <w:r w:rsidR="00BB127B" w:rsidRPr="00C31347">
        <w:rPr>
          <w:rFonts w:ascii="Segoe UI" w:hAnsi="Segoe UI" w:cs="Segoe UI"/>
          <w:sz w:val="22"/>
          <w:szCs w:val="22"/>
        </w:rPr>
        <w:t> </w:t>
      </w:r>
      <w:r w:rsidR="00110062" w:rsidRPr="00C31347">
        <w:rPr>
          <w:rFonts w:ascii="Segoe UI" w:hAnsi="Segoe UI" w:cs="Segoe UI"/>
          <w:sz w:val="22"/>
          <w:szCs w:val="22"/>
        </w:rPr>
        <w:t xml:space="preserve">příslušném </w:t>
      </w:r>
      <w:r w:rsidR="000F0A92" w:rsidRPr="00C31347">
        <w:rPr>
          <w:rFonts w:ascii="Segoe UI" w:hAnsi="Segoe UI" w:cs="Segoe UI"/>
          <w:sz w:val="22"/>
          <w:szCs w:val="22"/>
        </w:rPr>
        <w:t>fakturačním období. Fakturační období běží vždy od patnáctého dne v</w:t>
      </w:r>
      <w:r w:rsidR="00BB127B" w:rsidRPr="00C31347">
        <w:rPr>
          <w:rFonts w:ascii="Segoe UI" w:hAnsi="Segoe UI" w:cs="Segoe UI"/>
          <w:sz w:val="22"/>
          <w:szCs w:val="22"/>
        </w:rPr>
        <w:t> </w:t>
      </w:r>
      <w:r w:rsidR="000F0A92" w:rsidRPr="00C31347">
        <w:rPr>
          <w:rFonts w:ascii="Segoe UI" w:hAnsi="Segoe UI" w:cs="Segoe UI"/>
          <w:sz w:val="22"/>
          <w:szCs w:val="22"/>
        </w:rPr>
        <w:t>měsíci do čtrnáctého dne měsíce následujícího</w:t>
      </w:r>
      <w:r w:rsidR="00110062" w:rsidRPr="00C31347">
        <w:rPr>
          <w:rFonts w:ascii="Segoe UI" w:hAnsi="Segoe UI" w:cs="Segoe UI"/>
          <w:sz w:val="22"/>
          <w:szCs w:val="22"/>
        </w:rPr>
        <w:t>. Nedílnou součástí faktury – daňového dokladu bude soupis provedených prací a dodávek v</w:t>
      </w:r>
      <w:r w:rsidR="00BB127B" w:rsidRPr="00C31347">
        <w:rPr>
          <w:rFonts w:ascii="Segoe UI" w:hAnsi="Segoe UI" w:cs="Segoe UI"/>
          <w:sz w:val="22"/>
          <w:szCs w:val="22"/>
        </w:rPr>
        <w:t> </w:t>
      </w:r>
      <w:r w:rsidR="00110062" w:rsidRPr="00C31347">
        <w:rPr>
          <w:rFonts w:ascii="Segoe UI" w:hAnsi="Segoe UI" w:cs="Segoe UI"/>
          <w:sz w:val="22"/>
          <w:szCs w:val="22"/>
        </w:rPr>
        <w:t xml:space="preserve">příslušném </w:t>
      </w:r>
      <w:r w:rsidR="00DF6696" w:rsidRPr="00C31347">
        <w:rPr>
          <w:rFonts w:ascii="Segoe UI" w:hAnsi="Segoe UI" w:cs="Segoe UI"/>
          <w:sz w:val="22"/>
          <w:szCs w:val="22"/>
        </w:rPr>
        <w:t>fakturačním období</w:t>
      </w:r>
      <w:r w:rsidR="00110062" w:rsidRPr="00C31347">
        <w:rPr>
          <w:rFonts w:ascii="Segoe UI" w:hAnsi="Segoe UI" w:cs="Segoe UI"/>
          <w:sz w:val="22"/>
          <w:szCs w:val="22"/>
        </w:rPr>
        <w:t>. Tento soupis musí být oceněný podle jednotkových cen vyplývajících z</w:t>
      </w:r>
      <w:r w:rsidR="00BB127B" w:rsidRPr="00C31347">
        <w:rPr>
          <w:rFonts w:ascii="Segoe UI" w:hAnsi="Segoe UI" w:cs="Segoe UI"/>
          <w:sz w:val="22"/>
          <w:szCs w:val="22"/>
        </w:rPr>
        <w:t> </w:t>
      </w:r>
      <w:r w:rsidR="00110062" w:rsidRPr="00C31347">
        <w:rPr>
          <w:rFonts w:ascii="Segoe UI" w:hAnsi="Segoe UI" w:cs="Segoe UI"/>
          <w:sz w:val="22"/>
          <w:szCs w:val="22"/>
        </w:rPr>
        <w:t xml:space="preserve">oceněného </w:t>
      </w:r>
      <w:r w:rsidR="00856543" w:rsidRPr="00C31347">
        <w:rPr>
          <w:rFonts w:ascii="Segoe UI" w:hAnsi="Segoe UI" w:cs="Segoe UI"/>
          <w:sz w:val="22"/>
          <w:szCs w:val="22"/>
        </w:rPr>
        <w:t>soupisu prací</w:t>
      </w:r>
      <w:r w:rsidR="00110062" w:rsidRPr="00C31347">
        <w:rPr>
          <w:rFonts w:ascii="Segoe UI" w:hAnsi="Segoe UI" w:cs="Segoe UI"/>
          <w:sz w:val="22"/>
          <w:szCs w:val="22"/>
        </w:rPr>
        <w:t xml:space="preserve">, který je přílohou č. 1 této </w:t>
      </w:r>
      <w:r w:rsidR="00627A19" w:rsidRPr="00C31347">
        <w:rPr>
          <w:rFonts w:ascii="Segoe UI" w:hAnsi="Segoe UI" w:cs="Segoe UI"/>
          <w:sz w:val="22"/>
          <w:szCs w:val="22"/>
        </w:rPr>
        <w:t>Smlouvy</w:t>
      </w:r>
      <w:r w:rsidR="00110062" w:rsidRPr="00C31347">
        <w:rPr>
          <w:rFonts w:ascii="Segoe UI" w:hAnsi="Segoe UI" w:cs="Segoe UI"/>
          <w:sz w:val="22"/>
          <w:szCs w:val="22"/>
        </w:rPr>
        <w:t xml:space="preserve"> (dále jen „</w:t>
      </w:r>
      <w:r w:rsidR="00E479A1" w:rsidRPr="00C31347">
        <w:rPr>
          <w:rFonts w:ascii="Segoe UI" w:hAnsi="Segoe UI" w:cs="Segoe UI"/>
          <w:b/>
          <w:i/>
          <w:sz w:val="22"/>
          <w:szCs w:val="22"/>
        </w:rPr>
        <w:t>S</w:t>
      </w:r>
      <w:r w:rsidR="00110062" w:rsidRPr="00C31347">
        <w:rPr>
          <w:rFonts w:ascii="Segoe UI" w:hAnsi="Segoe UI" w:cs="Segoe UI"/>
          <w:b/>
          <w:i/>
          <w:sz w:val="22"/>
          <w:szCs w:val="22"/>
        </w:rPr>
        <w:t>oupis</w:t>
      </w:r>
      <w:r w:rsidR="00110062" w:rsidRPr="00C31347">
        <w:rPr>
          <w:rFonts w:ascii="Segoe UI" w:hAnsi="Segoe UI" w:cs="Segoe UI"/>
          <w:sz w:val="22"/>
          <w:szCs w:val="22"/>
        </w:rPr>
        <w:t>“).</w:t>
      </w:r>
    </w:p>
    <w:p w14:paraId="367C910B" w14:textId="114D7EFB" w:rsidR="00BB323B"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 předkládá Průběžnou fakturu</w:t>
      </w:r>
      <w:r w:rsidR="00EB6030" w:rsidRPr="00C31347">
        <w:rPr>
          <w:rFonts w:ascii="Segoe UI" w:hAnsi="Segoe UI" w:cs="Segoe UI"/>
          <w:sz w:val="22"/>
          <w:szCs w:val="22"/>
        </w:rPr>
        <w:t xml:space="preserve"> (jakož i Finální faktur</w:t>
      </w:r>
      <w:r w:rsidR="006478E8" w:rsidRPr="00C31347">
        <w:rPr>
          <w:rFonts w:ascii="Segoe UI" w:hAnsi="Segoe UI" w:cs="Segoe UI"/>
          <w:sz w:val="22"/>
          <w:szCs w:val="22"/>
        </w:rPr>
        <w:t>u</w:t>
      </w:r>
      <w:r w:rsidR="0000584F" w:rsidRPr="00C31347">
        <w:rPr>
          <w:rFonts w:ascii="Segoe UI" w:hAnsi="Segoe UI" w:cs="Segoe UI"/>
          <w:sz w:val="22"/>
          <w:szCs w:val="22"/>
        </w:rPr>
        <w:t xml:space="preserve"> dle odst. </w:t>
      </w:r>
      <w:r w:rsidR="00C279FE" w:rsidRPr="00C31347">
        <w:rPr>
          <w:rFonts w:ascii="Segoe UI" w:hAnsi="Segoe UI" w:cs="Segoe UI"/>
          <w:sz w:val="22"/>
          <w:szCs w:val="22"/>
        </w:rPr>
        <w:fldChar w:fldCharType="begin"/>
      </w:r>
      <w:r w:rsidR="00C279FE" w:rsidRPr="00C31347">
        <w:rPr>
          <w:rFonts w:ascii="Segoe UI" w:hAnsi="Segoe UI" w:cs="Segoe UI"/>
          <w:sz w:val="22"/>
          <w:szCs w:val="22"/>
        </w:rPr>
        <w:instrText xml:space="preserve"> REF _Ref135981435 \r \h </w:instrText>
      </w:r>
      <w:r w:rsidR="00A25B43" w:rsidRPr="00C31347">
        <w:rPr>
          <w:rFonts w:ascii="Segoe UI" w:hAnsi="Segoe UI" w:cs="Segoe UI"/>
          <w:sz w:val="22"/>
          <w:szCs w:val="22"/>
        </w:rPr>
        <w:instrText xml:space="preserve"> \* MERGEFORMAT </w:instrText>
      </w:r>
      <w:r w:rsidR="00C279FE" w:rsidRPr="00C31347">
        <w:rPr>
          <w:rFonts w:ascii="Segoe UI" w:hAnsi="Segoe UI" w:cs="Segoe UI"/>
          <w:sz w:val="22"/>
          <w:szCs w:val="22"/>
        </w:rPr>
      </w:r>
      <w:r w:rsidR="00C279FE" w:rsidRPr="00C31347">
        <w:rPr>
          <w:rFonts w:ascii="Segoe UI" w:hAnsi="Segoe UI" w:cs="Segoe UI"/>
          <w:sz w:val="22"/>
          <w:szCs w:val="22"/>
        </w:rPr>
        <w:fldChar w:fldCharType="separate"/>
      </w:r>
      <w:r w:rsidR="00A77AC5">
        <w:rPr>
          <w:rFonts w:ascii="Segoe UI" w:hAnsi="Segoe UI" w:cs="Segoe UI"/>
          <w:sz w:val="22"/>
          <w:szCs w:val="22"/>
        </w:rPr>
        <w:t>7.10</w:t>
      </w:r>
      <w:r w:rsidR="00C279FE" w:rsidRPr="00C31347">
        <w:rPr>
          <w:rFonts w:ascii="Segoe UI" w:hAnsi="Segoe UI" w:cs="Segoe UI"/>
          <w:sz w:val="22"/>
          <w:szCs w:val="22"/>
        </w:rPr>
        <w:fldChar w:fldCharType="end"/>
      </w:r>
      <w:r w:rsidR="0000584F" w:rsidRPr="00C31347">
        <w:rPr>
          <w:rFonts w:ascii="Segoe UI" w:hAnsi="Segoe UI" w:cs="Segoe UI"/>
          <w:sz w:val="22"/>
          <w:szCs w:val="22"/>
        </w:rPr>
        <w:t xml:space="preserve"> této </w:t>
      </w:r>
      <w:r w:rsidR="00627A19" w:rsidRPr="00C31347">
        <w:rPr>
          <w:rFonts w:ascii="Segoe UI" w:hAnsi="Segoe UI" w:cs="Segoe UI"/>
          <w:sz w:val="22"/>
          <w:szCs w:val="22"/>
        </w:rPr>
        <w:t>Smlouvy</w:t>
      </w:r>
      <w:r w:rsidR="0000584F" w:rsidRPr="00C31347">
        <w:rPr>
          <w:rFonts w:ascii="Segoe UI" w:hAnsi="Segoe UI" w:cs="Segoe UI"/>
          <w:sz w:val="22"/>
          <w:szCs w:val="22"/>
        </w:rPr>
        <w:t>)</w:t>
      </w:r>
      <w:r w:rsidRPr="00C31347">
        <w:rPr>
          <w:rFonts w:ascii="Segoe UI" w:hAnsi="Segoe UI" w:cs="Segoe UI"/>
          <w:sz w:val="22"/>
          <w:szCs w:val="22"/>
        </w:rPr>
        <w:t>, vč. Soupisu k</w:t>
      </w:r>
      <w:r w:rsidR="00BB127B" w:rsidRPr="00C31347">
        <w:rPr>
          <w:rFonts w:ascii="Segoe UI" w:hAnsi="Segoe UI" w:cs="Segoe UI"/>
          <w:sz w:val="22"/>
          <w:szCs w:val="22"/>
        </w:rPr>
        <w:t> </w:t>
      </w:r>
      <w:r w:rsidRPr="00C31347">
        <w:rPr>
          <w:rFonts w:ascii="Segoe UI" w:hAnsi="Segoe UI" w:cs="Segoe UI"/>
          <w:sz w:val="22"/>
          <w:szCs w:val="22"/>
        </w:rPr>
        <w:t>odsouhlasení TDI</w:t>
      </w:r>
      <w:r w:rsidR="000F0A92" w:rsidRPr="00C31347">
        <w:rPr>
          <w:rFonts w:ascii="Segoe UI" w:hAnsi="Segoe UI" w:cs="Segoe UI"/>
          <w:sz w:val="22"/>
          <w:szCs w:val="22"/>
        </w:rPr>
        <w:t xml:space="preserve"> ve třech </w:t>
      </w:r>
      <w:r w:rsidR="00D6774E" w:rsidRPr="00C31347">
        <w:rPr>
          <w:rFonts w:ascii="Segoe UI" w:hAnsi="Segoe UI" w:cs="Segoe UI"/>
          <w:sz w:val="22"/>
          <w:szCs w:val="22"/>
        </w:rPr>
        <w:t xml:space="preserve">písemných </w:t>
      </w:r>
      <w:r w:rsidR="000F0A92" w:rsidRPr="00C31347">
        <w:rPr>
          <w:rFonts w:ascii="Segoe UI" w:hAnsi="Segoe UI" w:cs="Segoe UI"/>
          <w:sz w:val="22"/>
          <w:szCs w:val="22"/>
        </w:rPr>
        <w:t>vyhotoveních</w:t>
      </w:r>
      <w:r w:rsidR="00D6774E" w:rsidRPr="00C31347">
        <w:rPr>
          <w:rFonts w:ascii="Segoe UI" w:hAnsi="Segoe UI" w:cs="Segoe UI"/>
          <w:sz w:val="22"/>
          <w:szCs w:val="22"/>
        </w:rPr>
        <w:t xml:space="preserve"> a elektronicky</w:t>
      </w:r>
      <w:r w:rsidRPr="00C31347">
        <w:rPr>
          <w:rFonts w:ascii="Segoe UI" w:hAnsi="Segoe UI" w:cs="Segoe UI"/>
          <w:sz w:val="22"/>
          <w:szCs w:val="22"/>
        </w:rPr>
        <w:t>, a to vždy nejpozději do </w:t>
      </w:r>
      <w:r w:rsidR="000F0A92" w:rsidRPr="00C31347">
        <w:rPr>
          <w:rFonts w:ascii="Segoe UI" w:hAnsi="Segoe UI" w:cs="Segoe UI"/>
          <w:sz w:val="22"/>
          <w:szCs w:val="22"/>
        </w:rPr>
        <w:t xml:space="preserve">5 dnů po uskutečnění prací (zdanitelného plnění). Za den uskutečnění dílčího zdanitelného plnění strany sjednávají poslední den fakturačního </w:t>
      </w:r>
      <w:r w:rsidR="000F0A92" w:rsidRPr="00C31347">
        <w:rPr>
          <w:rFonts w:ascii="Segoe UI" w:hAnsi="Segoe UI" w:cs="Segoe UI"/>
          <w:sz w:val="22"/>
          <w:szCs w:val="22"/>
        </w:rPr>
        <w:lastRenderedPageBreak/>
        <w:t>období, za které je faktura vystavena.</w:t>
      </w:r>
      <w:r w:rsidR="00BB323B" w:rsidRPr="00C31347">
        <w:rPr>
          <w:rFonts w:ascii="Segoe UI" w:hAnsi="Segoe UI" w:cs="Segoe UI"/>
          <w:sz w:val="22"/>
          <w:szCs w:val="22"/>
        </w:rPr>
        <w:t xml:space="preserve"> Podkladem k</w:t>
      </w:r>
      <w:r w:rsidR="00BB127B" w:rsidRPr="00C31347">
        <w:rPr>
          <w:rFonts w:ascii="Segoe UI" w:hAnsi="Segoe UI" w:cs="Segoe UI"/>
          <w:sz w:val="22"/>
          <w:szCs w:val="22"/>
        </w:rPr>
        <w:t> </w:t>
      </w:r>
      <w:r w:rsidR="00BB323B" w:rsidRPr="00C31347">
        <w:rPr>
          <w:rFonts w:ascii="Segoe UI" w:hAnsi="Segoe UI" w:cs="Segoe UI"/>
          <w:sz w:val="22"/>
          <w:szCs w:val="22"/>
        </w:rPr>
        <w:t xml:space="preserve">vystavení </w:t>
      </w:r>
      <w:r w:rsidR="00D447B9" w:rsidRPr="00C31347">
        <w:rPr>
          <w:rFonts w:ascii="Segoe UI" w:hAnsi="Segoe UI" w:cs="Segoe UI"/>
          <w:sz w:val="22"/>
          <w:szCs w:val="22"/>
        </w:rPr>
        <w:t>Průběžné</w:t>
      </w:r>
      <w:r w:rsidR="00BB323B" w:rsidRPr="00C31347">
        <w:rPr>
          <w:rFonts w:ascii="Segoe UI" w:hAnsi="Segoe UI" w:cs="Segoe UI"/>
          <w:sz w:val="22"/>
          <w:szCs w:val="22"/>
        </w:rPr>
        <w:t xml:space="preserve"> faktury je soupis skutečně provedených prací a dodávek v</w:t>
      </w:r>
      <w:r w:rsidR="00BB127B" w:rsidRPr="00C31347">
        <w:rPr>
          <w:rFonts w:ascii="Segoe UI" w:hAnsi="Segoe UI" w:cs="Segoe UI"/>
          <w:sz w:val="22"/>
          <w:szCs w:val="22"/>
        </w:rPr>
        <w:t> </w:t>
      </w:r>
      <w:r w:rsidR="00BB323B" w:rsidRPr="00C31347">
        <w:rPr>
          <w:rFonts w:ascii="Segoe UI" w:hAnsi="Segoe UI" w:cs="Segoe UI"/>
          <w:sz w:val="22"/>
          <w:szCs w:val="22"/>
        </w:rPr>
        <w:t xml:space="preserve">uplynulém fakturačním období vystavovaný </w:t>
      </w:r>
      <w:r w:rsidR="00D447B9" w:rsidRPr="00C31347">
        <w:rPr>
          <w:rFonts w:ascii="Segoe UI" w:hAnsi="Segoe UI" w:cs="Segoe UI"/>
          <w:sz w:val="22"/>
          <w:szCs w:val="22"/>
        </w:rPr>
        <w:t>Z</w:t>
      </w:r>
      <w:r w:rsidR="00BB323B" w:rsidRPr="00C31347">
        <w:rPr>
          <w:rFonts w:ascii="Segoe UI" w:hAnsi="Segoe UI" w:cs="Segoe UI"/>
          <w:sz w:val="22"/>
          <w:szCs w:val="22"/>
        </w:rPr>
        <w:t>hotovitelem a potvrzený TDI. Plnění poskytnutá podle toho</w:t>
      </w:r>
      <w:r w:rsidR="003C2B01" w:rsidRPr="00C31347">
        <w:rPr>
          <w:rFonts w:ascii="Segoe UI" w:hAnsi="Segoe UI" w:cs="Segoe UI"/>
          <w:sz w:val="22"/>
          <w:szCs w:val="22"/>
        </w:rPr>
        <w:t>to odstavce budou započtena na Finální</w:t>
      </w:r>
      <w:r w:rsidR="00BB323B" w:rsidRPr="00C31347">
        <w:rPr>
          <w:rFonts w:ascii="Segoe UI" w:hAnsi="Segoe UI" w:cs="Segoe UI"/>
          <w:sz w:val="22"/>
          <w:szCs w:val="22"/>
        </w:rPr>
        <w:t xml:space="preserve"> fakturu. </w:t>
      </w:r>
    </w:p>
    <w:p w14:paraId="63D51814" w14:textId="5698011C" w:rsidR="00BB323B" w:rsidRPr="00C31347" w:rsidRDefault="00E420C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Poskytnuté zdanitelné plnění</w:t>
      </w:r>
      <w:r w:rsidR="0058492C" w:rsidRPr="00C31347">
        <w:rPr>
          <w:rFonts w:ascii="Segoe UI" w:hAnsi="Segoe UI" w:cs="Segoe UI"/>
          <w:sz w:val="22"/>
          <w:szCs w:val="22"/>
        </w:rPr>
        <w:t>,</w:t>
      </w:r>
      <w:r w:rsidRPr="00C31347">
        <w:rPr>
          <w:rFonts w:ascii="Segoe UI" w:hAnsi="Segoe UI" w:cs="Segoe UI"/>
          <w:sz w:val="22"/>
          <w:szCs w:val="22"/>
        </w:rPr>
        <w:t xml:space="preserve"> </w:t>
      </w:r>
      <w:r w:rsidR="00822548" w:rsidRPr="00C31347">
        <w:rPr>
          <w:rFonts w:ascii="Segoe UI" w:hAnsi="Segoe UI" w:cs="Segoe UI"/>
          <w:sz w:val="22"/>
          <w:szCs w:val="22"/>
        </w:rPr>
        <w:t xml:space="preserve">jehož předmětem je zhotovení Stavby dle této </w:t>
      </w:r>
      <w:r w:rsidR="00627A19" w:rsidRPr="00C31347">
        <w:rPr>
          <w:rFonts w:ascii="Segoe UI" w:hAnsi="Segoe UI" w:cs="Segoe UI"/>
          <w:sz w:val="22"/>
          <w:szCs w:val="22"/>
        </w:rPr>
        <w:t>Smlouvy</w:t>
      </w:r>
      <w:r w:rsidR="00822548" w:rsidRPr="00C31347">
        <w:rPr>
          <w:rFonts w:ascii="Segoe UI" w:hAnsi="Segoe UI" w:cs="Segoe UI"/>
          <w:sz w:val="22"/>
          <w:szCs w:val="22"/>
        </w:rPr>
        <w:t xml:space="preserve">, </w:t>
      </w:r>
      <w:r w:rsidRPr="00C31347">
        <w:rPr>
          <w:rFonts w:ascii="Segoe UI" w:hAnsi="Segoe UI" w:cs="Segoe UI"/>
          <w:sz w:val="22"/>
          <w:szCs w:val="22"/>
        </w:rPr>
        <w:t>odpovídá</w:t>
      </w:r>
      <w:r w:rsidR="00B15197" w:rsidRPr="00C31347">
        <w:rPr>
          <w:rFonts w:ascii="Segoe UI" w:hAnsi="Segoe UI" w:cs="Segoe UI"/>
          <w:sz w:val="22"/>
          <w:szCs w:val="22"/>
        </w:rPr>
        <w:t xml:space="preserve"> </w:t>
      </w:r>
      <w:r w:rsidR="00AA372C" w:rsidRPr="00C31347">
        <w:rPr>
          <w:rFonts w:ascii="Segoe UI" w:hAnsi="Segoe UI" w:cs="Segoe UI"/>
          <w:sz w:val="22"/>
          <w:szCs w:val="22"/>
        </w:rPr>
        <w:t xml:space="preserve">s výjimkou Poskytnutí součinnosti </w:t>
      </w:r>
      <w:r w:rsidR="00A8089E">
        <w:rPr>
          <w:rFonts w:ascii="Segoe UI" w:hAnsi="Segoe UI" w:cs="Segoe UI"/>
          <w:sz w:val="22"/>
          <w:szCs w:val="22"/>
        </w:rPr>
        <w:t xml:space="preserve">a následné péče o Výsadbu zeleně </w:t>
      </w:r>
      <w:r w:rsidRPr="00C31347">
        <w:rPr>
          <w:rFonts w:ascii="Segoe UI" w:hAnsi="Segoe UI" w:cs="Segoe UI"/>
          <w:sz w:val="22"/>
          <w:szCs w:val="22"/>
        </w:rPr>
        <w:t>číselnému kódu klasifikace produkce CZ-CPA 41-43, tj. patří do kategorie stavebních a montážních prací podle § 92e zákona č. 235/2004 Sb., o dani z</w:t>
      </w:r>
      <w:r w:rsidR="00BB127B" w:rsidRPr="00C31347">
        <w:rPr>
          <w:rFonts w:ascii="Segoe UI" w:hAnsi="Segoe UI" w:cs="Segoe UI"/>
          <w:sz w:val="22"/>
          <w:szCs w:val="22"/>
        </w:rPr>
        <w:t> </w:t>
      </w:r>
      <w:r w:rsidRPr="00C31347">
        <w:rPr>
          <w:rFonts w:ascii="Segoe UI" w:hAnsi="Segoe UI" w:cs="Segoe UI"/>
          <w:sz w:val="22"/>
          <w:szCs w:val="22"/>
        </w:rPr>
        <w:t>přidané hodnoty, ve znění pozdějších předpisů (dále jen „</w:t>
      </w:r>
      <w:r w:rsidR="000B1264" w:rsidRPr="00C31347">
        <w:rPr>
          <w:rFonts w:ascii="Segoe UI" w:hAnsi="Segoe UI" w:cs="Segoe UI"/>
          <w:b/>
          <w:bCs/>
          <w:i/>
          <w:iCs/>
          <w:sz w:val="22"/>
          <w:szCs w:val="22"/>
        </w:rPr>
        <w:t>Z</w:t>
      </w:r>
      <w:r w:rsidRPr="00C31347">
        <w:rPr>
          <w:rFonts w:ascii="Segoe UI" w:hAnsi="Segoe UI" w:cs="Segoe UI"/>
          <w:b/>
          <w:bCs/>
          <w:i/>
          <w:iCs/>
          <w:sz w:val="22"/>
          <w:szCs w:val="22"/>
        </w:rPr>
        <w:t>ákon o</w:t>
      </w:r>
      <w:r w:rsidR="00772986" w:rsidRPr="00C31347">
        <w:rPr>
          <w:rFonts w:ascii="Segoe UI" w:hAnsi="Segoe UI" w:cs="Segoe UI"/>
          <w:b/>
          <w:bCs/>
          <w:i/>
          <w:iCs/>
          <w:sz w:val="22"/>
          <w:szCs w:val="22"/>
        </w:rPr>
        <w:t> </w:t>
      </w:r>
      <w:r w:rsidRPr="00C31347">
        <w:rPr>
          <w:rFonts w:ascii="Segoe UI" w:hAnsi="Segoe UI" w:cs="Segoe UI"/>
          <w:b/>
          <w:bCs/>
          <w:i/>
          <w:iCs/>
          <w:sz w:val="22"/>
          <w:szCs w:val="22"/>
        </w:rPr>
        <w:t>DPH</w:t>
      </w:r>
      <w:r w:rsidRPr="00C31347">
        <w:rPr>
          <w:rFonts w:ascii="Segoe UI" w:hAnsi="Segoe UI" w:cs="Segoe UI"/>
          <w:sz w:val="22"/>
          <w:szCs w:val="22"/>
        </w:rPr>
        <w:t>“). V</w:t>
      </w:r>
      <w:r w:rsidR="00BB127B" w:rsidRPr="00C31347">
        <w:rPr>
          <w:rFonts w:ascii="Segoe UI" w:hAnsi="Segoe UI" w:cs="Segoe UI"/>
          <w:sz w:val="22"/>
          <w:szCs w:val="22"/>
        </w:rPr>
        <w:t> </w:t>
      </w:r>
      <w:r w:rsidRPr="00C31347">
        <w:rPr>
          <w:rFonts w:ascii="Segoe UI" w:hAnsi="Segoe UI" w:cs="Segoe UI"/>
          <w:sz w:val="22"/>
          <w:szCs w:val="22"/>
        </w:rPr>
        <w:t>daném případě souvisí toto plnění výlučně s</w:t>
      </w:r>
      <w:r w:rsidR="00BB127B" w:rsidRPr="00C31347">
        <w:rPr>
          <w:rFonts w:ascii="Segoe UI" w:hAnsi="Segoe UI" w:cs="Segoe UI"/>
          <w:sz w:val="22"/>
          <w:szCs w:val="22"/>
        </w:rPr>
        <w:t> </w:t>
      </w:r>
      <w:r w:rsidRPr="00C31347">
        <w:rPr>
          <w:rFonts w:ascii="Segoe UI" w:hAnsi="Segoe UI" w:cs="Segoe UI"/>
          <w:sz w:val="22"/>
          <w:szCs w:val="22"/>
        </w:rPr>
        <w:t>činností Objednatele při výkonu veřejné správy, při níž se Objednatel nepovažuje za osobu povinnou k</w:t>
      </w:r>
      <w:r w:rsidR="00BB127B" w:rsidRPr="00C31347">
        <w:rPr>
          <w:rFonts w:ascii="Segoe UI" w:hAnsi="Segoe UI" w:cs="Segoe UI"/>
          <w:sz w:val="22"/>
          <w:szCs w:val="22"/>
        </w:rPr>
        <w:t> </w:t>
      </w:r>
      <w:r w:rsidRPr="00C31347">
        <w:rPr>
          <w:rFonts w:ascii="Segoe UI" w:hAnsi="Segoe UI" w:cs="Segoe UI"/>
          <w:sz w:val="22"/>
          <w:szCs w:val="22"/>
        </w:rPr>
        <w:t xml:space="preserve">dani, a proto nebude ze strany Zhotovitele uplatněn režim přenesení daňové povinnosti podle § 92a </w:t>
      </w:r>
      <w:r w:rsidR="000B1264" w:rsidRPr="00C31347">
        <w:rPr>
          <w:rFonts w:ascii="Segoe UI" w:hAnsi="Segoe UI" w:cs="Segoe UI"/>
          <w:sz w:val="22"/>
          <w:szCs w:val="22"/>
        </w:rPr>
        <w:t>Z</w:t>
      </w:r>
      <w:r w:rsidRPr="00C31347">
        <w:rPr>
          <w:rFonts w:ascii="Segoe UI" w:hAnsi="Segoe UI" w:cs="Segoe UI"/>
          <w:sz w:val="22"/>
          <w:szCs w:val="22"/>
        </w:rPr>
        <w:t>ákona o</w:t>
      </w:r>
      <w:r w:rsidR="000B1264" w:rsidRPr="00C31347">
        <w:rPr>
          <w:rFonts w:ascii="Segoe UI" w:hAnsi="Segoe UI" w:cs="Segoe UI"/>
          <w:sz w:val="22"/>
          <w:szCs w:val="22"/>
        </w:rPr>
        <w:t> </w:t>
      </w:r>
      <w:r w:rsidRPr="00C31347">
        <w:rPr>
          <w:rFonts w:ascii="Segoe UI" w:hAnsi="Segoe UI" w:cs="Segoe UI"/>
          <w:sz w:val="22"/>
          <w:szCs w:val="22"/>
        </w:rPr>
        <w:t>DPH. Daň na výstupu ve výši platné sazby daně je povinen přiznat Zhotovitel.</w:t>
      </w:r>
    </w:p>
    <w:p w14:paraId="0109B1A1" w14:textId="7B0E1823" w:rsidR="00BB323B"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Průběžná </w:t>
      </w:r>
      <w:r w:rsidR="00F059D1" w:rsidRPr="00C31347">
        <w:rPr>
          <w:rFonts w:ascii="Segoe UI" w:hAnsi="Segoe UI" w:cs="Segoe UI"/>
          <w:sz w:val="22"/>
          <w:szCs w:val="22"/>
        </w:rPr>
        <w:t xml:space="preserve">i </w:t>
      </w:r>
      <w:r w:rsidR="006478E8" w:rsidRPr="00C31347">
        <w:rPr>
          <w:rFonts w:ascii="Segoe UI" w:hAnsi="Segoe UI" w:cs="Segoe UI"/>
          <w:sz w:val="22"/>
          <w:szCs w:val="22"/>
        </w:rPr>
        <w:t xml:space="preserve">Finální </w:t>
      </w:r>
      <w:r w:rsidRPr="00C31347">
        <w:rPr>
          <w:rFonts w:ascii="Segoe UI" w:hAnsi="Segoe UI" w:cs="Segoe UI"/>
          <w:sz w:val="22"/>
          <w:szCs w:val="22"/>
        </w:rPr>
        <w:t xml:space="preserve">faktura musí obsahovat náležitosti daňového dokladu dle </w:t>
      </w:r>
      <w:r w:rsidR="000B1264" w:rsidRPr="00C31347">
        <w:rPr>
          <w:rFonts w:ascii="Segoe UI" w:hAnsi="Segoe UI" w:cs="Segoe UI"/>
          <w:sz w:val="22"/>
          <w:szCs w:val="22"/>
        </w:rPr>
        <w:t>Z</w:t>
      </w:r>
      <w:r w:rsidRPr="00C31347">
        <w:rPr>
          <w:rFonts w:ascii="Segoe UI" w:hAnsi="Segoe UI" w:cs="Segoe UI"/>
          <w:sz w:val="22"/>
          <w:szCs w:val="22"/>
        </w:rPr>
        <w:t xml:space="preserve">ákona </w:t>
      </w:r>
      <w:r w:rsidR="000B1264" w:rsidRPr="00C31347">
        <w:rPr>
          <w:rFonts w:ascii="Segoe UI" w:hAnsi="Segoe UI" w:cs="Segoe UI"/>
          <w:sz w:val="22"/>
          <w:szCs w:val="22"/>
        </w:rPr>
        <w:t>o DPH</w:t>
      </w:r>
      <w:r w:rsidR="0055083C" w:rsidRPr="00C31347">
        <w:rPr>
          <w:rFonts w:ascii="Segoe UI" w:hAnsi="Segoe UI" w:cs="Segoe UI"/>
          <w:sz w:val="22"/>
          <w:szCs w:val="22"/>
        </w:rPr>
        <w:t xml:space="preserve">, náležitosti dle </w:t>
      </w:r>
      <w:proofErr w:type="spellStart"/>
      <w:r w:rsidR="0055083C" w:rsidRPr="00C31347">
        <w:rPr>
          <w:rFonts w:ascii="Segoe UI" w:hAnsi="Segoe UI" w:cs="Segoe UI"/>
          <w:sz w:val="22"/>
          <w:szCs w:val="22"/>
        </w:rPr>
        <w:t>ust</w:t>
      </w:r>
      <w:proofErr w:type="spellEnd"/>
      <w:r w:rsidR="0055083C" w:rsidRPr="00C31347">
        <w:rPr>
          <w:rFonts w:ascii="Segoe UI" w:hAnsi="Segoe UI" w:cs="Segoe UI"/>
          <w:sz w:val="22"/>
          <w:szCs w:val="22"/>
        </w:rPr>
        <w:t xml:space="preserve">. § 435 </w:t>
      </w:r>
      <w:r w:rsidR="00415BD2" w:rsidRPr="00C31347">
        <w:rPr>
          <w:rFonts w:ascii="Segoe UI" w:hAnsi="Segoe UI" w:cs="Segoe UI"/>
          <w:sz w:val="22"/>
          <w:szCs w:val="22"/>
        </w:rPr>
        <w:t>o</w:t>
      </w:r>
      <w:r w:rsidR="0055083C" w:rsidRPr="00C31347">
        <w:rPr>
          <w:rFonts w:ascii="Segoe UI" w:hAnsi="Segoe UI" w:cs="Segoe UI"/>
          <w:sz w:val="22"/>
          <w:szCs w:val="22"/>
        </w:rPr>
        <w:t xml:space="preserve">bčanského zákoníku </w:t>
      </w:r>
      <w:r w:rsidRPr="00C31347">
        <w:rPr>
          <w:rFonts w:ascii="Segoe UI" w:hAnsi="Segoe UI" w:cs="Segoe UI"/>
          <w:sz w:val="22"/>
          <w:szCs w:val="22"/>
        </w:rPr>
        <w:t xml:space="preserve">a dále též tyto údaje: </w:t>
      </w:r>
    </w:p>
    <w:p w14:paraId="6BF0125A" w14:textId="6EC338AA" w:rsidR="00BB323B" w:rsidRPr="00C31347" w:rsidRDefault="00182E17"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označení banky a č</w:t>
      </w:r>
      <w:r w:rsidR="00AA372C" w:rsidRPr="00C31347">
        <w:rPr>
          <w:rFonts w:ascii="Segoe UI" w:hAnsi="Segoe UI" w:cs="Segoe UI"/>
          <w:sz w:val="22"/>
          <w:szCs w:val="22"/>
        </w:rPr>
        <w:t>íslo</w:t>
      </w:r>
      <w:r w:rsidRPr="00C31347">
        <w:rPr>
          <w:rFonts w:ascii="Segoe UI" w:hAnsi="Segoe UI" w:cs="Segoe UI"/>
          <w:sz w:val="22"/>
          <w:szCs w:val="22"/>
        </w:rPr>
        <w:t xml:space="preserve"> účtu dle </w:t>
      </w:r>
      <w:r w:rsidR="00627A19" w:rsidRPr="00C31347">
        <w:rPr>
          <w:rFonts w:ascii="Segoe UI" w:hAnsi="Segoe UI" w:cs="Segoe UI"/>
          <w:sz w:val="22"/>
          <w:szCs w:val="22"/>
        </w:rPr>
        <w:t>Smlouvy</w:t>
      </w:r>
      <w:r w:rsidRPr="00C31347">
        <w:rPr>
          <w:rFonts w:ascii="Segoe UI" w:hAnsi="Segoe UI" w:cs="Segoe UI"/>
          <w:sz w:val="22"/>
          <w:szCs w:val="22"/>
        </w:rPr>
        <w:t xml:space="preserve"> o díl</w:t>
      </w:r>
      <w:r w:rsidRPr="00C31347">
        <w:rPr>
          <w:rFonts w:ascii="Segoe UI" w:hAnsi="Segoe UI" w:cs="Segoe UI"/>
          <w:sz w:val="22"/>
          <w:szCs w:val="22"/>
          <w:lang w:val="cs-CZ"/>
        </w:rPr>
        <w:t>o,</w:t>
      </w:r>
    </w:p>
    <w:p w14:paraId="73FCEE9F" w14:textId="0DD07605" w:rsidR="00182E17" w:rsidRPr="00C31347" w:rsidRDefault="00182E17"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označení díla</w:t>
      </w:r>
      <w:r w:rsidR="003C2B01" w:rsidRPr="00C31347">
        <w:rPr>
          <w:rFonts w:ascii="Segoe UI" w:hAnsi="Segoe UI" w:cs="Segoe UI"/>
          <w:sz w:val="22"/>
          <w:szCs w:val="22"/>
          <w:lang w:val="cs-CZ"/>
        </w:rPr>
        <w:t>,</w:t>
      </w:r>
      <w:r w:rsidR="0043089D" w:rsidRPr="00C31347">
        <w:rPr>
          <w:rFonts w:ascii="Segoe UI" w:hAnsi="Segoe UI" w:cs="Segoe UI"/>
          <w:sz w:val="22"/>
          <w:szCs w:val="22"/>
          <w:lang w:val="cs-CZ"/>
        </w:rPr>
        <w:t xml:space="preserve"> </w:t>
      </w:r>
    </w:p>
    <w:p w14:paraId="49D04CEA" w14:textId="77777777" w:rsidR="00BB323B" w:rsidRPr="00C31347" w:rsidRDefault="00BB323B"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 xml:space="preserve">evidenční číslo </w:t>
      </w:r>
      <w:r w:rsidR="00627A19" w:rsidRPr="00C31347">
        <w:rPr>
          <w:rFonts w:ascii="Segoe UI" w:hAnsi="Segoe UI" w:cs="Segoe UI"/>
          <w:sz w:val="22"/>
          <w:szCs w:val="22"/>
        </w:rPr>
        <w:t>Smlouvy</w:t>
      </w:r>
      <w:r w:rsidRPr="00C31347">
        <w:rPr>
          <w:rFonts w:ascii="Segoe UI" w:hAnsi="Segoe UI" w:cs="Segoe UI"/>
          <w:sz w:val="22"/>
          <w:szCs w:val="22"/>
        </w:rPr>
        <w:t xml:space="preserve"> </w:t>
      </w:r>
      <w:r w:rsidR="00D447B9" w:rsidRPr="00C31347">
        <w:rPr>
          <w:rFonts w:ascii="Segoe UI" w:hAnsi="Segoe UI" w:cs="Segoe UI"/>
          <w:sz w:val="22"/>
          <w:szCs w:val="22"/>
          <w:lang w:val="cs-CZ"/>
        </w:rPr>
        <w:t>O</w:t>
      </w:r>
      <w:proofErr w:type="spellStart"/>
      <w:r w:rsidR="00D447B9" w:rsidRPr="00C31347">
        <w:rPr>
          <w:rFonts w:ascii="Segoe UI" w:hAnsi="Segoe UI" w:cs="Segoe UI"/>
          <w:sz w:val="22"/>
          <w:szCs w:val="22"/>
        </w:rPr>
        <w:t>bjednatele</w:t>
      </w:r>
      <w:proofErr w:type="spellEnd"/>
      <w:r w:rsidR="00D447B9" w:rsidRPr="00C31347">
        <w:rPr>
          <w:rFonts w:ascii="Segoe UI" w:hAnsi="Segoe UI" w:cs="Segoe UI"/>
          <w:sz w:val="22"/>
          <w:szCs w:val="22"/>
        </w:rPr>
        <w:t xml:space="preserve"> a </w:t>
      </w:r>
      <w:r w:rsidR="00D447B9" w:rsidRPr="00C31347">
        <w:rPr>
          <w:rFonts w:ascii="Segoe UI" w:hAnsi="Segoe UI" w:cs="Segoe UI"/>
          <w:sz w:val="22"/>
          <w:szCs w:val="22"/>
          <w:lang w:val="cs-CZ"/>
        </w:rPr>
        <w:t>Z</w:t>
      </w:r>
      <w:r w:rsidRPr="00C31347">
        <w:rPr>
          <w:rFonts w:ascii="Segoe UI" w:hAnsi="Segoe UI" w:cs="Segoe UI"/>
          <w:sz w:val="22"/>
          <w:szCs w:val="22"/>
        </w:rPr>
        <w:t>hotovitele,</w:t>
      </w:r>
    </w:p>
    <w:p w14:paraId="57238952" w14:textId="77777777" w:rsidR="00BB323B" w:rsidRPr="00351BB2" w:rsidRDefault="00182E17"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351BB2">
        <w:rPr>
          <w:rFonts w:ascii="Segoe UI" w:hAnsi="Segoe UI" w:cs="Segoe UI"/>
          <w:sz w:val="22"/>
          <w:szCs w:val="22"/>
        </w:rPr>
        <w:t>číselný kód klasifikace produkce (CZ- CPA)</w:t>
      </w:r>
      <w:r w:rsidR="00772986" w:rsidRPr="00351BB2">
        <w:rPr>
          <w:rFonts w:ascii="Segoe UI" w:hAnsi="Segoe UI" w:cs="Segoe UI"/>
          <w:sz w:val="22"/>
          <w:szCs w:val="22"/>
          <w:lang w:val="cs-CZ"/>
        </w:rPr>
        <w:t xml:space="preserve"> a </w:t>
      </w:r>
      <w:bookmarkStart w:id="59" w:name="_Hlk504554835"/>
      <w:r w:rsidR="00772986" w:rsidRPr="00351BB2">
        <w:rPr>
          <w:rFonts w:ascii="Segoe UI" w:hAnsi="Segoe UI" w:cs="Segoe UI"/>
          <w:sz w:val="22"/>
          <w:szCs w:val="22"/>
        </w:rPr>
        <w:t>v případě režimu přenesen</w:t>
      </w:r>
      <w:r w:rsidR="00772986" w:rsidRPr="00351BB2">
        <w:rPr>
          <w:rFonts w:ascii="Segoe UI" w:hAnsi="Segoe UI" w:cs="Segoe UI"/>
          <w:sz w:val="22"/>
          <w:szCs w:val="22"/>
          <w:lang w:val="cs-CZ"/>
        </w:rPr>
        <w:t>í</w:t>
      </w:r>
      <w:r w:rsidR="00772986" w:rsidRPr="00351BB2">
        <w:rPr>
          <w:rFonts w:ascii="Segoe UI" w:hAnsi="Segoe UI" w:cs="Segoe UI"/>
          <w:sz w:val="22"/>
          <w:szCs w:val="22"/>
        </w:rPr>
        <w:t xml:space="preserve"> daňové povinnosti </w:t>
      </w:r>
      <w:bookmarkEnd w:id="59"/>
      <w:r w:rsidR="00772986" w:rsidRPr="00351BB2">
        <w:rPr>
          <w:rFonts w:ascii="Segoe UI" w:hAnsi="Segoe UI" w:cs="Segoe UI"/>
          <w:sz w:val="22"/>
          <w:szCs w:val="22"/>
          <w:lang w:val="cs-CZ"/>
        </w:rPr>
        <w:t>text „</w:t>
      </w:r>
      <w:r w:rsidR="00772986" w:rsidRPr="00351BB2">
        <w:rPr>
          <w:rFonts w:ascii="Segoe UI" w:hAnsi="Segoe UI" w:cs="Segoe UI"/>
          <w:i/>
          <w:sz w:val="22"/>
          <w:szCs w:val="22"/>
          <w:lang w:val="cs-CZ"/>
        </w:rPr>
        <w:t>daň odvede zákazník</w:t>
      </w:r>
      <w:r w:rsidR="00772986" w:rsidRPr="00351BB2">
        <w:rPr>
          <w:rFonts w:ascii="Segoe UI" w:hAnsi="Segoe UI" w:cs="Segoe UI"/>
          <w:sz w:val="22"/>
          <w:szCs w:val="22"/>
          <w:lang w:val="cs-CZ"/>
        </w:rPr>
        <w:t>“,</w:t>
      </w:r>
    </w:p>
    <w:p w14:paraId="08E9BC89" w14:textId="1CACDA43" w:rsidR="00DC3305" w:rsidRPr="00C31347" w:rsidRDefault="00BC3C34" w:rsidP="00F072A5">
      <w:pPr>
        <w:pStyle w:val="Zkladntext"/>
        <w:widowControl w:val="0"/>
        <w:numPr>
          <w:ilvl w:val="4"/>
          <w:numId w:val="15"/>
        </w:numPr>
        <w:tabs>
          <w:tab w:val="clear" w:pos="360"/>
          <w:tab w:val="num" w:pos="993"/>
        </w:tabs>
        <w:spacing w:after="120" w:line="276" w:lineRule="auto"/>
        <w:ind w:left="992" w:hanging="567"/>
        <w:rPr>
          <w:rFonts w:ascii="Segoe UI" w:hAnsi="Segoe UI" w:cs="Segoe UI"/>
          <w:sz w:val="22"/>
          <w:szCs w:val="22"/>
        </w:rPr>
      </w:pPr>
      <w:r w:rsidRPr="00C31347">
        <w:rPr>
          <w:rFonts w:ascii="Segoe UI" w:hAnsi="Segoe UI" w:cs="Segoe UI"/>
          <w:sz w:val="22"/>
          <w:szCs w:val="22"/>
        </w:rPr>
        <w:t>příloh</w:t>
      </w:r>
      <w:r w:rsidRPr="00C31347">
        <w:rPr>
          <w:rFonts w:ascii="Segoe UI" w:hAnsi="Segoe UI" w:cs="Segoe UI"/>
          <w:sz w:val="22"/>
          <w:szCs w:val="22"/>
          <w:lang w:val="cs-CZ"/>
        </w:rPr>
        <w:t>a</w:t>
      </w:r>
      <w:r w:rsidRPr="00C31347">
        <w:rPr>
          <w:rFonts w:ascii="Segoe UI" w:hAnsi="Segoe UI" w:cs="Segoe UI"/>
          <w:sz w:val="22"/>
          <w:szCs w:val="22"/>
        </w:rPr>
        <w:t xml:space="preserve"> </w:t>
      </w:r>
      <w:r w:rsidR="00D3645B" w:rsidRPr="00C31347">
        <w:rPr>
          <w:rFonts w:ascii="Segoe UI" w:hAnsi="Segoe UI" w:cs="Segoe UI"/>
          <w:sz w:val="22"/>
          <w:szCs w:val="22"/>
          <w:lang w:val="cs-CZ"/>
        </w:rPr>
        <w:t>–</w:t>
      </w:r>
      <w:r w:rsidRPr="00C31347">
        <w:rPr>
          <w:rFonts w:ascii="Segoe UI" w:hAnsi="Segoe UI" w:cs="Segoe UI"/>
          <w:sz w:val="22"/>
          <w:szCs w:val="22"/>
        </w:rPr>
        <w:t xml:space="preserve"> </w:t>
      </w:r>
      <w:r w:rsidRPr="00C31347">
        <w:rPr>
          <w:rFonts w:ascii="Segoe UI" w:hAnsi="Segoe UI" w:cs="Segoe UI"/>
          <w:sz w:val="22"/>
          <w:szCs w:val="22"/>
          <w:lang w:val="cs-CZ"/>
        </w:rPr>
        <w:t>S</w:t>
      </w:r>
      <w:proofErr w:type="spellStart"/>
      <w:r w:rsidRPr="00C31347">
        <w:rPr>
          <w:rFonts w:ascii="Segoe UI" w:hAnsi="Segoe UI" w:cs="Segoe UI"/>
          <w:sz w:val="22"/>
          <w:szCs w:val="22"/>
        </w:rPr>
        <w:t>oupis</w:t>
      </w:r>
      <w:proofErr w:type="spellEnd"/>
      <w:r w:rsidRPr="00C31347">
        <w:rPr>
          <w:rFonts w:ascii="Segoe UI" w:hAnsi="Segoe UI" w:cs="Segoe UI"/>
          <w:sz w:val="22"/>
          <w:szCs w:val="22"/>
        </w:rPr>
        <w:t xml:space="preserve"> podepsaný TDI a Objednatelem</w:t>
      </w:r>
      <w:r w:rsidRPr="00C31347">
        <w:rPr>
          <w:rFonts w:ascii="Segoe UI" w:hAnsi="Segoe UI" w:cs="Segoe UI"/>
          <w:sz w:val="22"/>
          <w:szCs w:val="22"/>
          <w:lang w:val="cs-CZ"/>
        </w:rPr>
        <w:t xml:space="preserve">, přičemž Soupis musí obsahovat zejména označení </w:t>
      </w:r>
      <w:r w:rsidR="00182E17" w:rsidRPr="00C31347">
        <w:rPr>
          <w:rFonts w:ascii="Segoe UI" w:hAnsi="Segoe UI" w:cs="Segoe UI"/>
          <w:sz w:val="22"/>
          <w:szCs w:val="22"/>
          <w:lang w:val="cs-CZ"/>
        </w:rPr>
        <w:t>fakturačního období</w:t>
      </w:r>
      <w:r w:rsidRPr="00C31347">
        <w:rPr>
          <w:rFonts w:ascii="Segoe UI" w:hAnsi="Segoe UI" w:cs="Segoe UI"/>
          <w:sz w:val="22"/>
          <w:szCs w:val="22"/>
          <w:lang w:val="cs-CZ"/>
        </w:rPr>
        <w:t xml:space="preserve">, </w:t>
      </w:r>
      <w:r w:rsidRPr="00C31347">
        <w:rPr>
          <w:rFonts w:ascii="Segoe UI" w:hAnsi="Segoe UI" w:cs="Segoe UI"/>
          <w:sz w:val="22"/>
          <w:szCs w:val="22"/>
        </w:rPr>
        <w:t>za nějž je soupi</w:t>
      </w:r>
      <w:r w:rsidRPr="00C31347">
        <w:rPr>
          <w:rFonts w:ascii="Segoe UI" w:hAnsi="Segoe UI" w:cs="Segoe UI"/>
          <w:sz w:val="22"/>
          <w:szCs w:val="22"/>
          <w:lang w:val="cs-CZ"/>
        </w:rPr>
        <w:t>s</w:t>
      </w:r>
      <w:r w:rsidRPr="00C31347">
        <w:rPr>
          <w:rFonts w:ascii="Segoe UI" w:hAnsi="Segoe UI" w:cs="Segoe UI"/>
          <w:sz w:val="22"/>
          <w:szCs w:val="22"/>
        </w:rPr>
        <w:t xml:space="preserve"> v</w:t>
      </w:r>
      <w:r w:rsidRPr="00C31347">
        <w:rPr>
          <w:rFonts w:ascii="Segoe UI" w:hAnsi="Segoe UI" w:cs="Segoe UI"/>
          <w:sz w:val="22"/>
          <w:szCs w:val="22"/>
          <w:lang w:val="cs-CZ"/>
        </w:rPr>
        <w:t>y</w:t>
      </w:r>
      <w:r w:rsidRPr="00C31347">
        <w:rPr>
          <w:rFonts w:ascii="Segoe UI" w:hAnsi="Segoe UI" w:cs="Segoe UI"/>
          <w:sz w:val="22"/>
          <w:szCs w:val="22"/>
        </w:rPr>
        <w:t>stavován; počet měrných jednotek realizovaných k</w:t>
      </w:r>
      <w:r w:rsidRPr="00C31347">
        <w:rPr>
          <w:rFonts w:ascii="Segoe UI" w:hAnsi="Segoe UI" w:cs="Segoe UI"/>
          <w:sz w:val="22"/>
          <w:szCs w:val="22"/>
          <w:lang w:val="cs-CZ"/>
        </w:rPr>
        <w:t>e</w:t>
      </w:r>
      <w:r w:rsidRPr="00C31347">
        <w:rPr>
          <w:rFonts w:ascii="Segoe UI" w:hAnsi="Segoe UI" w:cs="Segoe UI"/>
          <w:sz w:val="22"/>
          <w:szCs w:val="22"/>
        </w:rPr>
        <w:t> zhotovení Stavby dle této</w:t>
      </w:r>
      <w:r w:rsidRPr="00C31347">
        <w:rPr>
          <w:rFonts w:ascii="Segoe UI" w:hAnsi="Segoe UI" w:cs="Segoe UI"/>
          <w:sz w:val="22"/>
          <w:szCs w:val="22"/>
          <w:lang w:val="cs-CZ"/>
        </w:rPr>
        <w:t xml:space="preserve"> </w:t>
      </w:r>
      <w:r w:rsidR="00627A19" w:rsidRPr="00C31347">
        <w:rPr>
          <w:rFonts w:ascii="Segoe UI" w:hAnsi="Segoe UI" w:cs="Segoe UI"/>
          <w:sz w:val="22"/>
          <w:szCs w:val="22"/>
          <w:lang w:val="cs-CZ"/>
        </w:rPr>
        <w:t>Smlouvy</w:t>
      </w:r>
      <w:r w:rsidRPr="00C31347">
        <w:rPr>
          <w:rFonts w:ascii="Segoe UI" w:hAnsi="Segoe UI" w:cs="Segoe UI"/>
          <w:sz w:val="22"/>
          <w:szCs w:val="22"/>
        </w:rPr>
        <w:t xml:space="preserve"> v</w:t>
      </w:r>
      <w:r w:rsidR="00BB127B" w:rsidRPr="00C31347">
        <w:rPr>
          <w:rFonts w:ascii="Segoe UI" w:hAnsi="Segoe UI" w:cs="Segoe UI"/>
          <w:sz w:val="22"/>
          <w:szCs w:val="22"/>
        </w:rPr>
        <w:t> </w:t>
      </w:r>
      <w:r w:rsidRPr="00C31347">
        <w:rPr>
          <w:rFonts w:ascii="Segoe UI" w:hAnsi="Segoe UI" w:cs="Segoe UI"/>
          <w:sz w:val="22"/>
          <w:szCs w:val="22"/>
        </w:rPr>
        <w:t>p</w:t>
      </w:r>
      <w:r w:rsidRPr="00C31347">
        <w:rPr>
          <w:rFonts w:ascii="Segoe UI" w:hAnsi="Segoe UI" w:cs="Segoe UI"/>
          <w:sz w:val="22"/>
          <w:szCs w:val="22"/>
          <w:lang w:val="cs-CZ"/>
        </w:rPr>
        <w:t>říslušném</w:t>
      </w:r>
      <w:r w:rsidR="008C2C76" w:rsidRPr="00C31347">
        <w:rPr>
          <w:rFonts w:ascii="Segoe UI" w:hAnsi="Segoe UI" w:cs="Segoe UI"/>
          <w:sz w:val="22"/>
          <w:szCs w:val="22"/>
          <w:lang w:val="cs-CZ"/>
        </w:rPr>
        <w:t xml:space="preserve"> fakturačním období</w:t>
      </w:r>
      <w:r w:rsidR="009D739F" w:rsidRPr="00C31347">
        <w:rPr>
          <w:rFonts w:ascii="Segoe UI" w:hAnsi="Segoe UI" w:cs="Segoe UI"/>
          <w:sz w:val="22"/>
          <w:szCs w:val="22"/>
          <w:lang w:val="cs-CZ"/>
        </w:rPr>
        <w:t>,</w:t>
      </w:r>
    </w:p>
    <w:p w14:paraId="3E964A6F" w14:textId="135BC7C2" w:rsidR="009D739F" w:rsidRPr="00C31347" w:rsidRDefault="009D739F" w:rsidP="00F072A5">
      <w:pPr>
        <w:pStyle w:val="Zkladntext"/>
        <w:widowControl w:val="0"/>
        <w:numPr>
          <w:ilvl w:val="4"/>
          <w:numId w:val="15"/>
        </w:numPr>
        <w:tabs>
          <w:tab w:val="clear" w:pos="360"/>
          <w:tab w:val="num" w:pos="993"/>
        </w:tabs>
        <w:spacing w:after="120" w:line="276" w:lineRule="auto"/>
        <w:ind w:left="992" w:hanging="567"/>
        <w:rPr>
          <w:rFonts w:ascii="Segoe UI" w:hAnsi="Segoe UI" w:cs="Segoe UI"/>
          <w:sz w:val="22"/>
          <w:szCs w:val="22"/>
        </w:rPr>
      </w:pPr>
      <w:r w:rsidRPr="00C31347">
        <w:rPr>
          <w:rFonts w:ascii="Segoe UI" w:hAnsi="Segoe UI" w:cs="Segoe UI"/>
          <w:sz w:val="22"/>
          <w:szCs w:val="22"/>
        </w:rPr>
        <w:t>kontaktní údaje osoby, která daňový doklad vystavila.</w:t>
      </w:r>
    </w:p>
    <w:p w14:paraId="09F2780A" w14:textId="31C472DC" w:rsidR="00F95236" w:rsidRPr="00C31347" w:rsidRDefault="00F95236"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souhlasí ve smyslu ustanovení § 26 </w:t>
      </w:r>
      <w:r w:rsidR="00772986" w:rsidRPr="00C31347">
        <w:rPr>
          <w:rFonts w:ascii="Segoe UI" w:hAnsi="Segoe UI" w:cs="Segoe UI"/>
          <w:sz w:val="22"/>
          <w:szCs w:val="22"/>
        </w:rPr>
        <w:t>Z</w:t>
      </w:r>
      <w:r w:rsidRPr="00C31347">
        <w:rPr>
          <w:rFonts w:ascii="Segoe UI" w:hAnsi="Segoe UI" w:cs="Segoe UI"/>
          <w:sz w:val="22"/>
          <w:szCs w:val="22"/>
        </w:rPr>
        <w:t>ákona o</w:t>
      </w:r>
      <w:r w:rsidR="00F839D7" w:rsidRPr="00C31347">
        <w:rPr>
          <w:rFonts w:ascii="Segoe UI" w:hAnsi="Segoe UI" w:cs="Segoe UI"/>
          <w:sz w:val="22"/>
          <w:szCs w:val="22"/>
        </w:rPr>
        <w:t> </w:t>
      </w:r>
      <w:r w:rsidR="00772986" w:rsidRPr="00C31347">
        <w:rPr>
          <w:rFonts w:ascii="Segoe UI" w:hAnsi="Segoe UI" w:cs="Segoe UI"/>
          <w:sz w:val="22"/>
          <w:szCs w:val="22"/>
        </w:rPr>
        <w:t>DPH</w:t>
      </w:r>
      <w:r w:rsidRPr="00C31347">
        <w:rPr>
          <w:rFonts w:ascii="Segoe UI" w:hAnsi="Segoe UI" w:cs="Segoe UI"/>
          <w:sz w:val="22"/>
          <w:szCs w:val="22"/>
        </w:rPr>
        <w:t>, že faktury mohou být vystavovány i v</w:t>
      </w:r>
      <w:r w:rsidR="00BB127B" w:rsidRPr="00C31347">
        <w:rPr>
          <w:rFonts w:ascii="Segoe UI" w:hAnsi="Segoe UI" w:cs="Segoe UI"/>
          <w:sz w:val="22"/>
          <w:szCs w:val="22"/>
        </w:rPr>
        <w:t> </w:t>
      </w:r>
      <w:r w:rsidRPr="00C31347">
        <w:rPr>
          <w:rFonts w:ascii="Segoe UI" w:hAnsi="Segoe UI" w:cs="Segoe UI"/>
          <w:sz w:val="22"/>
          <w:szCs w:val="22"/>
        </w:rPr>
        <w:t>elektronické podobě.</w:t>
      </w:r>
      <w:r w:rsidR="00ED688C" w:rsidRPr="00C31347">
        <w:rPr>
          <w:rFonts w:ascii="Segoe UI" w:hAnsi="Segoe UI" w:cs="Segoe UI"/>
          <w:sz w:val="22"/>
          <w:szCs w:val="22"/>
        </w:rPr>
        <w:t xml:space="preserve"> Objednatel upřednostňuje elektronickou podobu faktur.</w:t>
      </w:r>
    </w:p>
    <w:p w14:paraId="35F3C7D0" w14:textId="22C2CCDA" w:rsidR="00772986" w:rsidRPr="00C31347" w:rsidRDefault="00772986"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V</w:t>
      </w:r>
      <w:r w:rsidR="00BB127B" w:rsidRPr="00C31347">
        <w:rPr>
          <w:rFonts w:ascii="Segoe UI" w:hAnsi="Segoe UI" w:cs="Segoe UI"/>
          <w:sz w:val="22"/>
          <w:szCs w:val="22"/>
        </w:rPr>
        <w:t> </w:t>
      </w:r>
      <w:r w:rsidRPr="00C31347">
        <w:rPr>
          <w:rFonts w:ascii="Segoe UI" w:hAnsi="Segoe UI" w:cs="Segoe UI"/>
          <w:sz w:val="22"/>
          <w:szCs w:val="22"/>
        </w:rPr>
        <w:t>případě, že ekonomický systém Zhotovitele umožňuje vystavit a zaslat fakturu včetně příloh v</w:t>
      </w:r>
      <w:r w:rsidR="00BB127B" w:rsidRPr="00C31347">
        <w:rPr>
          <w:rFonts w:ascii="Segoe UI" w:hAnsi="Segoe UI" w:cs="Segoe UI"/>
          <w:sz w:val="22"/>
          <w:szCs w:val="22"/>
        </w:rPr>
        <w:t> </w:t>
      </w:r>
      <w:r w:rsidRPr="00C31347">
        <w:rPr>
          <w:rFonts w:ascii="Segoe UI" w:hAnsi="Segoe UI" w:cs="Segoe UI"/>
          <w:sz w:val="22"/>
          <w:szCs w:val="22"/>
        </w:rPr>
        <w:t>elektronické podobě, např. ve formátu ISDOC/ISDOCX či ve formátu PDF, je ze strany Objednatele požadováno doručení faktury včetně příloh primárně do datové schránky TDI, tj. Brněnských komunikací a.s. (ID: tk7c8xt). Pokud nelze takto postupovat, smluvní strana doručí fakturu včetně příloh TDI na adresu uvedenou v</w:t>
      </w:r>
      <w:r w:rsidR="00BB127B" w:rsidRPr="00C31347">
        <w:rPr>
          <w:rFonts w:ascii="Segoe UI" w:hAnsi="Segoe UI" w:cs="Segoe UI"/>
          <w:sz w:val="22"/>
          <w:szCs w:val="22"/>
        </w:rPr>
        <w:t> </w:t>
      </w:r>
      <w:r w:rsidRPr="00C31347">
        <w:rPr>
          <w:rFonts w:ascii="Segoe UI" w:hAnsi="Segoe UI" w:cs="Segoe UI"/>
          <w:sz w:val="22"/>
          <w:szCs w:val="22"/>
        </w:rPr>
        <w:t xml:space="preserve">záhlaví této </w:t>
      </w:r>
      <w:r w:rsidR="00627A19" w:rsidRPr="00C31347">
        <w:rPr>
          <w:rFonts w:ascii="Segoe UI" w:hAnsi="Segoe UI" w:cs="Segoe UI"/>
          <w:sz w:val="22"/>
          <w:szCs w:val="22"/>
        </w:rPr>
        <w:t>Smlouvy</w:t>
      </w:r>
      <w:r w:rsidR="00226CDA" w:rsidRPr="00C31347">
        <w:rPr>
          <w:rFonts w:ascii="Segoe UI" w:hAnsi="Segoe UI" w:cs="Segoe UI"/>
          <w:sz w:val="22"/>
          <w:szCs w:val="22"/>
        </w:rPr>
        <w:t>.</w:t>
      </w:r>
    </w:p>
    <w:p w14:paraId="64454888" w14:textId="7C460DC7" w:rsidR="00BC3C34"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TDI je povinen se k</w:t>
      </w:r>
      <w:r w:rsidR="00657CB6" w:rsidRPr="00C31347">
        <w:rPr>
          <w:rFonts w:ascii="Segoe UI" w:hAnsi="Segoe UI" w:cs="Segoe UI"/>
          <w:sz w:val="22"/>
          <w:szCs w:val="22"/>
        </w:rPr>
        <w:t xml:space="preserve">e každé </w:t>
      </w:r>
      <w:r w:rsidRPr="00C31347">
        <w:rPr>
          <w:rFonts w:ascii="Segoe UI" w:hAnsi="Segoe UI" w:cs="Segoe UI"/>
          <w:sz w:val="22"/>
          <w:szCs w:val="22"/>
        </w:rPr>
        <w:t>faktuře, vč. Soupisu</w:t>
      </w:r>
      <w:r w:rsidR="00AF60A3" w:rsidRPr="00C31347">
        <w:rPr>
          <w:rFonts w:ascii="Segoe UI" w:hAnsi="Segoe UI" w:cs="Segoe UI"/>
          <w:sz w:val="22"/>
          <w:szCs w:val="22"/>
        </w:rPr>
        <w:t>,</w:t>
      </w:r>
      <w:r w:rsidRPr="00C31347">
        <w:rPr>
          <w:rFonts w:ascii="Segoe UI" w:hAnsi="Segoe UI" w:cs="Segoe UI"/>
          <w:sz w:val="22"/>
          <w:szCs w:val="22"/>
        </w:rPr>
        <w:t xml:space="preserve"> vyjádřit nejpozději do 5 pracovních dnů ode dne, kdy </w:t>
      </w:r>
      <w:r w:rsidR="00AF60A3" w:rsidRPr="00C31347">
        <w:rPr>
          <w:rFonts w:ascii="Segoe UI" w:hAnsi="Segoe UI" w:cs="Segoe UI"/>
          <w:sz w:val="22"/>
          <w:szCs w:val="22"/>
        </w:rPr>
        <w:t xml:space="preserve">ji </w:t>
      </w:r>
      <w:r w:rsidRPr="00C31347">
        <w:rPr>
          <w:rFonts w:ascii="Segoe UI" w:hAnsi="Segoe UI" w:cs="Segoe UI"/>
          <w:sz w:val="22"/>
          <w:szCs w:val="22"/>
        </w:rPr>
        <w:t>obdrží od Zhotovitele. TDI může za Objednatele uplatnit případné námitky k</w:t>
      </w:r>
      <w:r w:rsidR="00BB127B" w:rsidRPr="00C31347">
        <w:rPr>
          <w:rFonts w:ascii="Segoe UI" w:hAnsi="Segoe UI" w:cs="Segoe UI"/>
          <w:sz w:val="22"/>
          <w:szCs w:val="22"/>
        </w:rPr>
        <w:t> </w:t>
      </w:r>
      <w:r w:rsidRPr="00C31347">
        <w:rPr>
          <w:rFonts w:ascii="Segoe UI" w:hAnsi="Segoe UI" w:cs="Segoe UI"/>
          <w:sz w:val="22"/>
          <w:szCs w:val="22"/>
        </w:rPr>
        <w:t xml:space="preserve">množství provedených prací, druhu provedených prací, kvalitě provedených prací a formálním náležitostem </w:t>
      </w:r>
      <w:r w:rsidR="001F0C7C" w:rsidRPr="00C31347">
        <w:rPr>
          <w:rFonts w:ascii="Segoe UI" w:hAnsi="Segoe UI" w:cs="Segoe UI"/>
          <w:sz w:val="22"/>
          <w:szCs w:val="22"/>
        </w:rPr>
        <w:t>S</w:t>
      </w:r>
      <w:r w:rsidRPr="00C31347">
        <w:rPr>
          <w:rFonts w:ascii="Segoe UI" w:hAnsi="Segoe UI" w:cs="Segoe UI"/>
          <w:sz w:val="22"/>
          <w:szCs w:val="22"/>
        </w:rPr>
        <w:t xml:space="preserve">oupisu. Po odsouhlasení faktury, vč. Soupisu TDI předá </w:t>
      </w:r>
      <w:r w:rsidR="00772986" w:rsidRPr="00C31347">
        <w:rPr>
          <w:rFonts w:ascii="Segoe UI" w:hAnsi="Segoe UI" w:cs="Segoe UI"/>
          <w:sz w:val="22"/>
          <w:szCs w:val="22"/>
        </w:rPr>
        <w:t xml:space="preserve">TDI </w:t>
      </w:r>
      <w:r w:rsidRPr="00C31347">
        <w:rPr>
          <w:rFonts w:ascii="Segoe UI" w:hAnsi="Segoe UI" w:cs="Segoe UI"/>
          <w:sz w:val="22"/>
          <w:szCs w:val="22"/>
        </w:rPr>
        <w:t>příslušnou fakturu Objednateli.</w:t>
      </w:r>
    </w:p>
    <w:p w14:paraId="50FC7EAB" w14:textId="34781528" w:rsidR="00BC3C34"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0" w:name="_Ref135929977"/>
      <w:r w:rsidRPr="00C31347">
        <w:rPr>
          <w:rFonts w:ascii="Segoe UI" w:hAnsi="Segoe UI" w:cs="Segoe UI"/>
          <w:sz w:val="22"/>
          <w:szCs w:val="22"/>
        </w:rPr>
        <w:lastRenderedPageBreak/>
        <w:t xml:space="preserve">Pokud bude faktura Zhotovitele obsahovat i práce, které nebyly TDI odsouhlaseny a potvrzeny, je Objednatel </w:t>
      </w:r>
      <w:r w:rsidR="002B5528" w:rsidRPr="00C31347">
        <w:rPr>
          <w:rFonts w:ascii="Segoe UI" w:hAnsi="Segoe UI" w:cs="Segoe UI"/>
          <w:sz w:val="22"/>
          <w:szCs w:val="22"/>
        </w:rPr>
        <w:t xml:space="preserve">ji </w:t>
      </w:r>
      <w:r w:rsidRPr="00C31347">
        <w:rPr>
          <w:rFonts w:ascii="Segoe UI" w:hAnsi="Segoe UI" w:cs="Segoe UI"/>
          <w:sz w:val="22"/>
          <w:szCs w:val="22"/>
        </w:rPr>
        <w:t xml:space="preserve">oprávněn </w:t>
      </w:r>
      <w:r w:rsidR="002B5528" w:rsidRPr="00C31347">
        <w:rPr>
          <w:rFonts w:ascii="Segoe UI" w:hAnsi="Segoe UI" w:cs="Segoe UI"/>
          <w:sz w:val="22"/>
          <w:szCs w:val="22"/>
        </w:rPr>
        <w:t>před uplynutím doby splatnosti vrátit. Oprávněným vrácením faktury přestává běžet původní lhůta splatnosti. Opravená nebo přepracovaná faktura bude opatřena novou dobou splatnosti. V</w:t>
      </w:r>
      <w:r w:rsidR="00BB127B" w:rsidRPr="00C31347">
        <w:rPr>
          <w:rFonts w:ascii="Segoe UI" w:hAnsi="Segoe UI" w:cs="Segoe UI"/>
          <w:sz w:val="22"/>
          <w:szCs w:val="22"/>
        </w:rPr>
        <w:t> </w:t>
      </w:r>
      <w:r w:rsidR="002B5528" w:rsidRPr="00C31347">
        <w:rPr>
          <w:rFonts w:ascii="Segoe UI" w:hAnsi="Segoe UI" w:cs="Segoe UI"/>
          <w:sz w:val="22"/>
          <w:szCs w:val="22"/>
        </w:rPr>
        <w:t>případě vrácení faktury v</w:t>
      </w:r>
      <w:r w:rsidR="00BB127B" w:rsidRPr="00C31347">
        <w:rPr>
          <w:rFonts w:ascii="Segoe UI" w:hAnsi="Segoe UI" w:cs="Segoe UI"/>
          <w:sz w:val="22"/>
          <w:szCs w:val="22"/>
        </w:rPr>
        <w:t> </w:t>
      </w:r>
      <w:r w:rsidR="002B5528" w:rsidRPr="00C31347">
        <w:rPr>
          <w:rFonts w:ascii="Segoe UI" w:hAnsi="Segoe UI" w:cs="Segoe UI"/>
          <w:sz w:val="22"/>
          <w:szCs w:val="22"/>
        </w:rPr>
        <w:t>souladu s</w:t>
      </w:r>
      <w:r w:rsidR="00BB127B" w:rsidRPr="00C31347">
        <w:rPr>
          <w:rFonts w:ascii="Segoe UI" w:hAnsi="Segoe UI" w:cs="Segoe UI"/>
          <w:sz w:val="22"/>
          <w:szCs w:val="22"/>
        </w:rPr>
        <w:t> </w:t>
      </w:r>
      <w:r w:rsidR="002B5528" w:rsidRPr="00C31347">
        <w:rPr>
          <w:rFonts w:ascii="Segoe UI" w:hAnsi="Segoe UI" w:cs="Segoe UI"/>
          <w:sz w:val="22"/>
          <w:szCs w:val="22"/>
        </w:rPr>
        <w:t>oprávněním Objednatele podle tohoto odstavce není Objednatel v</w:t>
      </w:r>
      <w:r w:rsidR="00BB127B" w:rsidRPr="00C31347">
        <w:rPr>
          <w:rFonts w:ascii="Segoe UI" w:hAnsi="Segoe UI" w:cs="Segoe UI"/>
          <w:sz w:val="22"/>
          <w:szCs w:val="22"/>
        </w:rPr>
        <w:t> </w:t>
      </w:r>
      <w:r w:rsidR="002B5528" w:rsidRPr="00C31347">
        <w:rPr>
          <w:rFonts w:ascii="Segoe UI" w:hAnsi="Segoe UI" w:cs="Segoe UI"/>
          <w:sz w:val="22"/>
          <w:szCs w:val="22"/>
        </w:rPr>
        <w:t>prodlení.</w:t>
      </w:r>
      <w:bookmarkEnd w:id="60"/>
      <w:r w:rsidR="002B5528" w:rsidRPr="00C31347">
        <w:rPr>
          <w:rFonts w:ascii="Segoe UI" w:hAnsi="Segoe UI" w:cs="Segoe UI"/>
          <w:sz w:val="22"/>
          <w:szCs w:val="22"/>
        </w:rPr>
        <w:t xml:space="preserve"> </w:t>
      </w:r>
    </w:p>
    <w:p w14:paraId="01944A3B" w14:textId="63AC70A1" w:rsidR="00BC3C34"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Práce a dodávky, u kterých nedošlo k</w:t>
      </w:r>
      <w:r w:rsidR="00BB127B" w:rsidRPr="00C31347">
        <w:rPr>
          <w:rFonts w:ascii="Segoe UI" w:hAnsi="Segoe UI" w:cs="Segoe UI"/>
          <w:sz w:val="22"/>
          <w:szCs w:val="22"/>
        </w:rPr>
        <w:t> </w:t>
      </w:r>
      <w:r w:rsidRPr="00C31347">
        <w:rPr>
          <w:rFonts w:ascii="Segoe UI" w:hAnsi="Segoe UI" w:cs="Segoe UI"/>
          <w:sz w:val="22"/>
          <w:szCs w:val="22"/>
        </w:rPr>
        <w:t>dohodě o jejich provedení nebo u kterých nedošlo k</w:t>
      </w:r>
      <w:r w:rsidR="00BB127B" w:rsidRPr="00C31347">
        <w:rPr>
          <w:rFonts w:ascii="Segoe UI" w:hAnsi="Segoe UI" w:cs="Segoe UI"/>
          <w:sz w:val="22"/>
          <w:szCs w:val="22"/>
        </w:rPr>
        <w:t> </w:t>
      </w:r>
      <w:r w:rsidRPr="00C31347">
        <w:rPr>
          <w:rFonts w:ascii="Segoe UI" w:hAnsi="Segoe UI" w:cs="Segoe UI"/>
          <w:sz w:val="22"/>
          <w:szCs w:val="22"/>
        </w:rPr>
        <w:t xml:space="preserve">dohodě o provedeném </w:t>
      </w:r>
      <w:r w:rsidR="00657CB6" w:rsidRPr="00C31347">
        <w:rPr>
          <w:rFonts w:ascii="Segoe UI" w:hAnsi="Segoe UI" w:cs="Segoe UI"/>
          <w:sz w:val="22"/>
          <w:szCs w:val="22"/>
        </w:rPr>
        <w:t xml:space="preserve">množství, projednají Zhotovitel </w:t>
      </w:r>
      <w:r w:rsidRPr="00C31347">
        <w:rPr>
          <w:rFonts w:ascii="Segoe UI" w:hAnsi="Segoe UI" w:cs="Segoe UI"/>
          <w:sz w:val="22"/>
          <w:szCs w:val="22"/>
        </w:rPr>
        <w:t>s</w:t>
      </w:r>
      <w:r w:rsidR="00BB127B" w:rsidRPr="00C31347">
        <w:rPr>
          <w:rFonts w:ascii="Segoe UI" w:hAnsi="Segoe UI" w:cs="Segoe UI"/>
          <w:sz w:val="22"/>
          <w:szCs w:val="22"/>
        </w:rPr>
        <w:t> </w:t>
      </w:r>
      <w:r w:rsidRPr="00C31347">
        <w:rPr>
          <w:rFonts w:ascii="Segoe UI" w:hAnsi="Segoe UI" w:cs="Segoe UI"/>
          <w:sz w:val="22"/>
          <w:szCs w:val="22"/>
        </w:rPr>
        <w:t>Objednatelem v</w:t>
      </w:r>
      <w:r w:rsidR="00BB127B" w:rsidRPr="00C31347">
        <w:rPr>
          <w:rFonts w:ascii="Segoe UI" w:hAnsi="Segoe UI" w:cs="Segoe UI"/>
          <w:sz w:val="22"/>
          <w:szCs w:val="22"/>
        </w:rPr>
        <w:t> </w:t>
      </w:r>
      <w:r w:rsidRPr="00C31347">
        <w:rPr>
          <w:rFonts w:ascii="Segoe UI" w:hAnsi="Segoe UI" w:cs="Segoe UI"/>
          <w:sz w:val="22"/>
          <w:szCs w:val="22"/>
        </w:rPr>
        <w:t>samostatném řízení, ze kterého pořídí zápis s</w:t>
      </w:r>
      <w:r w:rsidR="00BB127B" w:rsidRPr="00C31347">
        <w:rPr>
          <w:rFonts w:ascii="Segoe UI" w:hAnsi="Segoe UI" w:cs="Segoe UI"/>
          <w:sz w:val="22"/>
          <w:szCs w:val="22"/>
        </w:rPr>
        <w:t> </w:t>
      </w:r>
      <w:r w:rsidRPr="00C31347">
        <w:rPr>
          <w:rFonts w:ascii="Segoe UI" w:hAnsi="Segoe UI" w:cs="Segoe UI"/>
          <w:sz w:val="22"/>
          <w:szCs w:val="22"/>
        </w:rPr>
        <w:t xml:space="preserve">uvedením důvodů obou stran. Objednatel požádá o stanovisko nezávislého soudního znalce, které </w:t>
      </w:r>
      <w:r w:rsidR="00657CB6" w:rsidRPr="00C31347">
        <w:rPr>
          <w:rFonts w:ascii="Segoe UI" w:hAnsi="Segoe UI" w:cs="Segoe UI"/>
          <w:sz w:val="22"/>
          <w:szCs w:val="22"/>
        </w:rPr>
        <w:t>bude</w:t>
      </w:r>
      <w:r w:rsidRPr="00C31347">
        <w:rPr>
          <w:rFonts w:ascii="Segoe UI" w:hAnsi="Segoe UI" w:cs="Segoe UI"/>
          <w:sz w:val="22"/>
          <w:szCs w:val="22"/>
        </w:rPr>
        <w:t xml:space="preserve"> pro obě strany závazné. Náklady na znalce nese strana, která podle závěrů posudku znalce neoprávněně uplatnila k</w:t>
      </w:r>
      <w:r w:rsidR="00BB127B" w:rsidRPr="00C31347">
        <w:rPr>
          <w:rFonts w:ascii="Segoe UI" w:hAnsi="Segoe UI" w:cs="Segoe UI"/>
          <w:sz w:val="22"/>
          <w:szCs w:val="22"/>
        </w:rPr>
        <w:t> </w:t>
      </w:r>
      <w:r w:rsidRPr="00C31347">
        <w:rPr>
          <w:rFonts w:ascii="Segoe UI" w:hAnsi="Segoe UI" w:cs="Segoe UI"/>
          <w:sz w:val="22"/>
          <w:szCs w:val="22"/>
        </w:rPr>
        <w:t>fakturaci nesjednané práce a dodávky, nebo která neoprávněně namítala nesoulad pr</w:t>
      </w:r>
      <w:r w:rsidR="0006498A" w:rsidRPr="00C31347">
        <w:rPr>
          <w:rFonts w:ascii="Segoe UI" w:hAnsi="Segoe UI" w:cs="Segoe UI"/>
          <w:sz w:val="22"/>
          <w:szCs w:val="22"/>
        </w:rPr>
        <w:t>a</w:t>
      </w:r>
      <w:r w:rsidRPr="00C31347">
        <w:rPr>
          <w:rFonts w:ascii="Segoe UI" w:hAnsi="Segoe UI" w:cs="Segoe UI"/>
          <w:sz w:val="22"/>
          <w:szCs w:val="22"/>
        </w:rPr>
        <w:t>cí a dodávek skutečně provedených se soupisem prací</w:t>
      </w:r>
      <w:r w:rsidR="005274A5" w:rsidRPr="00C31347">
        <w:rPr>
          <w:rFonts w:ascii="Segoe UI" w:hAnsi="Segoe UI" w:cs="Segoe UI"/>
          <w:sz w:val="22"/>
          <w:szCs w:val="22"/>
        </w:rPr>
        <w:t>, a to do 10 dnů ode dne, kdy bude seznámena se závěrem znaleckého posudku.</w:t>
      </w:r>
    </w:p>
    <w:p w14:paraId="30F06053" w14:textId="62251344" w:rsidR="0089695B"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trike/>
          <w:sz w:val="22"/>
          <w:szCs w:val="22"/>
        </w:rPr>
      </w:pPr>
      <w:bookmarkStart w:id="61" w:name="_Ref469403926"/>
      <w:bookmarkStart w:id="62" w:name="_Ref135981435"/>
      <w:r w:rsidRPr="00C31347">
        <w:rPr>
          <w:rFonts w:ascii="Segoe UI" w:hAnsi="Segoe UI" w:cs="Segoe UI"/>
          <w:sz w:val="22"/>
          <w:szCs w:val="22"/>
        </w:rPr>
        <w:t>Objednatel se zavazuje uhradit jednotlivé Průběžné faktury vystavené Zhotovitelem při plnění díla a podle podmínek v</w:t>
      </w:r>
      <w:r w:rsidR="00BB127B" w:rsidRPr="00C31347">
        <w:rPr>
          <w:rFonts w:ascii="Segoe UI" w:hAnsi="Segoe UI" w:cs="Segoe UI"/>
          <w:sz w:val="22"/>
          <w:szCs w:val="22"/>
        </w:rPr>
        <w:t> </w:t>
      </w:r>
      <w:r w:rsidRPr="00C31347">
        <w:rPr>
          <w:rFonts w:ascii="Segoe UI" w:hAnsi="Segoe UI" w:cs="Segoe UI"/>
          <w:sz w:val="22"/>
          <w:szCs w:val="22"/>
        </w:rPr>
        <w:t xml:space="preserve">této </w:t>
      </w:r>
      <w:r w:rsidR="00F52191" w:rsidRPr="00C31347">
        <w:rPr>
          <w:rFonts w:ascii="Segoe UI" w:hAnsi="Segoe UI" w:cs="Segoe UI"/>
          <w:sz w:val="22"/>
          <w:szCs w:val="22"/>
        </w:rPr>
        <w:t>Smlouvě</w:t>
      </w:r>
      <w:r w:rsidRPr="00C31347">
        <w:rPr>
          <w:rFonts w:ascii="Segoe UI" w:hAnsi="Segoe UI" w:cs="Segoe UI"/>
          <w:sz w:val="22"/>
          <w:szCs w:val="22"/>
        </w:rPr>
        <w:t xml:space="preserve"> sjednaných nejpozději do 30 dnů ode dne, kdy mu budou příslušné faktury doručeny</w:t>
      </w:r>
      <w:r w:rsidR="00201275" w:rsidRPr="00C31347">
        <w:rPr>
          <w:rFonts w:ascii="Segoe UI" w:hAnsi="Segoe UI" w:cs="Segoe UI"/>
          <w:sz w:val="22"/>
          <w:szCs w:val="22"/>
        </w:rPr>
        <w:t>.</w:t>
      </w:r>
      <w:bookmarkEnd w:id="61"/>
      <w:r w:rsidR="00144E69" w:rsidRPr="00C31347">
        <w:rPr>
          <w:rFonts w:ascii="Segoe UI" w:hAnsi="Segoe UI" w:cs="Segoe UI"/>
          <w:sz w:val="22"/>
          <w:szCs w:val="22"/>
        </w:rPr>
        <w:t xml:space="preserve"> Poslední Průběžná faktura</w:t>
      </w:r>
      <w:r w:rsidR="001436A3" w:rsidRPr="00C31347">
        <w:rPr>
          <w:rFonts w:ascii="Segoe UI" w:hAnsi="Segoe UI" w:cs="Segoe UI"/>
          <w:sz w:val="22"/>
          <w:szCs w:val="22"/>
        </w:rPr>
        <w:t>, obsahující vyúčtování ceny za zbývající poskytnutá plnění – řádné zhotovení Stavby</w:t>
      </w:r>
      <w:r w:rsidR="00A8089E">
        <w:rPr>
          <w:rFonts w:ascii="Segoe UI" w:hAnsi="Segoe UI" w:cs="Segoe UI"/>
          <w:sz w:val="22"/>
          <w:szCs w:val="22"/>
        </w:rPr>
        <w:t xml:space="preserve"> s výjimkou ceny za následnou péči o Výsadbu zeleně</w:t>
      </w:r>
      <w:r w:rsidR="00144E69" w:rsidRPr="00C31347">
        <w:rPr>
          <w:rFonts w:ascii="Segoe UI" w:hAnsi="Segoe UI" w:cs="Segoe UI"/>
          <w:sz w:val="22"/>
          <w:szCs w:val="22"/>
        </w:rPr>
        <w:t>, doposud neuhrazená na základě Průběžných faktur, se označuje jako „</w:t>
      </w:r>
      <w:r w:rsidR="00144E69" w:rsidRPr="00C31347">
        <w:rPr>
          <w:rFonts w:ascii="Segoe UI" w:hAnsi="Segoe UI" w:cs="Segoe UI"/>
          <w:b/>
          <w:i/>
          <w:sz w:val="22"/>
          <w:szCs w:val="22"/>
        </w:rPr>
        <w:t>Finální faktura</w:t>
      </w:r>
      <w:r w:rsidR="00144E69" w:rsidRPr="00C31347">
        <w:rPr>
          <w:rFonts w:ascii="Segoe UI" w:hAnsi="Segoe UI" w:cs="Segoe UI"/>
          <w:sz w:val="22"/>
          <w:szCs w:val="22"/>
        </w:rPr>
        <w:t>“.</w:t>
      </w:r>
      <w:bookmarkEnd w:id="62"/>
    </w:p>
    <w:p w14:paraId="29FAAAF3" w14:textId="37DD4AB2" w:rsidR="00A8089E" w:rsidRPr="00D16EFF" w:rsidRDefault="00A8089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Cena za následnou péči o Výsadbu zeleně bude hrazena ročně </w:t>
      </w:r>
      <w:r w:rsidR="00B20A3C">
        <w:rPr>
          <w:rFonts w:ascii="Segoe UI" w:hAnsi="Segoe UI" w:cs="Segoe UI"/>
          <w:sz w:val="22"/>
          <w:szCs w:val="22"/>
        </w:rPr>
        <w:t xml:space="preserve">vždy za </w:t>
      </w:r>
      <w:r w:rsidR="00B20A3C" w:rsidRPr="00C31347">
        <w:rPr>
          <w:rFonts w:ascii="Segoe UI" w:hAnsi="Segoe UI" w:cs="Segoe UI"/>
          <w:sz w:val="22"/>
          <w:szCs w:val="22"/>
        </w:rPr>
        <w:t>část plnění skutečně realizovanou v příslušném fakturačním období</w:t>
      </w:r>
      <w:r w:rsidR="00B20A3C">
        <w:rPr>
          <w:rFonts w:ascii="Segoe UI" w:hAnsi="Segoe UI" w:cs="Segoe UI"/>
          <w:sz w:val="22"/>
          <w:szCs w:val="22"/>
        </w:rPr>
        <w:t>.</w:t>
      </w:r>
    </w:p>
    <w:p w14:paraId="7061BB61" w14:textId="345E8AAC" w:rsidR="00644434" w:rsidRPr="00C31347" w:rsidRDefault="006444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u w:val="single"/>
        </w:rPr>
        <w:t>Cena za Poskytnutí součinnosti</w:t>
      </w:r>
      <w:r w:rsidR="0082433B" w:rsidRPr="00C31347">
        <w:rPr>
          <w:rFonts w:ascii="Segoe UI" w:hAnsi="Segoe UI" w:cs="Segoe UI"/>
          <w:sz w:val="22"/>
          <w:szCs w:val="22"/>
        </w:rPr>
        <w:t xml:space="preserve"> </w:t>
      </w:r>
      <w:r w:rsidRPr="00C31347">
        <w:rPr>
          <w:rFonts w:ascii="Segoe UI" w:hAnsi="Segoe UI" w:cs="Segoe UI"/>
          <w:sz w:val="22"/>
          <w:szCs w:val="22"/>
        </w:rPr>
        <w:t>bude uhrazena jednorázově po řádném splnění Poskytnutí součinnosti</w:t>
      </w:r>
      <w:r w:rsidR="0082433B" w:rsidRPr="00C31347">
        <w:rPr>
          <w:rFonts w:ascii="Segoe UI" w:hAnsi="Segoe UI" w:cs="Segoe UI"/>
          <w:sz w:val="22"/>
          <w:szCs w:val="22"/>
        </w:rPr>
        <w:t xml:space="preserve"> </w:t>
      </w:r>
      <w:r w:rsidRPr="00C31347">
        <w:rPr>
          <w:rFonts w:ascii="Segoe UI" w:hAnsi="Segoe UI" w:cs="Segoe UI"/>
          <w:sz w:val="22"/>
          <w:szCs w:val="22"/>
        </w:rPr>
        <w:t>Zhotovitelem, a to na základě faktury (dále jen „</w:t>
      </w:r>
      <w:r w:rsidRPr="00C31347">
        <w:rPr>
          <w:rFonts w:ascii="Segoe UI" w:hAnsi="Segoe UI" w:cs="Segoe UI"/>
          <w:b/>
          <w:i/>
          <w:sz w:val="22"/>
          <w:szCs w:val="22"/>
        </w:rPr>
        <w:t>Faktura za poskytnutí součinnosti</w:t>
      </w:r>
      <w:r w:rsidRPr="00C31347">
        <w:rPr>
          <w:rFonts w:ascii="Segoe UI" w:hAnsi="Segoe UI" w:cs="Segoe UI"/>
          <w:sz w:val="22"/>
          <w:szCs w:val="22"/>
        </w:rPr>
        <w:t>“).</w:t>
      </w:r>
    </w:p>
    <w:p w14:paraId="33A3A2B0" w14:textId="45257E37" w:rsidR="003D1050" w:rsidRPr="00C31347" w:rsidRDefault="00E479A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3" w:name="_Ref135982091"/>
      <w:r w:rsidRPr="00C31347">
        <w:rPr>
          <w:rFonts w:ascii="Segoe UI" w:hAnsi="Segoe UI" w:cs="Segoe UI"/>
          <w:sz w:val="22"/>
          <w:szCs w:val="22"/>
        </w:rPr>
        <w:t>Finální</w:t>
      </w:r>
      <w:r w:rsidR="00F036AF" w:rsidRPr="00C31347">
        <w:rPr>
          <w:rFonts w:ascii="Segoe UI" w:hAnsi="Segoe UI" w:cs="Segoe UI"/>
          <w:color w:val="FF0000"/>
          <w:sz w:val="22"/>
          <w:szCs w:val="22"/>
        </w:rPr>
        <w:t xml:space="preserve"> </w:t>
      </w:r>
      <w:r w:rsidR="001E2158" w:rsidRPr="00C31347">
        <w:rPr>
          <w:rFonts w:ascii="Segoe UI" w:hAnsi="Segoe UI" w:cs="Segoe UI"/>
          <w:sz w:val="22"/>
          <w:szCs w:val="22"/>
        </w:rPr>
        <w:t>fakturu</w:t>
      </w:r>
      <w:r w:rsidR="0088023A" w:rsidRPr="00C31347">
        <w:rPr>
          <w:rFonts w:ascii="Segoe UI" w:hAnsi="Segoe UI" w:cs="Segoe UI"/>
          <w:sz w:val="22"/>
          <w:szCs w:val="22"/>
        </w:rPr>
        <w:t xml:space="preserve"> za zhotovení Stavby</w:t>
      </w:r>
      <w:r w:rsidR="001E2158" w:rsidRPr="00C31347">
        <w:rPr>
          <w:rFonts w:ascii="Segoe UI" w:hAnsi="Segoe UI" w:cs="Segoe UI"/>
          <w:sz w:val="22"/>
          <w:szCs w:val="22"/>
        </w:rPr>
        <w:t xml:space="preserve"> je </w:t>
      </w:r>
      <w:r w:rsidR="00BE2007" w:rsidRPr="00C31347">
        <w:rPr>
          <w:rFonts w:ascii="Segoe UI" w:hAnsi="Segoe UI" w:cs="Segoe UI"/>
          <w:sz w:val="22"/>
          <w:szCs w:val="22"/>
        </w:rPr>
        <w:t>Zhotovitel</w:t>
      </w:r>
      <w:r w:rsidR="009C15DE" w:rsidRPr="00C31347">
        <w:rPr>
          <w:rFonts w:ascii="Segoe UI" w:hAnsi="Segoe UI" w:cs="Segoe UI"/>
          <w:sz w:val="22"/>
          <w:szCs w:val="22"/>
        </w:rPr>
        <w:t xml:space="preserve"> povinen </w:t>
      </w:r>
      <w:r w:rsidR="00F839D7" w:rsidRPr="00C31347">
        <w:rPr>
          <w:rFonts w:ascii="Segoe UI" w:hAnsi="Segoe UI" w:cs="Segoe UI"/>
          <w:sz w:val="22"/>
          <w:szCs w:val="22"/>
        </w:rPr>
        <w:t xml:space="preserve">vystavit </w:t>
      </w:r>
      <w:r w:rsidR="006D7598" w:rsidRPr="00C31347">
        <w:rPr>
          <w:rFonts w:ascii="Segoe UI" w:hAnsi="Segoe UI" w:cs="Segoe UI"/>
          <w:sz w:val="22"/>
          <w:szCs w:val="22"/>
        </w:rPr>
        <w:t>do 7 dnů od podpisu protokolu o předání a převzetí díla.</w:t>
      </w:r>
      <w:r w:rsidR="00327B8B" w:rsidRPr="00C31347">
        <w:rPr>
          <w:rFonts w:ascii="Segoe UI" w:hAnsi="Segoe UI" w:cs="Segoe UI"/>
          <w:sz w:val="22"/>
          <w:szCs w:val="22"/>
        </w:rPr>
        <w:t xml:space="preserve"> </w:t>
      </w:r>
      <w:r w:rsidR="003D1050" w:rsidRPr="00C31347">
        <w:rPr>
          <w:rFonts w:ascii="Segoe UI" w:hAnsi="Segoe UI" w:cs="Segoe UI"/>
          <w:sz w:val="22"/>
          <w:szCs w:val="22"/>
        </w:rPr>
        <w:t>Součástí Finální faktury</w:t>
      </w:r>
      <w:r w:rsidR="0088023A" w:rsidRPr="00C31347">
        <w:rPr>
          <w:rFonts w:ascii="Segoe UI" w:hAnsi="Segoe UI" w:cs="Segoe UI"/>
          <w:sz w:val="22"/>
          <w:szCs w:val="22"/>
        </w:rPr>
        <w:t xml:space="preserve"> za</w:t>
      </w:r>
      <w:r w:rsidR="00BA41B3" w:rsidRPr="00C31347">
        <w:rPr>
          <w:rFonts w:ascii="Segoe UI" w:hAnsi="Segoe UI" w:cs="Segoe UI"/>
          <w:sz w:val="22"/>
          <w:szCs w:val="22"/>
        </w:rPr>
        <w:t> </w:t>
      </w:r>
      <w:r w:rsidR="0088023A" w:rsidRPr="00C31347">
        <w:rPr>
          <w:rFonts w:ascii="Segoe UI" w:hAnsi="Segoe UI" w:cs="Segoe UI"/>
          <w:sz w:val="22"/>
          <w:szCs w:val="22"/>
        </w:rPr>
        <w:t>zhotovení Stavby</w:t>
      </w:r>
      <w:r w:rsidR="003D1050" w:rsidRPr="00C31347">
        <w:rPr>
          <w:rFonts w:ascii="Segoe UI" w:hAnsi="Segoe UI" w:cs="Segoe UI"/>
          <w:sz w:val="22"/>
          <w:szCs w:val="22"/>
        </w:rPr>
        <w:t xml:space="preserve"> </w:t>
      </w:r>
      <w:r w:rsidR="009C29EB" w:rsidRPr="00C31347">
        <w:rPr>
          <w:rFonts w:ascii="Segoe UI" w:hAnsi="Segoe UI" w:cs="Segoe UI"/>
          <w:sz w:val="22"/>
          <w:szCs w:val="22"/>
        </w:rPr>
        <w:t>bude</w:t>
      </w:r>
      <w:r w:rsidR="009C29EB" w:rsidRPr="00C31347">
        <w:rPr>
          <w:rFonts w:ascii="Segoe UI" w:hAnsi="Segoe UI" w:cs="Segoe UI"/>
          <w:color w:val="FF0000"/>
          <w:sz w:val="22"/>
          <w:szCs w:val="22"/>
        </w:rPr>
        <w:t xml:space="preserve"> </w:t>
      </w:r>
      <w:r w:rsidR="003D1050" w:rsidRPr="00C31347">
        <w:rPr>
          <w:rFonts w:ascii="Segoe UI" w:hAnsi="Segoe UI" w:cs="Segoe UI"/>
          <w:sz w:val="22"/>
          <w:szCs w:val="22"/>
        </w:rPr>
        <w:t>finální rozpočet Stavby, který musí obsahovat položkový rozpočet skutečně vyfakturovaných stavebních prací a dodávek</w:t>
      </w:r>
      <w:r w:rsidR="000F5EEF" w:rsidRPr="00C31347">
        <w:rPr>
          <w:rFonts w:ascii="Segoe UI" w:hAnsi="Segoe UI" w:cs="Segoe UI"/>
          <w:sz w:val="22"/>
          <w:szCs w:val="22"/>
        </w:rPr>
        <w:t xml:space="preserve"> (tzv. čerpání), a to formou výstupu z</w:t>
      </w:r>
      <w:r w:rsidR="00BB127B" w:rsidRPr="00C31347">
        <w:rPr>
          <w:rFonts w:ascii="Segoe UI" w:hAnsi="Segoe UI" w:cs="Segoe UI"/>
          <w:sz w:val="22"/>
          <w:szCs w:val="22"/>
        </w:rPr>
        <w:t> </w:t>
      </w:r>
      <w:r w:rsidR="000F5EEF" w:rsidRPr="00C31347">
        <w:rPr>
          <w:rFonts w:ascii="Segoe UI" w:hAnsi="Segoe UI" w:cs="Segoe UI"/>
          <w:sz w:val="22"/>
          <w:szCs w:val="22"/>
        </w:rPr>
        <w:t xml:space="preserve">rozpočtového softwaru, který </w:t>
      </w:r>
      <w:r w:rsidR="005F4B92" w:rsidRPr="00C31347">
        <w:rPr>
          <w:rFonts w:ascii="Segoe UI" w:hAnsi="Segoe UI" w:cs="Segoe UI"/>
          <w:sz w:val="22"/>
          <w:szCs w:val="22"/>
        </w:rPr>
        <w:t>bude</w:t>
      </w:r>
      <w:r w:rsidR="000F5EEF" w:rsidRPr="00C31347">
        <w:rPr>
          <w:rFonts w:ascii="Segoe UI" w:hAnsi="Segoe UI" w:cs="Segoe UI"/>
          <w:sz w:val="22"/>
          <w:szCs w:val="22"/>
        </w:rPr>
        <w:t xml:space="preserve"> ve shodné struktuře a formátu jako byl oceněný soupis prací, případně jiný </w:t>
      </w:r>
      <w:r w:rsidR="005F4B92" w:rsidRPr="00C31347">
        <w:rPr>
          <w:rFonts w:ascii="Segoe UI" w:hAnsi="Segoe UI" w:cs="Segoe UI"/>
          <w:sz w:val="22"/>
          <w:szCs w:val="22"/>
        </w:rPr>
        <w:t xml:space="preserve">formát </w:t>
      </w:r>
      <w:r w:rsidR="000F5EEF" w:rsidRPr="00C31347">
        <w:rPr>
          <w:rFonts w:ascii="Segoe UI" w:hAnsi="Segoe UI" w:cs="Segoe UI"/>
          <w:sz w:val="22"/>
          <w:szCs w:val="22"/>
        </w:rPr>
        <w:t>výstup</w:t>
      </w:r>
      <w:r w:rsidR="005F4B92" w:rsidRPr="00C31347">
        <w:rPr>
          <w:rFonts w:ascii="Segoe UI" w:hAnsi="Segoe UI" w:cs="Segoe UI"/>
          <w:sz w:val="22"/>
          <w:szCs w:val="22"/>
        </w:rPr>
        <w:t>u</w:t>
      </w:r>
      <w:r w:rsidR="000F5EEF" w:rsidRPr="00C31347">
        <w:rPr>
          <w:rFonts w:ascii="Segoe UI" w:hAnsi="Segoe UI" w:cs="Segoe UI"/>
          <w:sz w:val="22"/>
          <w:szCs w:val="22"/>
        </w:rPr>
        <w:t xml:space="preserve"> odsouhlasený Objednatelem. </w:t>
      </w:r>
      <w:r w:rsidR="005F4B92" w:rsidRPr="00C31347">
        <w:rPr>
          <w:rFonts w:ascii="Segoe UI" w:hAnsi="Segoe UI" w:cs="Segoe UI"/>
          <w:sz w:val="22"/>
          <w:szCs w:val="22"/>
        </w:rPr>
        <w:t>Finální rozpočet Stavby bude Objednateli předán</w:t>
      </w:r>
      <w:r w:rsidR="003D1050" w:rsidRPr="00C31347">
        <w:rPr>
          <w:rFonts w:ascii="Segoe UI" w:hAnsi="Segoe UI" w:cs="Segoe UI"/>
          <w:sz w:val="22"/>
          <w:szCs w:val="22"/>
        </w:rPr>
        <w:t xml:space="preserve"> celkem ve 3 vyhotoveních v</w:t>
      </w:r>
      <w:r w:rsidR="00BB127B" w:rsidRPr="00C31347">
        <w:rPr>
          <w:rFonts w:ascii="Segoe UI" w:hAnsi="Segoe UI" w:cs="Segoe UI"/>
          <w:sz w:val="22"/>
          <w:szCs w:val="22"/>
        </w:rPr>
        <w:t> </w:t>
      </w:r>
      <w:r w:rsidR="003D1050" w:rsidRPr="00C31347">
        <w:rPr>
          <w:rFonts w:ascii="Segoe UI" w:hAnsi="Segoe UI" w:cs="Segoe UI"/>
          <w:sz w:val="22"/>
          <w:szCs w:val="22"/>
        </w:rPr>
        <w:t>listinné podobě a v</w:t>
      </w:r>
      <w:r w:rsidR="00BB127B" w:rsidRPr="00C31347">
        <w:rPr>
          <w:rFonts w:ascii="Segoe UI" w:hAnsi="Segoe UI" w:cs="Segoe UI"/>
          <w:sz w:val="22"/>
          <w:szCs w:val="22"/>
        </w:rPr>
        <w:t> </w:t>
      </w:r>
      <w:r w:rsidR="003D1050" w:rsidRPr="00C31347">
        <w:rPr>
          <w:rFonts w:ascii="Segoe UI" w:hAnsi="Segoe UI" w:cs="Segoe UI"/>
          <w:sz w:val="22"/>
          <w:szCs w:val="22"/>
        </w:rPr>
        <w:t>1 vyhotovení v</w:t>
      </w:r>
      <w:r w:rsidR="00BB127B" w:rsidRPr="00C31347">
        <w:rPr>
          <w:rFonts w:ascii="Segoe UI" w:hAnsi="Segoe UI" w:cs="Segoe UI"/>
          <w:sz w:val="22"/>
          <w:szCs w:val="22"/>
        </w:rPr>
        <w:t> </w:t>
      </w:r>
      <w:r w:rsidR="003D1050" w:rsidRPr="00C31347">
        <w:rPr>
          <w:rFonts w:ascii="Segoe UI" w:hAnsi="Segoe UI" w:cs="Segoe UI"/>
          <w:sz w:val="22"/>
          <w:szCs w:val="22"/>
        </w:rPr>
        <w:t xml:space="preserve">digitální podobě na </w:t>
      </w:r>
      <w:r w:rsidR="00E64162" w:rsidRPr="00C31347">
        <w:rPr>
          <w:rFonts w:ascii="Segoe UI" w:hAnsi="Segoe UI" w:cs="Segoe UI"/>
          <w:sz w:val="22"/>
          <w:szCs w:val="22"/>
        </w:rPr>
        <w:t xml:space="preserve">USB </w:t>
      </w:r>
      <w:proofErr w:type="spellStart"/>
      <w:r w:rsidR="00E64162" w:rsidRPr="00C31347">
        <w:rPr>
          <w:rFonts w:ascii="Segoe UI" w:hAnsi="Segoe UI" w:cs="Segoe UI"/>
          <w:sz w:val="22"/>
          <w:szCs w:val="22"/>
        </w:rPr>
        <w:t>flash</w:t>
      </w:r>
      <w:proofErr w:type="spellEnd"/>
      <w:r w:rsidR="00E64162" w:rsidRPr="00C31347">
        <w:rPr>
          <w:rFonts w:ascii="Segoe UI" w:hAnsi="Segoe UI" w:cs="Segoe UI"/>
          <w:sz w:val="22"/>
          <w:szCs w:val="22"/>
        </w:rPr>
        <w:t xml:space="preserve"> disku</w:t>
      </w:r>
      <w:r w:rsidR="003D1050" w:rsidRPr="00C31347">
        <w:rPr>
          <w:rFonts w:ascii="Segoe UI" w:hAnsi="Segoe UI" w:cs="Segoe UI"/>
          <w:sz w:val="22"/>
          <w:szCs w:val="22"/>
        </w:rPr>
        <w:t>.</w:t>
      </w:r>
      <w:bookmarkEnd w:id="63"/>
      <w:r w:rsidR="003D1050" w:rsidRPr="00C31347">
        <w:rPr>
          <w:rFonts w:ascii="Segoe UI" w:hAnsi="Segoe UI" w:cs="Segoe UI"/>
          <w:sz w:val="22"/>
          <w:szCs w:val="22"/>
        </w:rPr>
        <w:t xml:space="preserve"> </w:t>
      </w:r>
    </w:p>
    <w:p w14:paraId="27A4FE3D" w14:textId="336A9262" w:rsidR="00BD584C" w:rsidRPr="00C31347" w:rsidRDefault="009C15DE" w:rsidP="00F072A5">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Na základě </w:t>
      </w:r>
      <w:r w:rsidR="00A53BC5" w:rsidRPr="00C31347">
        <w:rPr>
          <w:rFonts w:ascii="Segoe UI" w:hAnsi="Segoe UI" w:cs="Segoe UI"/>
          <w:sz w:val="22"/>
          <w:szCs w:val="22"/>
        </w:rPr>
        <w:t>F</w:t>
      </w:r>
      <w:r w:rsidR="00AC0192" w:rsidRPr="00C31347">
        <w:rPr>
          <w:rFonts w:ascii="Segoe UI" w:hAnsi="Segoe UI" w:cs="Segoe UI"/>
          <w:sz w:val="22"/>
          <w:szCs w:val="22"/>
        </w:rPr>
        <w:t xml:space="preserve">inální </w:t>
      </w:r>
      <w:r w:rsidRPr="00C31347">
        <w:rPr>
          <w:rFonts w:ascii="Segoe UI" w:hAnsi="Segoe UI" w:cs="Segoe UI"/>
          <w:sz w:val="22"/>
          <w:szCs w:val="22"/>
        </w:rPr>
        <w:t>faktury</w:t>
      </w:r>
      <w:r w:rsidR="0088023A" w:rsidRPr="00C31347">
        <w:rPr>
          <w:rFonts w:ascii="Segoe UI" w:hAnsi="Segoe UI" w:cs="Segoe UI"/>
          <w:sz w:val="22"/>
          <w:szCs w:val="22"/>
        </w:rPr>
        <w:t xml:space="preserve"> za zhotovení Stavby</w:t>
      </w:r>
      <w:r w:rsidRPr="00C31347">
        <w:rPr>
          <w:rFonts w:ascii="Segoe UI" w:hAnsi="Segoe UI" w:cs="Segoe UI"/>
          <w:sz w:val="22"/>
          <w:szCs w:val="22"/>
        </w:rPr>
        <w:t xml:space="preserve"> bude </w:t>
      </w:r>
      <w:r w:rsidR="00BE2007" w:rsidRPr="00C31347">
        <w:rPr>
          <w:rFonts w:ascii="Segoe UI" w:hAnsi="Segoe UI" w:cs="Segoe UI"/>
          <w:sz w:val="22"/>
          <w:szCs w:val="22"/>
        </w:rPr>
        <w:t>Zhotovitel</w:t>
      </w:r>
      <w:r w:rsidRPr="00C31347">
        <w:rPr>
          <w:rFonts w:ascii="Segoe UI" w:hAnsi="Segoe UI" w:cs="Segoe UI"/>
          <w:sz w:val="22"/>
          <w:szCs w:val="22"/>
        </w:rPr>
        <w:t>i uhrazen</w:t>
      </w:r>
      <w:r w:rsidR="00880DB1" w:rsidRPr="00C31347">
        <w:rPr>
          <w:rFonts w:ascii="Segoe UI" w:hAnsi="Segoe UI" w:cs="Segoe UI"/>
          <w:sz w:val="22"/>
          <w:szCs w:val="22"/>
        </w:rPr>
        <w:t>a cena za</w:t>
      </w:r>
      <w:r w:rsidRPr="00C31347">
        <w:rPr>
          <w:rFonts w:ascii="Segoe UI" w:hAnsi="Segoe UI" w:cs="Segoe UI"/>
          <w:sz w:val="22"/>
          <w:szCs w:val="22"/>
        </w:rPr>
        <w:t xml:space="preserve"> </w:t>
      </w:r>
      <w:r w:rsidR="00AC0192" w:rsidRPr="00C31347">
        <w:rPr>
          <w:rFonts w:ascii="Segoe UI" w:hAnsi="Segoe UI" w:cs="Segoe UI"/>
          <w:sz w:val="22"/>
          <w:szCs w:val="22"/>
        </w:rPr>
        <w:t>zbývající</w:t>
      </w:r>
      <w:r w:rsidR="00C7350B" w:rsidRPr="00C31347">
        <w:rPr>
          <w:rFonts w:ascii="Segoe UI" w:hAnsi="Segoe UI" w:cs="Segoe UI"/>
          <w:sz w:val="22"/>
          <w:szCs w:val="22"/>
        </w:rPr>
        <w:t xml:space="preserve"> </w:t>
      </w:r>
      <w:r w:rsidR="00F84D49" w:rsidRPr="00C31347">
        <w:rPr>
          <w:rFonts w:ascii="Segoe UI" w:hAnsi="Segoe UI" w:cs="Segoe UI"/>
          <w:sz w:val="22"/>
          <w:szCs w:val="22"/>
        </w:rPr>
        <w:t>provedené odsouhlasené plnění</w:t>
      </w:r>
      <w:r w:rsidR="00880DB1" w:rsidRPr="00C31347">
        <w:rPr>
          <w:rFonts w:ascii="Segoe UI" w:hAnsi="Segoe UI" w:cs="Segoe UI"/>
          <w:sz w:val="22"/>
          <w:szCs w:val="22"/>
        </w:rPr>
        <w:t xml:space="preserve">, </w:t>
      </w:r>
      <w:r w:rsidR="00F84D49" w:rsidRPr="00C31347">
        <w:rPr>
          <w:rFonts w:ascii="Segoe UI" w:hAnsi="Segoe UI" w:cs="Segoe UI"/>
          <w:sz w:val="22"/>
          <w:szCs w:val="22"/>
        </w:rPr>
        <w:t>která ne</w:t>
      </w:r>
      <w:r w:rsidR="00D55FF0" w:rsidRPr="00C31347">
        <w:rPr>
          <w:rFonts w:ascii="Segoe UI" w:hAnsi="Segoe UI" w:cs="Segoe UI"/>
          <w:sz w:val="22"/>
          <w:szCs w:val="22"/>
        </w:rPr>
        <w:t>byla</w:t>
      </w:r>
      <w:r w:rsidR="00F84D49" w:rsidRPr="00C31347">
        <w:rPr>
          <w:rFonts w:ascii="Segoe UI" w:hAnsi="Segoe UI" w:cs="Segoe UI"/>
          <w:sz w:val="22"/>
          <w:szCs w:val="22"/>
        </w:rPr>
        <w:t xml:space="preserve"> uhrazena na základě Průběžných faktur</w:t>
      </w:r>
      <w:r w:rsidR="0042789D" w:rsidRPr="00C31347">
        <w:rPr>
          <w:rFonts w:ascii="Segoe UI" w:hAnsi="Segoe UI" w:cs="Segoe UI"/>
          <w:sz w:val="22"/>
          <w:szCs w:val="22"/>
        </w:rPr>
        <w:t>.</w:t>
      </w:r>
    </w:p>
    <w:p w14:paraId="7FBA2024" w14:textId="77777777" w:rsidR="001E215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1E2158" w:rsidRPr="00C31347">
        <w:rPr>
          <w:rFonts w:ascii="Segoe UI" w:hAnsi="Segoe UI" w:cs="Segoe UI"/>
          <w:sz w:val="22"/>
          <w:szCs w:val="22"/>
        </w:rPr>
        <w:t>i bude</w:t>
      </w:r>
      <w:r w:rsidR="007B1377" w:rsidRPr="00C31347">
        <w:rPr>
          <w:rFonts w:ascii="Segoe UI" w:hAnsi="Segoe UI" w:cs="Segoe UI"/>
          <w:sz w:val="22"/>
          <w:szCs w:val="22"/>
        </w:rPr>
        <w:t xml:space="preserve"> </w:t>
      </w:r>
      <w:r w:rsidR="0088023A" w:rsidRPr="00C31347">
        <w:rPr>
          <w:rFonts w:ascii="Segoe UI" w:hAnsi="Segoe UI" w:cs="Segoe UI"/>
          <w:sz w:val="22"/>
          <w:szCs w:val="22"/>
        </w:rPr>
        <w:t>F</w:t>
      </w:r>
      <w:r w:rsidR="0042789D" w:rsidRPr="00C31347">
        <w:rPr>
          <w:rFonts w:ascii="Segoe UI" w:hAnsi="Segoe UI" w:cs="Segoe UI"/>
          <w:sz w:val="22"/>
          <w:szCs w:val="22"/>
        </w:rPr>
        <w:t>inální</w:t>
      </w:r>
      <w:r w:rsidR="001E2158" w:rsidRPr="00C31347">
        <w:rPr>
          <w:rFonts w:ascii="Segoe UI" w:hAnsi="Segoe UI" w:cs="Segoe UI"/>
          <w:sz w:val="22"/>
          <w:szCs w:val="22"/>
        </w:rPr>
        <w:t xml:space="preserve"> faktura</w:t>
      </w:r>
      <w:r w:rsidR="0088023A" w:rsidRPr="00C31347">
        <w:rPr>
          <w:rFonts w:ascii="Segoe UI" w:hAnsi="Segoe UI" w:cs="Segoe UI"/>
          <w:sz w:val="22"/>
          <w:szCs w:val="22"/>
        </w:rPr>
        <w:t xml:space="preserve"> za zhotovení Stavby</w:t>
      </w:r>
      <w:r w:rsidR="001E2158" w:rsidRPr="00C31347">
        <w:rPr>
          <w:rFonts w:ascii="Segoe UI" w:hAnsi="Segoe UI" w:cs="Segoe UI"/>
          <w:sz w:val="22"/>
          <w:szCs w:val="22"/>
        </w:rPr>
        <w:t xml:space="preserve"> </w:t>
      </w:r>
      <w:r w:rsidR="00E74E3A" w:rsidRPr="00C31347">
        <w:rPr>
          <w:rFonts w:ascii="Segoe UI" w:hAnsi="Segoe UI" w:cs="Segoe UI"/>
          <w:sz w:val="22"/>
          <w:szCs w:val="22"/>
        </w:rPr>
        <w:t xml:space="preserve">vč. Soupisu </w:t>
      </w:r>
      <w:r w:rsidR="001E2158" w:rsidRPr="00C31347">
        <w:rPr>
          <w:rFonts w:ascii="Segoe UI" w:hAnsi="Segoe UI" w:cs="Segoe UI"/>
          <w:sz w:val="22"/>
          <w:szCs w:val="22"/>
        </w:rPr>
        <w:t>předána po </w:t>
      </w:r>
      <w:r w:rsidR="0088023A" w:rsidRPr="00C31347">
        <w:rPr>
          <w:rFonts w:ascii="Segoe UI" w:hAnsi="Segoe UI" w:cs="Segoe UI"/>
          <w:sz w:val="22"/>
          <w:szCs w:val="22"/>
        </w:rPr>
        <w:t xml:space="preserve">jejím </w:t>
      </w:r>
      <w:r w:rsidR="001E2158" w:rsidRPr="00C31347">
        <w:rPr>
          <w:rFonts w:ascii="Segoe UI" w:hAnsi="Segoe UI" w:cs="Segoe UI"/>
          <w:sz w:val="22"/>
          <w:szCs w:val="22"/>
        </w:rPr>
        <w:t>odsouhlasení TDI.</w:t>
      </w:r>
    </w:p>
    <w:p w14:paraId="2270138E" w14:textId="691CD3DF" w:rsidR="001E2158" w:rsidRPr="00C31347" w:rsidRDefault="00AC019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Finální </w:t>
      </w:r>
      <w:r w:rsidR="00035F9A" w:rsidRPr="00C31347">
        <w:rPr>
          <w:rFonts w:ascii="Segoe UI" w:hAnsi="Segoe UI" w:cs="Segoe UI"/>
          <w:sz w:val="22"/>
          <w:szCs w:val="22"/>
        </w:rPr>
        <w:t xml:space="preserve">fakturu </w:t>
      </w:r>
      <w:r w:rsidR="0088023A" w:rsidRPr="00C31347">
        <w:rPr>
          <w:rFonts w:ascii="Segoe UI" w:hAnsi="Segoe UI" w:cs="Segoe UI"/>
          <w:sz w:val="22"/>
          <w:szCs w:val="22"/>
        </w:rPr>
        <w:t>za zhotovení Stavby</w:t>
      </w:r>
      <w:r w:rsidR="000F2A05" w:rsidRPr="00C31347">
        <w:rPr>
          <w:rFonts w:ascii="Segoe UI" w:hAnsi="Segoe UI" w:cs="Segoe UI"/>
          <w:sz w:val="22"/>
          <w:szCs w:val="22"/>
        </w:rPr>
        <w:t xml:space="preserve"> </w:t>
      </w:r>
      <w:r w:rsidR="0065629D" w:rsidRPr="00C31347">
        <w:rPr>
          <w:rFonts w:ascii="Segoe UI" w:hAnsi="Segoe UI" w:cs="Segoe UI"/>
          <w:sz w:val="22"/>
          <w:szCs w:val="22"/>
        </w:rPr>
        <w:t xml:space="preserve">a Fakturu za poskytnutí součinnosti </w:t>
      </w:r>
      <w:r w:rsidR="00035F9A" w:rsidRPr="00C31347">
        <w:rPr>
          <w:rFonts w:ascii="Segoe UI" w:hAnsi="Segoe UI" w:cs="Segoe UI"/>
          <w:sz w:val="22"/>
          <w:szCs w:val="22"/>
        </w:rPr>
        <w:t xml:space="preserve">se </w:t>
      </w:r>
      <w:r w:rsidR="00BE2007" w:rsidRPr="00C31347">
        <w:rPr>
          <w:rFonts w:ascii="Segoe UI" w:hAnsi="Segoe UI" w:cs="Segoe UI"/>
          <w:sz w:val="22"/>
          <w:szCs w:val="22"/>
        </w:rPr>
        <w:t>Objednatel</w:t>
      </w:r>
      <w:r w:rsidR="00035F9A" w:rsidRPr="00C31347">
        <w:rPr>
          <w:rFonts w:ascii="Segoe UI" w:hAnsi="Segoe UI" w:cs="Segoe UI"/>
          <w:sz w:val="22"/>
          <w:szCs w:val="22"/>
        </w:rPr>
        <w:t xml:space="preserve"> zavazuje uhradit, pokud budou splněny závazky </w:t>
      </w:r>
      <w:r w:rsidR="00BE2007" w:rsidRPr="00C31347">
        <w:rPr>
          <w:rFonts w:ascii="Segoe UI" w:hAnsi="Segoe UI" w:cs="Segoe UI"/>
          <w:sz w:val="22"/>
          <w:szCs w:val="22"/>
        </w:rPr>
        <w:t>Zhotovitel</w:t>
      </w:r>
      <w:r w:rsidR="00035F9A" w:rsidRPr="00C31347">
        <w:rPr>
          <w:rFonts w:ascii="Segoe UI" w:hAnsi="Segoe UI" w:cs="Segoe UI"/>
          <w:sz w:val="22"/>
          <w:szCs w:val="22"/>
        </w:rPr>
        <w:t xml:space="preserve">e dle této </w:t>
      </w:r>
      <w:r w:rsidR="00627A19" w:rsidRPr="00C31347">
        <w:rPr>
          <w:rFonts w:ascii="Segoe UI" w:hAnsi="Segoe UI" w:cs="Segoe UI"/>
          <w:sz w:val="22"/>
          <w:szCs w:val="22"/>
        </w:rPr>
        <w:t>Smlouvy</w:t>
      </w:r>
      <w:r w:rsidR="00035F9A" w:rsidRPr="00C31347">
        <w:rPr>
          <w:rFonts w:ascii="Segoe UI" w:hAnsi="Segoe UI" w:cs="Segoe UI"/>
          <w:sz w:val="22"/>
          <w:szCs w:val="22"/>
        </w:rPr>
        <w:t>, nejpozději do </w:t>
      </w:r>
      <w:r w:rsidR="00327B8B" w:rsidRPr="00C31347">
        <w:rPr>
          <w:rFonts w:ascii="Segoe UI" w:hAnsi="Segoe UI" w:cs="Segoe UI"/>
          <w:sz w:val="22"/>
          <w:szCs w:val="22"/>
        </w:rPr>
        <w:t>30</w:t>
      </w:r>
      <w:r w:rsidR="00B95373" w:rsidRPr="00C31347">
        <w:rPr>
          <w:rFonts w:ascii="Segoe UI" w:hAnsi="Segoe UI" w:cs="Segoe UI"/>
          <w:sz w:val="22"/>
          <w:szCs w:val="22"/>
        </w:rPr>
        <w:t xml:space="preserve"> </w:t>
      </w:r>
      <w:r w:rsidR="00035F9A" w:rsidRPr="00C31347">
        <w:rPr>
          <w:rFonts w:ascii="Segoe UI" w:hAnsi="Segoe UI" w:cs="Segoe UI"/>
          <w:sz w:val="22"/>
          <w:szCs w:val="22"/>
        </w:rPr>
        <w:t xml:space="preserve">dnů ode dne, kdy mu bude </w:t>
      </w:r>
      <w:r w:rsidR="0088023A" w:rsidRPr="00C31347">
        <w:rPr>
          <w:rFonts w:ascii="Segoe UI" w:hAnsi="Segoe UI" w:cs="Segoe UI"/>
          <w:sz w:val="22"/>
          <w:szCs w:val="22"/>
        </w:rPr>
        <w:t>příslušná faktura</w:t>
      </w:r>
      <w:r w:rsidR="000818DE" w:rsidRPr="00C31347">
        <w:rPr>
          <w:rFonts w:ascii="Segoe UI" w:hAnsi="Segoe UI" w:cs="Segoe UI"/>
          <w:sz w:val="22"/>
          <w:szCs w:val="22"/>
        </w:rPr>
        <w:t xml:space="preserve"> doručena, </w:t>
      </w:r>
      <w:bookmarkStart w:id="64" w:name="_Hlk532135505"/>
      <w:r w:rsidR="000818DE" w:rsidRPr="00C31347">
        <w:rPr>
          <w:rFonts w:ascii="Segoe UI" w:hAnsi="Segoe UI" w:cs="Segoe UI"/>
          <w:sz w:val="22"/>
          <w:szCs w:val="22"/>
        </w:rPr>
        <w:t xml:space="preserve">jinak do 30 dnů ode dne </w:t>
      </w:r>
      <w:r w:rsidR="000818DE" w:rsidRPr="00C31347">
        <w:rPr>
          <w:rFonts w:ascii="Segoe UI" w:hAnsi="Segoe UI" w:cs="Segoe UI"/>
          <w:sz w:val="22"/>
          <w:szCs w:val="22"/>
        </w:rPr>
        <w:lastRenderedPageBreak/>
        <w:t xml:space="preserve">splnění závazků Zhotovitele dle této </w:t>
      </w:r>
      <w:r w:rsidR="00627A19" w:rsidRPr="00C31347">
        <w:rPr>
          <w:rFonts w:ascii="Segoe UI" w:hAnsi="Segoe UI" w:cs="Segoe UI"/>
          <w:sz w:val="22"/>
          <w:szCs w:val="22"/>
        </w:rPr>
        <w:t>Smlouvy</w:t>
      </w:r>
      <w:r w:rsidR="000818DE" w:rsidRPr="00C31347">
        <w:rPr>
          <w:rFonts w:ascii="Segoe UI" w:hAnsi="Segoe UI" w:cs="Segoe UI"/>
          <w:sz w:val="22"/>
          <w:szCs w:val="22"/>
        </w:rPr>
        <w:t xml:space="preserve"> (</w:t>
      </w:r>
      <w:r w:rsidR="00FE41EA" w:rsidRPr="00C31347">
        <w:rPr>
          <w:rFonts w:ascii="Segoe UI" w:hAnsi="Segoe UI" w:cs="Segoe UI"/>
          <w:sz w:val="22"/>
          <w:szCs w:val="22"/>
        </w:rPr>
        <w:t>zejména odstranění Drobných vad,</w:t>
      </w:r>
      <w:r w:rsidR="000818DE" w:rsidRPr="00C31347">
        <w:rPr>
          <w:rFonts w:ascii="Segoe UI" w:hAnsi="Segoe UI" w:cs="Segoe UI"/>
          <w:sz w:val="22"/>
          <w:szCs w:val="22"/>
        </w:rPr>
        <w:t xml:space="preserve"> vyklizení Staveniště</w:t>
      </w:r>
      <w:r w:rsidR="00FE41EA" w:rsidRPr="00C31347">
        <w:rPr>
          <w:rFonts w:ascii="Segoe UI" w:hAnsi="Segoe UI" w:cs="Segoe UI"/>
          <w:sz w:val="22"/>
          <w:szCs w:val="22"/>
        </w:rPr>
        <w:t xml:space="preserve"> </w:t>
      </w:r>
      <w:bookmarkStart w:id="65" w:name="_Hlk20731411"/>
      <w:r w:rsidR="00FE41EA" w:rsidRPr="00C31347">
        <w:rPr>
          <w:rFonts w:ascii="Segoe UI" w:hAnsi="Segoe UI" w:cs="Segoe UI"/>
          <w:sz w:val="22"/>
          <w:szCs w:val="22"/>
        </w:rPr>
        <w:t>a po předání Bankovní záruky za řádné plnění záručních podmínek</w:t>
      </w:r>
      <w:bookmarkEnd w:id="65"/>
      <w:r w:rsidR="000818DE" w:rsidRPr="00C31347">
        <w:rPr>
          <w:rFonts w:ascii="Segoe UI" w:hAnsi="Segoe UI" w:cs="Segoe UI"/>
          <w:sz w:val="22"/>
          <w:szCs w:val="22"/>
        </w:rPr>
        <w:t>)</w:t>
      </w:r>
      <w:r w:rsidR="002D0611" w:rsidRPr="00C31347">
        <w:rPr>
          <w:rFonts w:ascii="Segoe UI" w:hAnsi="Segoe UI" w:cs="Segoe UI"/>
          <w:sz w:val="22"/>
          <w:szCs w:val="22"/>
        </w:rPr>
        <w:t xml:space="preserve"> s výjimkou odstranění Drobných vad zeleně</w:t>
      </w:r>
      <w:r w:rsidR="000818DE" w:rsidRPr="00C31347">
        <w:rPr>
          <w:rFonts w:ascii="Segoe UI" w:hAnsi="Segoe UI" w:cs="Segoe UI"/>
          <w:sz w:val="22"/>
          <w:szCs w:val="22"/>
        </w:rPr>
        <w:t>.</w:t>
      </w:r>
      <w:bookmarkEnd w:id="64"/>
    </w:p>
    <w:p w14:paraId="40AB043B" w14:textId="34CB0228" w:rsidR="0011006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110062" w:rsidRPr="00C31347">
        <w:rPr>
          <w:rFonts w:ascii="Segoe UI" w:hAnsi="Segoe UI" w:cs="Segoe UI"/>
          <w:sz w:val="22"/>
          <w:szCs w:val="22"/>
        </w:rPr>
        <w:t xml:space="preserve"> je oprávněn před uplynutím </w:t>
      </w:r>
      <w:r w:rsidR="00FD40B2" w:rsidRPr="00C31347">
        <w:rPr>
          <w:rFonts w:ascii="Segoe UI" w:hAnsi="Segoe UI" w:cs="Segoe UI"/>
          <w:sz w:val="22"/>
          <w:szCs w:val="22"/>
        </w:rPr>
        <w:t>doby</w:t>
      </w:r>
      <w:r w:rsidR="00110062" w:rsidRPr="00C31347">
        <w:rPr>
          <w:rFonts w:ascii="Segoe UI" w:hAnsi="Segoe UI" w:cs="Segoe UI"/>
          <w:sz w:val="22"/>
          <w:szCs w:val="22"/>
        </w:rPr>
        <w:t xml:space="preserve"> splatnosti vrátit</w:t>
      </w:r>
      <w:r w:rsidR="0000584F" w:rsidRPr="00C31347">
        <w:rPr>
          <w:rFonts w:ascii="Segoe UI" w:hAnsi="Segoe UI" w:cs="Segoe UI"/>
          <w:sz w:val="22"/>
          <w:szCs w:val="22"/>
        </w:rPr>
        <w:t xml:space="preserve"> </w:t>
      </w:r>
      <w:r w:rsidR="00327B8B" w:rsidRPr="00C31347">
        <w:rPr>
          <w:rFonts w:ascii="Segoe UI" w:hAnsi="Segoe UI" w:cs="Segoe UI"/>
          <w:sz w:val="22"/>
          <w:szCs w:val="22"/>
        </w:rPr>
        <w:t>kteroukoliv fakturu</w:t>
      </w:r>
      <w:r w:rsidR="00110062" w:rsidRPr="00C31347">
        <w:rPr>
          <w:rFonts w:ascii="Segoe UI" w:hAnsi="Segoe UI" w:cs="Segoe UI"/>
          <w:sz w:val="22"/>
          <w:szCs w:val="22"/>
        </w:rPr>
        <w:t>, pokud neobsahuje požadované náležitosti nebo obsahuje nesprávné cenové údaje. Uvedené se vztahuje i na nesprávné cenové, množstevní nebo kvalitativní údaje v</w:t>
      </w:r>
      <w:r w:rsidR="00BB127B" w:rsidRPr="00C31347">
        <w:rPr>
          <w:rFonts w:ascii="Segoe UI" w:hAnsi="Segoe UI" w:cs="Segoe UI"/>
          <w:sz w:val="22"/>
          <w:szCs w:val="22"/>
        </w:rPr>
        <w:t> </w:t>
      </w:r>
      <w:r w:rsidR="003D1050" w:rsidRPr="00C31347">
        <w:rPr>
          <w:rFonts w:ascii="Segoe UI" w:hAnsi="Segoe UI" w:cs="Segoe UI"/>
          <w:sz w:val="22"/>
          <w:szCs w:val="22"/>
        </w:rPr>
        <w:t>S</w:t>
      </w:r>
      <w:r w:rsidR="00110062" w:rsidRPr="00C31347">
        <w:rPr>
          <w:rFonts w:ascii="Segoe UI" w:hAnsi="Segoe UI" w:cs="Segoe UI"/>
          <w:sz w:val="22"/>
          <w:szCs w:val="22"/>
        </w:rPr>
        <w:t xml:space="preserve">oupisu odsouhlaseném TDI. Oprávněným vrácením daňového dokladu – faktury, přestává běžet původní lhůta splatnosti. Opravená nebo přepracovaná faktura bude opatřena novou </w:t>
      </w:r>
      <w:r w:rsidR="00FD40B2" w:rsidRPr="00C31347">
        <w:rPr>
          <w:rFonts w:ascii="Segoe UI" w:hAnsi="Segoe UI" w:cs="Segoe UI"/>
          <w:sz w:val="22"/>
          <w:szCs w:val="22"/>
        </w:rPr>
        <w:t>dobou</w:t>
      </w:r>
      <w:r w:rsidR="00110062" w:rsidRPr="00C31347">
        <w:rPr>
          <w:rFonts w:ascii="Segoe UI" w:hAnsi="Segoe UI" w:cs="Segoe UI"/>
          <w:sz w:val="22"/>
          <w:szCs w:val="22"/>
        </w:rPr>
        <w:t xml:space="preserve"> splatnosti. V</w:t>
      </w:r>
      <w:r w:rsidR="00BB127B" w:rsidRPr="00C31347">
        <w:rPr>
          <w:rFonts w:ascii="Segoe UI" w:hAnsi="Segoe UI" w:cs="Segoe UI"/>
          <w:sz w:val="22"/>
          <w:szCs w:val="22"/>
        </w:rPr>
        <w:t> </w:t>
      </w:r>
      <w:r w:rsidR="00110062" w:rsidRPr="00C31347">
        <w:rPr>
          <w:rFonts w:ascii="Segoe UI" w:hAnsi="Segoe UI" w:cs="Segoe UI"/>
          <w:sz w:val="22"/>
          <w:szCs w:val="22"/>
        </w:rPr>
        <w:t>případě vrácení faktury v</w:t>
      </w:r>
      <w:r w:rsidR="00BB127B" w:rsidRPr="00C31347">
        <w:rPr>
          <w:rFonts w:ascii="Segoe UI" w:hAnsi="Segoe UI" w:cs="Segoe UI"/>
          <w:sz w:val="22"/>
          <w:szCs w:val="22"/>
        </w:rPr>
        <w:t> </w:t>
      </w:r>
      <w:r w:rsidR="00110062" w:rsidRPr="00C31347">
        <w:rPr>
          <w:rFonts w:ascii="Segoe UI" w:hAnsi="Segoe UI" w:cs="Segoe UI"/>
          <w:sz w:val="22"/>
          <w:szCs w:val="22"/>
        </w:rPr>
        <w:t>souladu s</w:t>
      </w:r>
      <w:r w:rsidR="00BB127B" w:rsidRPr="00C31347">
        <w:rPr>
          <w:rFonts w:ascii="Segoe UI" w:hAnsi="Segoe UI" w:cs="Segoe UI"/>
          <w:sz w:val="22"/>
          <w:szCs w:val="22"/>
        </w:rPr>
        <w:t> </w:t>
      </w:r>
      <w:r w:rsidR="00110062" w:rsidRPr="00C31347">
        <w:rPr>
          <w:rFonts w:ascii="Segoe UI" w:hAnsi="Segoe UI" w:cs="Segoe UI"/>
          <w:sz w:val="22"/>
          <w:szCs w:val="22"/>
        </w:rPr>
        <w:t xml:space="preserve">oprávněním </w:t>
      </w:r>
      <w:r w:rsidRPr="00C31347">
        <w:rPr>
          <w:rFonts w:ascii="Segoe UI" w:hAnsi="Segoe UI" w:cs="Segoe UI"/>
          <w:sz w:val="22"/>
          <w:szCs w:val="22"/>
        </w:rPr>
        <w:t>Objednatel</w:t>
      </w:r>
      <w:r w:rsidR="00110062" w:rsidRPr="00C31347">
        <w:rPr>
          <w:rFonts w:ascii="Segoe UI" w:hAnsi="Segoe UI" w:cs="Segoe UI"/>
          <w:sz w:val="22"/>
          <w:szCs w:val="22"/>
        </w:rPr>
        <w:t xml:space="preserve">e podle tohoto odstavce není </w:t>
      </w:r>
      <w:r w:rsidRPr="00C31347">
        <w:rPr>
          <w:rFonts w:ascii="Segoe UI" w:hAnsi="Segoe UI" w:cs="Segoe UI"/>
          <w:sz w:val="22"/>
          <w:szCs w:val="22"/>
        </w:rPr>
        <w:t>Objednatel</w:t>
      </w:r>
      <w:r w:rsidR="00110062" w:rsidRPr="00C31347">
        <w:rPr>
          <w:rFonts w:ascii="Segoe UI" w:hAnsi="Segoe UI" w:cs="Segoe UI"/>
          <w:sz w:val="22"/>
          <w:szCs w:val="22"/>
        </w:rPr>
        <w:t xml:space="preserve"> v</w:t>
      </w:r>
      <w:r w:rsidR="00BB127B" w:rsidRPr="00C31347">
        <w:rPr>
          <w:rFonts w:ascii="Segoe UI" w:hAnsi="Segoe UI" w:cs="Segoe UI"/>
          <w:sz w:val="22"/>
          <w:szCs w:val="22"/>
        </w:rPr>
        <w:t> </w:t>
      </w:r>
      <w:r w:rsidR="00110062" w:rsidRPr="00C31347">
        <w:rPr>
          <w:rFonts w:ascii="Segoe UI" w:hAnsi="Segoe UI" w:cs="Segoe UI"/>
          <w:sz w:val="22"/>
          <w:szCs w:val="22"/>
        </w:rPr>
        <w:t>prodlení.</w:t>
      </w:r>
    </w:p>
    <w:p w14:paraId="7BCE1682" w14:textId="17EDACDC" w:rsidR="007575D2" w:rsidRPr="00C31347" w:rsidRDefault="0011006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Peněžitý závazek (dluh) </w:t>
      </w:r>
      <w:r w:rsidR="00BE2007" w:rsidRPr="00C31347">
        <w:rPr>
          <w:rFonts w:ascii="Segoe UI" w:hAnsi="Segoe UI" w:cs="Segoe UI"/>
          <w:sz w:val="22"/>
          <w:szCs w:val="22"/>
        </w:rPr>
        <w:t>Objednatel</w:t>
      </w:r>
      <w:r w:rsidRPr="00C31347">
        <w:rPr>
          <w:rFonts w:ascii="Segoe UI" w:hAnsi="Segoe UI" w:cs="Segoe UI"/>
          <w:sz w:val="22"/>
          <w:szCs w:val="22"/>
        </w:rPr>
        <w:t>e se považuje za splněný v</w:t>
      </w:r>
      <w:r w:rsidR="00BB127B" w:rsidRPr="00C31347">
        <w:rPr>
          <w:rFonts w:ascii="Segoe UI" w:hAnsi="Segoe UI" w:cs="Segoe UI"/>
          <w:sz w:val="22"/>
          <w:szCs w:val="22"/>
        </w:rPr>
        <w:t> </w:t>
      </w:r>
      <w:r w:rsidRPr="00C31347">
        <w:rPr>
          <w:rFonts w:ascii="Segoe UI" w:hAnsi="Segoe UI" w:cs="Segoe UI"/>
          <w:sz w:val="22"/>
          <w:szCs w:val="22"/>
        </w:rPr>
        <w:t>den, kdy je dlužná částka odepsána z</w:t>
      </w:r>
      <w:r w:rsidR="00BB127B" w:rsidRPr="00C31347">
        <w:rPr>
          <w:rFonts w:ascii="Segoe UI" w:hAnsi="Segoe UI" w:cs="Segoe UI"/>
          <w:sz w:val="22"/>
          <w:szCs w:val="22"/>
        </w:rPr>
        <w:t> </w:t>
      </w:r>
      <w:r w:rsidRPr="00C31347">
        <w:rPr>
          <w:rFonts w:ascii="Segoe UI" w:hAnsi="Segoe UI" w:cs="Segoe UI"/>
          <w:sz w:val="22"/>
          <w:szCs w:val="22"/>
        </w:rPr>
        <w:t xml:space="preserve">účtu </w:t>
      </w:r>
      <w:r w:rsidR="00BE2007" w:rsidRPr="00C31347">
        <w:rPr>
          <w:rFonts w:ascii="Segoe UI" w:hAnsi="Segoe UI" w:cs="Segoe UI"/>
          <w:sz w:val="22"/>
          <w:szCs w:val="22"/>
        </w:rPr>
        <w:t>Objednatel</w:t>
      </w:r>
      <w:r w:rsidRPr="00C31347">
        <w:rPr>
          <w:rFonts w:ascii="Segoe UI" w:hAnsi="Segoe UI" w:cs="Segoe UI"/>
          <w:sz w:val="22"/>
          <w:szCs w:val="22"/>
        </w:rPr>
        <w:t>e</w:t>
      </w:r>
      <w:r w:rsidR="00994653" w:rsidRPr="00C31347">
        <w:rPr>
          <w:rFonts w:ascii="Segoe UI" w:hAnsi="Segoe UI" w:cs="Segoe UI"/>
          <w:sz w:val="22"/>
          <w:szCs w:val="22"/>
        </w:rPr>
        <w:t>.</w:t>
      </w:r>
      <w:r w:rsidRPr="00C31347">
        <w:rPr>
          <w:rFonts w:ascii="Segoe UI" w:hAnsi="Segoe UI" w:cs="Segoe UI"/>
          <w:sz w:val="22"/>
          <w:szCs w:val="22"/>
        </w:rPr>
        <w:t xml:space="preserve"> Jestliže dojde z</w:t>
      </w:r>
      <w:r w:rsidR="00BB127B" w:rsidRPr="00C31347">
        <w:rPr>
          <w:rFonts w:ascii="Segoe UI" w:hAnsi="Segoe UI" w:cs="Segoe UI"/>
          <w:sz w:val="22"/>
          <w:szCs w:val="22"/>
        </w:rPr>
        <w:t> </w:t>
      </w:r>
      <w:r w:rsidRPr="00C31347">
        <w:rPr>
          <w:rFonts w:ascii="Segoe UI" w:hAnsi="Segoe UI" w:cs="Segoe UI"/>
          <w:sz w:val="22"/>
          <w:szCs w:val="22"/>
        </w:rPr>
        <w:t>důvodů na straně banky k</w:t>
      </w:r>
      <w:r w:rsidR="00BB127B" w:rsidRPr="00C31347">
        <w:rPr>
          <w:rFonts w:ascii="Segoe UI" w:hAnsi="Segoe UI" w:cs="Segoe UI"/>
          <w:sz w:val="22"/>
          <w:szCs w:val="22"/>
        </w:rPr>
        <w:t> </w:t>
      </w:r>
      <w:r w:rsidRPr="00C31347">
        <w:rPr>
          <w:rFonts w:ascii="Segoe UI" w:hAnsi="Segoe UI" w:cs="Segoe UI"/>
          <w:sz w:val="22"/>
          <w:szCs w:val="22"/>
        </w:rPr>
        <w:t>prodlení s</w:t>
      </w:r>
      <w:r w:rsidR="00BB127B" w:rsidRPr="00C31347">
        <w:rPr>
          <w:rFonts w:ascii="Segoe UI" w:hAnsi="Segoe UI" w:cs="Segoe UI"/>
          <w:sz w:val="22"/>
          <w:szCs w:val="22"/>
        </w:rPr>
        <w:t> </w:t>
      </w:r>
      <w:r w:rsidRPr="00C31347">
        <w:rPr>
          <w:rFonts w:ascii="Segoe UI" w:hAnsi="Segoe UI" w:cs="Segoe UI"/>
          <w:sz w:val="22"/>
          <w:szCs w:val="22"/>
        </w:rPr>
        <w:t xml:space="preserve">proveditelnou platbou faktury, není </w:t>
      </w:r>
      <w:r w:rsidR="00BE2007" w:rsidRPr="00C31347">
        <w:rPr>
          <w:rFonts w:ascii="Segoe UI" w:hAnsi="Segoe UI" w:cs="Segoe UI"/>
          <w:sz w:val="22"/>
          <w:szCs w:val="22"/>
        </w:rPr>
        <w:t>Objednatel</w:t>
      </w:r>
      <w:r w:rsidRPr="00C31347">
        <w:rPr>
          <w:rFonts w:ascii="Segoe UI" w:hAnsi="Segoe UI" w:cs="Segoe UI"/>
          <w:sz w:val="22"/>
          <w:szCs w:val="22"/>
        </w:rPr>
        <w:t xml:space="preserve"> po tuto dobu v</w:t>
      </w:r>
      <w:r w:rsidR="00BB127B" w:rsidRPr="00C31347">
        <w:rPr>
          <w:rFonts w:ascii="Segoe UI" w:hAnsi="Segoe UI" w:cs="Segoe UI"/>
          <w:sz w:val="22"/>
          <w:szCs w:val="22"/>
        </w:rPr>
        <w:t> </w:t>
      </w:r>
      <w:r w:rsidRPr="00C31347">
        <w:rPr>
          <w:rFonts w:ascii="Segoe UI" w:hAnsi="Segoe UI" w:cs="Segoe UI"/>
          <w:sz w:val="22"/>
          <w:szCs w:val="22"/>
        </w:rPr>
        <w:t>prodlení se zaplacením příslušné částky.</w:t>
      </w:r>
    </w:p>
    <w:p w14:paraId="0D3F0274" w14:textId="77777777" w:rsidR="00431EF9" w:rsidRPr="00C31347" w:rsidRDefault="00431EF9"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Práva a povinnosti smluvních stran, vlastnické právo a nebezpečí škody</w:t>
      </w:r>
    </w:p>
    <w:p w14:paraId="454DCDE5" w14:textId="77777777" w:rsidR="00CE0125" w:rsidRPr="00C31347" w:rsidRDefault="009942EA" w:rsidP="00F072A5">
      <w:pPr>
        <w:numPr>
          <w:ilvl w:val="1"/>
          <w:numId w:val="5"/>
        </w:numPr>
        <w:tabs>
          <w:tab w:val="left" w:pos="426"/>
          <w:tab w:val="num" w:pos="1134"/>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Vlastníkem </w:t>
      </w:r>
      <w:bookmarkStart w:id="66" w:name="_Hlk14783869"/>
      <w:r w:rsidR="00EC0CCD" w:rsidRPr="00C31347">
        <w:rPr>
          <w:rFonts w:ascii="Segoe UI" w:hAnsi="Segoe UI" w:cs="Segoe UI"/>
          <w:sz w:val="22"/>
          <w:szCs w:val="22"/>
        </w:rPr>
        <w:t>nemovit</w:t>
      </w:r>
      <w:r w:rsidR="00C11ABE" w:rsidRPr="00C31347">
        <w:rPr>
          <w:rFonts w:ascii="Segoe UI" w:hAnsi="Segoe UI" w:cs="Segoe UI"/>
          <w:sz w:val="22"/>
          <w:szCs w:val="22"/>
        </w:rPr>
        <w:t>é věci</w:t>
      </w:r>
      <w:bookmarkEnd w:id="66"/>
      <w:r w:rsidRPr="00C31347">
        <w:rPr>
          <w:rFonts w:ascii="Segoe UI" w:hAnsi="Segoe UI" w:cs="Segoe UI"/>
          <w:sz w:val="22"/>
          <w:szCs w:val="22"/>
        </w:rPr>
        <w:t xml:space="preserve">, která je předmětem </w:t>
      </w:r>
      <w:r w:rsidR="00EC0CCD" w:rsidRPr="00C31347">
        <w:rPr>
          <w:rFonts w:ascii="Segoe UI" w:hAnsi="Segoe UI" w:cs="Segoe UI"/>
          <w:sz w:val="22"/>
          <w:szCs w:val="22"/>
        </w:rPr>
        <w:t>Stavby</w:t>
      </w:r>
      <w:r w:rsidRPr="00C31347">
        <w:rPr>
          <w:rFonts w:ascii="Segoe UI" w:hAnsi="Segoe UI" w:cs="Segoe UI"/>
          <w:sz w:val="22"/>
          <w:szCs w:val="22"/>
        </w:rPr>
        <w:t>, zůstává O</w:t>
      </w:r>
      <w:r w:rsidR="00CA3183" w:rsidRPr="00C31347">
        <w:rPr>
          <w:rFonts w:ascii="Segoe UI" w:hAnsi="Segoe UI" w:cs="Segoe UI"/>
          <w:sz w:val="22"/>
          <w:szCs w:val="22"/>
        </w:rPr>
        <w:t>bjednatel</w:t>
      </w:r>
      <w:r w:rsidRPr="00C31347">
        <w:rPr>
          <w:rFonts w:ascii="Segoe UI" w:hAnsi="Segoe UI" w:cs="Segoe UI"/>
          <w:sz w:val="22"/>
          <w:szCs w:val="22"/>
        </w:rPr>
        <w:t xml:space="preserve">. </w:t>
      </w:r>
      <w:r w:rsidR="005B5DA1" w:rsidRPr="00C31347">
        <w:rPr>
          <w:rFonts w:ascii="Segoe UI" w:hAnsi="Segoe UI" w:cs="Segoe UI"/>
          <w:sz w:val="22"/>
          <w:szCs w:val="22"/>
        </w:rPr>
        <w:t xml:space="preserve">Vlastníkem zhotovovaného díla je Objednatel. </w:t>
      </w:r>
      <w:r w:rsidR="00CE0125" w:rsidRPr="00C31347">
        <w:rPr>
          <w:rFonts w:ascii="Segoe UI" w:hAnsi="Segoe UI" w:cs="Segoe UI"/>
          <w:sz w:val="22"/>
          <w:szCs w:val="22"/>
        </w:rPr>
        <w:t xml:space="preserve">Nebezpečí škody na zhotovované věci, která je předmětem díla, nese </w:t>
      </w:r>
      <w:r w:rsidR="00BE2007" w:rsidRPr="00C31347">
        <w:rPr>
          <w:rFonts w:ascii="Segoe UI" w:hAnsi="Segoe UI" w:cs="Segoe UI"/>
          <w:sz w:val="22"/>
          <w:szCs w:val="22"/>
        </w:rPr>
        <w:t>Zhotovitel</w:t>
      </w:r>
      <w:r w:rsidR="00CE0125" w:rsidRPr="00C31347">
        <w:rPr>
          <w:rFonts w:ascii="Segoe UI" w:hAnsi="Segoe UI" w:cs="Segoe UI"/>
          <w:sz w:val="22"/>
          <w:szCs w:val="22"/>
        </w:rPr>
        <w:t xml:space="preserve">. Nebezpečí škody </w:t>
      </w:r>
      <w:r w:rsidR="00743A15" w:rsidRPr="00C31347">
        <w:rPr>
          <w:rFonts w:ascii="Segoe UI" w:hAnsi="Segoe UI" w:cs="Segoe UI"/>
          <w:sz w:val="22"/>
          <w:szCs w:val="22"/>
        </w:rPr>
        <w:t xml:space="preserve">na díle </w:t>
      </w:r>
      <w:r w:rsidR="00CE0125" w:rsidRPr="00C31347">
        <w:rPr>
          <w:rFonts w:ascii="Segoe UI" w:hAnsi="Segoe UI" w:cs="Segoe UI"/>
          <w:sz w:val="22"/>
          <w:szCs w:val="22"/>
        </w:rPr>
        <w:t>přechází na</w:t>
      </w:r>
      <w:r w:rsidR="003D1050" w:rsidRPr="00C31347">
        <w:rPr>
          <w:rFonts w:ascii="Segoe UI" w:hAnsi="Segoe UI" w:cs="Segoe UI"/>
          <w:sz w:val="22"/>
          <w:szCs w:val="22"/>
        </w:rPr>
        <w:t> </w:t>
      </w:r>
      <w:r w:rsidR="00BE2007" w:rsidRPr="00C31347">
        <w:rPr>
          <w:rFonts w:ascii="Segoe UI" w:hAnsi="Segoe UI" w:cs="Segoe UI"/>
          <w:sz w:val="22"/>
          <w:szCs w:val="22"/>
        </w:rPr>
        <w:t>Objednatel</w:t>
      </w:r>
      <w:r w:rsidR="00CE0125" w:rsidRPr="00C31347">
        <w:rPr>
          <w:rFonts w:ascii="Segoe UI" w:hAnsi="Segoe UI" w:cs="Segoe UI"/>
          <w:sz w:val="22"/>
          <w:szCs w:val="22"/>
        </w:rPr>
        <w:t>e dnem převzetí</w:t>
      </w:r>
      <w:r w:rsidR="00743A15" w:rsidRPr="00C31347">
        <w:rPr>
          <w:rFonts w:ascii="Segoe UI" w:hAnsi="Segoe UI" w:cs="Segoe UI"/>
          <w:sz w:val="22"/>
          <w:szCs w:val="22"/>
        </w:rPr>
        <w:t xml:space="preserve"> díla </w:t>
      </w:r>
      <w:r w:rsidR="00BE2007" w:rsidRPr="00C31347">
        <w:rPr>
          <w:rFonts w:ascii="Segoe UI" w:hAnsi="Segoe UI" w:cs="Segoe UI"/>
          <w:sz w:val="22"/>
          <w:szCs w:val="22"/>
        </w:rPr>
        <w:t>Objednatel</w:t>
      </w:r>
      <w:r w:rsidR="00CE0125" w:rsidRPr="00C31347">
        <w:rPr>
          <w:rFonts w:ascii="Segoe UI" w:hAnsi="Segoe UI" w:cs="Segoe UI"/>
          <w:sz w:val="22"/>
          <w:szCs w:val="22"/>
        </w:rPr>
        <w:t>em.</w:t>
      </w:r>
    </w:p>
    <w:p w14:paraId="4FBBA5C9" w14:textId="0F933654" w:rsidR="00807522" w:rsidRPr="00C31347" w:rsidRDefault="0080752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Zhotovitel je povinen učinit veškerá opatření potřebná k odvrácení škody nebo k jejímu zmírnění. </w:t>
      </w:r>
    </w:p>
    <w:p w14:paraId="36448506" w14:textId="476B7E24" w:rsidR="006465F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6465F2" w:rsidRPr="00C31347">
        <w:rPr>
          <w:rFonts w:ascii="Segoe UI" w:hAnsi="Segoe UI" w:cs="Segoe UI"/>
          <w:sz w:val="22"/>
          <w:szCs w:val="22"/>
        </w:rPr>
        <w:t xml:space="preserve"> je povinen nahradit </w:t>
      </w:r>
      <w:r w:rsidRPr="00C31347">
        <w:rPr>
          <w:rFonts w:ascii="Segoe UI" w:hAnsi="Segoe UI" w:cs="Segoe UI"/>
          <w:sz w:val="22"/>
          <w:szCs w:val="22"/>
        </w:rPr>
        <w:t>Objednatel</w:t>
      </w:r>
      <w:r w:rsidR="006465F2" w:rsidRPr="00C31347">
        <w:rPr>
          <w:rFonts w:ascii="Segoe UI" w:hAnsi="Segoe UI" w:cs="Segoe UI"/>
          <w:sz w:val="22"/>
          <w:szCs w:val="22"/>
        </w:rPr>
        <w:t>i v</w:t>
      </w:r>
      <w:r w:rsidR="00BB127B" w:rsidRPr="00C31347">
        <w:rPr>
          <w:rFonts w:ascii="Segoe UI" w:hAnsi="Segoe UI" w:cs="Segoe UI"/>
          <w:sz w:val="22"/>
          <w:szCs w:val="22"/>
        </w:rPr>
        <w:t> </w:t>
      </w:r>
      <w:r w:rsidR="006465F2" w:rsidRPr="00C31347">
        <w:rPr>
          <w:rFonts w:ascii="Segoe UI" w:hAnsi="Segoe UI" w:cs="Segoe UI"/>
          <w:sz w:val="22"/>
          <w:szCs w:val="22"/>
        </w:rPr>
        <w:t>plné výši škodu, která vznikla při</w:t>
      </w:r>
      <w:r w:rsidR="001B424B" w:rsidRPr="00C31347">
        <w:rPr>
          <w:rFonts w:ascii="Segoe UI" w:hAnsi="Segoe UI" w:cs="Segoe UI"/>
          <w:sz w:val="22"/>
          <w:szCs w:val="22"/>
        </w:rPr>
        <w:t> </w:t>
      </w:r>
      <w:r w:rsidR="006465F2" w:rsidRPr="00C31347">
        <w:rPr>
          <w:rFonts w:ascii="Segoe UI" w:hAnsi="Segoe UI" w:cs="Segoe UI"/>
          <w:sz w:val="22"/>
          <w:szCs w:val="22"/>
        </w:rPr>
        <w:t>realizaci a užívání díla v</w:t>
      </w:r>
      <w:r w:rsidR="00BB127B" w:rsidRPr="00C31347">
        <w:rPr>
          <w:rFonts w:ascii="Segoe UI" w:hAnsi="Segoe UI" w:cs="Segoe UI"/>
          <w:sz w:val="22"/>
          <w:szCs w:val="22"/>
        </w:rPr>
        <w:t> </w:t>
      </w:r>
      <w:r w:rsidR="006465F2" w:rsidRPr="00C31347">
        <w:rPr>
          <w:rFonts w:ascii="Segoe UI" w:hAnsi="Segoe UI" w:cs="Segoe UI"/>
          <w:sz w:val="22"/>
          <w:szCs w:val="22"/>
        </w:rPr>
        <w:t xml:space="preserve">souvislosti nebo jako důsledek porušení závazků </w:t>
      </w:r>
      <w:r w:rsidRPr="00C31347">
        <w:rPr>
          <w:rFonts w:ascii="Segoe UI" w:hAnsi="Segoe UI" w:cs="Segoe UI"/>
          <w:sz w:val="22"/>
          <w:szCs w:val="22"/>
        </w:rPr>
        <w:t>Zhotovitel</w:t>
      </w:r>
      <w:r w:rsidR="006465F2" w:rsidRPr="00C31347">
        <w:rPr>
          <w:rFonts w:ascii="Segoe UI" w:hAnsi="Segoe UI" w:cs="Segoe UI"/>
          <w:sz w:val="22"/>
          <w:szCs w:val="22"/>
        </w:rPr>
        <w:t xml:space="preserve">e dle této </w:t>
      </w:r>
      <w:r w:rsidR="00627A19" w:rsidRPr="00C31347">
        <w:rPr>
          <w:rFonts w:ascii="Segoe UI" w:hAnsi="Segoe UI" w:cs="Segoe UI"/>
          <w:sz w:val="22"/>
          <w:szCs w:val="22"/>
        </w:rPr>
        <w:t>Smlouvy</w:t>
      </w:r>
      <w:r w:rsidR="00807522" w:rsidRPr="00C31347">
        <w:rPr>
          <w:rFonts w:ascii="Segoe UI" w:hAnsi="Segoe UI" w:cs="Segoe UI"/>
          <w:sz w:val="22"/>
          <w:szCs w:val="22"/>
        </w:rPr>
        <w:t>, a to včetně nákladů vynaložených na náhradu škody vzniklé třetím osobám ze strany Objednatele, kterou takové třetí osoby uplatnily vůči Objednateli.</w:t>
      </w:r>
    </w:p>
    <w:p w14:paraId="7DB00733" w14:textId="1EA2D666" w:rsidR="00431EF9"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431EF9" w:rsidRPr="00C31347">
        <w:rPr>
          <w:rFonts w:ascii="Segoe UI" w:hAnsi="Segoe UI" w:cs="Segoe UI"/>
          <w:sz w:val="22"/>
          <w:szCs w:val="22"/>
        </w:rPr>
        <w:t xml:space="preserve"> jako odborně způsobilá osoba je povinna zkontrolovat příslušnou technickou část předané dokumentace a upozornit </w:t>
      </w:r>
      <w:r w:rsidRPr="00C31347">
        <w:rPr>
          <w:rFonts w:ascii="Segoe UI" w:hAnsi="Segoe UI" w:cs="Segoe UI"/>
          <w:sz w:val="22"/>
          <w:szCs w:val="22"/>
        </w:rPr>
        <w:t>Objednatel</w:t>
      </w:r>
      <w:r w:rsidR="00431EF9" w:rsidRPr="00C31347">
        <w:rPr>
          <w:rFonts w:ascii="Segoe UI" w:hAnsi="Segoe UI" w:cs="Segoe UI"/>
          <w:sz w:val="22"/>
          <w:szCs w:val="22"/>
        </w:rPr>
        <w:t>e bez zbytečného odkladu na zjištěné zjevné vady a nedostatky. Případný soupis zjištěných vad a nedostatků předané dokumentace včetně návrhů na jejich odstranění a s</w:t>
      </w:r>
      <w:r w:rsidR="00BB127B" w:rsidRPr="00C31347">
        <w:rPr>
          <w:rFonts w:ascii="Segoe UI" w:hAnsi="Segoe UI" w:cs="Segoe UI"/>
          <w:sz w:val="22"/>
          <w:szCs w:val="22"/>
        </w:rPr>
        <w:t> </w:t>
      </w:r>
      <w:r w:rsidR="00431EF9" w:rsidRPr="00C31347">
        <w:rPr>
          <w:rFonts w:ascii="Segoe UI" w:hAnsi="Segoe UI" w:cs="Segoe UI"/>
          <w:sz w:val="22"/>
          <w:szCs w:val="22"/>
        </w:rPr>
        <w:t xml:space="preserve">dopadem na předmět a cenu díla </w:t>
      </w:r>
      <w:r w:rsidRPr="00C31347">
        <w:rPr>
          <w:rFonts w:ascii="Segoe UI" w:hAnsi="Segoe UI" w:cs="Segoe UI"/>
          <w:sz w:val="22"/>
          <w:szCs w:val="22"/>
        </w:rPr>
        <w:t>Zhotovitel</w:t>
      </w:r>
      <w:r w:rsidR="00431EF9" w:rsidRPr="00C31347">
        <w:rPr>
          <w:rFonts w:ascii="Segoe UI" w:hAnsi="Segoe UI" w:cs="Segoe UI"/>
          <w:sz w:val="22"/>
          <w:szCs w:val="22"/>
        </w:rPr>
        <w:t xml:space="preserve"> předá bez zbytečného odkladu </w:t>
      </w:r>
      <w:r w:rsidRPr="00C31347">
        <w:rPr>
          <w:rFonts w:ascii="Segoe UI" w:hAnsi="Segoe UI" w:cs="Segoe UI"/>
          <w:sz w:val="22"/>
          <w:szCs w:val="22"/>
        </w:rPr>
        <w:t>Objednatel</w:t>
      </w:r>
      <w:r w:rsidR="00431EF9" w:rsidRPr="00C31347">
        <w:rPr>
          <w:rFonts w:ascii="Segoe UI" w:hAnsi="Segoe UI" w:cs="Segoe UI"/>
          <w:sz w:val="22"/>
          <w:szCs w:val="22"/>
        </w:rPr>
        <w:t>i.</w:t>
      </w:r>
      <w:r w:rsidR="005274A5" w:rsidRPr="00C31347">
        <w:rPr>
          <w:rFonts w:ascii="Segoe UI" w:hAnsi="Segoe UI" w:cs="Segoe UI"/>
          <w:sz w:val="22"/>
          <w:szCs w:val="22"/>
        </w:rPr>
        <w:t xml:space="preserve"> Smluvní strany </w:t>
      </w:r>
      <w:r w:rsidR="000771C4" w:rsidRPr="00C31347">
        <w:rPr>
          <w:rFonts w:ascii="Segoe UI" w:hAnsi="Segoe UI" w:cs="Segoe UI"/>
          <w:sz w:val="22"/>
          <w:szCs w:val="22"/>
        </w:rPr>
        <w:t>tímto vylučují</w:t>
      </w:r>
      <w:r w:rsidR="005274A5" w:rsidRPr="00C31347">
        <w:rPr>
          <w:rFonts w:ascii="Segoe UI" w:hAnsi="Segoe UI" w:cs="Segoe UI"/>
          <w:sz w:val="22"/>
          <w:szCs w:val="22"/>
        </w:rPr>
        <w:t xml:space="preserve"> aplikaci </w:t>
      </w:r>
      <w:proofErr w:type="spellStart"/>
      <w:r w:rsidR="005274A5" w:rsidRPr="00C31347">
        <w:rPr>
          <w:rFonts w:ascii="Segoe UI" w:hAnsi="Segoe UI" w:cs="Segoe UI"/>
          <w:sz w:val="22"/>
          <w:szCs w:val="22"/>
        </w:rPr>
        <w:t>ust</w:t>
      </w:r>
      <w:proofErr w:type="spellEnd"/>
      <w:r w:rsidR="005274A5" w:rsidRPr="00C31347">
        <w:rPr>
          <w:rFonts w:ascii="Segoe UI" w:hAnsi="Segoe UI" w:cs="Segoe UI"/>
          <w:sz w:val="22"/>
          <w:szCs w:val="22"/>
        </w:rPr>
        <w:t xml:space="preserve">. § 2595 a </w:t>
      </w:r>
      <w:proofErr w:type="spellStart"/>
      <w:r w:rsidR="005274A5" w:rsidRPr="00C31347">
        <w:rPr>
          <w:rFonts w:ascii="Segoe UI" w:hAnsi="Segoe UI" w:cs="Segoe UI"/>
          <w:sz w:val="22"/>
          <w:szCs w:val="22"/>
        </w:rPr>
        <w:t>ust</w:t>
      </w:r>
      <w:proofErr w:type="spellEnd"/>
      <w:r w:rsidR="005274A5" w:rsidRPr="00C31347">
        <w:rPr>
          <w:rFonts w:ascii="Segoe UI" w:hAnsi="Segoe UI" w:cs="Segoe UI"/>
          <w:sz w:val="22"/>
          <w:szCs w:val="22"/>
        </w:rPr>
        <w:t xml:space="preserve">. </w:t>
      </w:r>
      <w:r w:rsidR="003C2B01" w:rsidRPr="00C31347">
        <w:rPr>
          <w:rFonts w:ascii="Segoe UI" w:hAnsi="Segoe UI" w:cs="Segoe UI"/>
          <w:sz w:val="22"/>
          <w:szCs w:val="22"/>
        </w:rPr>
        <w:t xml:space="preserve">§ 2627 odst. </w:t>
      </w:r>
      <w:r w:rsidR="005274A5" w:rsidRPr="00C31347">
        <w:rPr>
          <w:rFonts w:ascii="Segoe UI" w:hAnsi="Segoe UI" w:cs="Segoe UI"/>
          <w:sz w:val="22"/>
          <w:szCs w:val="22"/>
        </w:rPr>
        <w:t xml:space="preserve">2 </w:t>
      </w:r>
      <w:r w:rsidR="00415BD2" w:rsidRPr="00C31347">
        <w:rPr>
          <w:rFonts w:ascii="Segoe UI" w:hAnsi="Segoe UI" w:cs="Segoe UI"/>
          <w:sz w:val="22"/>
          <w:szCs w:val="22"/>
        </w:rPr>
        <w:t>o</w:t>
      </w:r>
      <w:r w:rsidR="005274A5" w:rsidRPr="00C31347">
        <w:rPr>
          <w:rFonts w:ascii="Segoe UI" w:hAnsi="Segoe UI" w:cs="Segoe UI"/>
          <w:sz w:val="22"/>
          <w:szCs w:val="22"/>
        </w:rPr>
        <w:t xml:space="preserve">bčanského zákoníku na </w:t>
      </w:r>
      <w:r w:rsidR="000771C4" w:rsidRPr="00C31347">
        <w:rPr>
          <w:rFonts w:ascii="Segoe UI" w:hAnsi="Segoe UI" w:cs="Segoe UI"/>
          <w:sz w:val="22"/>
          <w:szCs w:val="22"/>
        </w:rPr>
        <w:t xml:space="preserve">svůj </w:t>
      </w:r>
      <w:r w:rsidR="005274A5" w:rsidRPr="00C31347">
        <w:rPr>
          <w:rFonts w:ascii="Segoe UI" w:hAnsi="Segoe UI" w:cs="Segoe UI"/>
          <w:sz w:val="22"/>
          <w:szCs w:val="22"/>
        </w:rPr>
        <w:t xml:space="preserve">právní </w:t>
      </w:r>
      <w:r w:rsidR="00755462" w:rsidRPr="00C31347">
        <w:rPr>
          <w:rFonts w:ascii="Segoe UI" w:hAnsi="Segoe UI" w:cs="Segoe UI"/>
          <w:sz w:val="22"/>
          <w:szCs w:val="22"/>
        </w:rPr>
        <w:t>poměr</w:t>
      </w:r>
      <w:r w:rsidR="005274A5" w:rsidRPr="00C31347">
        <w:rPr>
          <w:rFonts w:ascii="Segoe UI" w:hAnsi="Segoe UI" w:cs="Segoe UI"/>
          <w:sz w:val="22"/>
          <w:szCs w:val="22"/>
        </w:rPr>
        <w:t>.</w:t>
      </w:r>
    </w:p>
    <w:p w14:paraId="65112F6E" w14:textId="4835B02D"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7575D2" w:rsidRPr="00C31347">
        <w:rPr>
          <w:rFonts w:ascii="Segoe UI" w:hAnsi="Segoe UI" w:cs="Segoe UI"/>
          <w:sz w:val="22"/>
          <w:szCs w:val="22"/>
        </w:rPr>
        <w:t xml:space="preserve"> se zavazuje v</w:t>
      </w:r>
      <w:r w:rsidR="00BB127B" w:rsidRPr="00C31347">
        <w:rPr>
          <w:rFonts w:ascii="Segoe UI" w:hAnsi="Segoe UI" w:cs="Segoe UI"/>
          <w:sz w:val="22"/>
          <w:szCs w:val="22"/>
        </w:rPr>
        <w:t> </w:t>
      </w:r>
      <w:r w:rsidR="007575D2" w:rsidRPr="00C31347">
        <w:rPr>
          <w:rFonts w:ascii="Segoe UI" w:hAnsi="Segoe UI" w:cs="Segoe UI"/>
          <w:sz w:val="22"/>
          <w:szCs w:val="22"/>
        </w:rPr>
        <w:t xml:space="preserve">době realizace díla umožnit </w:t>
      </w:r>
      <w:r w:rsidRPr="00C31347">
        <w:rPr>
          <w:rFonts w:ascii="Segoe UI" w:hAnsi="Segoe UI" w:cs="Segoe UI"/>
          <w:sz w:val="22"/>
          <w:szCs w:val="22"/>
        </w:rPr>
        <w:t>Zhotovitel</w:t>
      </w:r>
      <w:r w:rsidR="007575D2" w:rsidRPr="00C31347">
        <w:rPr>
          <w:rFonts w:ascii="Segoe UI" w:hAnsi="Segoe UI" w:cs="Segoe UI"/>
          <w:sz w:val="22"/>
          <w:szCs w:val="22"/>
        </w:rPr>
        <w:t xml:space="preserve">i (včetně zaměstnanců </w:t>
      </w:r>
      <w:r w:rsidRPr="00C31347">
        <w:rPr>
          <w:rFonts w:ascii="Segoe UI" w:hAnsi="Segoe UI" w:cs="Segoe UI"/>
          <w:sz w:val="22"/>
          <w:szCs w:val="22"/>
        </w:rPr>
        <w:t>Zhotovitel</w:t>
      </w:r>
      <w:r w:rsidR="007575D2" w:rsidRPr="00C31347">
        <w:rPr>
          <w:rFonts w:ascii="Segoe UI" w:hAnsi="Segoe UI" w:cs="Segoe UI"/>
          <w:sz w:val="22"/>
          <w:szCs w:val="22"/>
        </w:rPr>
        <w:t xml:space="preserve">e, kteří se budou podílet na zhotovení díla, případně jiných osob, které se budou podílet na zhotovení díla) vstup na </w:t>
      </w:r>
      <w:r w:rsidR="00F501AC" w:rsidRPr="00C31347">
        <w:rPr>
          <w:rFonts w:ascii="Segoe UI" w:hAnsi="Segoe UI" w:cs="Segoe UI"/>
          <w:sz w:val="22"/>
          <w:szCs w:val="22"/>
        </w:rPr>
        <w:t>místo pro provádění díla</w:t>
      </w:r>
      <w:r w:rsidR="007575D2" w:rsidRPr="00C31347">
        <w:rPr>
          <w:rFonts w:ascii="Segoe UI" w:hAnsi="Segoe UI" w:cs="Segoe UI"/>
          <w:sz w:val="22"/>
          <w:szCs w:val="22"/>
        </w:rPr>
        <w:t xml:space="preserve">. </w:t>
      </w:r>
    </w:p>
    <w:p w14:paraId="5F556B32" w14:textId="422E02F0"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7" w:name="_Ref443922855"/>
      <w:r w:rsidRPr="00C31347">
        <w:rPr>
          <w:rFonts w:ascii="Segoe UI" w:hAnsi="Segoe UI" w:cs="Segoe UI"/>
          <w:sz w:val="22"/>
          <w:szCs w:val="22"/>
        </w:rPr>
        <w:t>Objednatel</w:t>
      </w:r>
      <w:r w:rsidR="007575D2" w:rsidRPr="00C31347">
        <w:rPr>
          <w:rFonts w:ascii="Segoe UI" w:hAnsi="Segoe UI" w:cs="Segoe UI"/>
          <w:sz w:val="22"/>
          <w:szCs w:val="22"/>
        </w:rPr>
        <w:t xml:space="preserve"> </w:t>
      </w:r>
      <w:r w:rsidR="00C058F5" w:rsidRPr="00C31347">
        <w:rPr>
          <w:rFonts w:ascii="Segoe UI" w:hAnsi="Segoe UI" w:cs="Segoe UI"/>
          <w:sz w:val="22"/>
          <w:szCs w:val="22"/>
        </w:rPr>
        <w:t>se zavazuje předat Zhotoviteli Staveniště a Zhotovitel se zavazuje Staveniště převzít ve lhůt</w:t>
      </w:r>
      <w:r w:rsidR="0066618F" w:rsidRPr="00C31347">
        <w:rPr>
          <w:rFonts w:ascii="Segoe UI" w:hAnsi="Segoe UI" w:cs="Segoe UI"/>
          <w:sz w:val="22"/>
          <w:szCs w:val="22"/>
        </w:rPr>
        <w:t>ě</w:t>
      </w:r>
      <w:r w:rsidR="00C058F5" w:rsidRPr="00C31347">
        <w:rPr>
          <w:rFonts w:ascii="Segoe UI" w:hAnsi="Segoe UI" w:cs="Segoe UI"/>
          <w:sz w:val="22"/>
          <w:szCs w:val="22"/>
        </w:rPr>
        <w:t xml:space="preserve"> stanovených v čl. </w:t>
      </w:r>
      <w:r w:rsidR="003B5507" w:rsidRPr="00C31347">
        <w:rPr>
          <w:rFonts w:ascii="Segoe UI" w:hAnsi="Segoe UI" w:cs="Segoe UI"/>
          <w:sz w:val="22"/>
          <w:szCs w:val="22"/>
        </w:rPr>
        <w:fldChar w:fldCharType="begin"/>
      </w:r>
      <w:r w:rsidR="003B5507" w:rsidRPr="00C31347">
        <w:rPr>
          <w:rFonts w:ascii="Segoe UI" w:hAnsi="Segoe UI" w:cs="Segoe UI"/>
          <w:sz w:val="22"/>
          <w:szCs w:val="22"/>
        </w:rPr>
        <w:instrText xml:space="preserve"> REF _Ref188456725 \r \h </w:instrText>
      </w:r>
      <w:r w:rsidR="00F072A5" w:rsidRPr="00C31347">
        <w:rPr>
          <w:rFonts w:ascii="Segoe UI" w:hAnsi="Segoe UI" w:cs="Segoe UI"/>
          <w:sz w:val="22"/>
          <w:szCs w:val="22"/>
        </w:rPr>
        <w:instrText xml:space="preserve"> \* MERGEFORMAT </w:instrText>
      </w:r>
      <w:r w:rsidR="003B5507" w:rsidRPr="00C31347">
        <w:rPr>
          <w:rFonts w:ascii="Segoe UI" w:hAnsi="Segoe UI" w:cs="Segoe UI"/>
          <w:sz w:val="22"/>
          <w:szCs w:val="22"/>
        </w:rPr>
      </w:r>
      <w:r w:rsidR="003B5507" w:rsidRPr="00C31347">
        <w:rPr>
          <w:rFonts w:ascii="Segoe UI" w:hAnsi="Segoe UI" w:cs="Segoe UI"/>
          <w:sz w:val="22"/>
          <w:szCs w:val="22"/>
        </w:rPr>
        <w:fldChar w:fldCharType="separate"/>
      </w:r>
      <w:r w:rsidR="00A77AC5">
        <w:rPr>
          <w:rFonts w:ascii="Segoe UI" w:hAnsi="Segoe UI" w:cs="Segoe UI"/>
          <w:sz w:val="22"/>
          <w:szCs w:val="22"/>
        </w:rPr>
        <w:t>3</w:t>
      </w:r>
      <w:r w:rsidR="003B5507" w:rsidRPr="00C31347">
        <w:rPr>
          <w:rFonts w:ascii="Segoe UI" w:hAnsi="Segoe UI" w:cs="Segoe UI"/>
          <w:sz w:val="22"/>
          <w:szCs w:val="22"/>
        </w:rPr>
        <w:fldChar w:fldCharType="end"/>
      </w:r>
      <w:r w:rsidR="00C058F5" w:rsidRPr="00C31347">
        <w:rPr>
          <w:rFonts w:ascii="Segoe UI" w:hAnsi="Segoe UI" w:cs="Segoe UI"/>
          <w:sz w:val="22"/>
          <w:szCs w:val="22"/>
        </w:rPr>
        <w:t xml:space="preserve"> této Smlouvy. O předání a převzetí Staveniště </w:t>
      </w:r>
      <w:proofErr w:type="gramStart"/>
      <w:r w:rsidR="00C058F5" w:rsidRPr="00C31347">
        <w:rPr>
          <w:rFonts w:ascii="Segoe UI" w:hAnsi="Segoe UI" w:cs="Segoe UI"/>
          <w:sz w:val="22"/>
          <w:szCs w:val="22"/>
        </w:rPr>
        <w:t>sepíší</w:t>
      </w:r>
      <w:proofErr w:type="gramEnd"/>
      <w:r w:rsidR="00C058F5" w:rsidRPr="00C31347">
        <w:rPr>
          <w:rFonts w:ascii="Segoe UI" w:hAnsi="Segoe UI" w:cs="Segoe UI"/>
          <w:sz w:val="22"/>
          <w:szCs w:val="22"/>
        </w:rPr>
        <w:t xml:space="preserve"> smluvní strany protokol v den předání Staveniště.</w:t>
      </w:r>
      <w:bookmarkEnd w:id="67"/>
    </w:p>
    <w:p w14:paraId="6AFE4E01" w14:textId="7A0AF8DF" w:rsidR="00C7426D" w:rsidRPr="00C31347" w:rsidRDefault="007575D2" w:rsidP="00F072A5">
      <w:pPr>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lastRenderedPageBreak/>
        <w:t>Dílo nebo jeho část vykazující prokazatelný nesoulad s</w:t>
      </w:r>
      <w:r w:rsidR="00BB127B" w:rsidRPr="00C31347">
        <w:rPr>
          <w:rFonts w:ascii="Segoe UI" w:hAnsi="Segoe UI" w:cs="Segoe UI"/>
          <w:sz w:val="22"/>
          <w:szCs w:val="22"/>
        </w:rPr>
        <w:t> </w:t>
      </w:r>
      <w:r w:rsidR="00F235C1" w:rsidRPr="00C31347">
        <w:rPr>
          <w:rFonts w:ascii="Segoe UI" w:hAnsi="Segoe UI" w:cs="Segoe UI"/>
          <w:sz w:val="22"/>
          <w:szCs w:val="22"/>
        </w:rPr>
        <w:t>P</w:t>
      </w:r>
      <w:r w:rsidRPr="00C31347">
        <w:rPr>
          <w:rFonts w:ascii="Segoe UI" w:hAnsi="Segoe UI" w:cs="Segoe UI"/>
          <w:sz w:val="22"/>
          <w:szCs w:val="22"/>
        </w:rPr>
        <w:t xml:space="preserve">rojektovou dokumentací či pokyny </w:t>
      </w:r>
      <w:r w:rsidR="00BE2007" w:rsidRPr="00C31347">
        <w:rPr>
          <w:rFonts w:ascii="Segoe UI" w:hAnsi="Segoe UI" w:cs="Segoe UI"/>
          <w:sz w:val="22"/>
          <w:szCs w:val="22"/>
        </w:rPr>
        <w:t>Objednatel</w:t>
      </w:r>
      <w:r w:rsidRPr="00C31347">
        <w:rPr>
          <w:rFonts w:ascii="Segoe UI" w:hAnsi="Segoe UI" w:cs="Segoe UI"/>
          <w:sz w:val="22"/>
          <w:szCs w:val="22"/>
        </w:rPr>
        <w:t xml:space="preserve">e je </w:t>
      </w:r>
      <w:r w:rsidR="00BE2007" w:rsidRPr="00C31347">
        <w:rPr>
          <w:rFonts w:ascii="Segoe UI" w:hAnsi="Segoe UI" w:cs="Segoe UI"/>
          <w:sz w:val="22"/>
          <w:szCs w:val="22"/>
        </w:rPr>
        <w:t>Zhotovitel</w:t>
      </w:r>
      <w:r w:rsidRPr="00C31347">
        <w:rPr>
          <w:rFonts w:ascii="Segoe UI" w:hAnsi="Segoe UI" w:cs="Segoe UI"/>
          <w:sz w:val="22"/>
          <w:szCs w:val="22"/>
        </w:rPr>
        <w:t xml:space="preserve"> povinen na žádost </w:t>
      </w:r>
      <w:r w:rsidR="00BE2007" w:rsidRPr="00C31347">
        <w:rPr>
          <w:rFonts w:ascii="Segoe UI" w:hAnsi="Segoe UI" w:cs="Segoe UI"/>
          <w:sz w:val="22"/>
          <w:szCs w:val="22"/>
        </w:rPr>
        <w:t>Objednatel</w:t>
      </w:r>
      <w:r w:rsidRPr="00C31347">
        <w:rPr>
          <w:rFonts w:ascii="Segoe UI" w:hAnsi="Segoe UI" w:cs="Segoe UI"/>
          <w:sz w:val="22"/>
          <w:szCs w:val="22"/>
        </w:rPr>
        <w:t>e ve formě zápisu</w:t>
      </w:r>
      <w:r w:rsidR="002E58B6" w:rsidRPr="00C31347">
        <w:rPr>
          <w:rFonts w:ascii="Segoe UI" w:hAnsi="Segoe UI" w:cs="Segoe UI"/>
          <w:sz w:val="22"/>
          <w:szCs w:val="22"/>
        </w:rPr>
        <w:t xml:space="preserve"> do </w:t>
      </w:r>
      <w:r w:rsidR="00EB6224" w:rsidRPr="00C31347">
        <w:rPr>
          <w:rFonts w:ascii="Segoe UI" w:hAnsi="Segoe UI" w:cs="Segoe UI"/>
          <w:sz w:val="22"/>
          <w:szCs w:val="22"/>
        </w:rPr>
        <w:t>stavební</w:t>
      </w:r>
      <w:r w:rsidR="002E58B6" w:rsidRPr="00C31347">
        <w:rPr>
          <w:rFonts w:ascii="Segoe UI" w:hAnsi="Segoe UI" w:cs="Segoe UI"/>
          <w:sz w:val="22"/>
          <w:szCs w:val="22"/>
        </w:rPr>
        <w:t>ho deníku</w:t>
      </w:r>
      <w:r w:rsidRPr="00C31347">
        <w:rPr>
          <w:rFonts w:ascii="Segoe UI" w:hAnsi="Segoe UI" w:cs="Segoe UI"/>
          <w:sz w:val="22"/>
          <w:szCs w:val="22"/>
        </w:rPr>
        <w:t xml:space="preserve"> odstranit</w:t>
      </w:r>
      <w:r w:rsidR="00E00123" w:rsidRPr="00C31347">
        <w:rPr>
          <w:rFonts w:ascii="Segoe UI" w:hAnsi="Segoe UI" w:cs="Segoe UI"/>
          <w:color w:val="0070C0"/>
          <w:sz w:val="22"/>
          <w:szCs w:val="22"/>
        </w:rPr>
        <w:t xml:space="preserve"> </w:t>
      </w:r>
      <w:r w:rsidR="00E00123" w:rsidRPr="00C31347">
        <w:rPr>
          <w:rFonts w:ascii="Segoe UI" w:hAnsi="Segoe UI" w:cs="Segoe UI"/>
          <w:sz w:val="22"/>
          <w:szCs w:val="22"/>
        </w:rPr>
        <w:t>ve lhůtě stanovené Objednatelem, která bude odpovídat časové náročnosti uvedení díla do souladu s</w:t>
      </w:r>
      <w:r w:rsidR="00BB127B" w:rsidRPr="00C31347">
        <w:rPr>
          <w:rFonts w:ascii="Segoe UI" w:hAnsi="Segoe UI" w:cs="Segoe UI"/>
          <w:sz w:val="22"/>
          <w:szCs w:val="22"/>
        </w:rPr>
        <w:t> </w:t>
      </w:r>
      <w:r w:rsidR="00E00123" w:rsidRPr="00C31347">
        <w:rPr>
          <w:rFonts w:ascii="Segoe UI" w:hAnsi="Segoe UI" w:cs="Segoe UI"/>
          <w:sz w:val="22"/>
          <w:szCs w:val="22"/>
        </w:rPr>
        <w:t>Projektovou dokumentací či pokyny Objednatele</w:t>
      </w:r>
      <w:r w:rsidRPr="00C31347">
        <w:rPr>
          <w:rFonts w:ascii="Segoe UI" w:hAnsi="Segoe UI" w:cs="Segoe UI"/>
          <w:sz w:val="22"/>
          <w:szCs w:val="22"/>
        </w:rPr>
        <w:t>. V</w:t>
      </w:r>
      <w:r w:rsidR="00BB127B" w:rsidRPr="00C31347">
        <w:rPr>
          <w:rFonts w:ascii="Segoe UI" w:hAnsi="Segoe UI" w:cs="Segoe UI"/>
          <w:sz w:val="22"/>
          <w:szCs w:val="22"/>
        </w:rPr>
        <w:t> </w:t>
      </w:r>
      <w:r w:rsidRPr="00C31347">
        <w:rPr>
          <w:rFonts w:ascii="Segoe UI" w:hAnsi="Segoe UI" w:cs="Segoe UI"/>
          <w:sz w:val="22"/>
          <w:szCs w:val="22"/>
        </w:rPr>
        <w:t xml:space="preserve">případě, že tak </w:t>
      </w:r>
      <w:r w:rsidR="00BE2007" w:rsidRPr="00C31347">
        <w:rPr>
          <w:rFonts w:ascii="Segoe UI" w:hAnsi="Segoe UI" w:cs="Segoe UI"/>
          <w:sz w:val="22"/>
          <w:szCs w:val="22"/>
        </w:rPr>
        <w:t>Zhotovitel</w:t>
      </w:r>
      <w:r w:rsidRPr="00C31347">
        <w:rPr>
          <w:rFonts w:ascii="Segoe UI" w:hAnsi="Segoe UI" w:cs="Segoe UI"/>
          <w:sz w:val="22"/>
          <w:szCs w:val="22"/>
        </w:rPr>
        <w:t xml:space="preserve"> neučiní, je </w:t>
      </w:r>
      <w:r w:rsidR="00BE2007" w:rsidRPr="00C31347">
        <w:rPr>
          <w:rFonts w:ascii="Segoe UI" w:hAnsi="Segoe UI" w:cs="Segoe UI"/>
          <w:sz w:val="22"/>
          <w:szCs w:val="22"/>
        </w:rPr>
        <w:t>Objednatel</w:t>
      </w:r>
      <w:r w:rsidRPr="00C31347">
        <w:rPr>
          <w:rFonts w:ascii="Segoe UI" w:hAnsi="Segoe UI" w:cs="Segoe UI"/>
          <w:sz w:val="22"/>
          <w:szCs w:val="22"/>
        </w:rPr>
        <w:t xml:space="preserve"> oprávněn odstranit uvedené nedostatky třetí osobou na</w:t>
      </w:r>
      <w:r w:rsidR="00CE0125" w:rsidRPr="00C31347">
        <w:rPr>
          <w:rFonts w:ascii="Segoe UI" w:hAnsi="Segoe UI" w:cs="Segoe UI"/>
          <w:sz w:val="22"/>
          <w:szCs w:val="22"/>
        </w:rPr>
        <w:t> </w:t>
      </w:r>
      <w:r w:rsidRPr="00C31347">
        <w:rPr>
          <w:rFonts w:ascii="Segoe UI" w:hAnsi="Segoe UI" w:cs="Segoe UI"/>
          <w:sz w:val="22"/>
          <w:szCs w:val="22"/>
        </w:rPr>
        <w:t xml:space="preserve">náklady </w:t>
      </w:r>
      <w:r w:rsidR="00BE2007" w:rsidRPr="00C31347">
        <w:rPr>
          <w:rFonts w:ascii="Segoe UI" w:hAnsi="Segoe UI" w:cs="Segoe UI"/>
          <w:sz w:val="22"/>
          <w:szCs w:val="22"/>
        </w:rPr>
        <w:t>Zhotovitel</w:t>
      </w:r>
      <w:r w:rsidRPr="00C31347">
        <w:rPr>
          <w:rFonts w:ascii="Segoe UI" w:hAnsi="Segoe UI" w:cs="Segoe UI"/>
          <w:sz w:val="22"/>
          <w:szCs w:val="22"/>
        </w:rPr>
        <w:t>e.</w:t>
      </w:r>
    </w:p>
    <w:p w14:paraId="39036B55" w14:textId="38340333" w:rsidR="00F235C1" w:rsidRPr="00C31347" w:rsidRDefault="00F235C1" w:rsidP="00F072A5">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Zhotovitel se zavazuje, že dílo bude mít obvyklé vlastnosti bezvadného díla obdobného charakteru jako dílo dle této </w:t>
      </w:r>
      <w:r w:rsidR="00627A19" w:rsidRPr="00C31347">
        <w:rPr>
          <w:rFonts w:ascii="Segoe UI" w:hAnsi="Segoe UI" w:cs="Segoe UI"/>
          <w:sz w:val="22"/>
          <w:szCs w:val="22"/>
        </w:rPr>
        <w:t>Smlouvy</w:t>
      </w:r>
      <w:r w:rsidRPr="00C31347">
        <w:rPr>
          <w:rFonts w:ascii="Segoe UI" w:hAnsi="Segoe UI" w:cs="Segoe UI"/>
          <w:sz w:val="22"/>
          <w:szCs w:val="22"/>
        </w:rPr>
        <w:t>, zejména bude mít vlastnosti stanovené technickými normami, které se vztahují k</w:t>
      </w:r>
      <w:r w:rsidR="00BB127B" w:rsidRPr="00C31347">
        <w:rPr>
          <w:rFonts w:ascii="Segoe UI" w:hAnsi="Segoe UI" w:cs="Segoe UI"/>
          <w:sz w:val="22"/>
          <w:szCs w:val="22"/>
        </w:rPr>
        <w:t> </w:t>
      </w:r>
      <w:r w:rsidRPr="00C31347">
        <w:rPr>
          <w:rFonts w:ascii="Segoe UI" w:hAnsi="Segoe UI" w:cs="Segoe UI"/>
          <w:sz w:val="22"/>
          <w:szCs w:val="22"/>
        </w:rPr>
        <w:t xml:space="preserve">materiálům a pracím prováděným na základě této </w:t>
      </w:r>
      <w:r w:rsidR="00627A19" w:rsidRPr="00C31347">
        <w:rPr>
          <w:rFonts w:ascii="Segoe UI" w:hAnsi="Segoe UI" w:cs="Segoe UI"/>
          <w:sz w:val="22"/>
          <w:szCs w:val="22"/>
        </w:rPr>
        <w:t>Smlouvy</w:t>
      </w:r>
      <w:r w:rsidRPr="00C31347">
        <w:rPr>
          <w:rFonts w:ascii="Segoe UI" w:hAnsi="Segoe UI" w:cs="Segoe UI"/>
          <w:sz w:val="22"/>
          <w:szCs w:val="22"/>
        </w:rPr>
        <w:t>, a vyplývající z</w:t>
      </w:r>
      <w:r w:rsidR="00BB127B" w:rsidRPr="00C31347">
        <w:rPr>
          <w:rFonts w:ascii="Segoe UI" w:hAnsi="Segoe UI" w:cs="Segoe UI"/>
          <w:sz w:val="22"/>
          <w:szCs w:val="22"/>
        </w:rPr>
        <w:t> </w:t>
      </w:r>
      <w:r w:rsidRPr="00C31347">
        <w:rPr>
          <w:rFonts w:ascii="Segoe UI" w:hAnsi="Segoe UI" w:cs="Segoe UI"/>
          <w:sz w:val="22"/>
          <w:szCs w:val="22"/>
        </w:rPr>
        <w:t>Projektové dokumentace, a bude způsobilé k</w:t>
      </w:r>
      <w:r w:rsidR="00BB127B" w:rsidRPr="00C31347">
        <w:rPr>
          <w:rFonts w:ascii="Segoe UI" w:hAnsi="Segoe UI" w:cs="Segoe UI"/>
          <w:sz w:val="22"/>
          <w:szCs w:val="22"/>
        </w:rPr>
        <w:t> </w:t>
      </w:r>
      <w:r w:rsidRPr="00C31347">
        <w:rPr>
          <w:rFonts w:ascii="Segoe UI" w:hAnsi="Segoe UI" w:cs="Segoe UI"/>
          <w:sz w:val="22"/>
          <w:szCs w:val="22"/>
        </w:rPr>
        <w:t>neomezenému užívání k</w:t>
      </w:r>
      <w:r w:rsidR="00BB127B" w:rsidRPr="00C31347">
        <w:rPr>
          <w:rFonts w:ascii="Segoe UI" w:hAnsi="Segoe UI" w:cs="Segoe UI"/>
          <w:sz w:val="22"/>
          <w:szCs w:val="22"/>
        </w:rPr>
        <w:t> </w:t>
      </w:r>
      <w:r w:rsidRPr="00C31347">
        <w:rPr>
          <w:rFonts w:ascii="Segoe UI" w:hAnsi="Segoe UI" w:cs="Segoe UI"/>
          <w:sz w:val="22"/>
          <w:szCs w:val="22"/>
        </w:rPr>
        <w:t xml:space="preserve">účelu dle 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5339762B" w14:textId="276BBEAB" w:rsidR="00F235C1" w:rsidRPr="00C31347" w:rsidRDefault="00F235C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Smluvní strany se dohodly, že bude-li v</w:t>
      </w:r>
      <w:r w:rsidR="00BB127B" w:rsidRPr="00C31347">
        <w:rPr>
          <w:rFonts w:ascii="Segoe UI" w:hAnsi="Segoe UI" w:cs="Segoe UI"/>
          <w:sz w:val="22"/>
          <w:szCs w:val="22"/>
        </w:rPr>
        <w:t> </w:t>
      </w:r>
      <w:r w:rsidRPr="00C31347">
        <w:rPr>
          <w:rFonts w:ascii="Segoe UI" w:hAnsi="Segoe UI" w:cs="Segoe UI"/>
          <w:sz w:val="22"/>
          <w:szCs w:val="22"/>
        </w:rPr>
        <w:t>rámci díla dodáváno zboží, toto bude dodáno v</w:t>
      </w:r>
      <w:r w:rsidR="00BB127B" w:rsidRPr="00C31347">
        <w:rPr>
          <w:rFonts w:ascii="Segoe UI" w:hAnsi="Segoe UI" w:cs="Segoe UI"/>
          <w:sz w:val="22"/>
          <w:szCs w:val="22"/>
        </w:rPr>
        <w:t> </w:t>
      </w:r>
      <w:r w:rsidRPr="00C31347">
        <w:rPr>
          <w:rFonts w:ascii="Segoe UI" w:hAnsi="Segoe UI" w:cs="Segoe UI"/>
          <w:sz w:val="22"/>
          <w:szCs w:val="22"/>
        </w:rPr>
        <w:t>I. jakosti</w:t>
      </w:r>
      <w:r w:rsidR="002C34CB" w:rsidRPr="00C31347">
        <w:rPr>
          <w:rFonts w:ascii="Segoe UI" w:hAnsi="Segoe UI" w:cs="Segoe UI"/>
          <w:sz w:val="22"/>
          <w:szCs w:val="22"/>
        </w:rPr>
        <w:t>, není-li v</w:t>
      </w:r>
      <w:r w:rsidR="00BB127B" w:rsidRPr="00C31347">
        <w:rPr>
          <w:rFonts w:ascii="Segoe UI" w:hAnsi="Segoe UI" w:cs="Segoe UI"/>
          <w:sz w:val="22"/>
          <w:szCs w:val="22"/>
        </w:rPr>
        <w:t> </w:t>
      </w:r>
      <w:r w:rsidR="002C34CB" w:rsidRPr="00C31347">
        <w:rPr>
          <w:rFonts w:ascii="Segoe UI" w:hAnsi="Segoe UI" w:cs="Segoe UI"/>
          <w:sz w:val="22"/>
          <w:szCs w:val="22"/>
        </w:rPr>
        <w:t>Projektové dokumentaci výslovně uvedeno jinak</w:t>
      </w:r>
      <w:r w:rsidRPr="00C31347">
        <w:rPr>
          <w:rFonts w:ascii="Segoe UI" w:hAnsi="Segoe UI" w:cs="Segoe UI"/>
          <w:sz w:val="22"/>
          <w:szCs w:val="22"/>
        </w:rPr>
        <w:t>.</w:t>
      </w:r>
      <w:r w:rsidR="00C7426D" w:rsidRPr="00C31347">
        <w:rPr>
          <w:rFonts w:ascii="Segoe UI" w:hAnsi="Segoe UI" w:cs="Segoe UI"/>
          <w:sz w:val="22"/>
          <w:szCs w:val="22"/>
        </w:rPr>
        <w:t xml:space="preserve"> </w:t>
      </w:r>
      <w:r w:rsidRPr="00C31347">
        <w:rPr>
          <w:rFonts w:ascii="Segoe UI" w:hAnsi="Segoe UI" w:cs="Segoe UI"/>
          <w:sz w:val="22"/>
          <w:szCs w:val="22"/>
        </w:rPr>
        <w:t>Jakost dodávaných materiálů a konstrukcí bude dokladována předepsaným způsobem při kontrolních prohlídkách a při předání a převzetí díla.</w:t>
      </w:r>
    </w:p>
    <w:p w14:paraId="445A1CDA" w14:textId="2BE564C7" w:rsidR="00807522" w:rsidRPr="00C31347" w:rsidRDefault="0080752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8" w:name="_Ref169474610"/>
      <w:r w:rsidRPr="00BC73E3">
        <w:rPr>
          <w:rFonts w:ascii="Segoe UI" w:hAnsi="Segoe UI" w:cs="Segoe UI"/>
          <w:sz w:val="22"/>
          <w:szCs w:val="22"/>
        </w:rPr>
        <w:t>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r w:rsidRPr="00C31347">
        <w:rPr>
          <w:rFonts w:ascii="Segoe UI" w:hAnsi="Segoe UI" w:cs="Segoe UI"/>
          <w:sz w:val="22"/>
          <w:szCs w:val="22"/>
        </w:rPr>
        <w:t>.</w:t>
      </w:r>
      <w:bookmarkEnd w:id="68"/>
    </w:p>
    <w:p w14:paraId="5E7724BD" w14:textId="5604DD60"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je povinen na svůj náklad udržovat pořádek a čistotu na </w:t>
      </w:r>
      <w:r w:rsidR="00EC31DA" w:rsidRPr="00C31347">
        <w:rPr>
          <w:rFonts w:ascii="Segoe UI" w:hAnsi="Segoe UI" w:cs="Segoe UI"/>
          <w:sz w:val="22"/>
          <w:szCs w:val="22"/>
        </w:rPr>
        <w:t>S</w:t>
      </w:r>
      <w:r w:rsidR="007575D2" w:rsidRPr="00C31347">
        <w:rPr>
          <w:rFonts w:ascii="Segoe UI" w:hAnsi="Segoe UI" w:cs="Segoe UI"/>
          <w:sz w:val="22"/>
          <w:szCs w:val="22"/>
        </w:rPr>
        <w:t xml:space="preserve">taveništi, a to tak, že bude provádět úklid. Zároveň bude </w:t>
      </w:r>
      <w:r w:rsidRPr="00C31347">
        <w:rPr>
          <w:rFonts w:ascii="Segoe UI" w:hAnsi="Segoe UI" w:cs="Segoe UI"/>
          <w:sz w:val="22"/>
          <w:szCs w:val="22"/>
        </w:rPr>
        <w:t>Zhotovitel</w:t>
      </w:r>
      <w:r w:rsidR="007575D2" w:rsidRPr="00C31347">
        <w:rPr>
          <w:rFonts w:ascii="Segoe UI" w:hAnsi="Segoe UI" w:cs="Segoe UI"/>
          <w:sz w:val="22"/>
          <w:szCs w:val="22"/>
        </w:rPr>
        <w:t xml:space="preserve"> průběžně, v</w:t>
      </w:r>
      <w:r w:rsidR="00BB127B" w:rsidRPr="00C31347">
        <w:rPr>
          <w:rFonts w:ascii="Segoe UI" w:hAnsi="Segoe UI" w:cs="Segoe UI"/>
          <w:sz w:val="22"/>
          <w:szCs w:val="22"/>
        </w:rPr>
        <w:t> </w:t>
      </w:r>
      <w:r w:rsidR="007575D2" w:rsidRPr="00C31347">
        <w:rPr>
          <w:rFonts w:ascii="Segoe UI" w:hAnsi="Segoe UI" w:cs="Segoe UI"/>
          <w:sz w:val="22"/>
          <w:szCs w:val="22"/>
        </w:rPr>
        <w:t>souladu s</w:t>
      </w:r>
      <w:r w:rsidR="00BB127B" w:rsidRPr="00C31347">
        <w:rPr>
          <w:rFonts w:ascii="Segoe UI" w:hAnsi="Segoe UI" w:cs="Segoe UI"/>
          <w:sz w:val="22"/>
          <w:szCs w:val="22"/>
        </w:rPr>
        <w:t> </w:t>
      </w:r>
      <w:r w:rsidR="007575D2" w:rsidRPr="00C31347">
        <w:rPr>
          <w:rFonts w:ascii="Segoe UI" w:hAnsi="Segoe UI" w:cs="Segoe UI"/>
          <w:sz w:val="22"/>
          <w:szCs w:val="22"/>
        </w:rPr>
        <w:t>právním</w:t>
      </w:r>
      <w:r w:rsidR="00B46FD7" w:rsidRPr="00C31347">
        <w:rPr>
          <w:rFonts w:ascii="Segoe UI" w:hAnsi="Segoe UI" w:cs="Segoe UI"/>
          <w:sz w:val="22"/>
          <w:szCs w:val="22"/>
        </w:rPr>
        <w:t>i</w:t>
      </w:r>
      <w:r w:rsidR="007575D2" w:rsidRPr="00C31347">
        <w:rPr>
          <w:rFonts w:ascii="Segoe UI" w:hAnsi="Segoe UI" w:cs="Segoe UI"/>
          <w:sz w:val="22"/>
          <w:szCs w:val="22"/>
        </w:rPr>
        <w:t xml:space="preserve"> předpisy o nakládání s</w:t>
      </w:r>
      <w:r w:rsidR="00BB127B" w:rsidRPr="00C31347">
        <w:rPr>
          <w:rFonts w:ascii="Segoe UI" w:hAnsi="Segoe UI" w:cs="Segoe UI"/>
          <w:sz w:val="22"/>
          <w:szCs w:val="22"/>
        </w:rPr>
        <w:t> </w:t>
      </w:r>
      <w:r w:rsidR="007575D2" w:rsidRPr="00C31347">
        <w:rPr>
          <w:rFonts w:ascii="Segoe UI" w:hAnsi="Segoe UI" w:cs="Segoe UI"/>
          <w:sz w:val="22"/>
          <w:szCs w:val="22"/>
        </w:rPr>
        <w:t>odpady zajišťovat likvidaci odpadů vzniklých v</w:t>
      </w:r>
      <w:r w:rsidR="00BB127B" w:rsidRPr="00C31347">
        <w:rPr>
          <w:rFonts w:ascii="Segoe UI" w:hAnsi="Segoe UI" w:cs="Segoe UI"/>
          <w:sz w:val="22"/>
          <w:szCs w:val="22"/>
        </w:rPr>
        <w:t> </w:t>
      </w:r>
      <w:r w:rsidR="007575D2" w:rsidRPr="00C31347">
        <w:rPr>
          <w:rFonts w:ascii="Segoe UI" w:hAnsi="Segoe UI" w:cs="Segoe UI"/>
          <w:sz w:val="22"/>
          <w:szCs w:val="22"/>
        </w:rPr>
        <w:t>souvislosti se zhotovováním díla (stavební suť, použité obaly apod.).</w:t>
      </w:r>
    </w:p>
    <w:p w14:paraId="1BC94DB0" w14:textId="73971D34"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odpovídá za bezpečnost a ochranu zdraví při práci všech osob v</w:t>
      </w:r>
      <w:r w:rsidR="00BB127B" w:rsidRPr="00C31347">
        <w:rPr>
          <w:rFonts w:ascii="Segoe UI" w:hAnsi="Segoe UI" w:cs="Segoe UI"/>
          <w:sz w:val="22"/>
          <w:szCs w:val="22"/>
        </w:rPr>
        <w:t> </w:t>
      </w:r>
      <w:r w:rsidR="007575D2" w:rsidRPr="00C31347">
        <w:rPr>
          <w:rFonts w:ascii="Segoe UI" w:hAnsi="Segoe UI" w:cs="Segoe UI"/>
          <w:sz w:val="22"/>
          <w:szCs w:val="22"/>
        </w:rPr>
        <w:t xml:space="preserve">prostoru </w:t>
      </w:r>
      <w:r w:rsidR="00A51482" w:rsidRPr="00C31347">
        <w:rPr>
          <w:rFonts w:ascii="Segoe UI" w:hAnsi="Segoe UI" w:cs="Segoe UI"/>
          <w:sz w:val="22"/>
          <w:szCs w:val="22"/>
        </w:rPr>
        <w:t>Staveniště</w:t>
      </w:r>
      <w:r w:rsidR="007575D2" w:rsidRPr="00C31347">
        <w:rPr>
          <w:rFonts w:ascii="Segoe UI" w:hAnsi="Segoe UI" w:cs="Segoe UI"/>
          <w:sz w:val="22"/>
          <w:szCs w:val="22"/>
        </w:rPr>
        <w:t xml:space="preserve"> a zabezpečí, aby osoby podílející se na zhotovení díla a pohybující se po </w:t>
      </w:r>
      <w:r w:rsidR="009C758B" w:rsidRPr="00C31347">
        <w:rPr>
          <w:rFonts w:ascii="Segoe UI" w:hAnsi="Segoe UI" w:cs="Segoe UI"/>
          <w:sz w:val="22"/>
          <w:szCs w:val="22"/>
        </w:rPr>
        <w:t>S</w:t>
      </w:r>
      <w:r w:rsidR="007575D2" w:rsidRPr="00C31347">
        <w:rPr>
          <w:rFonts w:ascii="Segoe UI" w:hAnsi="Segoe UI" w:cs="Segoe UI"/>
          <w:sz w:val="22"/>
          <w:szCs w:val="22"/>
        </w:rPr>
        <w:t>taveništi byly vybaveny ochrannými pracovními pomůckami a řádně proškoleny v</w:t>
      </w:r>
      <w:r w:rsidR="00BB127B" w:rsidRPr="00C31347">
        <w:rPr>
          <w:rFonts w:ascii="Segoe UI" w:hAnsi="Segoe UI" w:cs="Segoe UI"/>
          <w:sz w:val="22"/>
          <w:szCs w:val="22"/>
        </w:rPr>
        <w:t> </w:t>
      </w:r>
      <w:r w:rsidR="007575D2" w:rsidRPr="00C31347">
        <w:rPr>
          <w:rFonts w:ascii="Segoe UI" w:hAnsi="Segoe UI" w:cs="Segoe UI"/>
          <w:sz w:val="22"/>
          <w:szCs w:val="22"/>
        </w:rPr>
        <w:t xml:space="preserve">oblasti bezpečnosti a ochrany zdraví při práci. </w:t>
      </w:r>
      <w:r w:rsidRPr="00C31347">
        <w:rPr>
          <w:rFonts w:ascii="Segoe UI" w:hAnsi="Segoe UI" w:cs="Segoe UI"/>
          <w:sz w:val="22"/>
          <w:szCs w:val="22"/>
        </w:rPr>
        <w:t>Zhotovitel</w:t>
      </w:r>
      <w:r w:rsidR="007575D2" w:rsidRPr="00C31347">
        <w:rPr>
          <w:rFonts w:ascii="Segoe UI" w:hAnsi="Segoe UI" w:cs="Segoe UI"/>
          <w:sz w:val="22"/>
          <w:szCs w:val="22"/>
        </w:rPr>
        <w:t xml:space="preserve"> nesmí umožnit bez souhlasu </w:t>
      </w:r>
      <w:r w:rsidRPr="00C31347">
        <w:rPr>
          <w:rFonts w:ascii="Segoe UI" w:hAnsi="Segoe UI" w:cs="Segoe UI"/>
          <w:sz w:val="22"/>
          <w:szCs w:val="22"/>
        </w:rPr>
        <w:t>Objednatel</w:t>
      </w:r>
      <w:r w:rsidR="007575D2" w:rsidRPr="00C31347">
        <w:rPr>
          <w:rFonts w:ascii="Segoe UI" w:hAnsi="Segoe UI" w:cs="Segoe UI"/>
          <w:sz w:val="22"/>
          <w:szCs w:val="22"/>
        </w:rPr>
        <w:t>e přístup na </w:t>
      </w:r>
      <w:r w:rsidR="00A51482" w:rsidRPr="00C31347">
        <w:rPr>
          <w:rFonts w:ascii="Segoe UI" w:hAnsi="Segoe UI" w:cs="Segoe UI"/>
          <w:sz w:val="22"/>
          <w:szCs w:val="22"/>
        </w:rPr>
        <w:t>Staveniště</w:t>
      </w:r>
      <w:r w:rsidR="007575D2" w:rsidRPr="00C31347">
        <w:rPr>
          <w:rFonts w:ascii="Segoe UI" w:hAnsi="Segoe UI" w:cs="Segoe UI"/>
          <w:sz w:val="22"/>
          <w:szCs w:val="22"/>
        </w:rPr>
        <w:t xml:space="preserve"> osobám, které se bezprostředně nepodílejí na</w:t>
      </w:r>
      <w:r w:rsidR="001B424B" w:rsidRPr="00C31347">
        <w:rPr>
          <w:rFonts w:ascii="Segoe UI" w:hAnsi="Segoe UI" w:cs="Segoe UI"/>
          <w:sz w:val="22"/>
          <w:szCs w:val="22"/>
        </w:rPr>
        <w:t> </w:t>
      </w:r>
      <w:r w:rsidR="007575D2" w:rsidRPr="00C31347">
        <w:rPr>
          <w:rFonts w:ascii="Segoe UI" w:hAnsi="Segoe UI" w:cs="Segoe UI"/>
          <w:sz w:val="22"/>
          <w:szCs w:val="22"/>
        </w:rPr>
        <w:t>provádění díla</w:t>
      </w:r>
      <w:r w:rsidR="001B424B" w:rsidRPr="00C31347">
        <w:rPr>
          <w:rFonts w:ascii="Segoe UI" w:hAnsi="Segoe UI" w:cs="Segoe UI"/>
          <w:sz w:val="22"/>
          <w:szCs w:val="22"/>
        </w:rPr>
        <w:t xml:space="preserve"> nebo jeho kontrole</w:t>
      </w:r>
      <w:r w:rsidR="007575D2" w:rsidRPr="00C31347">
        <w:rPr>
          <w:rFonts w:ascii="Segoe UI" w:hAnsi="Segoe UI" w:cs="Segoe UI"/>
          <w:sz w:val="22"/>
          <w:szCs w:val="22"/>
        </w:rPr>
        <w:t xml:space="preserve">. </w:t>
      </w:r>
      <w:r w:rsidRPr="00C31347">
        <w:rPr>
          <w:rFonts w:ascii="Segoe UI" w:hAnsi="Segoe UI" w:cs="Segoe UI"/>
          <w:sz w:val="22"/>
          <w:szCs w:val="22"/>
        </w:rPr>
        <w:t>Zhotovitel</w:t>
      </w:r>
      <w:r w:rsidR="007575D2" w:rsidRPr="00C31347">
        <w:rPr>
          <w:rFonts w:ascii="Segoe UI" w:hAnsi="Segoe UI" w:cs="Segoe UI"/>
          <w:sz w:val="22"/>
          <w:szCs w:val="22"/>
        </w:rPr>
        <w:t xml:space="preserve"> je povinen při provádění díla dle této </w:t>
      </w:r>
      <w:r w:rsidR="00627A19" w:rsidRPr="00C31347">
        <w:rPr>
          <w:rFonts w:ascii="Segoe UI" w:hAnsi="Segoe UI" w:cs="Segoe UI"/>
          <w:sz w:val="22"/>
          <w:szCs w:val="22"/>
        </w:rPr>
        <w:t>Smlouvy</w:t>
      </w:r>
      <w:r w:rsidR="007575D2" w:rsidRPr="00C31347">
        <w:rPr>
          <w:rFonts w:ascii="Segoe UI" w:hAnsi="Segoe UI" w:cs="Segoe UI"/>
          <w:sz w:val="22"/>
          <w:szCs w:val="22"/>
        </w:rPr>
        <w:t xml:space="preserve"> dostát svým povinnostem podle zákona č. 309/2006 Sb., kterým se upravují další požadavky bezpečnosti a ochrany zdraví při práci v</w:t>
      </w:r>
      <w:r w:rsidR="00BB127B" w:rsidRPr="00C31347">
        <w:rPr>
          <w:rFonts w:ascii="Segoe UI" w:hAnsi="Segoe UI" w:cs="Segoe UI"/>
          <w:sz w:val="22"/>
          <w:szCs w:val="22"/>
        </w:rPr>
        <w:t> </w:t>
      </w:r>
      <w:r w:rsidR="007575D2" w:rsidRPr="00C31347">
        <w:rPr>
          <w:rFonts w:ascii="Segoe UI" w:hAnsi="Segoe UI" w:cs="Segoe UI"/>
          <w:sz w:val="22"/>
          <w:szCs w:val="22"/>
        </w:rPr>
        <w:t>pracovněprávních vztazích a</w:t>
      </w:r>
      <w:r w:rsidR="002C34CB" w:rsidRPr="00C31347">
        <w:rPr>
          <w:rFonts w:ascii="Segoe UI" w:hAnsi="Segoe UI" w:cs="Segoe UI"/>
          <w:sz w:val="22"/>
          <w:szCs w:val="22"/>
        </w:rPr>
        <w:t> </w:t>
      </w:r>
      <w:r w:rsidR="007575D2" w:rsidRPr="00C31347">
        <w:rPr>
          <w:rFonts w:ascii="Segoe UI" w:hAnsi="Segoe UI" w:cs="Segoe UI"/>
          <w:sz w:val="22"/>
          <w:szCs w:val="22"/>
        </w:rPr>
        <w:t>o</w:t>
      </w:r>
      <w:r w:rsidR="001B424B" w:rsidRPr="00C31347">
        <w:rPr>
          <w:rFonts w:ascii="Segoe UI" w:hAnsi="Segoe UI" w:cs="Segoe UI"/>
          <w:sz w:val="22"/>
          <w:szCs w:val="22"/>
        </w:rPr>
        <w:t> </w:t>
      </w:r>
      <w:r w:rsidR="007575D2" w:rsidRPr="00C31347">
        <w:rPr>
          <w:rFonts w:ascii="Segoe UI" w:hAnsi="Segoe UI" w:cs="Segoe UI"/>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C31347">
        <w:rPr>
          <w:rFonts w:ascii="Segoe UI" w:hAnsi="Segoe UI" w:cs="Segoe UI"/>
          <w:sz w:val="22"/>
          <w:szCs w:val="22"/>
        </w:rPr>
        <w:t xml:space="preserve">ve znění pozdějších předpisů </w:t>
      </w:r>
      <w:r w:rsidR="007575D2" w:rsidRPr="00C31347">
        <w:rPr>
          <w:rFonts w:ascii="Segoe UI" w:hAnsi="Segoe UI" w:cs="Segoe UI"/>
          <w:sz w:val="22"/>
          <w:szCs w:val="22"/>
        </w:rPr>
        <w:t>a dle prováděcích předpisů k</w:t>
      </w:r>
      <w:r w:rsidR="00BB127B" w:rsidRPr="00C31347">
        <w:rPr>
          <w:rFonts w:ascii="Segoe UI" w:hAnsi="Segoe UI" w:cs="Segoe UI"/>
          <w:sz w:val="22"/>
          <w:szCs w:val="22"/>
        </w:rPr>
        <w:t> </w:t>
      </w:r>
      <w:r w:rsidR="007575D2" w:rsidRPr="00C31347">
        <w:rPr>
          <w:rFonts w:ascii="Segoe UI" w:hAnsi="Segoe UI" w:cs="Segoe UI"/>
          <w:sz w:val="22"/>
          <w:szCs w:val="22"/>
        </w:rPr>
        <w:t>tomuto zákonu, zejména nařízení vlády č. 591/2006 Sb., o</w:t>
      </w:r>
      <w:r w:rsidR="00994653" w:rsidRPr="00C31347">
        <w:rPr>
          <w:rFonts w:ascii="Segoe UI" w:hAnsi="Segoe UI" w:cs="Segoe UI"/>
          <w:sz w:val="22"/>
          <w:szCs w:val="22"/>
        </w:rPr>
        <w:t> </w:t>
      </w:r>
      <w:r w:rsidR="007575D2" w:rsidRPr="00C31347">
        <w:rPr>
          <w:rFonts w:ascii="Segoe UI" w:hAnsi="Segoe UI" w:cs="Segoe UI"/>
          <w:sz w:val="22"/>
          <w:szCs w:val="22"/>
        </w:rPr>
        <w:t xml:space="preserve">bližších minimálních požadavcích na bezpečnost a ochranu zdraví při </w:t>
      </w:r>
      <w:r w:rsidR="007575D2" w:rsidRPr="00C31347">
        <w:rPr>
          <w:rFonts w:ascii="Segoe UI" w:hAnsi="Segoe UI" w:cs="Segoe UI"/>
          <w:sz w:val="22"/>
          <w:szCs w:val="22"/>
        </w:rPr>
        <w:lastRenderedPageBreak/>
        <w:t>práci na</w:t>
      </w:r>
      <w:r w:rsidR="00994653" w:rsidRPr="00C31347">
        <w:rPr>
          <w:rFonts w:ascii="Segoe UI" w:hAnsi="Segoe UI" w:cs="Segoe UI"/>
          <w:sz w:val="22"/>
          <w:szCs w:val="22"/>
        </w:rPr>
        <w:t> </w:t>
      </w:r>
      <w:r w:rsidR="007575D2" w:rsidRPr="00C31347">
        <w:rPr>
          <w:rFonts w:ascii="Segoe UI" w:hAnsi="Segoe UI" w:cs="Segoe UI"/>
          <w:sz w:val="22"/>
          <w:szCs w:val="22"/>
        </w:rPr>
        <w:t>staveništích</w:t>
      </w:r>
      <w:r w:rsidR="006D7E12" w:rsidRPr="00C31347">
        <w:rPr>
          <w:rFonts w:ascii="Segoe UI" w:hAnsi="Segoe UI" w:cs="Segoe UI"/>
          <w:sz w:val="22"/>
          <w:szCs w:val="22"/>
        </w:rPr>
        <w:t>.</w:t>
      </w:r>
    </w:p>
    <w:p w14:paraId="14B6296A" w14:textId="17E2B59C"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se zavazuje k</w:t>
      </w:r>
      <w:r w:rsidR="00BB127B" w:rsidRPr="00C31347">
        <w:rPr>
          <w:rFonts w:ascii="Segoe UI" w:hAnsi="Segoe UI" w:cs="Segoe UI"/>
          <w:sz w:val="22"/>
          <w:szCs w:val="22"/>
        </w:rPr>
        <w:t> </w:t>
      </w:r>
      <w:r w:rsidR="007575D2" w:rsidRPr="00C31347">
        <w:rPr>
          <w:rFonts w:ascii="Segoe UI" w:hAnsi="Segoe UI" w:cs="Segoe UI"/>
          <w:sz w:val="22"/>
          <w:szCs w:val="22"/>
        </w:rPr>
        <w:t xml:space="preserve">poskytnutí nezbytné součinnosti </w:t>
      </w:r>
      <w:r w:rsidR="00792D2A" w:rsidRPr="00C31347">
        <w:rPr>
          <w:rFonts w:ascii="Segoe UI" w:hAnsi="Segoe UI" w:cs="Segoe UI"/>
          <w:sz w:val="22"/>
          <w:szCs w:val="22"/>
        </w:rPr>
        <w:t xml:space="preserve">Objednateli a jím pověřeným osobám, TDI, </w:t>
      </w:r>
      <w:r w:rsidR="00B06287" w:rsidRPr="00C31347">
        <w:rPr>
          <w:rFonts w:ascii="Segoe UI" w:hAnsi="Segoe UI" w:cs="Segoe UI"/>
          <w:sz w:val="22"/>
          <w:szCs w:val="22"/>
        </w:rPr>
        <w:t>K</w:t>
      </w:r>
      <w:r w:rsidR="007575D2" w:rsidRPr="00C31347">
        <w:rPr>
          <w:rFonts w:ascii="Segoe UI" w:hAnsi="Segoe UI" w:cs="Segoe UI"/>
          <w:sz w:val="22"/>
          <w:szCs w:val="22"/>
        </w:rPr>
        <w:t xml:space="preserve">oordinátorovi </w:t>
      </w:r>
      <w:r w:rsidR="000848F7" w:rsidRPr="00C31347">
        <w:rPr>
          <w:rFonts w:ascii="Segoe UI" w:hAnsi="Segoe UI" w:cs="Segoe UI"/>
          <w:sz w:val="22"/>
          <w:szCs w:val="22"/>
        </w:rPr>
        <w:t>BOZP</w:t>
      </w:r>
      <w:r w:rsidR="00792D2A" w:rsidRPr="00C31347">
        <w:rPr>
          <w:rFonts w:ascii="Segoe UI" w:hAnsi="Segoe UI" w:cs="Segoe UI"/>
          <w:sz w:val="22"/>
          <w:szCs w:val="22"/>
        </w:rPr>
        <w:t>, AD i orgánům státní správy oprávněným ke kontrole na základě zvláštních předpisů</w:t>
      </w:r>
      <w:r w:rsidR="005B441F" w:rsidRPr="00C31347">
        <w:rPr>
          <w:rFonts w:ascii="Segoe UI" w:hAnsi="Segoe UI" w:cs="Segoe UI"/>
          <w:sz w:val="22"/>
          <w:szCs w:val="22"/>
        </w:rPr>
        <w:t>, a to zejména ke kontrole provádění díla</w:t>
      </w:r>
      <w:r w:rsidR="00524BC6" w:rsidRPr="00C31347">
        <w:rPr>
          <w:rFonts w:ascii="Segoe UI" w:hAnsi="Segoe UI" w:cs="Segoe UI"/>
          <w:sz w:val="22"/>
          <w:szCs w:val="22"/>
        </w:rPr>
        <w:t>. Zhotovitel zejména v</w:t>
      </w:r>
      <w:r w:rsidR="00BB127B" w:rsidRPr="00C31347">
        <w:rPr>
          <w:rFonts w:ascii="Segoe UI" w:hAnsi="Segoe UI" w:cs="Segoe UI"/>
          <w:sz w:val="22"/>
          <w:szCs w:val="22"/>
        </w:rPr>
        <w:t> </w:t>
      </w:r>
      <w:r w:rsidR="00524BC6" w:rsidRPr="00C31347">
        <w:rPr>
          <w:rFonts w:ascii="Segoe UI" w:hAnsi="Segoe UI" w:cs="Segoe UI"/>
          <w:sz w:val="22"/>
          <w:szCs w:val="22"/>
        </w:rPr>
        <w:t>rámci Staveniště zajistí podmínky pro výkon funkce výše jmenovaných osob, a to v</w:t>
      </w:r>
      <w:r w:rsidR="00BB127B" w:rsidRPr="00C31347">
        <w:rPr>
          <w:rFonts w:ascii="Segoe UI" w:hAnsi="Segoe UI" w:cs="Segoe UI"/>
          <w:sz w:val="22"/>
          <w:szCs w:val="22"/>
        </w:rPr>
        <w:t> </w:t>
      </w:r>
      <w:r w:rsidR="00524BC6" w:rsidRPr="00C31347">
        <w:rPr>
          <w:rFonts w:ascii="Segoe UI" w:hAnsi="Segoe UI" w:cs="Segoe UI"/>
          <w:sz w:val="22"/>
          <w:szCs w:val="22"/>
        </w:rPr>
        <w:t>přiměřeném rozsahu</w:t>
      </w:r>
      <w:r w:rsidR="00254D2C" w:rsidRPr="00C31347">
        <w:rPr>
          <w:rFonts w:ascii="Segoe UI" w:hAnsi="Segoe UI" w:cs="Segoe UI"/>
          <w:sz w:val="22"/>
          <w:szCs w:val="22"/>
        </w:rPr>
        <w:t>.</w:t>
      </w:r>
      <w:r w:rsidR="007575D2" w:rsidRPr="00C31347">
        <w:rPr>
          <w:rFonts w:ascii="Segoe UI" w:hAnsi="Segoe UI" w:cs="Segoe UI"/>
          <w:sz w:val="22"/>
          <w:szCs w:val="22"/>
        </w:rPr>
        <w:t xml:space="preserve"> </w:t>
      </w:r>
    </w:p>
    <w:p w14:paraId="2B5F7E22" w14:textId="77777777" w:rsidR="004105A3" w:rsidRPr="00C31347" w:rsidRDefault="004105A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9" w:name="_Ref135930584"/>
      <w:r w:rsidRPr="00C31347">
        <w:rPr>
          <w:rFonts w:ascii="Segoe UI" w:hAnsi="Segoe UI" w:cs="Segoe UI"/>
          <w:sz w:val="22"/>
          <w:szCs w:val="22"/>
        </w:rPr>
        <w:t>Kontrola prováděných prací bude realizována zejména v rámci kontrolních dnů, s tím, že:</w:t>
      </w:r>
      <w:bookmarkEnd w:id="69"/>
    </w:p>
    <w:p w14:paraId="0976A1CA" w14:textId="79338EF0"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kontrolní dny se budou konat dle potřeby, zpravidla jednou </w:t>
      </w:r>
      <w:r w:rsidR="007E0887" w:rsidRPr="00C31347">
        <w:rPr>
          <w:rFonts w:ascii="Segoe UI" w:hAnsi="Segoe UI" w:cs="Segoe UI"/>
          <w:sz w:val="22"/>
          <w:szCs w:val="22"/>
        </w:rPr>
        <w:t>za 14 dnů</w:t>
      </w:r>
      <w:r w:rsidR="00094BDE" w:rsidRPr="00C31347">
        <w:rPr>
          <w:rFonts w:ascii="Segoe UI" w:hAnsi="Segoe UI" w:cs="Segoe UI"/>
          <w:sz w:val="22"/>
          <w:szCs w:val="22"/>
        </w:rPr>
        <w:t>;</w:t>
      </w:r>
    </w:p>
    <w:p w14:paraId="27298825" w14:textId="68C98A90" w:rsidR="00061F8C" w:rsidRPr="00C31347" w:rsidRDefault="00061F8C"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Zhotovitel je povinen </w:t>
      </w:r>
      <w:r w:rsidR="00ED57F8" w:rsidRPr="00C31347">
        <w:rPr>
          <w:rFonts w:ascii="Segoe UI" w:hAnsi="Segoe UI" w:cs="Segoe UI"/>
          <w:sz w:val="22"/>
          <w:szCs w:val="22"/>
        </w:rPr>
        <w:t xml:space="preserve">písemně </w:t>
      </w:r>
      <w:r w:rsidRPr="00C31347">
        <w:rPr>
          <w:rFonts w:ascii="Segoe UI" w:hAnsi="Segoe UI" w:cs="Segoe UI"/>
          <w:sz w:val="22"/>
          <w:szCs w:val="22"/>
        </w:rPr>
        <w:t xml:space="preserve">vyzvat Objednatele ke kontrole prací, které budou v dalším postupu prací zakryty nebo se stanou nepřístupnými. Výzva ke kontrole musí být písemná </w:t>
      </w:r>
      <w:r w:rsidR="00ED57F8" w:rsidRPr="00C31347">
        <w:rPr>
          <w:rFonts w:ascii="Segoe UI" w:hAnsi="Segoe UI" w:cs="Segoe UI"/>
          <w:sz w:val="22"/>
          <w:szCs w:val="22"/>
        </w:rPr>
        <w:t xml:space="preserve">a doručená Objednateli nejméně 3 pracovní dny předem a současně zapsaná </w:t>
      </w:r>
      <w:r w:rsidRPr="00C31347">
        <w:rPr>
          <w:rFonts w:ascii="Segoe UI" w:hAnsi="Segoe UI" w:cs="Segoe UI"/>
          <w:sz w:val="22"/>
          <w:szCs w:val="22"/>
        </w:rPr>
        <w:t>ve stavebním deníku. V případě, že Zhotovitel tento závaz</w:t>
      </w:r>
      <w:r w:rsidR="00AA3BA9" w:rsidRPr="00C31347">
        <w:rPr>
          <w:rFonts w:ascii="Segoe UI" w:hAnsi="Segoe UI" w:cs="Segoe UI"/>
          <w:sz w:val="22"/>
          <w:szCs w:val="22"/>
        </w:rPr>
        <w:t>ek nesplní, je povinen umožnit O</w:t>
      </w:r>
      <w:r w:rsidRPr="00C31347">
        <w:rPr>
          <w:rFonts w:ascii="Segoe UI" w:hAnsi="Segoe UI" w:cs="Segoe UI"/>
          <w:sz w:val="22"/>
          <w:szCs w:val="22"/>
        </w:rPr>
        <w:t>bjednateli provedení dodatečné kontroly a nese náklady s tím spojené</w:t>
      </w:r>
      <w:r w:rsidR="00094BDE" w:rsidRPr="00C31347">
        <w:rPr>
          <w:rFonts w:ascii="Segoe UI" w:hAnsi="Segoe UI" w:cs="Segoe UI"/>
          <w:sz w:val="22"/>
          <w:szCs w:val="22"/>
        </w:rPr>
        <w:t>;</w:t>
      </w:r>
    </w:p>
    <w:p w14:paraId="7F58AB09" w14:textId="1D12F6CC" w:rsidR="00061F8C" w:rsidRPr="00C31347" w:rsidRDefault="00D447B9"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Zhotovitel oznámí O</w:t>
      </w:r>
      <w:r w:rsidR="00061F8C" w:rsidRPr="00C31347">
        <w:rPr>
          <w:rFonts w:ascii="Segoe UI" w:hAnsi="Segoe UI" w:cs="Segoe UI"/>
          <w:sz w:val="22"/>
          <w:szCs w:val="22"/>
        </w:rPr>
        <w:t>bjednateli 3 pracovní dny předem term</w:t>
      </w:r>
      <w:r w:rsidR="00AA3BA9" w:rsidRPr="00C31347">
        <w:rPr>
          <w:rFonts w:ascii="Segoe UI" w:hAnsi="Segoe UI" w:cs="Segoe UI"/>
          <w:sz w:val="22"/>
          <w:szCs w:val="22"/>
        </w:rPr>
        <w:t>ín provádění zkoušek a seznámí O</w:t>
      </w:r>
      <w:r w:rsidR="00061F8C" w:rsidRPr="00C31347">
        <w:rPr>
          <w:rFonts w:ascii="Segoe UI" w:hAnsi="Segoe UI" w:cs="Segoe UI"/>
          <w:sz w:val="22"/>
          <w:szCs w:val="22"/>
        </w:rPr>
        <w:t xml:space="preserve">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w:t>
      </w:r>
      <w:r w:rsidR="00AA3BA9" w:rsidRPr="00C31347">
        <w:rPr>
          <w:rFonts w:ascii="Segoe UI" w:hAnsi="Segoe UI" w:cs="Segoe UI"/>
          <w:sz w:val="22"/>
          <w:szCs w:val="22"/>
        </w:rPr>
        <w:t>Z</w:t>
      </w:r>
      <w:r w:rsidR="00061F8C" w:rsidRPr="00C31347">
        <w:rPr>
          <w:rFonts w:ascii="Segoe UI" w:hAnsi="Segoe UI" w:cs="Segoe UI"/>
          <w:sz w:val="22"/>
          <w:szCs w:val="22"/>
        </w:rPr>
        <w:t>hotovitele v případě, že jejic</w:t>
      </w:r>
      <w:r w:rsidR="00AA3BA9" w:rsidRPr="00C31347">
        <w:rPr>
          <w:rFonts w:ascii="Segoe UI" w:hAnsi="Segoe UI" w:cs="Segoe UI"/>
          <w:sz w:val="22"/>
          <w:szCs w:val="22"/>
        </w:rPr>
        <w:t xml:space="preserve">h výsledky </w:t>
      </w:r>
      <w:proofErr w:type="gramStart"/>
      <w:r w:rsidR="00AA3BA9" w:rsidRPr="00C31347">
        <w:rPr>
          <w:rFonts w:ascii="Segoe UI" w:hAnsi="Segoe UI" w:cs="Segoe UI"/>
          <w:sz w:val="22"/>
          <w:szCs w:val="22"/>
        </w:rPr>
        <w:t>prokáží</w:t>
      </w:r>
      <w:proofErr w:type="gramEnd"/>
      <w:r w:rsidR="00AA3BA9" w:rsidRPr="00C31347">
        <w:rPr>
          <w:rFonts w:ascii="Segoe UI" w:hAnsi="Segoe UI" w:cs="Segoe UI"/>
          <w:sz w:val="22"/>
          <w:szCs w:val="22"/>
        </w:rPr>
        <w:t xml:space="preserve"> pochybnosti O</w:t>
      </w:r>
      <w:r w:rsidR="00061F8C" w:rsidRPr="00C31347">
        <w:rPr>
          <w:rFonts w:ascii="Segoe UI" w:hAnsi="Segoe UI" w:cs="Segoe UI"/>
          <w:sz w:val="22"/>
          <w:szCs w:val="22"/>
        </w:rPr>
        <w:t xml:space="preserve">bjednatele, v opačném případě hradí náklady na opakované zkoušky </w:t>
      </w:r>
      <w:r w:rsidR="00AA3BA9" w:rsidRPr="00C31347">
        <w:rPr>
          <w:rFonts w:ascii="Segoe UI" w:hAnsi="Segoe UI" w:cs="Segoe UI"/>
          <w:sz w:val="22"/>
          <w:szCs w:val="22"/>
        </w:rPr>
        <w:t>O</w:t>
      </w:r>
      <w:r w:rsidR="00061F8C" w:rsidRPr="00C31347">
        <w:rPr>
          <w:rFonts w:ascii="Segoe UI" w:hAnsi="Segoe UI" w:cs="Segoe UI"/>
          <w:sz w:val="22"/>
          <w:szCs w:val="22"/>
        </w:rPr>
        <w:t>bjednatel</w:t>
      </w:r>
      <w:r w:rsidR="00094BDE" w:rsidRPr="00C31347">
        <w:rPr>
          <w:rFonts w:ascii="Segoe UI" w:hAnsi="Segoe UI" w:cs="Segoe UI"/>
          <w:sz w:val="22"/>
          <w:szCs w:val="22"/>
        </w:rPr>
        <w:t>;</w:t>
      </w:r>
    </w:p>
    <w:p w14:paraId="07A66FEF" w14:textId="69E69F88"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termíny konání kontrolních dnů budou stanoveny v zápisu o předání </w:t>
      </w:r>
      <w:r w:rsidR="00A51482" w:rsidRPr="00C31347">
        <w:rPr>
          <w:rFonts w:ascii="Segoe UI" w:hAnsi="Segoe UI" w:cs="Segoe UI"/>
          <w:sz w:val="22"/>
          <w:szCs w:val="22"/>
        </w:rPr>
        <w:t>Staveniště</w:t>
      </w:r>
      <w:r w:rsidRPr="00C31347">
        <w:rPr>
          <w:rFonts w:ascii="Segoe UI" w:hAnsi="Segoe UI" w:cs="Segoe UI"/>
          <w:sz w:val="22"/>
          <w:szCs w:val="22"/>
        </w:rPr>
        <w:t xml:space="preserve">; v případě potřeby budou kontrolní dny konány také mimo předem stanovený termín, a to buď na základě dohody stran uvedené v zápisu z kontrolního dne, nebo na základě výzvy </w:t>
      </w:r>
      <w:r w:rsidR="00BA1BB4" w:rsidRPr="00C31347">
        <w:rPr>
          <w:rFonts w:ascii="Segoe UI" w:hAnsi="Segoe UI" w:cs="Segoe UI"/>
          <w:sz w:val="22"/>
          <w:szCs w:val="22"/>
        </w:rPr>
        <w:t>TDI nebo AD</w:t>
      </w:r>
      <w:r w:rsidR="00094BDE" w:rsidRPr="00C31347">
        <w:rPr>
          <w:rFonts w:ascii="Segoe UI" w:hAnsi="Segoe UI" w:cs="Segoe UI"/>
          <w:sz w:val="22"/>
          <w:szCs w:val="22"/>
        </w:rPr>
        <w:t>;</w:t>
      </w:r>
    </w:p>
    <w:p w14:paraId="1720DA73" w14:textId="51B7F95F"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kontrolní dny budou řízeny </w:t>
      </w:r>
      <w:r w:rsidR="00094BDE" w:rsidRPr="00C31347">
        <w:rPr>
          <w:rFonts w:ascii="Segoe UI" w:hAnsi="Segoe UI" w:cs="Segoe UI"/>
          <w:sz w:val="22"/>
          <w:szCs w:val="22"/>
        </w:rPr>
        <w:t xml:space="preserve">a organizovány </w:t>
      </w:r>
      <w:r w:rsidR="00306916" w:rsidRPr="00C31347">
        <w:rPr>
          <w:rFonts w:ascii="Segoe UI" w:hAnsi="Segoe UI" w:cs="Segoe UI"/>
          <w:sz w:val="22"/>
          <w:szCs w:val="22"/>
        </w:rPr>
        <w:t>TDI</w:t>
      </w:r>
      <w:r w:rsidR="00094BDE" w:rsidRPr="00C31347">
        <w:rPr>
          <w:rFonts w:ascii="Segoe UI" w:hAnsi="Segoe UI" w:cs="Segoe UI"/>
          <w:sz w:val="22"/>
          <w:szCs w:val="22"/>
        </w:rPr>
        <w:t>;</w:t>
      </w:r>
    </w:p>
    <w:p w14:paraId="62693136" w14:textId="77777777"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z kontrolních dnů budou </w:t>
      </w:r>
      <w:r w:rsidR="00306916" w:rsidRPr="00C31347">
        <w:rPr>
          <w:rFonts w:ascii="Segoe UI" w:hAnsi="Segoe UI" w:cs="Segoe UI"/>
          <w:sz w:val="22"/>
          <w:szCs w:val="22"/>
        </w:rPr>
        <w:t>TDI</w:t>
      </w:r>
      <w:r w:rsidR="00F501AC" w:rsidRPr="00C31347">
        <w:rPr>
          <w:rFonts w:ascii="Segoe UI" w:hAnsi="Segoe UI" w:cs="Segoe UI"/>
          <w:sz w:val="22"/>
          <w:szCs w:val="22"/>
        </w:rPr>
        <w:t xml:space="preserve"> </w:t>
      </w:r>
      <w:r w:rsidRPr="00C31347">
        <w:rPr>
          <w:rFonts w:ascii="Segoe UI" w:hAnsi="Segoe UI" w:cs="Segoe UI"/>
          <w:sz w:val="22"/>
          <w:szCs w:val="22"/>
        </w:rPr>
        <w:t xml:space="preserve">pořizovány zápisy, které budou </w:t>
      </w:r>
      <w:r w:rsidR="00BE2007" w:rsidRPr="00C31347">
        <w:rPr>
          <w:rFonts w:ascii="Segoe UI" w:hAnsi="Segoe UI" w:cs="Segoe UI"/>
          <w:sz w:val="22"/>
          <w:szCs w:val="22"/>
        </w:rPr>
        <w:t>Zhotovitel</w:t>
      </w:r>
      <w:r w:rsidRPr="00C31347">
        <w:rPr>
          <w:rFonts w:ascii="Segoe UI" w:hAnsi="Segoe UI" w:cs="Segoe UI"/>
          <w:sz w:val="22"/>
          <w:szCs w:val="22"/>
        </w:rPr>
        <w:t xml:space="preserve">i zasílány v elektronické podobě. </w:t>
      </w:r>
    </w:p>
    <w:p w14:paraId="7891D0BC" w14:textId="33EB55DF" w:rsidR="001E19BB"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60202F" w:rsidRPr="00C31347">
        <w:rPr>
          <w:rFonts w:ascii="Segoe UI" w:hAnsi="Segoe UI" w:cs="Segoe UI"/>
          <w:sz w:val="22"/>
          <w:szCs w:val="22"/>
        </w:rPr>
        <w:t xml:space="preserve"> bere na vědomí, že </w:t>
      </w:r>
      <w:r w:rsidR="00A2157E" w:rsidRPr="00C31347">
        <w:rPr>
          <w:rFonts w:ascii="Segoe UI" w:hAnsi="Segoe UI" w:cs="Segoe UI"/>
          <w:sz w:val="22"/>
          <w:szCs w:val="22"/>
        </w:rPr>
        <w:t xml:space="preserve">je povinen odpovídajícím způsobem zajistit zabezpečení </w:t>
      </w:r>
      <w:r w:rsidR="008261B6" w:rsidRPr="00C31347">
        <w:rPr>
          <w:rFonts w:ascii="Segoe UI" w:hAnsi="Segoe UI" w:cs="Segoe UI"/>
          <w:sz w:val="22"/>
          <w:szCs w:val="22"/>
        </w:rPr>
        <w:t>S</w:t>
      </w:r>
      <w:r w:rsidR="00A2157E" w:rsidRPr="00C31347">
        <w:rPr>
          <w:rFonts w:ascii="Segoe UI" w:hAnsi="Segoe UI" w:cs="Segoe UI"/>
          <w:sz w:val="22"/>
          <w:szCs w:val="22"/>
        </w:rPr>
        <w:t>taveniště</w:t>
      </w:r>
      <w:r w:rsidR="00956C9E" w:rsidRPr="00C31347">
        <w:rPr>
          <w:rFonts w:ascii="Segoe UI" w:hAnsi="Segoe UI" w:cs="Segoe UI"/>
          <w:sz w:val="22"/>
          <w:szCs w:val="22"/>
        </w:rPr>
        <w:t>.</w:t>
      </w:r>
      <w:r w:rsidR="00BA270A" w:rsidRPr="00C31347">
        <w:rPr>
          <w:rFonts w:ascii="Segoe UI" w:hAnsi="Segoe UI" w:cs="Segoe UI"/>
          <w:sz w:val="22"/>
          <w:szCs w:val="22"/>
        </w:rPr>
        <w:t xml:space="preserve"> Zhotovitel je především povinen </w:t>
      </w:r>
      <w:r w:rsidR="008261B6" w:rsidRPr="00C31347">
        <w:rPr>
          <w:rFonts w:ascii="Segoe UI" w:hAnsi="Segoe UI" w:cs="Segoe UI"/>
          <w:sz w:val="22"/>
          <w:szCs w:val="22"/>
        </w:rPr>
        <w:t>S</w:t>
      </w:r>
      <w:r w:rsidR="00BA270A" w:rsidRPr="00C31347">
        <w:rPr>
          <w:rFonts w:ascii="Segoe UI" w:hAnsi="Segoe UI" w:cs="Segoe UI"/>
          <w:sz w:val="22"/>
          <w:szCs w:val="22"/>
        </w:rPr>
        <w:t>taveniště oplocením zabezpečit proti vstupu nepovolaných osob.</w:t>
      </w:r>
    </w:p>
    <w:p w14:paraId="17476536" w14:textId="77777777" w:rsidR="00677990" w:rsidRPr="00C31347" w:rsidRDefault="00677990"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0" w:name="_Ref135930374"/>
      <w:bookmarkStart w:id="71" w:name="_Hlk504554968"/>
      <w:r w:rsidRPr="00C31347">
        <w:rPr>
          <w:rFonts w:ascii="Segoe UI" w:hAnsi="Segoe UI" w:cs="Segoe UI"/>
          <w:sz w:val="22"/>
          <w:szCs w:val="22"/>
        </w:rPr>
        <w:t xml:space="preserve">Zhotovitel se zavazuje zajistit dodržování pracovněprávních předpisů a požadavků uvedených v příloze č. 3 této </w:t>
      </w:r>
      <w:r w:rsidR="00627A19" w:rsidRPr="00C31347">
        <w:rPr>
          <w:rFonts w:ascii="Segoe UI" w:hAnsi="Segoe UI" w:cs="Segoe UI"/>
          <w:sz w:val="22"/>
          <w:szCs w:val="22"/>
        </w:rPr>
        <w:t>Smlouvy</w:t>
      </w:r>
      <w:r w:rsidRPr="00C31347">
        <w:rPr>
          <w:rFonts w:ascii="Segoe UI" w:hAnsi="Segoe UI" w:cs="Segoe UI"/>
          <w:sz w:val="22"/>
          <w:szCs w:val="22"/>
        </w:rPr>
        <w:t>.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70"/>
    </w:p>
    <w:p w14:paraId="29028D1A" w14:textId="77777777" w:rsidR="00677990" w:rsidRPr="00C31347" w:rsidRDefault="00677990"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2" w:name="_Ref135930376"/>
      <w:r w:rsidRPr="00C31347">
        <w:rPr>
          <w:rFonts w:ascii="Segoe UI" w:hAnsi="Segoe UI" w:cs="Segoe UI"/>
          <w:sz w:val="22"/>
          <w:szCs w:val="22"/>
        </w:rPr>
        <w:t xml:space="preserve">Zhotovitel je povinen zajistit řádné a včasné plnění finančních závazků svým poddodavatelům; za řádné a včasné plnění se považuje uhrazení poddodavatelem vystavených faktur za řádně provedené stavební práce, dodávky nebo služby poskytnuté </w:t>
      </w:r>
      <w:r w:rsidRPr="00C31347">
        <w:rPr>
          <w:rFonts w:ascii="Segoe UI" w:hAnsi="Segoe UI" w:cs="Segoe UI"/>
          <w:sz w:val="22"/>
          <w:szCs w:val="22"/>
        </w:rPr>
        <w:lastRenderedPageBreak/>
        <w:t xml:space="preserve">poddodavatelem k plnění veřejné zakázky dle této </w:t>
      </w:r>
      <w:r w:rsidR="00627A19" w:rsidRPr="00C31347">
        <w:rPr>
          <w:rFonts w:ascii="Segoe UI" w:hAnsi="Segoe UI" w:cs="Segoe UI"/>
          <w:sz w:val="22"/>
          <w:szCs w:val="22"/>
        </w:rPr>
        <w:t>Smlouvy</w:t>
      </w:r>
      <w:r w:rsidRPr="00C31347">
        <w:rPr>
          <w:rFonts w:ascii="Segoe UI" w:hAnsi="Segoe UI" w:cs="Segoe UI"/>
          <w:sz w:val="22"/>
          <w:szCs w:val="22"/>
        </w:rPr>
        <w:t>, a to vždy do 15 dnů ode dne obdržení platby ze strany Objednatele. Objednatel je oprávněn vyžádat si od Zhotovitele jakékoli informace a dokumenty, které dokládají splnění povinností dle tohoto odstavce ze strany Zhotovitele či odůvodňují nemožnost splnit povinnosti dle tohoto odstavce; Zhotovitel je povinen výzvě Objednatele vyhovět a předložit mu požadované informace nebo dokumenty do 5 dnů ode dne obdržení takové výzvy.</w:t>
      </w:r>
      <w:bookmarkEnd w:id="72"/>
    </w:p>
    <w:p w14:paraId="34BD98E6" w14:textId="14A03125" w:rsidR="00211CC8" w:rsidRPr="00C31347" w:rsidRDefault="00677990"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3" w:name="_Ref135930380"/>
      <w:r w:rsidRPr="00C31347">
        <w:rPr>
          <w:rFonts w:ascii="Segoe UI" w:hAnsi="Segoe UI" w:cs="Segoe UI"/>
          <w:sz w:val="22"/>
          <w:szCs w:val="22"/>
        </w:rPr>
        <w:t xml:space="preserve">Zhotovitel se zavazuje, že v rámci plnění předmětu této </w:t>
      </w:r>
      <w:r w:rsidR="00627A19" w:rsidRPr="00C31347">
        <w:rPr>
          <w:rFonts w:ascii="Segoe UI" w:hAnsi="Segoe UI" w:cs="Segoe UI"/>
          <w:sz w:val="22"/>
          <w:szCs w:val="22"/>
        </w:rPr>
        <w:t>Smlouvy</w:t>
      </w:r>
      <w:r w:rsidRPr="00C31347">
        <w:rPr>
          <w:rFonts w:ascii="Segoe UI" w:hAnsi="Segoe UI" w:cs="Segoe UI"/>
          <w:sz w:val="22"/>
          <w:szCs w:val="22"/>
        </w:rPr>
        <w:t xml:space="preserve"> vyvine maximální úsilí směřující k eliminaci záboru veřejného prostranství, zejména záboru zelených ploch.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71"/>
      <w:bookmarkEnd w:id="73"/>
    </w:p>
    <w:p w14:paraId="2F30B4BA" w14:textId="467B23C8" w:rsidR="007C35AA" w:rsidRPr="00C31347" w:rsidRDefault="007C35AA" w:rsidP="00F072A5">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Zhotovitel je oprávněn provést po odsouhlasení TDI a/nebo Objednatele v odůvodněných případech úpravu rozměrů výplní stavebních </w:t>
      </w:r>
      <w:r w:rsidR="00806530" w:rsidRPr="00C31347">
        <w:rPr>
          <w:rFonts w:ascii="Segoe UI" w:hAnsi="Segoe UI" w:cs="Segoe UI"/>
          <w:sz w:val="22"/>
          <w:szCs w:val="22"/>
        </w:rPr>
        <w:t>otvorů Stavby</w:t>
      </w:r>
      <w:r w:rsidRPr="00C31347">
        <w:rPr>
          <w:rFonts w:ascii="Segoe UI" w:hAnsi="Segoe UI" w:cs="Segoe UI"/>
          <w:sz w:val="22"/>
          <w:szCs w:val="22"/>
        </w:rPr>
        <w:t xml:space="preserve"> (okna, dveře) a rozměrů či hmotností dalších výrobků, u kterých Zhotovitel zhotovuje výrobní dokumentaci, oproti rozměrům či hmotnostem uvedeným v Projektové dokumentaci či v oceněném soupisu prací v toleranci ± 5 % původního rozměru či hmotnosti v návaznosti na skutečné rozměry příslušných stavebních konstrukcí. Zhotovitel je rovněž oprávněn v odůvodněných případech provést po odsouhlasení TDI a/nebo Objednatele změnu členění jednotlivých výplní stavebních otvorů oproti členění uvedenému v Projektové dokumentaci či v oceněném soupisu prací z technických důvodů, které by jinak bránily jejich provedení či řádnému užívání. Cena příslušných položek výplní stavebních otvorů a dalších výrobků, u kterých Zhotovitel zhotovuje výrobní dokumentaci, uvedená v soupisu prací se v těchto případech nemění. V případech úprav či změn uvedených v tomto odstavci není nutno ke </w:t>
      </w:r>
      <w:r w:rsidR="008261B6" w:rsidRPr="00C31347">
        <w:rPr>
          <w:rFonts w:ascii="Segoe UI" w:hAnsi="Segoe UI" w:cs="Segoe UI"/>
          <w:sz w:val="22"/>
          <w:szCs w:val="22"/>
        </w:rPr>
        <w:t>S</w:t>
      </w:r>
      <w:r w:rsidRPr="00C31347">
        <w:rPr>
          <w:rFonts w:ascii="Segoe UI" w:hAnsi="Segoe UI" w:cs="Segoe UI"/>
          <w:sz w:val="22"/>
          <w:szCs w:val="22"/>
        </w:rPr>
        <w:t>mlouvě uzavírat dodatek.</w:t>
      </w:r>
    </w:p>
    <w:p w14:paraId="21279037" w14:textId="567953E4" w:rsidR="002F3BB7" w:rsidRPr="00C31347" w:rsidRDefault="002F3BB7" w:rsidP="00E3641E">
      <w:pPr>
        <w:pStyle w:val="Odstavecseseznamem"/>
        <w:numPr>
          <w:ilvl w:val="1"/>
          <w:numId w:val="5"/>
        </w:numPr>
        <w:spacing w:after="120" w:line="276" w:lineRule="auto"/>
        <w:ind w:left="425" w:hanging="425"/>
        <w:jc w:val="both"/>
        <w:rPr>
          <w:rFonts w:ascii="Segoe UI" w:hAnsi="Segoe UI" w:cs="Segoe UI"/>
          <w:sz w:val="22"/>
          <w:szCs w:val="22"/>
        </w:rPr>
      </w:pPr>
      <w:bookmarkStart w:id="74" w:name="_Ref200633293"/>
      <w:r w:rsidRPr="00C31347">
        <w:rPr>
          <w:rFonts w:ascii="Segoe UI" w:hAnsi="Segoe UI" w:cs="Segoe UI"/>
          <w:sz w:val="22"/>
          <w:szCs w:val="22"/>
        </w:rPr>
        <w:t>Zhotovitel je povinen poskytnout potřebnou součinnost Objednateli či dodavateli Objednatele při dodávce vybavení místností Stavby. Jedná se zejména o umožnění přístupu do prostor Stavby za účelem zaměření a koordinace Stavby a dodávky (montáže) vybavení.</w:t>
      </w:r>
      <w:bookmarkEnd w:id="74"/>
    </w:p>
    <w:p w14:paraId="4AC7CAFC"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Vedení </w:t>
      </w:r>
      <w:r w:rsidR="00EB6224" w:rsidRPr="00C31347">
        <w:rPr>
          <w:rFonts w:ascii="Segoe UI" w:eastAsia="Times New Roman" w:hAnsi="Segoe UI" w:cs="Segoe UI"/>
          <w:bCs/>
          <w:caps/>
          <w:sz w:val="22"/>
          <w:szCs w:val="22"/>
          <w:lang w:eastAsia="x-none"/>
        </w:rPr>
        <w:t>stavební</w:t>
      </w:r>
      <w:r w:rsidR="0059045D" w:rsidRPr="00C31347">
        <w:rPr>
          <w:rFonts w:ascii="Segoe UI" w:eastAsia="Times New Roman" w:hAnsi="Segoe UI" w:cs="Segoe UI"/>
          <w:bCs/>
          <w:caps/>
          <w:sz w:val="22"/>
          <w:szCs w:val="22"/>
          <w:lang w:eastAsia="x-none"/>
        </w:rPr>
        <w:t>ho deníku</w:t>
      </w:r>
    </w:p>
    <w:p w14:paraId="6DC309A6" w14:textId="04E9D988"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EB6224" w:rsidRPr="00C31347">
        <w:rPr>
          <w:rFonts w:ascii="Segoe UI" w:hAnsi="Segoe UI" w:cs="Segoe UI"/>
          <w:sz w:val="22"/>
          <w:szCs w:val="22"/>
        </w:rPr>
        <w:t xml:space="preserve"> povede</w:t>
      </w:r>
      <w:r w:rsidR="007575D2" w:rsidRPr="00C31347">
        <w:rPr>
          <w:rFonts w:ascii="Segoe UI" w:hAnsi="Segoe UI" w:cs="Segoe UI"/>
          <w:sz w:val="22"/>
          <w:szCs w:val="22"/>
        </w:rPr>
        <w:t xml:space="preserve"> </w:t>
      </w:r>
      <w:r w:rsidR="00A3409E" w:rsidRPr="00C31347">
        <w:rPr>
          <w:rFonts w:ascii="Segoe UI" w:hAnsi="Segoe UI" w:cs="Segoe UI"/>
          <w:sz w:val="22"/>
          <w:szCs w:val="22"/>
        </w:rPr>
        <w:t>od převzetí Staveniště elektronicky stavební deník, a to podle ustanovení § 166 odst. 5 SZ</w:t>
      </w:r>
      <w:r w:rsidR="002D1DDF" w:rsidRPr="00C31347">
        <w:rPr>
          <w:rFonts w:ascii="Segoe UI" w:hAnsi="Segoe UI" w:cs="Segoe UI"/>
          <w:sz w:val="22"/>
          <w:szCs w:val="22"/>
        </w:rPr>
        <w:t xml:space="preserve">. </w:t>
      </w:r>
    </w:p>
    <w:p w14:paraId="70616567" w14:textId="5A07C4D0" w:rsidR="00A3409E" w:rsidRPr="00C31347" w:rsidRDefault="00A3409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Stavební deník bude veden prostřednictvím informačního systému určeného Objednatelem po celou dobu provádění díla. Zhotovitel zajistí přístup k deníku pro Objednatele, TDI, Koordinátora BOZP a další osoby určené Objednatelem prostřednictvím přidělených přístupových údajů, které obdrží nejpozději při předání Staveniště. Zhotovitel je povinen průběžně zapisovat údaje o postupu prací, kontrolních dnech, zjištěných překážkách, změnách harmonogramu a dalších podstatných skutečnostech souvisejících s realizací Stavby. Po předání a převzetí díla Objednatelem a odstranění veškerých vad a </w:t>
      </w:r>
      <w:r w:rsidRPr="00C31347">
        <w:rPr>
          <w:rFonts w:ascii="Segoe UI" w:hAnsi="Segoe UI" w:cs="Segoe UI"/>
          <w:sz w:val="22"/>
          <w:szCs w:val="22"/>
        </w:rPr>
        <w:lastRenderedPageBreak/>
        <w:t>nedodělků zajistí Zhotovitel předání kompletního elektronického stavebního deníku Objednateli v digitální podobě ve formátu *.</w:t>
      </w:r>
      <w:proofErr w:type="spellStart"/>
      <w:r w:rsidRPr="00C31347">
        <w:rPr>
          <w:rFonts w:ascii="Segoe UI" w:hAnsi="Segoe UI" w:cs="Segoe UI"/>
          <w:sz w:val="22"/>
          <w:szCs w:val="22"/>
        </w:rPr>
        <w:t>pdf</w:t>
      </w:r>
      <w:proofErr w:type="spellEnd"/>
      <w:r w:rsidRPr="00C31347">
        <w:rPr>
          <w:rFonts w:ascii="Segoe UI" w:hAnsi="Segoe UI" w:cs="Segoe UI"/>
          <w:sz w:val="22"/>
          <w:szCs w:val="22"/>
        </w:rPr>
        <w:t xml:space="preserve"> a kompatibilním tabulkovém formátu (např. *.</w:t>
      </w:r>
      <w:proofErr w:type="spellStart"/>
      <w:r w:rsidRPr="00C31347">
        <w:rPr>
          <w:rFonts w:ascii="Segoe UI" w:hAnsi="Segoe UI" w:cs="Segoe UI"/>
          <w:sz w:val="22"/>
          <w:szCs w:val="22"/>
        </w:rPr>
        <w:t>xlsx</w:t>
      </w:r>
      <w:proofErr w:type="spellEnd"/>
      <w:r w:rsidRPr="00C31347">
        <w:rPr>
          <w:rFonts w:ascii="Segoe UI" w:hAnsi="Segoe UI" w:cs="Segoe UI"/>
          <w:sz w:val="22"/>
          <w:szCs w:val="22"/>
        </w:rPr>
        <w:t>), a to buď prostřednictvím systému, nebo na datovém nosiči (CD/DVD/</w:t>
      </w:r>
      <w:proofErr w:type="spellStart"/>
      <w:r w:rsidRPr="00C31347">
        <w:rPr>
          <w:rFonts w:ascii="Segoe UI" w:hAnsi="Segoe UI" w:cs="Segoe UI"/>
          <w:sz w:val="22"/>
          <w:szCs w:val="22"/>
        </w:rPr>
        <w:t>flash</w:t>
      </w:r>
      <w:proofErr w:type="spellEnd"/>
      <w:r w:rsidRPr="00C31347">
        <w:rPr>
          <w:rFonts w:ascii="Segoe UI" w:hAnsi="Segoe UI" w:cs="Segoe UI"/>
          <w:sz w:val="22"/>
          <w:szCs w:val="22"/>
        </w:rPr>
        <w:t xml:space="preserve"> disk), ve dvou vyhotoveních. Porušení povinnosti vést nebo předat stavební deník se považuje za podstatné porušení Smlouvy.</w:t>
      </w:r>
    </w:p>
    <w:p w14:paraId="7806D3B2" w14:textId="77777777"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B46FD7" w:rsidRPr="00C31347">
        <w:rPr>
          <w:rFonts w:ascii="Segoe UI" w:hAnsi="Segoe UI" w:cs="Segoe UI"/>
          <w:sz w:val="22"/>
          <w:szCs w:val="22"/>
        </w:rPr>
        <w:t xml:space="preserve">, </w:t>
      </w:r>
      <w:r w:rsidR="00306916" w:rsidRPr="00C31347">
        <w:rPr>
          <w:rFonts w:ascii="Segoe UI" w:hAnsi="Segoe UI" w:cs="Segoe UI"/>
          <w:sz w:val="22"/>
          <w:szCs w:val="22"/>
        </w:rPr>
        <w:t>TDI</w:t>
      </w:r>
      <w:r w:rsidR="00295B8C" w:rsidRPr="00C31347">
        <w:rPr>
          <w:rFonts w:ascii="Segoe UI" w:hAnsi="Segoe UI" w:cs="Segoe UI"/>
          <w:sz w:val="22"/>
          <w:szCs w:val="22"/>
        </w:rPr>
        <w:t xml:space="preserve"> </w:t>
      </w:r>
      <w:r w:rsidR="00B46FD7" w:rsidRPr="00C31347">
        <w:rPr>
          <w:rFonts w:ascii="Segoe UI" w:hAnsi="Segoe UI" w:cs="Segoe UI"/>
          <w:sz w:val="22"/>
          <w:szCs w:val="22"/>
        </w:rPr>
        <w:t xml:space="preserve">a </w:t>
      </w:r>
      <w:r w:rsidR="00B06287" w:rsidRPr="00C31347">
        <w:rPr>
          <w:rFonts w:ascii="Segoe UI" w:hAnsi="Segoe UI" w:cs="Segoe UI"/>
          <w:sz w:val="22"/>
          <w:szCs w:val="22"/>
        </w:rPr>
        <w:t>K</w:t>
      </w:r>
      <w:r w:rsidR="00B46FD7" w:rsidRPr="00C31347">
        <w:rPr>
          <w:rFonts w:ascii="Segoe UI" w:hAnsi="Segoe UI" w:cs="Segoe UI"/>
          <w:sz w:val="22"/>
          <w:szCs w:val="22"/>
        </w:rPr>
        <w:t xml:space="preserve">oordinátor BOZP </w:t>
      </w:r>
      <w:r w:rsidR="007575D2" w:rsidRPr="00C31347">
        <w:rPr>
          <w:rFonts w:ascii="Segoe UI" w:hAnsi="Segoe UI" w:cs="Segoe UI"/>
          <w:sz w:val="22"/>
          <w:szCs w:val="22"/>
        </w:rPr>
        <w:t>má právo nahlížet do</w:t>
      </w:r>
      <w:r w:rsidR="002D1DDF" w:rsidRPr="00C31347">
        <w:rPr>
          <w:rFonts w:ascii="Segoe UI" w:hAnsi="Segoe UI" w:cs="Segoe UI"/>
          <w:sz w:val="22"/>
          <w:szCs w:val="22"/>
        </w:rPr>
        <w:t> </w:t>
      </w:r>
      <w:r w:rsidR="00EB6224" w:rsidRPr="00C31347">
        <w:rPr>
          <w:rFonts w:ascii="Segoe UI" w:hAnsi="Segoe UI" w:cs="Segoe UI"/>
          <w:sz w:val="22"/>
          <w:szCs w:val="22"/>
        </w:rPr>
        <w:t>stavební</w:t>
      </w:r>
      <w:r w:rsidR="002E58B6" w:rsidRPr="00C31347">
        <w:rPr>
          <w:rFonts w:ascii="Segoe UI" w:hAnsi="Segoe UI" w:cs="Segoe UI"/>
          <w:sz w:val="22"/>
          <w:szCs w:val="22"/>
        </w:rPr>
        <w:t>ho</w:t>
      </w:r>
      <w:r w:rsidR="002D1DDF" w:rsidRPr="00C31347">
        <w:rPr>
          <w:rFonts w:ascii="Segoe UI" w:hAnsi="Segoe UI" w:cs="Segoe UI"/>
          <w:sz w:val="22"/>
          <w:szCs w:val="22"/>
        </w:rPr>
        <w:t xml:space="preserve"> deníku</w:t>
      </w:r>
      <w:r w:rsidR="00AC3552" w:rsidRPr="00C31347">
        <w:rPr>
          <w:rFonts w:ascii="Segoe UI" w:hAnsi="Segoe UI" w:cs="Segoe UI"/>
          <w:sz w:val="22"/>
          <w:szCs w:val="22"/>
        </w:rPr>
        <w:t xml:space="preserve">, </w:t>
      </w:r>
      <w:bookmarkStart w:id="75" w:name="_Hlk504555015"/>
      <w:r w:rsidR="008A41ED" w:rsidRPr="00C31347">
        <w:rPr>
          <w:rFonts w:ascii="Segoe UI" w:hAnsi="Segoe UI" w:cs="Segoe UI"/>
          <w:sz w:val="22"/>
          <w:szCs w:val="22"/>
        </w:rPr>
        <w:t>činit zápisy</w:t>
      </w:r>
      <w:r w:rsidR="002D1DDF" w:rsidRPr="00C31347">
        <w:rPr>
          <w:rFonts w:ascii="Segoe UI" w:hAnsi="Segoe UI" w:cs="Segoe UI"/>
          <w:sz w:val="22"/>
          <w:szCs w:val="22"/>
        </w:rPr>
        <w:t xml:space="preserve"> </w:t>
      </w:r>
      <w:bookmarkEnd w:id="75"/>
      <w:r w:rsidR="007575D2" w:rsidRPr="00C31347">
        <w:rPr>
          <w:rFonts w:ascii="Segoe UI" w:hAnsi="Segoe UI" w:cs="Segoe UI"/>
          <w:sz w:val="22"/>
          <w:szCs w:val="22"/>
        </w:rPr>
        <w:t>a k záznamům v něm uvedeným připojovat svá stanoviska.</w:t>
      </w:r>
      <w:r w:rsidR="00D447B9" w:rsidRPr="00C31347">
        <w:rPr>
          <w:rFonts w:ascii="Segoe UI" w:hAnsi="Segoe UI" w:cs="Segoe UI"/>
          <w:sz w:val="22"/>
          <w:szCs w:val="22"/>
        </w:rPr>
        <w:t xml:space="preserve"> </w:t>
      </w:r>
      <w:bookmarkStart w:id="76" w:name="_Hlk504555054"/>
      <w:r w:rsidR="00C621E8" w:rsidRPr="00C31347">
        <w:rPr>
          <w:rFonts w:ascii="Segoe UI" w:hAnsi="Segoe UI" w:cs="Segoe UI"/>
          <w:sz w:val="22"/>
          <w:szCs w:val="22"/>
        </w:rPr>
        <w:t xml:space="preserve">Koordinátor </w:t>
      </w:r>
      <w:bookmarkEnd w:id="76"/>
      <w:r w:rsidR="00D447B9" w:rsidRPr="00C31347">
        <w:rPr>
          <w:rFonts w:ascii="Segoe UI" w:hAnsi="Segoe UI" w:cs="Segoe UI"/>
          <w:sz w:val="22"/>
          <w:szCs w:val="22"/>
        </w:rPr>
        <w:t>BOZP je oprávněn do stavebního deníku činit zápisy upozorňující na nedostatky v uplatňování požadavků na bezpečnost a ochranu zdraví při práci zjištěné na Staveništi.</w:t>
      </w:r>
    </w:p>
    <w:p w14:paraId="38F45C42"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případě, kdy oprávněná osoba </w:t>
      </w:r>
      <w:r w:rsidR="00BE2007" w:rsidRPr="00C31347">
        <w:rPr>
          <w:rFonts w:ascii="Segoe UI" w:hAnsi="Segoe UI" w:cs="Segoe UI"/>
          <w:sz w:val="22"/>
          <w:szCs w:val="22"/>
        </w:rPr>
        <w:t>Zhotovitel</w:t>
      </w:r>
      <w:r w:rsidRPr="00C31347">
        <w:rPr>
          <w:rFonts w:ascii="Segoe UI" w:hAnsi="Segoe UI" w:cs="Segoe UI"/>
          <w:sz w:val="22"/>
          <w:szCs w:val="22"/>
        </w:rPr>
        <w:t xml:space="preserve">e nesouhlasí s provedeným záznamem </w:t>
      </w:r>
      <w:r w:rsidR="00BE2007" w:rsidRPr="00C31347">
        <w:rPr>
          <w:rFonts w:ascii="Segoe UI" w:hAnsi="Segoe UI" w:cs="Segoe UI"/>
          <w:sz w:val="22"/>
          <w:szCs w:val="22"/>
        </w:rPr>
        <w:t>Objednatel</w:t>
      </w:r>
      <w:r w:rsidRPr="00C31347">
        <w:rPr>
          <w:rFonts w:ascii="Segoe UI" w:hAnsi="Segoe UI" w:cs="Segoe UI"/>
          <w:sz w:val="22"/>
          <w:szCs w:val="22"/>
        </w:rPr>
        <w:t xml:space="preserve">e, </w:t>
      </w:r>
      <w:r w:rsidR="00306916" w:rsidRPr="00C31347">
        <w:rPr>
          <w:rFonts w:ascii="Segoe UI" w:hAnsi="Segoe UI" w:cs="Segoe UI"/>
          <w:sz w:val="22"/>
          <w:szCs w:val="22"/>
        </w:rPr>
        <w:t xml:space="preserve">TDI nebo </w:t>
      </w:r>
      <w:r w:rsidR="00B06287" w:rsidRPr="00C31347">
        <w:rPr>
          <w:rFonts w:ascii="Segoe UI" w:hAnsi="Segoe UI" w:cs="Segoe UI"/>
          <w:sz w:val="22"/>
          <w:szCs w:val="22"/>
        </w:rPr>
        <w:t>K</w:t>
      </w:r>
      <w:r w:rsidR="00306916" w:rsidRPr="00C31347">
        <w:rPr>
          <w:rFonts w:ascii="Segoe UI" w:hAnsi="Segoe UI" w:cs="Segoe UI"/>
          <w:sz w:val="22"/>
          <w:szCs w:val="22"/>
        </w:rPr>
        <w:t xml:space="preserve">oordinátora BOZP, </w:t>
      </w:r>
      <w:r w:rsidRPr="00C31347">
        <w:rPr>
          <w:rFonts w:ascii="Segoe UI" w:hAnsi="Segoe UI" w:cs="Segoe UI"/>
          <w:sz w:val="22"/>
          <w:szCs w:val="22"/>
        </w:rPr>
        <w:t xml:space="preserve">je povinna připojit k záznamu do tří pracovních dnů své vyjádření. V opačném případě se má za to, že </w:t>
      </w:r>
      <w:r w:rsidR="00BE2007" w:rsidRPr="00C31347">
        <w:rPr>
          <w:rFonts w:ascii="Segoe UI" w:hAnsi="Segoe UI" w:cs="Segoe UI"/>
          <w:sz w:val="22"/>
          <w:szCs w:val="22"/>
        </w:rPr>
        <w:t>Zhotovitel</w:t>
      </w:r>
      <w:r w:rsidR="00D10155" w:rsidRPr="00C31347">
        <w:rPr>
          <w:rFonts w:ascii="Segoe UI" w:hAnsi="Segoe UI" w:cs="Segoe UI"/>
          <w:sz w:val="22"/>
          <w:szCs w:val="22"/>
        </w:rPr>
        <w:t xml:space="preserve"> </w:t>
      </w:r>
      <w:r w:rsidRPr="00C31347">
        <w:rPr>
          <w:rFonts w:ascii="Segoe UI" w:hAnsi="Segoe UI" w:cs="Segoe UI"/>
          <w:sz w:val="22"/>
          <w:szCs w:val="22"/>
        </w:rPr>
        <w:t xml:space="preserve">s obsahem záznamu souhlasí. </w:t>
      </w:r>
    </w:p>
    <w:p w14:paraId="11842EEA"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Jakýkoliv záznam v</w:t>
      </w:r>
      <w:r w:rsidR="00F26A8B" w:rsidRPr="00C31347">
        <w:rPr>
          <w:rFonts w:ascii="Segoe UI" w:hAnsi="Segoe UI" w:cs="Segoe UI"/>
          <w:sz w:val="22"/>
          <w:szCs w:val="22"/>
        </w:rPr>
        <w:t>e</w:t>
      </w:r>
      <w:r w:rsidRPr="00C31347">
        <w:rPr>
          <w:rFonts w:ascii="Segoe UI" w:hAnsi="Segoe UI" w:cs="Segoe UI"/>
          <w:sz w:val="22"/>
          <w:szCs w:val="22"/>
        </w:rPr>
        <w:t> </w:t>
      </w:r>
      <w:r w:rsidR="00EB6224" w:rsidRPr="00C31347">
        <w:rPr>
          <w:rFonts w:ascii="Segoe UI" w:hAnsi="Segoe UI" w:cs="Segoe UI"/>
          <w:sz w:val="22"/>
          <w:szCs w:val="22"/>
        </w:rPr>
        <w:t>stavební</w:t>
      </w:r>
      <w:r w:rsidR="002D1DDF" w:rsidRPr="00C31347">
        <w:rPr>
          <w:rFonts w:ascii="Segoe UI" w:hAnsi="Segoe UI" w:cs="Segoe UI"/>
          <w:sz w:val="22"/>
          <w:szCs w:val="22"/>
        </w:rPr>
        <w:t>m deníku</w:t>
      </w:r>
      <w:r w:rsidRPr="00C31347">
        <w:rPr>
          <w:rFonts w:ascii="Segoe UI" w:hAnsi="Segoe UI" w:cs="Segoe UI"/>
          <w:sz w:val="22"/>
          <w:szCs w:val="22"/>
        </w:rPr>
        <w:t xml:space="preserve"> nelze považovat za změnu této </w:t>
      </w:r>
      <w:r w:rsidR="00627A19" w:rsidRPr="00C31347">
        <w:rPr>
          <w:rFonts w:ascii="Segoe UI" w:hAnsi="Segoe UI" w:cs="Segoe UI"/>
          <w:sz w:val="22"/>
          <w:szCs w:val="22"/>
        </w:rPr>
        <w:t>Smlouvy</w:t>
      </w:r>
      <w:r w:rsidR="005D574C" w:rsidRPr="00C31347">
        <w:rPr>
          <w:rFonts w:ascii="Segoe UI" w:hAnsi="Segoe UI" w:cs="Segoe UI"/>
          <w:sz w:val="22"/>
          <w:szCs w:val="22"/>
        </w:rPr>
        <w:t>, nestanoví-li Smlouva výslovně jinak</w:t>
      </w:r>
      <w:r w:rsidR="004F4688" w:rsidRPr="00C31347">
        <w:rPr>
          <w:rFonts w:ascii="Segoe UI" w:hAnsi="Segoe UI" w:cs="Segoe UI"/>
          <w:sz w:val="22"/>
          <w:szCs w:val="22"/>
        </w:rPr>
        <w:t>.</w:t>
      </w:r>
    </w:p>
    <w:p w14:paraId="17087FCE"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Předávání a přejímání </w:t>
      </w:r>
      <w:r w:rsidR="005A12BB" w:rsidRPr="00C31347">
        <w:rPr>
          <w:rFonts w:ascii="Segoe UI" w:eastAsia="Times New Roman" w:hAnsi="Segoe UI" w:cs="Segoe UI"/>
          <w:bCs/>
          <w:caps/>
          <w:sz w:val="22"/>
          <w:szCs w:val="22"/>
          <w:lang w:eastAsia="x-none"/>
        </w:rPr>
        <w:t>plnění</w:t>
      </w:r>
    </w:p>
    <w:p w14:paraId="3C1BCF8A" w14:textId="73BAE4CD" w:rsidR="00022016" w:rsidRPr="00C31347" w:rsidRDefault="00072A1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7" w:name="_Ref135929745"/>
      <w:r w:rsidRPr="00C31347">
        <w:rPr>
          <w:rFonts w:ascii="Segoe UI" w:hAnsi="Segoe UI" w:cs="Segoe UI"/>
          <w:sz w:val="22"/>
          <w:szCs w:val="22"/>
        </w:rPr>
        <w:t>Zhotovitel nejpozději 15 dnů předem oznámí písemně Objednateli, že</w:t>
      </w:r>
      <w:r w:rsidR="006F68AF" w:rsidRPr="00C31347">
        <w:rPr>
          <w:rFonts w:ascii="Segoe UI" w:hAnsi="Segoe UI" w:cs="Segoe UI"/>
          <w:sz w:val="22"/>
          <w:szCs w:val="22"/>
        </w:rPr>
        <w:t xml:space="preserve"> díl</w:t>
      </w:r>
      <w:r w:rsidR="00571E1B" w:rsidRPr="00C31347">
        <w:rPr>
          <w:rFonts w:ascii="Segoe UI" w:hAnsi="Segoe UI" w:cs="Segoe UI"/>
          <w:sz w:val="22"/>
          <w:szCs w:val="22"/>
        </w:rPr>
        <w:t>o</w:t>
      </w:r>
      <w:r w:rsidR="00642609" w:rsidRPr="00C31347">
        <w:rPr>
          <w:rFonts w:ascii="Segoe UI" w:hAnsi="Segoe UI" w:cs="Segoe UI"/>
          <w:sz w:val="22"/>
          <w:szCs w:val="22"/>
        </w:rPr>
        <w:t xml:space="preserve"> </w:t>
      </w:r>
      <w:r w:rsidR="006F68AF" w:rsidRPr="00C31347">
        <w:rPr>
          <w:rFonts w:ascii="Segoe UI" w:hAnsi="Segoe UI" w:cs="Segoe UI"/>
          <w:sz w:val="22"/>
          <w:szCs w:val="22"/>
        </w:rPr>
        <w:t>je připraven</w:t>
      </w:r>
      <w:r w:rsidR="00027A38" w:rsidRPr="00C31347">
        <w:rPr>
          <w:rFonts w:ascii="Segoe UI" w:hAnsi="Segoe UI" w:cs="Segoe UI"/>
          <w:sz w:val="22"/>
          <w:szCs w:val="22"/>
        </w:rPr>
        <w:t>o</w:t>
      </w:r>
      <w:r w:rsidR="006F68AF" w:rsidRPr="00C31347">
        <w:rPr>
          <w:rFonts w:ascii="Segoe UI" w:hAnsi="Segoe UI" w:cs="Segoe UI"/>
          <w:sz w:val="22"/>
          <w:szCs w:val="22"/>
        </w:rPr>
        <w:t xml:space="preserve"> k převzetí. </w:t>
      </w:r>
      <w:r w:rsidRPr="00C31347">
        <w:rPr>
          <w:rFonts w:ascii="Segoe UI" w:hAnsi="Segoe UI" w:cs="Segoe UI"/>
          <w:sz w:val="22"/>
          <w:szCs w:val="22"/>
        </w:rPr>
        <w:t>Na základě tohoto oznámení Objednatel</w:t>
      </w:r>
      <w:r w:rsidR="008C1601" w:rsidRPr="00C31347">
        <w:rPr>
          <w:rFonts w:ascii="Segoe UI" w:hAnsi="Segoe UI" w:cs="Segoe UI"/>
          <w:sz w:val="22"/>
          <w:szCs w:val="22"/>
        </w:rPr>
        <w:t xml:space="preserve"> prostřednictvím TDI</w:t>
      </w:r>
      <w:r w:rsidRPr="00C31347">
        <w:rPr>
          <w:rFonts w:ascii="Segoe UI" w:hAnsi="Segoe UI" w:cs="Segoe UI"/>
          <w:sz w:val="22"/>
          <w:szCs w:val="22"/>
        </w:rPr>
        <w:t xml:space="preserve"> svolá předávací a přejímací řízení. Zhotovitel díl</w:t>
      </w:r>
      <w:r w:rsidR="00027A38" w:rsidRPr="00C31347">
        <w:rPr>
          <w:rFonts w:ascii="Segoe UI" w:hAnsi="Segoe UI" w:cs="Segoe UI"/>
          <w:sz w:val="22"/>
          <w:szCs w:val="22"/>
        </w:rPr>
        <w:t>o</w:t>
      </w:r>
      <w:r w:rsidRPr="00C31347">
        <w:rPr>
          <w:rFonts w:ascii="Segoe UI" w:hAnsi="Segoe UI" w:cs="Segoe UI"/>
          <w:sz w:val="22"/>
          <w:szCs w:val="22"/>
        </w:rPr>
        <w:t xml:space="preserve"> předá a Objednatel převezme formou zápisu o předání a převzetí díla</w:t>
      </w:r>
      <w:r w:rsidR="008C1601" w:rsidRPr="00C31347">
        <w:rPr>
          <w:rFonts w:ascii="Segoe UI" w:hAnsi="Segoe UI" w:cs="Segoe UI"/>
          <w:sz w:val="22"/>
          <w:szCs w:val="22"/>
        </w:rPr>
        <w:t xml:space="preserve"> připraveného Objednatelem</w:t>
      </w:r>
      <w:r w:rsidRPr="00C31347">
        <w:rPr>
          <w:rFonts w:ascii="Segoe UI" w:hAnsi="Segoe UI" w:cs="Segoe UI"/>
          <w:sz w:val="22"/>
          <w:szCs w:val="22"/>
        </w:rPr>
        <w:t>, který bude podepsán oběma smluvními stranami. K předání a převzetí díla dojde rovněž v případě, že toto</w:t>
      </w:r>
      <w:r w:rsidRPr="00C31347" w:rsidDel="00072A15">
        <w:rPr>
          <w:rFonts w:ascii="Segoe UI" w:hAnsi="Segoe UI" w:cs="Segoe UI"/>
          <w:sz w:val="22"/>
          <w:szCs w:val="22"/>
        </w:rPr>
        <w:t xml:space="preserve"> </w:t>
      </w:r>
      <w:r w:rsidR="00EE3EA3" w:rsidRPr="00C31347">
        <w:rPr>
          <w:rFonts w:ascii="Segoe UI" w:hAnsi="Segoe UI" w:cs="Segoe UI"/>
          <w:sz w:val="22"/>
          <w:szCs w:val="22"/>
        </w:rPr>
        <w:t xml:space="preserve">bude vykazovat </w:t>
      </w:r>
      <w:r w:rsidR="006526DB" w:rsidRPr="00C31347">
        <w:rPr>
          <w:rFonts w:ascii="Segoe UI" w:hAnsi="Segoe UI" w:cs="Segoe UI"/>
          <w:sz w:val="22"/>
          <w:szCs w:val="22"/>
        </w:rPr>
        <w:t>Drobné vady</w:t>
      </w:r>
      <w:r w:rsidR="002D0611" w:rsidRPr="00C31347">
        <w:rPr>
          <w:rFonts w:ascii="Segoe UI" w:hAnsi="Segoe UI" w:cs="Segoe UI"/>
          <w:sz w:val="22"/>
          <w:szCs w:val="22"/>
        </w:rPr>
        <w:t xml:space="preserve"> a/nebo Drobné vady zeleně</w:t>
      </w:r>
      <w:r w:rsidR="006526DB" w:rsidRPr="00C31347">
        <w:rPr>
          <w:rFonts w:ascii="Segoe UI" w:hAnsi="Segoe UI" w:cs="Segoe UI"/>
          <w:sz w:val="22"/>
          <w:szCs w:val="22"/>
        </w:rPr>
        <w:t>.</w:t>
      </w:r>
      <w:bookmarkEnd w:id="77"/>
    </w:p>
    <w:p w14:paraId="11F5A279" w14:textId="07ABB8CC" w:rsidR="00031A0A" w:rsidRPr="00C31347" w:rsidRDefault="00031A0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Převzetí díla s </w:t>
      </w:r>
      <w:r w:rsidR="00D10155" w:rsidRPr="00C31347">
        <w:rPr>
          <w:rFonts w:ascii="Segoe UI" w:hAnsi="Segoe UI" w:cs="Segoe UI"/>
          <w:sz w:val="22"/>
          <w:szCs w:val="22"/>
        </w:rPr>
        <w:t>D</w:t>
      </w:r>
      <w:r w:rsidRPr="00C31347">
        <w:rPr>
          <w:rFonts w:ascii="Segoe UI" w:hAnsi="Segoe UI" w:cs="Segoe UI"/>
          <w:sz w:val="22"/>
          <w:szCs w:val="22"/>
        </w:rPr>
        <w:t xml:space="preserve">robnými vadami </w:t>
      </w:r>
      <w:r w:rsidR="002D0611" w:rsidRPr="00C31347">
        <w:rPr>
          <w:rFonts w:ascii="Segoe UI" w:hAnsi="Segoe UI" w:cs="Segoe UI"/>
          <w:sz w:val="22"/>
          <w:szCs w:val="22"/>
        </w:rPr>
        <w:t xml:space="preserve">a/nebo s Drobnými vadami zeleně </w:t>
      </w:r>
      <w:r w:rsidRPr="00C31347">
        <w:rPr>
          <w:rFonts w:ascii="Segoe UI" w:hAnsi="Segoe UI" w:cs="Segoe UI"/>
          <w:sz w:val="22"/>
          <w:szCs w:val="22"/>
        </w:rPr>
        <w:t xml:space="preserve">nemá vliv na povinnost </w:t>
      </w:r>
      <w:r w:rsidR="00BE2007" w:rsidRPr="00C31347">
        <w:rPr>
          <w:rFonts w:ascii="Segoe UI" w:hAnsi="Segoe UI" w:cs="Segoe UI"/>
          <w:sz w:val="22"/>
          <w:szCs w:val="22"/>
        </w:rPr>
        <w:t>Zhotovitel</w:t>
      </w:r>
      <w:r w:rsidRPr="00C31347">
        <w:rPr>
          <w:rFonts w:ascii="Segoe UI" w:hAnsi="Segoe UI" w:cs="Segoe UI"/>
          <w:sz w:val="22"/>
          <w:szCs w:val="22"/>
        </w:rPr>
        <w:t xml:space="preserve">e </w:t>
      </w:r>
      <w:r w:rsidR="00F371D0" w:rsidRPr="00C31347">
        <w:rPr>
          <w:rFonts w:ascii="Segoe UI" w:hAnsi="Segoe UI" w:cs="Segoe UI"/>
          <w:sz w:val="22"/>
          <w:szCs w:val="22"/>
        </w:rPr>
        <w:t xml:space="preserve">odstranit </w:t>
      </w:r>
      <w:r w:rsidR="00314D2E" w:rsidRPr="00C31347">
        <w:rPr>
          <w:rFonts w:ascii="Segoe UI" w:hAnsi="Segoe UI" w:cs="Segoe UI"/>
          <w:sz w:val="22"/>
          <w:szCs w:val="22"/>
        </w:rPr>
        <w:t>D</w:t>
      </w:r>
      <w:r w:rsidRPr="00C31347">
        <w:rPr>
          <w:rFonts w:ascii="Segoe UI" w:hAnsi="Segoe UI" w:cs="Segoe UI"/>
          <w:sz w:val="22"/>
          <w:szCs w:val="22"/>
        </w:rPr>
        <w:t>robné vady</w:t>
      </w:r>
      <w:r w:rsidR="00461AD3" w:rsidRPr="00C31347">
        <w:rPr>
          <w:rFonts w:ascii="Segoe UI" w:hAnsi="Segoe UI" w:cs="Segoe UI"/>
          <w:sz w:val="22"/>
          <w:szCs w:val="22"/>
        </w:rPr>
        <w:t xml:space="preserve"> </w:t>
      </w:r>
      <w:r w:rsidR="002D0611" w:rsidRPr="00C31347">
        <w:rPr>
          <w:rFonts w:ascii="Segoe UI" w:hAnsi="Segoe UI" w:cs="Segoe UI"/>
          <w:sz w:val="22"/>
          <w:szCs w:val="22"/>
        </w:rPr>
        <w:t xml:space="preserve">a/nebo Drobné vady zeleně </w:t>
      </w:r>
      <w:r w:rsidRPr="00C31347">
        <w:rPr>
          <w:rFonts w:ascii="Segoe UI" w:hAnsi="Segoe UI" w:cs="Segoe UI"/>
          <w:sz w:val="22"/>
          <w:szCs w:val="22"/>
        </w:rPr>
        <w:t xml:space="preserve">bezodkladně, </w:t>
      </w:r>
      <w:r w:rsidR="00D10155" w:rsidRPr="00C31347">
        <w:rPr>
          <w:rFonts w:ascii="Segoe UI" w:hAnsi="Segoe UI" w:cs="Segoe UI"/>
          <w:sz w:val="22"/>
          <w:szCs w:val="22"/>
        </w:rPr>
        <w:t>nejpozději v</w:t>
      </w:r>
      <w:r w:rsidR="00FD40B2" w:rsidRPr="00C31347">
        <w:rPr>
          <w:rFonts w:ascii="Segoe UI" w:hAnsi="Segoe UI" w:cs="Segoe UI"/>
          <w:sz w:val="22"/>
          <w:szCs w:val="22"/>
        </w:rPr>
        <w:t>e</w:t>
      </w:r>
      <w:r w:rsidR="00D10155" w:rsidRPr="00C31347">
        <w:rPr>
          <w:rFonts w:ascii="Segoe UI" w:hAnsi="Segoe UI" w:cs="Segoe UI"/>
          <w:sz w:val="22"/>
          <w:szCs w:val="22"/>
        </w:rPr>
        <w:t xml:space="preserve"> lhůtě </w:t>
      </w:r>
      <w:r w:rsidR="00F371D0" w:rsidRPr="00C31347">
        <w:rPr>
          <w:rFonts w:ascii="Segoe UI" w:hAnsi="Segoe UI" w:cs="Segoe UI"/>
          <w:sz w:val="22"/>
          <w:szCs w:val="22"/>
        </w:rPr>
        <w:t xml:space="preserve">dle odst. </w:t>
      </w:r>
      <w:r w:rsidR="00F371D0" w:rsidRPr="00C31347">
        <w:rPr>
          <w:rFonts w:ascii="Segoe UI" w:hAnsi="Segoe UI" w:cs="Segoe UI"/>
          <w:sz w:val="22"/>
          <w:szCs w:val="22"/>
        </w:rPr>
        <w:fldChar w:fldCharType="begin"/>
      </w:r>
      <w:r w:rsidR="00F371D0" w:rsidRPr="00C31347">
        <w:rPr>
          <w:rFonts w:ascii="Segoe UI" w:hAnsi="Segoe UI" w:cs="Segoe UI"/>
          <w:sz w:val="22"/>
          <w:szCs w:val="22"/>
        </w:rPr>
        <w:instrText xml:space="preserve"> REF _Ref435356705 \r \h </w:instrText>
      </w:r>
      <w:r w:rsidR="000F528D" w:rsidRPr="00C31347">
        <w:rPr>
          <w:rFonts w:ascii="Segoe UI" w:hAnsi="Segoe UI" w:cs="Segoe UI"/>
          <w:sz w:val="22"/>
          <w:szCs w:val="22"/>
        </w:rPr>
        <w:instrText xml:space="preserve"> \* MERGEFORMAT </w:instrText>
      </w:r>
      <w:r w:rsidR="00F371D0" w:rsidRPr="00C31347">
        <w:rPr>
          <w:rFonts w:ascii="Segoe UI" w:hAnsi="Segoe UI" w:cs="Segoe UI"/>
          <w:sz w:val="22"/>
          <w:szCs w:val="22"/>
        </w:rPr>
      </w:r>
      <w:r w:rsidR="00F371D0" w:rsidRPr="00C31347">
        <w:rPr>
          <w:rFonts w:ascii="Segoe UI" w:hAnsi="Segoe UI" w:cs="Segoe UI"/>
          <w:sz w:val="22"/>
          <w:szCs w:val="22"/>
        </w:rPr>
        <w:fldChar w:fldCharType="separate"/>
      </w:r>
      <w:r w:rsidR="00A77AC5">
        <w:rPr>
          <w:rFonts w:ascii="Segoe UI" w:hAnsi="Segoe UI" w:cs="Segoe UI"/>
          <w:sz w:val="22"/>
          <w:szCs w:val="22"/>
        </w:rPr>
        <w:t>3.1</w:t>
      </w:r>
      <w:r w:rsidR="00F371D0" w:rsidRPr="00C31347">
        <w:rPr>
          <w:rFonts w:ascii="Segoe UI" w:hAnsi="Segoe UI" w:cs="Segoe UI"/>
          <w:sz w:val="22"/>
          <w:szCs w:val="22"/>
        </w:rPr>
        <w:fldChar w:fldCharType="end"/>
      </w:r>
      <w:r w:rsidR="00971BF9" w:rsidRPr="00C31347">
        <w:rPr>
          <w:rFonts w:ascii="Segoe UI" w:hAnsi="Segoe UI" w:cs="Segoe UI"/>
          <w:sz w:val="22"/>
          <w:szCs w:val="22"/>
        </w:rPr>
        <w:t>.</w:t>
      </w:r>
      <w:r w:rsidR="00F371D0" w:rsidRPr="00C31347">
        <w:rPr>
          <w:rFonts w:ascii="Segoe UI" w:hAnsi="Segoe UI" w:cs="Segoe UI"/>
          <w:sz w:val="22"/>
          <w:szCs w:val="22"/>
        </w:rPr>
        <w:t xml:space="preserve"> této </w:t>
      </w:r>
      <w:r w:rsidR="00627A19" w:rsidRPr="00C31347">
        <w:rPr>
          <w:rFonts w:ascii="Segoe UI" w:hAnsi="Segoe UI" w:cs="Segoe UI"/>
          <w:sz w:val="22"/>
          <w:szCs w:val="22"/>
        </w:rPr>
        <w:t>Smlouvy</w:t>
      </w:r>
      <w:r w:rsidR="00D10155" w:rsidRPr="00C31347">
        <w:rPr>
          <w:rFonts w:ascii="Segoe UI" w:hAnsi="Segoe UI" w:cs="Segoe UI"/>
          <w:sz w:val="22"/>
          <w:szCs w:val="22"/>
        </w:rPr>
        <w:t>.</w:t>
      </w:r>
    </w:p>
    <w:p w14:paraId="1766BE6C" w14:textId="4C2076F3" w:rsidR="00F864D7" w:rsidRPr="00C31347" w:rsidRDefault="00F864D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8" w:name="_Ref135930116"/>
      <w:bookmarkStart w:id="79" w:name="_Hlk504555107"/>
      <w:r w:rsidRPr="00C31347">
        <w:rPr>
          <w:rFonts w:ascii="Segoe UI" w:hAnsi="Segoe UI" w:cs="Segoe UI"/>
          <w:sz w:val="22"/>
          <w:szCs w:val="22"/>
        </w:rPr>
        <w:t xml:space="preserve">Zhotovitel je nejpozději s oznámením připravenosti díla k převzetí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_Ref135929745 \r \h </w:instrText>
      </w:r>
      <w:r w:rsidR="004F4688"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10.1</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povinen oznámit písemně TDI a Objednateli všechny skutečnosti vedoucí k potřebě provedení dodatečných prací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_Ref135929904 \r \h </w:instrText>
      </w:r>
      <w:r w:rsidR="004F4688"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6.1</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a/nebo skutečnosti vedoucí k potřebě záměny jedné nebo více položek oceněného soupisu prací dle odst. </w:t>
      </w:r>
      <w:r w:rsidR="00A273EB" w:rsidRPr="00C31347">
        <w:rPr>
          <w:rFonts w:ascii="Segoe UI" w:hAnsi="Segoe UI" w:cs="Segoe UI"/>
          <w:sz w:val="22"/>
          <w:szCs w:val="22"/>
        </w:rPr>
        <w:fldChar w:fldCharType="begin"/>
      </w:r>
      <w:r w:rsidR="00A273EB" w:rsidRPr="00C31347">
        <w:rPr>
          <w:rFonts w:ascii="Segoe UI" w:hAnsi="Segoe UI" w:cs="Segoe UI"/>
          <w:sz w:val="22"/>
          <w:szCs w:val="22"/>
        </w:rPr>
        <w:instrText xml:space="preserve"> REF _Ref135929926 \r \h </w:instrText>
      </w:r>
      <w:r w:rsidR="00F072A5" w:rsidRPr="00C31347">
        <w:rPr>
          <w:rFonts w:ascii="Segoe UI" w:hAnsi="Segoe UI" w:cs="Segoe UI"/>
          <w:sz w:val="22"/>
          <w:szCs w:val="22"/>
        </w:rPr>
        <w:instrText xml:space="preserve"> \* MERGEFORMAT </w:instrText>
      </w:r>
      <w:r w:rsidR="00A273EB" w:rsidRPr="00C31347">
        <w:rPr>
          <w:rFonts w:ascii="Segoe UI" w:hAnsi="Segoe UI" w:cs="Segoe UI"/>
          <w:sz w:val="22"/>
          <w:szCs w:val="22"/>
        </w:rPr>
      </w:r>
      <w:r w:rsidR="00A273EB" w:rsidRPr="00C31347">
        <w:rPr>
          <w:rFonts w:ascii="Segoe UI" w:hAnsi="Segoe UI" w:cs="Segoe UI"/>
          <w:sz w:val="22"/>
          <w:szCs w:val="22"/>
        </w:rPr>
        <w:fldChar w:fldCharType="separate"/>
      </w:r>
      <w:r w:rsidR="00A77AC5">
        <w:rPr>
          <w:rFonts w:ascii="Segoe UI" w:hAnsi="Segoe UI" w:cs="Segoe UI"/>
          <w:sz w:val="22"/>
          <w:szCs w:val="22"/>
        </w:rPr>
        <w:t>6.4</w:t>
      </w:r>
      <w:r w:rsidR="00A273EB" w:rsidRPr="00C31347">
        <w:rPr>
          <w:rFonts w:ascii="Segoe UI" w:hAnsi="Segoe UI" w:cs="Segoe UI"/>
          <w:sz w:val="22"/>
          <w:szCs w:val="22"/>
        </w:rPr>
        <w:fldChar w:fldCharType="end"/>
      </w:r>
      <w:r w:rsidR="00A273EB" w:rsidRPr="00C31347">
        <w:rPr>
          <w:rFonts w:ascii="Segoe UI" w:hAnsi="Segoe UI" w:cs="Segoe UI"/>
          <w:sz w:val="22"/>
          <w:szCs w:val="22"/>
        </w:rPr>
        <w:t xml:space="preserve">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z w:val="22"/>
          <w:szCs w:val="22"/>
        </w:rPr>
        <w:t xml:space="preserve"> a/nebo skutečnosti vedoucí k neprovedení prací </w:t>
      </w:r>
      <w:bookmarkStart w:id="80" w:name="_Hlk535350534"/>
      <w:r w:rsidR="00B87777" w:rsidRPr="00C31347">
        <w:rPr>
          <w:rFonts w:ascii="Segoe UI" w:hAnsi="Segoe UI" w:cs="Segoe UI"/>
          <w:sz w:val="22"/>
          <w:szCs w:val="22"/>
        </w:rPr>
        <w:t xml:space="preserve">dle odst. </w:t>
      </w:r>
      <w:bookmarkEnd w:id="80"/>
      <w:r w:rsidR="004F4688" w:rsidRPr="00C31347">
        <w:rPr>
          <w:rFonts w:ascii="Segoe UI" w:hAnsi="Segoe UI" w:cs="Segoe UI"/>
          <w:sz w:val="22"/>
          <w:szCs w:val="22"/>
        </w:rPr>
        <w:fldChar w:fldCharType="begin"/>
      </w:r>
      <w:r w:rsidR="004F4688" w:rsidRPr="00C31347">
        <w:rPr>
          <w:rFonts w:ascii="Segoe UI" w:hAnsi="Segoe UI" w:cs="Segoe UI"/>
          <w:sz w:val="22"/>
          <w:szCs w:val="22"/>
        </w:rPr>
        <w:instrText xml:space="preserve"> REF _Ref135929937 \r \h </w:instrText>
      </w:r>
      <w:r w:rsidR="00D632E9" w:rsidRPr="00C31347">
        <w:rPr>
          <w:rFonts w:ascii="Segoe UI" w:hAnsi="Segoe UI" w:cs="Segoe UI"/>
          <w:sz w:val="22"/>
          <w:szCs w:val="22"/>
        </w:rPr>
        <w:instrText xml:space="preserve"> \* MERGEFORMAT </w:instrText>
      </w:r>
      <w:r w:rsidR="004F4688" w:rsidRPr="00C31347">
        <w:rPr>
          <w:rFonts w:ascii="Segoe UI" w:hAnsi="Segoe UI" w:cs="Segoe UI"/>
          <w:sz w:val="22"/>
          <w:szCs w:val="22"/>
        </w:rPr>
      </w:r>
      <w:r w:rsidR="004F4688" w:rsidRPr="00C31347">
        <w:rPr>
          <w:rFonts w:ascii="Segoe UI" w:hAnsi="Segoe UI" w:cs="Segoe UI"/>
          <w:sz w:val="22"/>
          <w:szCs w:val="22"/>
        </w:rPr>
        <w:fldChar w:fldCharType="separate"/>
      </w:r>
      <w:r w:rsidR="00A77AC5">
        <w:rPr>
          <w:rFonts w:ascii="Segoe UI" w:hAnsi="Segoe UI" w:cs="Segoe UI"/>
          <w:sz w:val="22"/>
          <w:szCs w:val="22"/>
        </w:rPr>
        <w:t>6.6</w:t>
      </w:r>
      <w:r w:rsidR="004F4688"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w:t>
      </w:r>
      <w:bookmarkEnd w:id="78"/>
    </w:p>
    <w:bookmarkEnd w:id="79"/>
    <w:p w14:paraId="5BA3ED21" w14:textId="0345939C" w:rsidR="001D2971"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se zavazuje </w:t>
      </w:r>
      <w:r w:rsidR="0002437D" w:rsidRPr="00C31347">
        <w:rPr>
          <w:rFonts w:ascii="Segoe UI" w:hAnsi="Segoe UI" w:cs="Segoe UI"/>
          <w:sz w:val="22"/>
          <w:szCs w:val="22"/>
        </w:rPr>
        <w:t xml:space="preserve">ve sjednané lhůtě písemně </w:t>
      </w:r>
      <w:r w:rsidR="007575D2" w:rsidRPr="00C31347">
        <w:rPr>
          <w:rFonts w:ascii="Segoe UI" w:hAnsi="Segoe UI" w:cs="Segoe UI"/>
          <w:sz w:val="22"/>
          <w:szCs w:val="22"/>
        </w:rPr>
        <w:t xml:space="preserve">vyzvat </w:t>
      </w:r>
      <w:r w:rsidRPr="00C31347">
        <w:rPr>
          <w:rFonts w:ascii="Segoe UI" w:hAnsi="Segoe UI" w:cs="Segoe UI"/>
          <w:sz w:val="22"/>
          <w:szCs w:val="22"/>
        </w:rPr>
        <w:t>Objednatel</w:t>
      </w:r>
      <w:r w:rsidR="007575D2" w:rsidRPr="00C31347">
        <w:rPr>
          <w:rFonts w:ascii="Segoe UI" w:hAnsi="Segoe UI" w:cs="Segoe UI"/>
          <w:sz w:val="22"/>
          <w:szCs w:val="22"/>
        </w:rPr>
        <w:t>e k předání a</w:t>
      </w:r>
      <w:r w:rsidR="00DB54AC" w:rsidRPr="00C31347">
        <w:rPr>
          <w:rFonts w:ascii="Segoe UI" w:hAnsi="Segoe UI" w:cs="Segoe UI"/>
          <w:sz w:val="22"/>
          <w:szCs w:val="22"/>
        </w:rPr>
        <w:t> </w:t>
      </w:r>
      <w:r w:rsidR="007575D2" w:rsidRPr="00C31347">
        <w:rPr>
          <w:rFonts w:ascii="Segoe UI" w:hAnsi="Segoe UI" w:cs="Segoe UI"/>
          <w:sz w:val="22"/>
          <w:szCs w:val="22"/>
        </w:rPr>
        <w:t xml:space="preserve">převzetí díla. </w:t>
      </w:r>
      <w:r w:rsidRPr="00C31347">
        <w:rPr>
          <w:rFonts w:ascii="Segoe UI" w:hAnsi="Segoe UI" w:cs="Segoe UI"/>
          <w:sz w:val="22"/>
          <w:szCs w:val="22"/>
        </w:rPr>
        <w:t>Zhotovitel</w:t>
      </w:r>
      <w:r w:rsidR="007575D2" w:rsidRPr="00C31347">
        <w:rPr>
          <w:rFonts w:ascii="Segoe UI" w:hAnsi="Segoe UI" w:cs="Segoe UI"/>
          <w:sz w:val="22"/>
          <w:szCs w:val="22"/>
        </w:rPr>
        <w:t xml:space="preserve"> je povinen zajistit u přejímacího řízení </w:t>
      </w:r>
      <w:r w:rsidR="0002437D" w:rsidRPr="00C31347">
        <w:rPr>
          <w:rFonts w:ascii="Segoe UI" w:hAnsi="Segoe UI" w:cs="Segoe UI"/>
          <w:sz w:val="22"/>
          <w:szCs w:val="22"/>
        </w:rPr>
        <w:t xml:space="preserve">účast </w:t>
      </w:r>
      <w:r w:rsidR="007575D2" w:rsidRPr="00C31347">
        <w:rPr>
          <w:rFonts w:ascii="Segoe UI" w:hAnsi="Segoe UI" w:cs="Segoe UI"/>
          <w:sz w:val="22"/>
          <w:szCs w:val="22"/>
        </w:rPr>
        <w:t>svých smluvních partnerů, jejichž účast je k řádnému předání a převzetí díla nutná.</w:t>
      </w:r>
      <w:r w:rsidR="008C1601" w:rsidRPr="00C31347">
        <w:rPr>
          <w:rFonts w:ascii="Segoe UI" w:hAnsi="Segoe UI" w:cs="Segoe UI"/>
          <w:sz w:val="22"/>
          <w:szCs w:val="22"/>
        </w:rPr>
        <w:t xml:space="preserve"> Ze strany Objednatele se přejímacího řízení zúčastní zejména TDI a AD.</w:t>
      </w:r>
    </w:p>
    <w:p w14:paraId="3ACCF829" w14:textId="01D65875" w:rsidR="00F864D7" w:rsidRPr="00C31347" w:rsidRDefault="00F864D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1" w:name="_Hlk504555713"/>
      <w:r w:rsidRPr="00C31347">
        <w:rPr>
          <w:rFonts w:ascii="Segoe UI" w:hAnsi="Segoe UI" w:cs="Segoe UI"/>
          <w:sz w:val="22"/>
          <w:szCs w:val="22"/>
        </w:rPr>
        <w:t xml:space="preserve">Nepředá-li Zhotovitel Objednateli všechny změnové listy nezbytné k úpravě smluvních vztahů, nemůže Objednatel dílo převzít, neboť předávané dílo nebude odpovídat sjednanému dílu dle této </w:t>
      </w:r>
      <w:r w:rsidR="00627A19" w:rsidRPr="00C31347">
        <w:rPr>
          <w:rFonts w:ascii="Segoe UI" w:hAnsi="Segoe UI" w:cs="Segoe UI"/>
          <w:sz w:val="22"/>
          <w:szCs w:val="22"/>
        </w:rPr>
        <w:t>Smlouvy</w:t>
      </w:r>
      <w:r w:rsidRPr="00C31347">
        <w:rPr>
          <w:rFonts w:ascii="Segoe UI" w:hAnsi="Segoe UI" w:cs="Segoe UI"/>
          <w:sz w:val="22"/>
          <w:szCs w:val="22"/>
        </w:rPr>
        <w:t xml:space="preserve">. Do doby, než budou dodatečné práce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_Ref135929904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6.1</w:t>
      </w:r>
      <w:r w:rsidR="00E4216C" w:rsidRPr="00C31347">
        <w:rPr>
          <w:rFonts w:ascii="Segoe UI" w:hAnsi="Segoe UI" w:cs="Segoe UI"/>
          <w:sz w:val="22"/>
          <w:szCs w:val="22"/>
        </w:rPr>
        <w:fldChar w:fldCharType="end"/>
      </w:r>
      <w:r w:rsidR="00971BF9" w:rsidRPr="00C31347">
        <w:rPr>
          <w:rFonts w:ascii="Segoe UI" w:hAnsi="Segoe UI" w:cs="Segoe UI"/>
          <w:sz w:val="22"/>
          <w:szCs w:val="22"/>
        </w:rPr>
        <w:t>.</w:t>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a/nebo záměny jedné nebo více položek oceněného soupisu prací dle </w:t>
      </w:r>
      <w:r w:rsidRPr="00C31347">
        <w:rPr>
          <w:rFonts w:ascii="Segoe UI" w:hAnsi="Segoe UI" w:cs="Segoe UI"/>
          <w:sz w:val="22"/>
          <w:szCs w:val="22"/>
        </w:rPr>
        <w:lastRenderedPageBreak/>
        <w:t>odst.</w:t>
      </w:r>
      <w:r w:rsidR="000E2397" w:rsidRPr="00C31347">
        <w:rPr>
          <w:rFonts w:ascii="Segoe UI" w:hAnsi="Segoe UI" w:cs="Segoe UI"/>
          <w:sz w:val="22"/>
          <w:szCs w:val="22"/>
        </w:rPr>
        <w: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_Ref135929926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6.4</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004E5C5A" w:rsidRPr="00C31347">
        <w:rPr>
          <w:rFonts w:ascii="Segoe UI" w:hAnsi="Segoe UI" w:cs="Segoe UI"/>
          <w:sz w:val="22"/>
          <w:szCs w:val="22"/>
        </w:rPr>
        <w:t xml:space="preserve"> </w:t>
      </w:r>
      <w:r w:rsidRPr="00C31347">
        <w:rPr>
          <w:rFonts w:ascii="Segoe UI" w:hAnsi="Segoe UI" w:cs="Segoe UI"/>
          <w:sz w:val="22"/>
          <w:szCs w:val="22"/>
        </w:rPr>
        <w:t xml:space="preserve">sjednány dodatkem k této </w:t>
      </w:r>
      <w:r w:rsidR="00F52191" w:rsidRPr="00C31347">
        <w:rPr>
          <w:rFonts w:ascii="Segoe UI" w:hAnsi="Segoe UI" w:cs="Segoe UI"/>
          <w:sz w:val="22"/>
          <w:szCs w:val="22"/>
        </w:rPr>
        <w:t>Smlouvě</w:t>
      </w:r>
      <w:r w:rsidRPr="00C31347">
        <w:rPr>
          <w:rFonts w:ascii="Segoe UI" w:hAnsi="Segoe UI" w:cs="Segoe UI"/>
          <w:sz w:val="22"/>
          <w:szCs w:val="22"/>
        </w:rPr>
        <w:t xml:space="preserve">, se u </w:t>
      </w:r>
      <w:r w:rsidR="004E5C5A" w:rsidRPr="00C31347">
        <w:rPr>
          <w:rFonts w:ascii="Segoe UI" w:hAnsi="Segoe UI" w:cs="Segoe UI"/>
          <w:sz w:val="22"/>
          <w:szCs w:val="22"/>
        </w:rPr>
        <w:t>prací</w:t>
      </w:r>
      <w:r w:rsidRPr="00C31347">
        <w:rPr>
          <w:rFonts w:ascii="Segoe UI" w:hAnsi="Segoe UI" w:cs="Segoe UI"/>
          <w:sz w:val="22"/>
          <w:szCs w:val="22"/>
        </w:rPr>
        <w:t xml:space="preserve"> provedených </w:t>
      </w:r>
      <w:r w:rsidR="004E5C5A" w:rsidRPr="00C31347">
        <w:rPr>
          <w:rFonts w:ascii="Segoe UI" w:hAnsi="Segoe UI" w:cs="Segoe UI"/>
          <w:sz w:val="22"/>
          <w:szCs w:val="22"/>
        </w:rPr>
        <w:t>v rozporu s </w:t>
      </w:r>
      <w:r w:rsidR="00971BF9" w:rsidRPr="00C31347">
        <w:rPr>
          <w:rFonts w:ascii="Segoe UI" w:hAnsi="Segoe UI" w:cs="Segoe UI"/>
          <w:sz w:val="22"/>
          <w:szCs w:val="22"/>
        </w:rPr>
        <w:t>odst.</w:t>
      </w:r>
      <w:r w:rsidR="004E5C5A"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_Ref135930088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6.2</w:t>
      </w:r>
      <w:r w:rsidR="00E4216C" w:rsidRPr="00C31347">
        <w:rPr>
          <w:rFonts w:ascii="Segoe UI" w:hAnsi="Segoe UI" w:cs="Segoe UI"/>
          <w:sz w:val="22"/>
          <w:szCs w:val="22"/>
        </w:rPr>
        <w:fldChar w:fldCharType="end"/>
      </w:r>
      <w:r w:rsidR="004E5C5A" w:rsidRPr="00C31347">
        <w:rPr>
          <w:rFonts w:ascii="Segoe UI" w:hAnsi="Segoe UI" w:cs="Segoe UI"/>
          <w:sz w:val="22"/>
          <w:szCs w:val="22"/>
        </w:rPr>
        <w:t xml:space="preserve"> a/nebo s </w:t>
      </w:r>
      <w:r w:rsidR="00971BF9" w:rsidRPr="00C31347">
        <w:rPr>
          <w:rFonts w:ascii="Segoe UI" w:hAnsi="Segoe UI" w:cs="Segoe UI"/>
          <w:sz w:val="22"/>
          <w:szCs w:val="22"/>
        </w:rPr>
        <w:t>odst.</w:t>
      </w:r>
      <w:r w:rsidR="004E5C5A"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_Ref135930107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6.5</w:t>
      </w:r>
      <w:r w:rsidR="00E4216C" w:rsidRPr="00C31347">
        <w:rPr>
          <w:rFonts w:ascii="Segoe UI" w:hAnsi="Segoe UI" w:cs="Segoe UI"/>
          <w:sz w:val="22"/>
          <w:szCs w:val="22"/>
        </w:rPr>
        <w:fldChar w:fldCharType="end"/>
      </w:r>
      <w:r w:rsidR="004E5C5A" w:rsidRPr="00C31347">
        <w:rPr>
          <w:rFonts w:ascii="Segoe UI" w:hAnsi="Segoe UI" w:cs="Segoe UI"/>
          <w:sz w:val="22"/>
          <w:szCs w:val="22"/>
        </w:rPr>
        <w:t xml:space="preserve"> </w:t>
      </w:r>
      <w:r w:rsidR="00D72E07" w:rsidRPr="00C31347">
        <w:rPr>
          <w:rFonts w:ascii="Segoe UI" w:hAnsi="Segoe UI" w:cs="Segoe UI"/>
          <w:sz w:val="22"/>
          <w:szCs w:val="22"/>
        </w:rPr>
        <w:t xml:space="preserve">této </w:t>
      </w:r>
      <w:r w:rsidR="00627A19" w:rsidRPr="00C31347">
        <w:rPr>
          <w:rFonts w:ascii="Segoe UI" w:hAnsi="Segoe UI" w:cs="Segoe UI"/>
          <w:sz w:val="22"/>
          <w:szCs w:val="22"/>
        </w:rPr>
        <w:t>Smlouvy</w:t>
      </w:r>
      <w:r w:rsidR="00D72E07" w:rsidRPr="00C31347">
        <w:rPr>
          <w:rFonts w:ascii="Segoe UI" w:hAnsi="Segoe UI" w:cs="Segoe UI"/>
          <w:sz w:val="22"/>
          <w:szCs w:val="22"/>
        </w:rPr>
        <w:t xml:space="preserve"> </w:t>
      </w:r>
      <w:r w:rsidRPr="00C31347">
        <w:rPr>
          <w:rFonts w:ascii="Segoe UI" w:hAnsi="Segoe UI" w:cs="Segoe UI"/>
          <w:sz w:val="22"/>
          <w:szCs w:val="22"/>
        </w:rPr>
        <w:t xml:space="preserve">jedná o nesjednané práce. V případě, že z důvodu nedodržení povinností Zhotovitele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_Ref135930116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10.3</w:t>
      </w:r>
      <w:r w:rsidR="00E4216C" w:rsidRPr="00C31347">
        <w:rPr>
          <w:rFonts w:ascii="Segoe UI" w:hAnsi="Segoe UI" w:cs="Segoe UI"/>
          <w:sz w:val="22"/>
          <w:szCs w:val="22"/>
        </w:rPr>
        <w:fldChar w:fldCharType="end"/>
      </w:r>
      <w:r w:rsidRPr="00C31347">
        <w:rPr>
          <w:rFonts w:ascii="Segoe UI" w:hAnsi="Segoe UI" w:cs="Segoe UI"/>
          <w:sz w:val="22"/>
          <w:szCs w:val="22"/>
        </w:rPr>
        <w:t xml:space="preserve"> a/nebo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_Ref135930129 \r \h </w:instrText>
      </w:r>
      <w:r w:rsidR="00D632E9"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6.7</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nebude možno dílo</w:t>
      </w:r>
      <w:r w:rsidR="00684CFE" w:rsidRPr="00C31347">
        <w:rPr>
          <w:rFonts w:ascii="Segoe UI" w:hAnsi="Segoe UI" w:cs="Segoe UI"/>
          <w:sz w:val="22"/>
          <w:szCs w:val="22"/>
        </w:rPr>
        <w:t xml:space="preserve"> </w:t>
      </w:r>
      <w:r w:rsidRPr="00C31347">
        <w:rPr>
          <w:rFonts w:ascii="Segoe UI" w:hAnsi="Segoe UI" w:cs="Segoe UI"/>
          <w:sz w:val="22"/>
          <w:szCs w:val="22"/>
        </w:rPr>
        <w:t xml:space="preserve">převzít ve Finální lhůtě, bude Zhotovitel v prodlení se splněním </w:t>
      </w:r>
      <w:r w:rsidRPr="00C31347">
        <w:rPr>
          <w:rFonts w:ascii="Segoe UI" w:hAnsi="Segoe UI" w:cs="Segoe UI"/>
          <w:snapToGrid w:val="0"/>
          <w:sz w:val="22"/>
          <w:szCs w:val="22"/>
        </w:rPr>
        <w:t>závazku Zhotovitele s dokončením Stavby a jejím předání</w:t>
      </w:r>
      <w:r w:rsidR="00F054A3" w:rsidRPr="00C31347">
        <w:rPr>
          <w:rFonts w:ascii="Segoe UI" w:hAnsi="Segoe UI" w:cs="Segoe UI"/>
          <w:snapToGrid w:val="0"/>
          <w:sz w:val="22"/>
          <w:szCs w:val="22"/>
        </w:rPr>
        <w:t>m</w:t>
      </w:r>
      <w:r w:rsidRPr="00C31347">
        <w:rPr>
          <w:rFonts w:ascii="Segoe UI" w:hAnsi="Segoe UI" w:cs="Segoe UI"/>
          <w:snapToGrid w:val="0"/>
          <w:sz w:val="22"/>
          <w:szCs w:val="22"/>
        </w:rPr>
        <w:t xml:space="preserve"> Objednateli ve sjednané lhůtě o dobu, která vznikne v přímé souvislosti s nesplněním povinností Zhotovitele </w:t>
      </w:r>
      <w:r w:rsidRPr="00C31347">
        <w:rPr>
          <w:rFonts w:ascii="Segoe UI" w:hAnsi="Segoe UI" w:cs="Segoe UI"/>
          <w:sz w:val="22"/>
          <w:szCs w:val="22"/>
        </w:rPr>
        <w:t>dle</w:t>
      </w:r>
      <w:r w:rsidR="00153D51" w:rsidRPr="00C31347">
        <w:rPr>
          <w:rFonts w:ascii="Segoe UI" w:hAnsi="Segoe UI" w:cs="Segoe UI"/>
          <w:sz w:val="22"/>
          <w:szCs w:val="22"/>
        </w:rPr>
        <w:t xml:space="preserve"> odst.</w:t>
      </w:r>
      <w:r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_Ref135930116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10.3</w:t>
      </w:r>
      <w:r w:rsidR="00E4216C" w:rsidRPr="00C31347">
        <w:rPr>
          <w:rFonts w:ascii="Segoe UI" w:hAnsi="Segoe UI" w:cs="Segoe UI"/>
          <w:sz w:val="22"/>
          <w:szCs w:val="22"/>
        </w:rPr>
        <w:fldChar w:fldCharType="end"/>
      </w:r>
      <w:r w:rsidR="00E4216C" w:rsidRPr="00C31347">
        <w:rPr>
          <w:rFonts w:ascii="Segoe UI" w:hAnsi="Segoe UI" w:cs="Segoe UI"/>
          <w:sz w:val="22"/>
          <w:szCs w:val="22"/>
        </w:rPr>
        <w:t xml:space="preserve"> a/nebo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_Ref135930129 \r \h </w:instrText>
      </w:r>
      <w:r w:rsidR="00D632E9"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6.7</w:t>
      </w:r>
      <w:r w:rsidR="00E4216C" w:rsidRPr="00C31347">
        <w:rPr>
          <w:rFonts w:ascii="Segoe UI" w:hAnsi="Segoe UI" w:cs="Segoe UI"/>
          <w:sz w:val="22"/>
          <w:szCs w:val="22"/>
        </w:rPr>
        <w:fldChar w:fldCharType="end"/>
      </w:r>
      <w:r w:rsidR="00E4216C" w:rsidRPr="00C31347">
        <w:rPr>
          <w:rFonts w:ascii="Segoe UI" w:hAnsi="Segoe UI" w:cs="Segoe UI"/>
          <w:sz w:val="22"/>
          <w:szCs w:val="22"/>
        </w:rPr>
        <w:t xml:space="preserve">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napToGrid w:val="0"/>
          <w:sz w:val="22"/>
          <w:szCs w:val="22"/>
        </w:rPr>
        <w:t>.</w:t>
      </w:r>
    </w:p>
    <w:p w14:paraId="64590952"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2" w:name="_Ref135930226"/>
      <w:bookmarkEnd w:id="81"/>
      <w:r w:rsidRPr="00C31347">
        <w:rPr>
          <w:rFonts w:ascii="Segoe UI" w:hAnsi="Segoe UI" w:cs="Segoe UI"/>
          <w:sz w:val="22"/>
          <w:szCs w:val="22"/>
        </w:rPr>
        <w:t>Dílo je převzato zápisem podepsaným oprávněnými zástupci obou smluvních stran. Přejímací zápis obsahuje zejména:</w:t>
      </w:r>
      <w:bookmarkEnd w:id="82"/>
    </w:p>
    <w:p w14:paraId="46C7731E" w14:textId="1B13A7C5"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označení předmětu díla</w:t>
      </w:r>
      <w:r w:rsidR="00684CFE" w:rsidRPr="00C31347">
        <w:rPr>
          <w:rFonts w:ascii="Segoe UI" w:hAnsi="Segoe UI" w:cs="Segoe UI"/>
          <w:sz w:val="22"/>
          <w:szCs w:val="22"/>
        </w:rPr>
        <w:t>,</w:t>
      </w:r>
    </w:p>
    <w:p w14:paraId="6C98280D"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označení </w:t>
      </w:r>
      <w:r w:rsidR="00BE2007" w:rsidRPr="00C31347">
        <w:rPr>
          <w:rFonts w:ascii="Segoe UI" w:hAnsi="Segoe UI" w:cs="Segoe UI"/>
          <w:sz w:val="22"/>
          <w:szCs w:val="22"/>
        </w:rPr>
        <w:t>Objednatel</w:t>
      </w:r>
      <w:r w:rsidRPr="00C31347">
        <w:rPr>
          <w:rFonts w:ascii="Segoe UI" w:hAnsi="Segoe UI" w:cs="Segoe UI"/>
          <w:sz w:val="22"/>
          <w:szCs w:val="22"/>
        </w:rPr>
        <w:t xml:space="preserve">e a </w:t>
      </w:r>
      <w:r w:rsidR="00BE2007" w:rsidRPr="00C31347">
        <w:rPr>
          <w:rFonts w:ascii="Segoe UI" w:hAnsi="Segoe UI" w:cs="Segoe UI"/>
          <w:sz w:val="22"/>
          <w:szCs w:val="22"/>
        </w:rPr>
        <w:t>Zhotovitel</w:t>
      </w:r>
      <w:r w:rsidRPr="00C31347">
        <w:rPr>
          <w:rFonts w:ascii="Segoe UI" w:hAnsi="Segoe UI" w:cs="Segoe UI"/>
          <w:sz w:val="22"/>
          <w:szCs w:val="22"/>
        </w:rPr>
        <w:t>e,</w:t>
      </w:r>
    </w:p>
    <w:p w14:paraId="244578FB"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termín zahájení a dokončení prací na zhotovovaném díle,</w:t>
      </w:r>
    </w:p>
    <w:p w14:paraId="183EEB36"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zhodnocení jakosti díla,</w:t>
      </w:r>
    </w:p>
    <w:p w14:paraId="40D228AB"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seznam převzaté dokumentace,</w:t>
      </w:r>
    </w:p>
    <w:p w14:paraId="149975CC" w14:textId="77777777" w:rsidR="007575D2" w:rsidRPr="00C31347" w:rsidRDefault="007575D2"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prohlášení </w:t>
      </w:r>
      <w:r w:rsidR="00BE2007" w:rsidRPr="00C31347">
        <w:rPr>
          <w:rFonts w:ascii="Segoe UI" w:hAnsi="Segoe UI" w:cs="Segoe UI"/>
          <w:sz w:val="22"/>
          <w:szCs w:val="22"/>
        </w:rPr>
        <w:t>Objednatel</w:t>
      </w:r>
      <w:r w:rsidRPr="00C31347">
        <w:rPr>
          <w:rFonts w:ascii="Segoe UI" w:hAnsi="Segoe UI" w:cs="Segoe UI"/>
          <w:sz w:val="22"/>
          <w:szCs w:val="22"/>
        </w:rPr>
        <w:t>e, že předávané dílo přejímá,</w:t>
      </w:r>
    </w:p>
    <w:p w14:paraId="5E48DA37" w14:textId="77777777" w:rsidR="007575D2" w:rsidRPr="00C31347" w:rsidRDefault="007575D2"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soupis příloh,</w:t>
      </w:r>
    </w:p>
    <w:p w14:paraId="2BE85848" w14:textId="77777777" w:rsidR="004105A3" w:rsidRPr="00C31347" w:rsidRDefault="007575D2"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soupis provedených změn a odchylek od</w:t>
      </w:r>
      <w:r w:rsidR="000476FF" w:rsidRPr="00C31347">
        <w:rPr>
          <w:rFonts w:ascii="Segoe UI" w:hAnsi="Segoe UI" w:cs="Segoe UI"/>
          <w:sz w:val="22"/>
          <w:szCs w:val="22"/>
        </w:rPr>
        <w:t xml:space="preserve"> </w:t>
      </w:r>
      <w:r w:rsidR="002D1DDF" w:rsidRPr="00C31347">
        <w:rPr>
          <w:rFonts w:ascii="Segoe UI" w:hAnsi="Segoe UI" w:cs="Segoe UI"/>
          <w:sz w:val="22"/>
          <w:szCs w:val="22"/>
        </w:rPr>
        <w:t>Projektové dokumentace</w:t>
      </w:r>
      <w:r w:rsidR="004105A3" w:rsidRPr="00C31347">
        <w:rPr>
          <w:rFonts w:ascii="Segoe UI" w:hAnsi="Segoe UI" w:cs="Segoe UI"/>
          <w:sz w:val="22"/>
          <w:szCs w:val="22"/>
        </w:rPr>
        <w:t>,</w:t>
      </w:r>
    </w:p>
    <w:p w14:paraId="0B8F9601"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datum a místo sepsání protokolu,</w:t>
      </w:r>
    </w:p>
    <w:p w14:paraId="1E7A61A8" w14:textId="6570F09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seznam případných </w:t>
      </w:r>
      <w:r w:rsidR="00F371D0" w:rsidRPr="00C31347">
        <w:rPr>
          <w:rFonts w:ascii="Segoe UI" w:hAnsi="Segoe UI" w:cs="Segoe UI"/>
          <w:sz w:val="22"/>
          <w:szCs w:val="22"/>
        </w:rPr>
        <w:t>D</w:t>
      </w:r>
      <w:r w:rsidR="00330AF9" w:rsidRPr="00C31347">
        <w:rPr>
          <w:rFonts w:ascii="Segoe UI" w:hAnsi="Segoe UI" w:cs="Segoe UI"/>
          <w:sz w:val="22"/>
          <w:szCs w:val="22"/>
        </w:rPr>
        <w:t>robných</w:t>
      </w:r>
      <w:r w:rsidR="00474075" w:rsidRPr="00C31347">
        <w:rPr>
          <w:rFonts w:ascii="Segoe UI" w:hAnsi="Segoe UI" w:cs="Segoe UI"/>
          <w:sz w:val="22"/>
          <w:szCs w:val="22"/>
        </w:rPr>
        <w:t xml:space="preserve"> vad</w:t>
      </w:r>
      <w:r w:rsidR="002D0611" w:rsidRPr="00C31347">
        <w:rPr>
          <w:rFonts w:ascii="Segoe UI" w:hAnsi="Segoe UI" w:cs="Segoe UI"/>
          <w:sz w:val="22"/>
          <w:szCs w:val="22"/>
        </w:rPr>
        <w:t xml:space="preserve"> a/nebo Drobných vad zeleně</w:t>
      </w:r>
      <w:r w:rsidR="00330AF9" w:rsidRPr="00C31347">
        <w:rPr>
          <w:rFonts w:ascii="Segoe UI" w:hAnsi="Segoe UI" w:cs="Segoe UI"/>
          <w:sz w:val="22"/>
          <w:szCs w:val="22"/>
        </w:rPr>
        <w:t xml:space="preserve">, </w:t>
      </w:r>
      <w:r w:rsidRPr="00C31347">
        <w:rPr>
          <w:rFonts w:ascii="Segoe UI" w:hAnsi="Segoe UI" w:cs="Segoe UI"/>
          <w:sz w:val="22"/>
          <w:szCs w:val="22"/>
        </w:rPr>
        <w:t>s nimiž bylo dílo převzato,</w:t>
      </w:r>
    </w:p>
    <w:p w14:paraId="580133D6" w14:textId="3B45E1EF"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jména a podpisy zástupců </w:t>
      </w:r>
      <w:r w:rsidR="00BE2007" w:rsidRPr="00C31347">
        <w:rPr>
          <w:rFonts w:ascii="Segoe UI" w:hAnsi="Segoe UI" w:cs="Segoe UI"/>
          <w:sz w:val="22"/>
          <w:szCs w:val="22"/>
        </w:rPr>
        <w:t>Objednatel</w:t>
      </w:r>
      <w:r w:rsidRPr="00C31347">
        <w:rPr>
          <w:rFonts w:ascii="Segoe UI" w:hAnsi="Segoe UI" w:cs="Segoe UI"/>
          <w:sz w:val="22"/>
          <w:szCs w:val="22"/>
        </w:rPr>
        <w:t xml:space="preserve">e, </w:t>
      </w:r>
      <w:r w:rsidR="00BE2007" w:rsidRPr="00C31347">
        <w:rPr>
          <w:rFonts w:ascii="Segoe UI" w:hAnsi="Segoe UI" w:cs="Segoe UI"/>
          <w:sz w:val="22"/>
          <w:szCs w:val="22"/>
        </w:rPr>
        <w:t>Zhotovitel</w:t>
      </w:r>
      <w:r w:rsidRPr="00C31347">
        <w:rPr>
          <w:rFonts w:ascii="Segoe UI" w:hAnsi="Segoe UI" w:cs="Segoe UI"/>
          <w:sz w:val="22"/>
          <w:szCs w:val="22"/>
        </w:rPr>
        <w:t>e, uživatele</w:t>
      </w:r>
      <w:r w:rsidR="008D115A" w:rsidRPr="00C31347">
        <w:rPr>
          <w:rFonts w:ascii="Segoe UI" w:hAnsi="Segoe UI" w:cs="Segoe UI"/>
          <w:sz w:val="22"/>
          <w:szCs w:val="22"/>
        </w:rPr>
        <w:t xml:space="preserve"> (</w:t>
      </w:r>
      <w:r w:rsidR="00153D51" w:rsidRPr="00C31347">
        <w:rPr>
          <w:rFonts w:ascii="Segoe UI" w:hAnsi="Segoe UI" w:cs="Segoe UI"/>
          <w:sz w:val="22"/>
          <w:szCs w:val="22"/>
        </w:rPr>
        <w:t>p</w:t>
      </w:r>
      <w:r w:rsidR="0030377B" w:rsidRPr="00C31347">
        <w:rPr>
          <w:rFonts w:ascii="Segoe UI" w:hAnsi="Segoe UI" w:cs="Segoe UI"/>
          <w:sz w:val="22"/>
          <w:szCs w:val="22"/>
        </w:rPr>
        <w:t>rovozovatele</w:t>
      </w:r>
      <w:r w:rsidR="008D115A" w:rsidRPr="00C31347">
        <w:rPr>
          <w:rFonts w:ascii="Segoe UI" w:hAnsi="Segoe UI" w:cs="Segoe UI"/>
          <w:sz w:val="22"/>
          <w:szCs w:val="22"/>
        </w:rPr>
        <w:t>)</w:t>
      </w:r>
      <w:r w:rsidRPr="00C31347">
        <w:rPr>
          <w:rFonts w:ascii="Segoe UI" w:hAnsi="Segoe UI" w:cs="Segoe UI"/>
          <w:sz w:val="22"/>
          <w:szCs w:val="22"/>
        </w:rPr>
        <w:t xml:space="preserve"> a osoby vykonávajících technický dozor </w:t>
      </w:r>
      <w:r w:rsidR="00BE2007" w:rsidRPr="00C31347">
        <w:rPr>
          <w:rFonts w:ascii="Segoe UI" w:hAnsi="Segoe UI" w:cs="Segoe UI"/>
          <w:sz w:val="22"/>
          <w:szCs w:val="22"/>
        </w:rPr>
        <w:t>Objednatel</w:t>
      </w:r>
      <w:r w:rsidR="00F501AC" w:rsidRPr="00C31347">
        <w:rPr>
          <w:rFonts w:ascii="Segoe UI" w:hAnsi="Segoe UI" w:cs="Segoe UI"/>
          <w:sz w:val="22"/>
          <w:szCs w:val="22"/>
        </w:rPr>
        <w:t xml:space="preserve">e </w:t>
      </w:r>
      <w:r w:rsidR="00F67401" w:rsidRPr="00C31347">
        <w:rPr>
          <w:rFonts w:ascii="Segoe UI" w:hAnsi="Segoe UI" w:cs="Segoe UI"/>
          <w:sz w:val="22"/>
          <w:szCs w:val="22"/>
        </w:rPr>
        <w:t xml:space="preserve">a </w:t>
      </w:r>
      <w:r w:rsidR="00B06287" w:rsidRPr="00C31347">
        <w:rPr>
          <w:rFonts w:ascii="Segoe UI" w:hAnsi="Segoe UI" w:cs="Segoe UI"/>
          <w:sz w:val="22"/>
          <w:szCs w:val="22"/>
        </w:rPr>
        <w:t>K</w:t>
      </w:r>
      <w:r w:rsidR="00F67401" w:rsidRPr="00C31347">
        <w:rPr>
          <w:rFonts w:ascii="Segoe UI" w:hAnsi="Segoe UI" w:cs="Segoe UI"/>
          <w:sz w:val="22"/>
          <w:szCs w:val="22"/>
        </w:rPr>
        <w:t>oordinátora BOZP</w:t>
      </w:r>
      <w:r w:rsidRPr="00C31347">
        <w:rPr>
          <w:rFonts w:ascii="Segoe UI" w:hAnsi="Segoe UI" w:cs="Segoe UI"/>
          <w:sz w:val="22"/>
          <w:szCs w:val="22"/>
        </w:rPr>
        <w:t>.</w:t>
      </w:r>
    </w:p>
    <w:p w14:paraId="4B00011B" w14:textId="485C013F" w:rsidR="00AF4C62" w:rsidRPr="00C31347" w:rsidRDefault="00AF4C6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Závazek Zhotovitele spočívající v Poskytnutí součinnosti bude splněn splněním všech povinností stanovených pro Poskytnutí součinnosti.</w:t>
      </w:r>
    </w:p>
    <w:p w14:paraId="2D72F55D" w14:textId="35884623"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případě, že </w:t>
      </w:r>
      <w:r w:rsidR="00BE2007" w:rsidRPr="00C31347">
        <w:rPr>
          <w:rFonts w:ascii="Segoe UI" w:hAnsi="Segoe UI" w:cs="Segoe UI"/>
          <w:sz w:val="22"/>
          <w:szCs w:val="22"/>
        </w:rPr>
        <w:t>Objednatel</w:t>
      </w:r>
      <w:r w:rsidRPr="00C31347">
        <w:rPr>
          <w:rFonts w:ascii="Segoe UI" w:hAnsi="Segoe UI" w:cs="Segoe UI"/>
          <w:sz w:val="22"/>
          <w:szCs w:val="22"/>
        </w:rPr>
        <w:t xml:space="preserve"> odmítne dílo převzít, </w:t>
      </w:r>
      <w:proofErr w:type="gramStart"/>
      <w:r w:rsidRPr="00C31347">
        <w:rPr>
          <w:rFonts w:ascii="Segoe UI" w:hAnsi="Segoe UI" w:cs="Segoe UI"/>
          <w:sz w:val="22"/>
          <w:szCs w:val="22"/>
        </w:rPr>
        <w:t>sepíší</w:t>
      </w:r>
      <w:proofErr w:type="gramEnd"/>
      <w:r w:rsidRPr="00C31347">
        <w:rPr>
          <w:rFonts w:ascii="Segoe UI" w:hAnsi="Segoe UI" w:cs="Segoe U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C31347">
        <w:rPr>
          <w:rFonts w:ascii="Segoe UI" w:hAnsi="Segoe UI" w:cs="Segoe UI"/>
          <w:sz w:val="22"/>
          <w:szCs w:val="22"/>
        </w:rPr>
        <w:t>sepíší</w:t>
      </w:r>
      <w:proofErr w:type="gramEnd"/>
      <w:r w:rsidRPr="00C31347">
        <w:rPr>
          <w:rFonts w:ascii="Segoe UI" w:hAnsi="Segoe UI" w:cs="Segoe UI"/>
          <w:sz w:val="22"/>
          <w:szCs w:val="22"/>
        </w:rPr>
        <w:t xml:space="preserve"> strany přejímací zápis s náležitostmi podle ods</w:t>
      </w:r>
      <w:r w:rsidR="00B43BC2" w:rsidRPr="00C31347">
        <w:rPr>
          <w:rFonts w:ascii="Segoe UI" w:hAnsi="Segoe UI" w:cs="Segoe UI"/>
          <w:sz w:val="22"/>
          <w:szCs w:val="22"/>
        </w:rPr>
        <w:t>t.</w:t>
      </w:r>
      <w:r w:rsidR="00967F8F"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_Ref135930226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10.6</w:t>
      </w:r>
      <w:r w:rsidR="00E4216C" w:rsidRPr="00C31347">
        <w:rPr>
          <w:rFonts w:ascii="Segoe UI" w:hAnsi="Segoe UI" w:cs="Segoe UI"/>
          <w:sz w:val="22"/>
          <w:szCs w:val="22"/>
        </w:rPr>
        <w:fldChar w:fldCharType="end"/>
      </w:r>
      <w:r w:rsidR="00B87777"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2E3BBB91" w14:textId="77777777" w:rsidR="00F67401" w:rsidRPr="00C31347" w:rsidRDefault="00F67401"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83" w:name="_Ref135930701"/>
      <w:r w:rsidRPr="00C31347">
        <w:rPr>
          <w:rFonts w:ascii="Segoe UI" w:eastAsia="Times New Roman" w:hAnsi="Segoe UI" w:cs="Segoe UI"/>
          <w:bCs/>
          <w:caps/>
          <w:sz w:val="22"/>
          <w:szCs w:val="22"/>
          <w:lang w:eastAsia="x-none"/>
        </w:rPr>
        <w:t>Práva a povinnosti z vadného plnění, záruka za jakost</w:t>
      </w:r>
      <w:bookmarkEnd w:id="83"/>
    </w:p>
    <w:p w14:paraId="449767CB" w14:textId="24363D29" w:rsidR="00F67401"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4" w:name="_Ref135930263"/>
      <w:r w:rsidRPr="00C31347">
        <w:rPr>
          <w:rFonts w:ascii="Segoe UI" w:hAnsi="Segoe UI" w:cs="Segoe UI"/>
          <w:sz w:val="22"/>
          <w:szCs w:val="22"/>
        </w:rPr>
        <w:t>Zhotovitel</w:t>
      </w:r>
      <w:r w:rsidR="00F67401" w:rsidRPr="00C31347">
        <w:rPr>
          <w:rFonts w:ascii="Segoe UI" w:hAnsi="Segoe UI" w:cs="Segoe UI"/>
          <w:sz w:val="22"/>
          <w:szCs w:val="22"/>
        </w:rPr>
        <w:t xml:space="preserve"> poskytuje </w:t>
      </w:r>
      <w:r w:rsidRPr="00C31347">
        <w:rPr>
          <w:rFonts w:ascii="Segoe UI" w:hAnsi="Segoe UI" w:cs="Segoe UI"/>
          <w:sz w:val="22"/>
          <w:szCs w:val="22"/>
        </w:rPr>
        <w:t>Objednatel</w:t>
      </w:r>
      <w:r w:rsidR="00F67401" w:rsidRPr="00C31347">
        <w:rPr>
          <w:rFonts w:ascii="Segoe UI" w:hAnsi="Segoe UI" w:cs="Segoe UI"/>
          <w:sz w:val="22"/>
          <w:szCs w:val="22"/>
        </w:rPr>
        <w:t>i na provedené dílo záruku za jakost (dále jen „</w:t>
      </w:r>
      <w:r w:rsidR="00677F3A" w:rsidRPr="00C31347">
        <w:rPr>
          <w:rFonts w:ascii="Segoe UI" w:hAnsi="Segoe UI" w:cs="Segoe UI"/>
          <w:b/>
          <w:i/>
          <w:sz w:val="22"/>
          <w:szCs w:val="22"/>
        </w:rPr>
        <w:t>Z</w:t>
      </w:r>
      <w:r w:rsidR="00F67401" w:rsidRPr="00C31347">
        <w:rPr>
          <w:rFonts w:ascii="Segoe UI" w:hAnsi="Segoe UI" w:cs="Segoe UI"/>
          <w:b/>
          <w:i/>
          <w:sz w:val="22"/>
          <w:szCs w:val="22"/>
        </w:rPr>
        <w:t>áruka</w:t>
      </w:r>
      <w:r w:rsidR="00F67401" w:rsidRPr="00C31347">
        <w:rPr>
          <w:rFonts w:ascii="Segoe UI" w:hAnsi="Segoe UI" w:cs="Segoe UI"/>
          <w:sz w:val="22"/>
          <w:szCs w:val="22"/>
        </w:rPr>
        <w:t xml:space="preserve">“) ve smyslu § 2619 a § 2113 a násl. </w:t>
      </w:r>
      <w:r w:rsidR="00415BD2" w:rsidRPr="00C31347">
        <w:rPr>
          <w:rFonts w:ascii="Segoe UI" w:hAnsi="Segoe UI" w:cs="Segoe UI"/>
          <w:sz w:val="22"/>
          <w:szCs w:val="22"/>
        </w:rPr>
        <w:t>o</w:t>
      </w:r>
      <w:r w:rsidR="00F67401" w:rsidRPr="00C31347">
        <w:rPr>
          <w:rFonts w:ascii="Segoe UI" w:hAnsi="Segoe UI" w:cs="Segoe UI"/>
          <w:sz w:val="22"/>
          <w:szCs w:val="22"/>
        </w:rPr>
        <w:t>bčanského zákoníku, a to v délce:</w:t>
      </w:r>
      <w:bookmarkEnd w:id="84"/>
    </w:p>
    <w:p w14:paraId="7F75A079" w14:textId="7068B10B" w:rsidR="00796948" w:rsidRPr="00C31347" w:rsidRDefault="00AA3BA9" w:rsidP="00F072A5">
      <w:pPr>
        <w:widowControl w:val="0"/>
        <w:numPr>
          <w:ilvl w:val="1"/>
          <w:numId w:val="27"/>
        </w:numPr>
        <w:tabs>
          <w:tab w:val="clear" w:pos="1440"/>
          <w:tab w:val="num" w:pos="1134"/>
        </w:tabs>
        <w:spacing w:after="120" w:line="276" w:lineRule="auto"/>
        <w:ind w:left="1134" w:hanging="708"/>
        <w:jc w:val="both"/>
        <w:rPr>
          <w:rFonts w:ascii="Segoe UI" w:hAnsi="Segoe UI" w:cs="Segoe UI"/>
          <w:i/>
          <w:iCs/>
          <w:strike/>
          <w:sz w:val="22"/>
          <w:szCs w:val="22"/>
        </w:rPr>
      </w:pPr>
      <w:r w:rsidRPr="00C31347">
        <w:rPr>
          <w:rFonts w:ascii="Segoe UI" w:hAnsi="Segoe UI" w:cs="Segoe UI"/>
          <w:b/>
          <w:sz w:val="22"/>
          <w:szCs w:val="22"/>
        </w:rPr>
        <w:t xml:space="preserve">60 </w:t>
      </w:r>
      <w:r w:rsidR="00F67401" w:rsidRPr="00C31347">
        <w:rPr>
          <w:rFonts w:ascii="Segoe UI" w:hAnsi="Segoe UI" w:cs="Segoe UI"/>
          <w:b/>
          <w:sz w:val="22"/>
          <w:szCs w:val="22"/>
        </w:rPr>
        <w:t>měsíců</w:t>
      </w:r>
      <w:r w:rsidR="00F67401" w:rsidRPr="00C31347">
        <w:rPr>
          <w:rFonts w:ascii="Segoe UI" w:hAnsi="Segoe UI" w:cs="Segoe UI"/>
          <w:sz w:val="22"/>
          <w:szCs w:val="22"/>
        </w:rPr>
        <w:t xml:space="preserve"> </w:t>
      </w:r>
      <w:r w:rsidR="001D6C47" w:rsidRPr="00C31347">
        <w:rPr>
          <w:rFonts w:ascii="Segoe UI" w:hAnsi="Segoe UI" w:cs="Segoe UI"/>
          <w:sz w:val="22"/>
          <w:szCs w:val="22"/>
        </w:rPr>
        <w:t xml:space="preserve">ode dne převzetí díla Objednatelem, a to </w:t>
      </w:r>
      <w:r w:rsidR="00F67401" w:rsidRPr="00C31347">
        <w:rPr>
          <w:rFonts w:ascii="Segoe UI" w:hAnsi="Segoe UI" w:cs="Segoe UI"/>
          <w:sz w:val="22"/>
          <w:szCs w:val="22"/>
        </w:rPr>
        <w:t xml:space="preserve">na provedené práce a dodávky, pokud nejsou uvedeny v písm. </w:t>
      </w:r>
      <w:r w:rsidR="00820CAA" w:rsidRPr="00C31347">
        <w:rPr>
          <w:rFonts w:ascii="Segoe UI" w:hAnsi="Segoe UI" w:cs="Segoe UI"/>
          <w:sz w:val="22"/>
          <w:szCs w:val="22"/>
        </w:rPr>
        <w:t>b)</w:t>
      </w:r>
      <w:r w:rsidR="007C35AA" w:rsidRPr="00C31347">
        <w:rPr>
          <w:rFonts w:ascii="Segoe UI" w:hAnsi="Segoe UI" w:cs="Segoe UI"/>
          <w:sz w:val="22"/>
          <w:szCs w:val="22"/>
        </w:rPr>
        <w:t xml:space="preserve"> a c)</w:t>
      </w:r>
      <w:r w:rsidR="00F67401" w:rsidRPr="00C31347">
        <w:rPr>
          <w:rFonts w:ascii="Segoe UI" w:hAnsi="Segoe UI" w:cs="Segoe UI"/>
          <w:sz w:val="22"/>
          <w:szCs w:val="22"/>
        </w:rPr>
        <w:t xml:space="preserve"> tohoto odstavce</w:t>
      </w:r>
      <w:r w:rsidR="00BA270A" w:rsidRPr="00C31347">
        <w:rPr>
          <w:rFonts w:ascii="Segoe UI" w:hAnsi="Segoe UI" w:cs="Segoe UI"/>
          <w:sz w:val="22"/>
          <w:szCs w:val="22"/>
        </w:rPr>
        <w:t xml:space="preserve">. </w:t>
      </w:r>
    </w:p>
    <w:p w14:paraId="71869705" w14:textId="021863C3" w:rsidR="007C35AA" w:rsidRPr="00C31347" w:rsidRDefault="00FB3EF9" w:rsidP="00F072A5">
      <w:pPr>
        <w:widowControl w:val="0"/>
        <w:numPr>
          <w:ilvl w:val="1"/>
          <w:numId w:val="27"/>
        </w:numPr>
        <w:tabs>
          <w:tab w:val="clear" w:pos="1440"/>
          <w:tab w:val="num" w:pos="1134"/>
        </w:tabs>
        <w:spacing w:after="120" w:line="276" w:lineRule="auto"/>
        <w:ind w:left="1134" w:hanging="708"/>
        <w:jc w:val="both"/>
        <w:rPr>
          <w:rFonts w:ascii="Segoe UI" w:hAnsi="Segoe UI" w:cs="Segoe UI"/>
          <w:bCs/>
          <w:sz w:val="22"/>
          <w:szCs w:val="22"/>
        </w:rPr>
      </w:pPr>
      <w:bookmarkStart w:id="85" w:name="_Hlk14784165"/>
      <w:bookmarkStart w:id="86" w:name="_Hlk532135771"/>
      <w:r>
        <w:rPr>
          <w:rFonts w:ascii="Segoe UI" w:hAnsi="Segoe UI" w:cs="Segoe UI"/>
          <w:b/>
          <w:sz w:val="22"/>
          <w:szCs w:val="22"/>
        </w:rPr>
        <w:lastRenderedPageBreak/>
        <w:t>36</w:t>
      </w:r>
      <w:r w:rsidRPr="00C31347">
        <w:rPr>
          <w:rFonts w:ascii="Segoe UI" w:hAnsi="Segoe UI" w:cs="Segoe UI"/>
          <w:b/>
          <w:sz w:val="22"/>
          <w:szCs w:val="22"/>
        </w:rPr>
        <w:t xml:space="preserve"> </w:t>
      </w:r>
      <w:r w:rsidR="007C35AA" w:rsidRPr="00C31347">
        <w:rPr>
          <w:rFonts w:ascii="Segoe UI" w:hAnsi="Segoe UI" w:cs="Segoe UI"/>
          <w:b/>
          <w:sz w:val="22"/>
          <w:szCs w:val="22"/>
        </w:rPr>
        <w:t>měsíců</w:t>
      </w:r>
      <w:r w:rsidR="007C35AA" w:rsidRPr="00C31347">
        <w:rPr>
          <w:rFonts w:ascii="Segoe UI" w:hAnsi="Segoe UI" w:cs="Segoe UI"/>
          <w:bCs/>
          <w:sz w:val="22"/>
          <w:szCs w:val="22"/>
        </w:rPr>
        <w:t xml:space="preserve"> na Výsadbu zeleně, a to ode dne splnění plnění odpovídajícího Výsadbě zeleně,</w:t>
      </w:r>
      <w:bookmarkEnd w:id="85"/>
    </w:p>
    <w:bookmarkEnd w:id="86"/>
    <w:p w14:paraId="5D62023A" w14:textId="77777777" w:rsidR="0028209A" w:rsidRPr="00C31347" w:rsidRDefault="0028209A" w:rsidP="00F072A5">
      <w:pPr>
        <w:widowControl w:val="0"/>
        <w:numPr>
          <w:ilvl w:val="1"/>
          <w:numId w:val="27"/>
        </w:numPr>
        <w:tabs>
          <w:tab w:val="clear" w:pos="1440"/>
          <w:tab w:val="num" w:pos="1134"/>
        </w:tabs>
        <w:spacing w:after="120" w:line="276" w:lineRule="auto"/>
        <w:ind w:left="1134" w:hanging="708"/>
        <w:jc w:val="both"/>
        <w:rPr>
          <w:rFonts w:ascii="Segoe UI" w:hAnsi="Segoe UI" w:cs="Segoe UI"/>
          <w:sz w:val="22"/>
          <w:szCs w:val="22"/>
        </w:rPr>
      </w:pPr>
      <w:r w:rsidRPr="00C31347">
        <w:rPr>
          <w:rFonts w:ascii="Segoe UI" w:hAnsi="Segoe UI" w:cs="Segoe UI"/>
          <w:sz w:val="22"/>
          <w:szCs w:val="22"/>
        </w:rPr>
        <w:t xml:space="preserve">na dodávky zařízení technologie a předměty postupné spotřeby v délce shodné se zárukou poskytovanou výrobcem, nejméně však </w:t>
      </w:r>
      <w:r w:rsidRPr="00C31347">
        <w:rPr>
          <w:rFonts w:ascii="Segoe UI" w:hAnsi="Segoe UI" w:cs="Segoe UI"/>
          <w:b/>
          <w:sz w:val="22"/>
          <w:szCs w:val="22"/>
        </w:rPr>
        <w:t>24 měsíců</w:t>
      </w:r>
      <w:r w:rsidRPr="00C31347">
        <w:rPr>
          <w:rFonts w:ascii="Segoe UI" w:hAnsi="Segoe UI" w:cs="Segoe UI"/>
          <w:sz w:val="22"/>
          <w:szCs w:val="22"/>
        </w:rPr>
        <w:t xml:space="preserve"> ode dne převzetí díla Objednatelem</w:t>
      </w:r>
      <w:r w:rsidR="00677990" w:rsidRPr="00C31347">
        <w:rPr>
          <w:rFonts w:ascii="Segoe UI" w:hAnsi="Segoe UI" w:cs="Segoe UI"/>
          <w:sz w:val="22"/>
          <w:szCs w:val="22"/>
        </w:rPr>
        <w:t>.</w:t>
      </w:r>
    </w:p>
    <w:p w14:paraId="13FC62CF" w14:textId="77777777" w:rsidR="008232D4" w:rsidRPr="00C31347" w:rsidRDefault="0028209A" w:rsidP="00F072A5">
      <w:pPr>
        <w:widowControl w:val="0"/>
        <w:spacing w:after="120" w:line="276" w:lineRule="auto"/>
        <w:ind w:left="426"/>
        <w:jc w:val="both"/>
        <w:rPr>
          <w:rFonts w:ascii="Segoe UI" w:hAnsi="Segoe UI" w:cs="Segoe UI"/>
          <w:sz w:val="22"/>
          <w:szCs w:val="22"/>
        </w:rPr>
      </w:pPr>
      <w:r w:rsidRPr="00C31347">
        <w:rPr>
          <w:rFonts w:ascii="Segoe UI" w:hAnsi="Segoe UI" w:cs="Segoe UI"/>
          <w:sz w:val="22"/>
          <w:szCs w:val="22"/>
        </w:rPr>
        <w:t>(dále též „</w:t>
      </w:r>
      <w:r w:rsidRPr="00C31347">
        <w:rPr>
          <w:rFonts w:ascii="Segoe UI" w:hAnsi="Segoe UI" w:cs="Segoe UI"/>
          <w:b/>
          <w:i/>
          <w:sz w:val="22"/>
          <w:szCs w:val="22"/>
        </w:rPr>
        <w:t>Záruční doba</w:t>
      </w:r>
      <w:r w:rsidRPr="00C31347">
        <w:rPr>
          <w:rFonts w:ascii="Segoe UI" w:hAnsi="Segoe UI" w:cs="Segoe UI"/>
          <w:sz w:val="22"/>
          <w:szCs w:val="22"/>
        </w:rPr>
        <w:t>“)</w:t>
      </w:r>
    </w:p>
    <w:p w14:paraId="54675CB7" w14:textId="46166A90" w:rsidR="00F67401" w:rsidRPr="00C31347" w:rsidRDefault="002A3A6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Není-li výslovně stanoveno jinak, </w:t>
      </w:r>
      <w:r w:rsidR="00153D51" w:rsidRPr="00C31347">
        <w:rPr>
          <w:rFonts w:ascii="Segoe UI" w:hAnsi="Segoe UI" w:cs="Segoe UI"/>
          <w:sz w:val="22"/>
          <w:szCs w:val="22"/>
        </w:rPr>
        <w:t>z</w:t>
      </w:r>
      <w:r w:rsidR="00F67401" w:rsidRPr="00C31347">
        <w:rPr>
          <w:rFonts w:ascii="Segoe UI" w:hAnsi="Segoe UI" w:cs="Segoe UI"/>
          <w:sz w:val="22"/>
          <w:szCs w:val="22"/>
        </w:rPr>
        <w:t xml:space="preserve">áruční doba začíná běžet dnem převzetí díla </w:t>
      </w:r>
      <w:r w:rsidR="00BE2007" w:rsidRPr="00C31347">
        <w:rPr>
          <w:rFonts w:ascii="Segoe UI" w:hAnsi="Segoe UI" w:cs="Segoe UI"/>
          <w:sz w:val="22"/>
          <w:szCs w:val="22"/>
        </w:rPr>
        <w:t>Objednatel</w:t>
      </w:r>
      <w:r w:rsidR="00F67401" w:rsidRPr="00C31347">
        <w:rPr>
          <w:rFonts w:ascii="Segoe UI" w:hAnsi="Segoe UI" w:cs="Segoe UI"/>
          <w:sz w:val="22"/>
          <w:szCs w:val="22"/>
        </w:rPr>
        <w:t xml:space="preserve">em. </w:t>
      </w:r>
      <w:r w:rsidR="00796948" w:rsidRPr="00C31347">
        <w:rPr>
          <w:rFonts w:ascii="Segoe UI" w:hAnsi="Segoe UI" w:cs="Segoe UI"/>
          <w:sz w:val="22"/>
          <w:szCs w:val="22"/>
        </w:rPr>
        <w:t xml:space="preserve">V případě existence Drobných </w:t>
      </w:r>
      <w:r w:rsidR="006C4145" w:rsidRPr="00C31347">
        <w:rPr>
          <w:rFonts w:ascii="Segoe UI" w:hAnsi="Segoe UI" w:cs="Segoe UI"/>
          <w:sz w:val="22"/>
          <w:szCs w:val="22"/>
        </w:rPr>
        <w:t xml:space="preserve">vad </w:t>
      </w:r>
      <w:r w:rsidR="005D0244" w:rsidRPr="00C31347">
        <w:rPr>
          <w:rFonts w:ascii="Segoe UI" w:hAnsi="Segoe UI" w:cs="Segoe UI"/>
          <w:sz w:val="22"/>
          <w:szCs w:val="22"/>
        </w:rPr>
        <w:t xml:space="preserve">a Drobných vad zeleně </w:t>
      </w:r>
      <w:r w:rsidR="00796948" w:rsidRPr="00C31347">
        <w:rPr>
          <w:rFonts w:ascii="Segoe UI" w:hAnsi="Segoe UI" w:cs="Segoe UI"/>
          <w:sz w:val="22"/>
          <w:szCs w:val="22"/>
        </w:rPr>
        <w:t xml:space="preserve">počíná záruční doba k jednotlivým Drobným vadám </w:t>
      </w:r>
      <w:r w:rsidR="005D0244" w:rsidRPr="00C31347">
        <w:rPr>
          <w:rFonts w:ascii="Segoe UI" w:hAnsi="Segoe UI" w:cs="Segoe UI"/>
          <w:sz w:val="22"/>
          <w:szCs w:val="22"/>
        </w:rPr>
        <w:t xml:space="preserve">a/nebo Drobným vadám zeleně </w:t>
      </w:r>
      <w:r w:rsidR="00796948" w:rsidRPr="00C31347">
        <w:rPr>
          <w:rFonts w:ascii="Segoe UI" w:hAnsi="Segoe UI" w:cs="Segoe UI"/>
          <w:sz w:val="22"/>
          <w:szCs w:val="22"/>
        </w:rPr>
        <w:t xml:space="preserve">běžet dnem </w:t>
      </w:r>
      <w:r w:rsidR="000364DE" w:rsidRPr="00C31347">
        <w:rPr>
          <w:rFonts w:ascii="Segoe UI" w:hAnsi="Segoe UI" w:cs="Segoe UI"/>
          <w:sz w:val="22"/>
          <w:szCs w:val="22"/>
        </w:rPr>
        <w:t>odstranění příslušné vady</w:t>
      </w:r>
      <w:r w:rsidR="005D0244" w:rsidRPr="00C31347">
        <w:rPr>
          <w:rFonts w:ascii="Segoe UI" w:hAnsi="Segoe UI" w:cs="Segoe UI"/>
          <w:sz w:val="22"/>
          <w:szCs w:val="22"/>
        </w:rPr>
        <w:t xml:space="preserve"> (v případě zeleně převzetím plnění odpovídajícího Výsadbě zeleně)</w:t>
      </w:r>
      <w:r w:rsidR="00796948" w:rsidRPr="00C31347">
        <w:rPr>
          <w:rFonts w:ascii="Segoe UI" w:hAnsi="Segoe UI" w:cs="Segoe UI"/>
          <w:sz w:val="22"/>
          <w:szCs w:val="22"/>
        </w:rPr>
        <w:t xml:space="preserve">. </w:t>
      </w:r>
      <w:r w:rsidR="00F67401" w:rsidRPr="00C31347">
        <w:rPr>
          <w:rFonts w:ascii="Segoe UI" w:hAnsi="Segoe UI" w:cs="Segoe UI"/>
          <w:sz w:val="22"/>
          <w:szCs w:val="22"/>
        </w:rPr>
        <w:t>Záruční doba se staví po</w:t>
      </w:r>
      <w:r w:rsidR="001569E9" w:rsidRPr="00C31347">
        <w:rPr>
          <w:rFonts w:ascii="Segoe UI" w:hAnsi="Segoe UI" w:cs="Segoe UI"/>
          <w:sz w:val="22"/>
          <w:szCs w:val="22"/>
        </w:rPr>
        <w:t> </w:t>
      </w:r>
      <w:r w:rsidR="00F67401" w:rsidRPr="00C31347">
        <w:rPr>
          <w:rFonts w:ascii="Segoe UI" w:hAnsi="Segoe UI" w:cs="Segoe UI"/>
          <w:sz w:val="22"/>
          <w:szCs w:val="22"/>
        </w:rPr>
        <w:t xml:space="preserve">dobu, po kterou nemůže </w:t>
      </w:r>
      <w:r w:rsidR="00ED57F8" w:rsidRPr="00C31347">
        <w:rPr>
          <w:rFonts w:ascii="Segoe UI" w:hAnsi="Segoe UI" w:cs="Segoe UI"/>
          <w:sz w:val="22"/>
          <w:szCs w:val="22"/>
        </w:rPr>
        <w:t xml:space="preserve">Objednatel </w:t>
      </w:r>
      <w:r w:rsidR="00F67401" w:rsidRPr="00C31347">
        <w:rPr>
          <w:rFonts w:ascii="Segoe UI" w:hAnsi="Segoe UI" w:cs="Segoe UI"/>
          <w:sz w:val="22"/>
          <w:szCs w:val="22"/>
        </w:rPr>
        <w:t xml:space="preserve">dílo řádně užívat pro vady, za které nese odpovědnost </w:t>
      </w:r>
      <w:r w:rsidR="00BE2007" w:rsidRPr="00C31347">
        <w:rPr>
          <w:rFonts w:ascii="Segoe UI" w:hAnsi="Segoe UI" w:cs="Segoe UI"/>
          <w:sz w:val="22"/>
          <w:szCs w:val="22"/>
        </w:rPr>
        <w:t>Zhotovitel</w:t>
      </w:r>
      <w:r w:rsidR="00F67401" w:rsidRPr="00C31347">
        <w:rPr>
          <w:rFonts w:ascii="Segoe UI" w:hAnsi="Segoe UI" w:cs="Segoe UI"/>
          <w:sz w:val="22"/>
          <w:szCs w:val="22"/>
        </w:rPr>
        <w:t>.</w:t>
      </w:r>
      <w:r w:rsidR="00CB07CF" w:rsidRPr="00C31347">
        <w:rPr>
          <w:rFonts w:ascii="Segoe UI" w:hAnsi="Segoe UI" w:cs="Segoe UI"/>
          <w:sz w:val="22"/>
          <w:szCs w:val="22"/>
        </w:rPr>
        <w:t xml:space="preserve"> </w:t>
      </w:r>
      <w:r w:rsidR="00F67401" w:rsidRPr="00C31347">
        <w:rPr>
          <w:rFonts w:ascii="Segoe UI" w:hAnsi="Segoe UI" w:cs="Segoe UI"/>
          <w:sz w:val="22"/>
          <w:szCs w:val="22"/>
        </w:rPr>
        <w:t xml:space="preserve">Pro nahlašování a odstraňování vad v rámci </w:t>
      </w:r>
      <w:r w:rsidR="00677F3A" w:rsidRPr="00C31347">
        <w:rPr>
          <w:rFonts w:ascii="Segoe UI" w:hAnsi="Segoe UI" w:cs="Segoe UI"/>
          <w:sz w:val="22"/>
          <w:szCs w:val="22"/>
        </w:rPr>
        <w:t>Z</w:t>
      </w:r>
      <w:r w:rsidR="00F67401" w:rsidRPr="00C31347">
        <w:rPr>
          <w:rFonts w:ascii="Segoe UI" w:hAnsi="Segoe UI" w:cs="Segoe UI"/>
          <w:sz w:val="22"/>
          <w:szCs w:val="22"/>
        </w:rPr>
        <w:t xml:space="preserve">áruky platí podmínky uvedené </w:t>
      </w:r>
      <w:r w:rsidR="00335E12" w:rsidRPr="00C31347">
        <w:rPr>
          <w:rFonts w:ascii="Segoe UI" w:hAnsi="Segoe UI" w:cs="Segoe UI"/>
          <w:sz w:val="22"/>
          <w:szCs w:val="22"/>
        </w:rPr>
        <w:t>níže</w:t>
      </w:r>
      <w:r w:rsidR="00F67401" w:rsidRPr="00C31347">
        <w:rPr>
          <w:rFonts w:ascii="Segoe UI" w:hAnsi="Segoe UI" w:cs="Segoe UI"/>
          <w:sz w:val="22"/>
          <w:szCs w:val="22"/>
        </w:rPr>
        <w:t xml:space="preserve">. </w:t>
      </w:r>
    </w:p>
    <w:p w14:paraId="1C5CB731" w14:textId="77777777" w:rsidR="00B34D34" w:rsidRPr="00C31347" w:rsidRDefault="00B34D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7" w:name="_Ref135983480"/>
      <w:r w:rsidRPr="00C31347">
        <w:rPr>
          <w:rFonts w:ascii="Segoe UI" w:hAnsi="Segoe UI" w:cs="Segoe UI"/>
          <w:sz w:val="22"/>
          <w:szCs w:val="22"/>
        </w:rPr>
        <w:t xml:space="preserve">Vady díla, které se projeví v průběhu </w:t>
      </w:r>
      <w:r w:rsidR="00335E12" w:rsidRPr="00C31347">
        <w:rPr>
          <w:rFonts w:ascii="Segoe UI" w:hAnsi="Segoe UI" w:cs="Segoe UI"/>
          <w:sz w:val="22"/>
          <w:szCs w:val="22"/>
        </w:rPr>
        <w:t>Z</w:t>
      </w:r>
      <w:r w:rsidRPr="00C31347">
        <w:rPr>
          <w:rFonts w:ascii="Segoe UI" w:hAnsi="Segoe UI" w:cs="Segoe UI"/>
          <w:sz w:val="22"/>
          <w:szCs w:val="22"/>
        </w:rPr>
        <w:t xml:space="preserve">áruční doby, budou </w:t>
      </w:r>
      <w:r w:rsidR="00BE2007" w:rsidRPr="00C31347">
        <w:rPr>
          <w:rFonts w:ascii="Segoe UI" w:hAnsi="Segoe UI" w:cs="Segoe UI"/>
          <w:sz w:val="22"/>
          <w:szCs w:val="22"/>
        </w:rPr>
        <w:t>Zhotovitel</w:t>
      </w:r>
      <w:r w:rsidRPr="00C31347">
        <w:rPr>
          <w:rFonts w:ascii="Segoe UI" w:hAnsi="Segoe UI" w:cs="Segoe UI"/>
          <w:sz w:val="22"/>
          <w:szCs w:val="22"/>
        </w:rPr>
        <w:t xml:space="preserve">em odstraněny bezplatně. Je-li vadné plnění podstatným porušením </w:t>
      </w:r>
      <w:r w:rsidR="00627A19" w:rsidRPr="00C31347">
        <w:rPr>
          <w:rFonts w:ascii="Segoe UI" w:hAnsi="Segoe UI" w:cs="Segoe UI"/>
          <w:sz w:val="22"/>
          <w:szCs w:val="22"/>
        </w:rPr>
        <w:t>Smlouvy</w:t>
      </w:r>
      <w:r w:rsidRPr="00C31347">
        <w:rPr>
          <w:rFonts w:ascii="Segoe UI" w:hAnsi="Segoe UI" w:cs="Segoe UI"/>
          <w:sz w:val="22"/>
          <w:szCs w:val="22"/>
        </w:rPr>
        <w:t xml:space="preserve">, má </w:t>
      </w:r>
      <w:r w:rsidR="00BE2007" w:rsidRPr="00C31347">
        <w:rPr>
          <w:rFonts w:ascii="Segoe UI" w:hAnsi="Segoe UI" w:cs="Segoe UI"/>
          <w:sz w:val="22"/>
          <w:szCs w:val="22"/>
        </w:rPr>
        <w:t>Objednatel</w:t>
      </w:r>
      <w:r w:rsidRPr="00C31347">
        <w:rPr>
          <w:rFonts w:ascii="Segoe UI" w:hAnsi="Segoe UI" w:cs="Segoe UI"/>
          <w:sz w:val="22"/>
          <w:szCs w:val="22"/>
        </w:rPr>
        <w:t xml:space="preserve"> také právo od </w:t>
      </w:r>
      <w:r w:rsidR="00627A19" w:rsidRPr="00C31347">
        <w:rPr>
          <w:rFonts w:ascii="Segoe UI" w:hAnsi="Segoe UI" w:cs="Segoe UI"/>
          <w:sz w:val="22"/>
          <w:szCs w:val="22"/>
        </w:rPr>
        <w:t>Smlouvy</w:t>
      </w:r>
      <w:r w:rsidRPr="00C31347">
        <w:rPr>
          <w:rFonts w:ascii="Segoe UI" w:hAnsi="Segoe UI" w:cs="Segoe UI"/>
          <w:sz w:val="22"/>
          <w:szCs w:val="22"/>
        </w:rPr>
        <w:t xml:space="preserve"> odstoupit. Právo volby nároku plynoucího z vady má </w:t>
      </w:r>
      <w:r w:rsidR="00BE2007" w:rsidRPr="00C31347">
        <w:rPr>
          <w:rFonts w:ascii="Segoe UI" w:hAnsi="Segoe UI" w:cs="Segoe UI"/>
          <w:sz w:val="22"/>
          <w:szCs w:val="22"/>
        </w:rPr>
        <w:t>Objednatel</w:t>
      </w:r>
      <w:r w:rsidRPr="00C31347">
        <w:rPr>
          <w:rFonts w:ascii="Segoe UI" w:hAnsi="Segoe UI" w:cs="Segoe UI"/>
          <w:sz w:val="22"/>
          <w:szCs w:val="22"/>
        </w:rPr>
        <w:t>.</w:t>
      </w:r>
      <w:bookmarkEnd w:id="87"/>
    </w:p>
    <w:p w14:paraId="2BEC9D0E" w14:textId="77777777" w:rsidR="00B34D34" w:rsidRPr="00C31347" w:rsidRDefault="00B34D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Veškeré vady díla </w:t>
      </w:r>
      <w:r w:rsidR="005B441F" w:rsidRPr="00C31347">
        <w:rPr>
          <w:rFonts w:ascii="Segoe UI" w:hAnsi="Segoe UI" w:cs="Segoe UI"/>
          <w:sz w:val="22"/>
          <w:szCs w:val="22"/>
        </w:rPr>
        <w:t xml:space="preserve">je </w:t>
      </w:r>
      <w:r w:rsidR="00BE2007" w:rsidRPr="00C31347">
        <w:rPr>
          <w:rFonts w:ascii="Segoe UI" w:hAnsi="Segoe UI" w:cs="Segoe UI"/>
          <w:sz w:val="22"/>
          <w:szCs w:val="22"/>
        </w:rPr>
        <w:t>Objednatel</w:t>
      </w:r>
      <w:r w:rsidRPr="00C31347">
        <w:rPr>
          <w:rFonts w:ascii="Segoe UI" w:hAnsi="Segoe UI" w:cs="Segoe UI"/>
          <w:sz w:val="22"/>
          <w:szCs w:val="22"/>
        </w:rPr>
        <w:t xml:space="preserve"> povinen uplatnit u </w:t>
      </w:r>
      <w:r w:rsidR="00BE2007" w:rsidRPr="00C31347">
        <w:rPr>
          <w:rFonts w:ascii="Segoe UI" w:hAnsi="Segoe UI" w:cs="Segoe UI"/>
          <w:sz w:val="22"/>
          <w:szCs w:val="22"/>
        </w:rPr>
        <w:t>Zhotovitel</w:t>
      </w:r>
      <w:r w:rsidRPr="00C31347">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2F51FC27" w14:textId="658977DD" w:rsidR="00B34D34"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8" w:name="_Ref135983525"/>
      <w:r w:rsidRPr="00C31347">
        <w:rPr>
          <w:rFonts w:ascii="Segoe UI" w:hAnsi="Segoe UI" w:cs="Segoe UI"/>
          <w:sz w:val="22"/>
          <w:szCs w:val="22"/>
        </w:rPr>
        <w:t>Zhotovitel</w:t>
      </w:r>
      <w:r w:rsidR="00B34D34" w:rsidRPr="00C31347">
        <w:rPr>
          <w:rFonts w:ascii="Segoe UI" w:hAnsi="Segoe UI" w:cs="Segoe UI"/>
          <w:sz w:val="22"/>
          <w:szCs w:val="22"/>
        </w:rPr>
        <w:t xml:space="preserve"> započne s odstraněním vady nejpozději do </w:t>
      </w:r>
      <w:r w:rsidR="00F501AC" w:rsidRPr="00C31347">
        <w:rPr>
          <w:rFonts w:ascii="Segoe UI" w:hAnsi="Segoe UI" w:cs="Segoe UI"/>
          <w:sz w:val="22"/>
          <w:szCs w:val="22"/>
        </w:rPr>
        <w:t xml:space="preserve">3 </w:t>
      </w:r>
      <w:r w:rsidR="00335E12" w:rsidRPr="00C31347">
        <w:rPr>
          <w:rFonts w:ascii="Segoe UI" w:hAnsi="Segoe UI" w:cs="Segoe UI"/>
          <w:sz w:val="22"/>
          <w:szCs w:val="22"/>
        </w:rPr>
        <w:t xml:space="preserve">pracovních </w:t>
      </w:r>
      <w:r w:rsidR="00F501AC" w:rsidRPr="00C31347">
        <w:rPr>
          <w:rFonts w:ascii="Segoe UI" w:hAnsi="Segoe UI" w:cs="Segoe UI"/>
          <w:sz w:val="22"/>
          <w:szCs w:val="22"/>
        </w:rPr>
        <w:t>dnů</w:t>
      </w:r>
      <w:r w:rsidR="00B34D34" w:rsidRPr="00C31347">
        <w:rPr>
          <w:rFonts w:ascii="Segoe UI" w:hAnsi="Segoe UI" w:cs="Segoe UI"/>
          <w:sz w:val="22"/>
          <w:szCs w:val="22"/>
        </w:rPr>
        <w:t xml:space="preserve"> od</w:t>
      </w:r>
      <w:r w:rsidR="005B441F" w:rsidRPr="00C31347">
        <w:rPr>
          <w:rFonts w:ascii="Segoe UI" w:hAnsi="Segoe UI" w:cs="Segoe UI"/>
          <w:sz w:val="22"/>
          <w:szCs w:val="22"/>
        </w:rPr>
        <w:t> </w:t>
      </w:r>
      <w:r w:rsidR="00B34D34" w:rsidRPr="00C31347">
        <w:rPr>
          <w:rFonts w:ascii="Segoe UI" w:hAnsi="Segoe UI" w:cs="Segoe UI"/>
          <w:sz w:val="22"/>
          <w:szCs w:val="22"/>
        </w:rPr>
        <w:t xml:space="preserve">doručení oznámení o vadě, pokud se smluvní strany nedohodnou písemně jinak. V případě havárie započne s odstraněním vady </w:t>
      </w:r>
      <w:r w:rsidR="004E7FDB" w:rsidRPr="00C31347">
        <w:rPr>
          <w:rFonts w:ascii="Segoe UI" w:hAnsi="Segoe UI" w:cs="Segoe UI"/>
          <w:sz w:val="22"/>
          <w:szCs w:val="22"/>
        </w:rPr>
        <w:t>bez</w:t>
      </w:r>
      <w:r w:rsidR="00B34D34" w:rsidRPr="00C31347">
        <w:rPr>
          <w:rFonts w:ascii="Segoe UI" w:hAnsi="Segoe UI" w:cs="Segoe UI"/>
          <w:sz w:val="22"/>
          <w:szCs w:val="22"/>
        </w:rPr>
        <w:t>odkladně</w:t>
      </w:r>
      <w:r w:rsidR="00455565" w:rsidRPr="00C31347">
        <w:rPr>
          <w:rFonts w:ascii="Segoe UI" w:hAnsi="Segoe UI" w:cs="Segoe UI"/>
          <w:sz w:val="22"/>
          <w:szCs w:val="22"/>
        </w:rPr>
        <w:t xml:space="preserve"> </w:t>
      </w:r>
      <w:r w:rsidR="00B34D34" w:rsidRPr="00C31347">
        <w:rPr>
          <w:rFonts w:ascii="Segoe UI" w:hAnsi="Segoe UI" w:cs="Segoe UI"/>
          <w:sz w:val="22"/>
          <w:szCs w:val="22"/>
        </w:rPr>
        <w:t>od doručení oznámení o</w:t>
      </w:r>
      <w:r w:rsidR="005B441F" w:rsidRPr="00C31347">
        <w:rPr>
          <w:rFonts w:ascii="Segoe UI" w:hAnsi="Segoe UI" w:cs="Segoe UI"/>
          <w:sz w:val="22"/>
          <w:szCs w:val="22"/>
        </w:rPr>
        <w:t> </w:t>
      </w:r>
      <w:r w:rsidR="00B34D34" w:rsidRPr="00C31347">
        <w:rPr>
          <w:rFonts w:ascii="Segoe UI" w:hAnsi="Segoe UI" w:cs="Segoe UI"/>
          <w:sz w:val="22"/>
          <w:szCs w:val="22"/>
        </w:rPr>
        <w:t xml:space="preserve">vadě. Nezapočne-li </w:t>
      </w:r>
      <w:r w:rsidRPr="00C31347">
        <w:rPr>
          <w:rFonts w:ascii="Segoe UI" w:hAnsi="Segoe UI" w:cs="Segoe UI"/>
          <w:sz w:val="22"/>
          <w:szCs w:val="22"/>
        </w:rPr>
        <w:t>Zhotovitel</w:t>
      </w:r>
      <w:r w:rsidR="00B34D34" w:rsidRPr="00C31347">
        <w:rPr>
          <w:rFonts w:ascii="Segoe UI" w:hAnsi="Segoe UI" w:cs="Segoe UI"/>
          <w:sz w:val="22"/>
          <w:szCs w:val="22"/>
        </w:rPr>
        <w:t xml:space="preserve"> s odstraněním vady ve stanovené lhůtě, je </w:t>
      </w:r>
      <w:r w:rsidRPr="00C31347">
        <w:rPr>
          <w:rFonts w:ascii="Segoe UI" w:hAnsi="Segoe UI" w:cs="Segoe UI"/>
          <w:sz w:val="22"/>
          <w:szCs w:val="22"/>
        </w:rPr>
        <w:t>Objednatel</w:t>
      </w:r>
      <w:r w:rsidR="00B34D34" w:rsidRPr="00C31347">
        <w:rPr>
          <w:rFonts w:ascii="Segoe UI" w:hAnsi="Segoe UI" w:cs="Segoe UI"/>
          <w:sz w:val="22"/>
          <w:szCs w:val="22"/>
        </w:rPr>
        <w:t xml:space="preserve"> oprávněn zajistit odstranění vady na náklady </w:t>
      </w:r>
      <w:r w:rsidRPr="00C31347">
        <w:rPr>
          <w:rFonts w:ascii="Segoe UI" w:hAnsi="Segoe UI" w:cs="Segoe UI"/>
          <w:sz w:val="22"/>
          <w:szCs w:val="22"/>
        </w:rPr>
        <w:t>Zhotovitel</w:t>
      </w:r>
      <w:r w:rsidR="00B34D34" w:rsidRPr="00C31347">
        <w:rPr>
          <w:rFonts w:ascii="Segoe UI" w:hAnsi="Segoe UI" w:cs="Segoe UI"/>
          <w:sz w:val="22"/>
          <w:szCs w:val="22"/>
        </w:rPr>
        <w:t>e u jiné odborné osoby</w:t>
      </w:r>
      <w:r w:rsidR="000D03E5" w:rsidRPr="00C31347">
        <w:rPr>
          <w:rFonts w:ascii="Segoe UI" w:hAnsi="Segoe UI" w:cs="Segoe UI"/>
          <w:sz w:val="22"/>
          <w:szCs w:val="22"/>
        </w:rPr>
        <w:t xml:space="preserve"> a Zhotovitel je povinen jim náklady na takové odstranění vady v každém jednotlivém případě uhradit v plném rozsahu</w:t>
      </w:r>
      <w:r w:rsidR="00B34D34" w:rsidRPr="00C31347">
        <w:rPr>
          <w:rFonts w:ascii="Segoe UI" w:hAnsi="Segoe UI" w:cs="Segoe UI"/>
          <w:sz w:val="22"/>
          <w:szCs w:val="22"/>
        </w:rPr>
        <w:t>. Vada bude odstraněna nejpozději do </w:t>
      </w:r>
      <w:r w:rsidR="00335E12" w:rsidRPr="00C31347">
        <w:rPr>
          <w:rFonts w:ascii="Segoe UI" w:hAnsi="Segoe UI" w:cs="Segoe UI"/>
          <w:sz w:val="22"/>
          <w:szCs w:val="22"/>
        </w:rPr>
        <w:t xml:space="preserve">pracovních </w:t>
      </w:r>
      <w:r w:rsidR="00444320" w:rsidRPr="00C31347">
        <w:rPr>
          <w:rFonts w:ascii="Segoe UI" w:hAnsi="Segoe UI" w:cs="Segoe UI"/>
          <w:sz w:val="22"/>
          <w:szCs w:val="22"/>
        </w:rPr>
        <w:t xml:space="preserve">5 </w:t>
      </w:r>
      <w:r w:rsidR="00B34D34" w:rsidRPr="00C31347">
        <w:rPr>
          <w:rFonts w:ascii="Segoe UI" w:hAnsi="Segoe UI" w:cs="Segoe UI"/>
          <w:sz w:val="22"/>
          <w:szCs w:val="22"/>
        </w:rPr>
        <w:t>dnů ode dne doručení oznámení o vadě, v případě havárie nejpozději do</w:t>
      </w:r>
      <w:r w:rsidR="00C87662" w:rsidRPr="00C31347">
        <w:rPr>
          <w:rFonts w:ascii="Segoe UI" w:hAnsi="Segoe UI" w:cs="Segoe UI"/>
          <w:sz w:val="22"/>
          <w:szCs w:val="22"/>
        </w:rPr>
        <w:t xml:space="preserve"> </w:t>
      </w:r>
      <w:r w:rsidR="00455565" w:rsidRPr="00C31347">
        <w:rPr>
          <w:rFonts w:ascii="Segoe UI" w:hAnsi="Segoe UI" w:cs="Segoe UI"/>
          <w:sz w:val="22"/>
          <w:szCs w:val="22"/>
        </w:rPr>
        <w:t>24</w:t>
      </w:r>
      <w:r w:rsidR="00444320" w:rsidRPr="00C31347">
        <w:rPr>
          <w:rFonts w:ascii="Segoe UI" w:hAnsi="Segoe UI" w:cs="Segoe UI"/>
          <w:sz w:val="22"/>
          <w:szCs w:val="22"/>
        </w:rPr>
        <w:t xml:space="preserve"> </w:t>
      </w:r>
      <w:r w:rsidR="00B34D34" w:rsidRPr="00C31347">
        <w:rPr>
          <w:rFonts w:ascii="Segoe UI" w:hAnsi="Segoe UI" w:cs="Segoe UI"/>
          <w:sz w:val="22"/>
          <w:szCs w:val="22"/>
        </w:rPr>
        <w:t>hodin od doručení oznámení o vadě, pokud se smluvní strany nedohodnou písemně jinak.</w:t>
      </w:r>
      <w:bookmarkEnd w:id="88"/>
      <w:r w:rsidR="00B34D34" w:rsidRPr="00C31347">
        <w:rPr>
          <w:rFonts w:ascii="Segoe UI" w:hAnsi="Segoe UI" w:cs="Segoe UI"/>
          <w:sz w:val="22"/>
          <w:szCs w:val="22"/>
        </w:rPr>
        <w:t xml:space="preserve"> </w:t>
      </w:r>
    </w:p>
    <w:p w14:paraId="772892A9" w14:textId="50DD511F" w:rsidR="004F0FC9" w:rsidRDefault="004F0FC9"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 provedeném odstranění vady bude sepsán písemný záznam. V případě, že odstranění vady spočívá v dodání nového výrobku či provedení nové práce, počíná dnem jeho/jejího předání běžet nová Záruční doba; jinak se Záruční doba u daného výrobku/stavební práce prodlužuje o dobu, po kterou byla odstraňována vada.</w:t>
      </w:r>
    </w:p>
    <w:p w14:paraId="3896E826" w14:textId="77777777" w:rsidR="007C2D25" w:rsidRPr="005051BC" w:rsidRDefault="007C2D25" w:rsidP="007C2D2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5051BC">
        <w:rPr>
          <w:rFonts w:ascii="Segoe UI" w:hAnsi="Segoe UI" w:cs="Segoe UI"/>
          <w:sz w:val="22"/>
          <w:szCs w:val="22"/>
        </w:rPr>
        <w:t>V průběhu Záruční doby Zhotovitel provádí záruční servis díla:</w:t>
      </w:r>
    </w:p>
    <w:p w14:paraId="1054DC44" w14:textId="0208444E" w:rsidR="007C2D25" w:rsidRPr="005051BC" w:rsidRDefault="007C2D25" w:rsidP="007C2D25">
      <w:pPr>
        <w:widowControl w:val="0"/>
        <w:numPr>
          <w:ilvl w:val="1"/>
          <w:numId w:val="7"/>
        </w:numPr>
        <w:tabs>
          <w:tab w:val="num" w:pos="851"/>
        </w:tabs>
        <w:spacing w:after="120" w:line="276" w:lineRule="auto"/>
        <w:ind w:left="851" w:hanging="425"/>
        <w:jc w:val="both"/>
        <w:rPr>
          <w:rFonts w:ascii="Segoe UI" w:hAnsi="Segoe UI" w:cs="Segoe UI"/>
          <w:sz w:val="22"/>
          <w:szCs w:val="22"/>
        </w:rPr>
      </w:pPr>
      <w:r w:rsidRPr="005051BC">
        <w:rPr>
          <w:rFonts w:ascii="Segoe UI" w:hAnsi="Segoe UI" w:cs="Segoe UI"/>
          <w:sz w:val="22"/>
          <w:szCs w:val="22"/>
        </w:rPr>
        <w:t>provádění nezbytných servisních a provozních opatření tak, aby dílo bylo možné řádně a nerušeně užívat k účelu, ke kterému je určeno a zároveň bylo umožněno zachování maximální technické životnosti Stavby</w:t>
      </w:r>
      <w:r w:rsidR="00FB3EF9">
        <w:rPr>
          <w:rFonts w:ascii="Segoe UI" w:hAnsi="Segoe UI" w:cs="Segoe UI"/>
          <w:sz w:val="22"/>
          <w:szCs w:val="22"/>
        </w:rPr>
        <w:t xml:space="preserve">; </w:t>
      </w:r>
      <w:r w:rsidR="00FB3EF9" w:rsidRPr="00FB3EF9">
        <w:rPr>
          <w:rFonts w:ascii="Segoe UI" w:hAnsi="Segoe UI" w:cs="Segoe UI"/>
          <w:sz w:val="22"/>
          <w:szCs w:val="22"/>
        </w:rPr>
        <w:t xml:space="preserve">záruční servis zahrnuje rovněž pravidelnou </w:t>
      </w:r>
      <w:r w:rsidR="00373A88">
        <w:rPr>
          <w:rFonts w:ascii="Segoe UI" w:hAnsi="Segoe UI" w:cs="Segoe UI"/>
          <w:sz w:val="22"/>
          <w:szCs w:val="22"/>
        </w:rPr>
        <w:t xml:space="preserve">následnou </w:t>
      </w:r>
      <w:r w:rsidR="00FB3EF9" w:rsidRPr="00FB3EF9">
        <w:rPr>
          <w:rFonts w:ascii="Segoe UI" w:hAnsi="Segoe UI" w:cs="Segoe UI"/>
          <w:sz w:val="22"/>
          <w:szCs w:val="22"/>
        </w:rPr>
        <w:t xml:space="preserve">údržbu Výsadby zeleně </w:t>
      </w:r>
      <w:r w:rsidR="00555DCF">
        <w:rPr>
          <w:rFonts w:ascii="Segoe UI" w:hAnsi="Segoe UI" w:cs="Segoe UI"/>
          <w:sz w:val="22"/>
          <w:szCs w:val="22"/>
        </w:rPr>
        <w:t xml:space="preserve">dle </w:t>
      </w:r>
      <w:r w:rsidR="006E661B">
        <w:rPr>
          <w:rFonts w:ascii="Segoe UI" w:hAnsi="Segoe UI" w:cs="Segoe UI"/>
          <w:sz w:val="22"/>
          <w:szCs w:val="22"/>
        </w:rPr>
        <w:t xml:space="preserve">rozpisu </w:t>
      </w:r>
      <w:r w:rsidR="00B30EC1">
        <w:rPr>
          <w:rFonts w:ascii="Segoe UI" w:hAnsi="Segoe UI" w:cs="Segoe UI"/>
          <w:sz w:val="22"/>
          <w:szCs w:val="22"/>
        </w:rPr>
        <w:t>prací</w:t>
      </w:r>
      <w:r w:rsidR="00E0226B">
        <w:rPr>
          <w:rFonts w:ascii="Segoe UI" w:hAnsi="Segoe UI" w:cs="Segoe UI"/>
          <w:sz w:val="22"/>
          <w:szCs w:val="22"/>
        </w:rPr>
        <w:t>, dodávek a služeb</w:t>
      </w:r>
      <w:r w:rsidR="007C6EDC">
        <w:rPr>
          <w:rFonts w:ascii="Segoe UI" w:hAnsi="Segoe UI" w:cs="Segoe UI"/>
          <w:sz w:val="22"/>
          <w:szCs w:val="22"/>
        </w:rPr>
        <w:t xml:space="preserve">, </w:t>
      </w:r>
      <w:r w:rsidR="00671ECF">
        <w:rPr>
          <w:rFonts w:ascii="Segoe UI" w:hAnsi="Segoe UI" w:cs="Segoe UI"/>
          <w:sz w:val="22"/>
          <w:szCs w:val="22"/>
        </w:rPr>
        <w:t>uvedenou</w:t>
      </w:r>
      <w:r w:rsidR="00E0226B">
        <w:rPr>
          <w:rFonts w:ascii="Segoe UI" w:hAnsi="Segoe UI" w:cs="Segoe UI"/>
          <w:sz w:val="22"/>
          <w:szCs w:val="22"/>
        </w:rPr>
        <w:t xml:space="preserve"> v</w:t>
      </w:r>
      <w:r w:rsidR="008C4C20">
        <w:rPr>
          <w:rFonts w:ascii="Segoe UI" w:hAnsi="Segoe UI" w:cs="Segoe UI"/>
          <w:sz w:val="22"/>
          <w:szCs w:val="22"/>
        </w:rPr>
        <w:t xml:space="preserve"> části Venkovní objekty – D.202 Sadové </w:t>
      </w:r>
      <w:r w:rsidR="00D925FF">
        <w:rPr>
          <w:rFonts w:ascii="Segoe UI" w:hAnsi="Segoe UI" w:cs="Segoe UI"/>
          <w:sz w:val="22"/>
          <w:szCs w:val="22"/>
        </w:rPr>
        <w:t xml:space="preserve">úpravy </w:t>
      </w:r>
      <w:r w:rsidR="00FB3EF9" w:rsidRPr="00FB3EF9">
        <w:rPr>
          <w:rFonts w:ascii="Segoe UI" w:hAnsi="Segoe UI" w:cs="Segoe UI"/>
          <w:sz w:val="22"/>
          <w:szCs w:val="22"/>
        </w:rPr>
        <w:t>v rozsahu nezbytném pro dodržení Záruky</w:t>
      </w:r>
      <w:r w:rsidRPr="005051BC">
        <w:rPr>
          <w:rFonts w:ascii="Segoe UI" w:hAnsi="Segoe UI" w:cs="Segoe UI"/>
          <w:sz w:val="22"/>
          <w:szCs w:val="22"/>
        </w:rPr>
        <w:t xml:space="preserve"> (dále jen „</w:t>
      </w:r>
      <w:r w:rsidRPr="005051BC">
        <w:rPr>
          <w:rFonts w:ascii="Segoe UI" w:hAnsi="Segoe UI" w:cs="Segoe UI"/>
          <w:b/>
          <w:i/>
          <w:sz w:val="22"/>
          <w:szCs w:val="22"/>
        </w:rPr>
        <w:t>Záruční servis</w:t>
      </w:r>
      <w:r w:rsidRPr="005051BC">
        <w:rPr>
          <w:rFonts w:ascii="Segoe UI" w:hAnsi="Segoe UI" w:cs="Segoe UI"/>
          <w:sz w:val="22"/>
          <w:szCs w:val="22"/>
        </w:rPr>
        <w:t xml:space="preserve">“), přičemž pod pojmem Záruční servis se rozumí </w:t>
      </w:r>
      <w:r w:rsidRPr="005051BC">
        <w:rPr>
          <w:rFonts w:ascii="Segoe UI" w:hAnsi="Segoe UI" w:cs="Segoe UI"/>
          <w:sz w:val="22"/>
          <w:szCs w:val="22"/>
        </w:rPr>
        <w:lastRenderedPageBreak/>
        <w:t>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životnosti stavby. Jedná se zejména o zařízení vzduchotechniky</w:t>
      </w:r>
      <w:r w:rsidR="00C43705" w:rsidRPr="005051BC">
        <w:rPr>
          <w:rFonts w:ascii="Segoe UI" w:hAnsi="Segoe UI" w:cs="Segoe UI"/>
          <w:sz w:val="22"/>
          <w:szCs w:val="22"/>
        </w:rPr>
        <w:t xml:space="preserve"> </w:t>
      </w:r>
      <w:r w:rsidR="00CD3921" w:rsidRPr="005051BC">
        <w:rPr>
          <w:rFonts w:ascii="Segoe UI" w:hAnsi="Segoe UI" w:cs="Segoe UI"/>
          <w:sz w:val="22"/>
          <w:szCs w:val="22"/>
        </w:rPr>
        <w:t>a</w:t>
      </w:r>
      <w:r w:rsidRPr="005051BC">
        <w:rPr>
          <w:rFonts w:ascii="Segoe UI" w:hAnsi="Segoe UI" w:cs="Segoe UI"/>
          <w:sz w:val="22"/>
          <w:szCs w:val="22"/>
        </w:rPr>
        <w:t xml:space="preserve"> </w:t>
      </w:r>
      <w:r w:rsidR="00BF6211">
        <w:rPr>
          <w:rFonts w:ascii="Segoe UI" w:hAnsi="Segoe UI" w:cs="Segoe UI"/>
          <w:sz w:val="22"/>
          <w:szCs w:val="22"/>
        </w:rPr>
        <w:t>tepelných čerpadel</w:t>
      </w:r>
      <w:r w:rsidRPr="005051BC">
        <w:rPr>
          <w:rFonts w:ascii="Segoe UI" w:hAnsi="Segoe UI" w:cs="Segoe UI"/>
          <w:sz w:val="22"/>
          <w:szCs w:val="22"/>
        </w:rPr>
        <w:t xml:space="preserve">, u nich se požadují zejména prohlídky, kontroly, údržby, čištění, výměny filtrů apod.; u výtahů zejména o pravidelnou preventivní údržbu (mazání, servisování, čištění, kontroly apod.) a zajišťování odborných prohlídek; u oken a u dveří zejména o kontrolu funkčnosti, seřízení a mazání. </w:t>
      </w:r>
    </w:p>
    <w:p w14:paraId="2292C3BE" w14:textId="77777777" w:rsidR="007C2D25" w:rsidRPr="005051BC" w:rsidRDefault="007C2D25" w:rsidP="007C2D25">
      <w:pPr>
        <w:widowControl w:val="0"/>
        <w:numPr>
          <w:ilvl w:val="1"/>
          <w:numId w:val="7"/>
        </w:numPr>
        <w:tabs>
          <w:tab w:val="num" w:pos="851"/>
        </w:tabs>
        <w:spacing w:after="120" w:line="276" w:lineRule="auto"/>
        <w:ind w:left="851" w:hanging="425"/>
        <w:jc w:val="both"/>
        <w:rPr>
          <w:rFonts w:ascii="Segoe UI" w:hAnsi="Segoe UI" w:cs="Segoe UI"/>
          <w:sz w:val="22"/>
          <w:szCs w:val="22"/>
        </w:rPr>
      </w:pPr>
      <w:r w:rsidRPr="005051BC">
        <w:rPr>
          <w:rFonts w:ascii="Segoe UI" w:hAnsi="Segoe UI" w:cs="Segoe UI"/>
          <w:sz w:val="22"/>
          <w:szCs w:val="22"/>
        </w:rPr>
        <w:t>odměna za poskytování Záručního servisu je zahrnuta v ceně díla dle této smlouvy; v této ceně však není zahrnuta cena Záručního servisu a dodávek, v případě, kdy byla potřeba servisního zásahu či dodávek vyvolána nevhodným užíváním díla ze strany Objednatele,</w:t>
      </w:r>
    </w:p>
    <w:p w14:paraId="00D6E01D" w14:textId="4EDEF0AC" w:rsidR="007C2D25" w:rsidRPr="00C847E9" w:rsidRDefault="007C2D25" w:rsidP="005051BC">
      <w:pPr>
        <w:widowControl w:val="0"/>
        <w:numPr>
          <w:ilvl w:val="1"/>
          <w:numId w:val="7"/>
        </w:numPr>
        <w:tabs>
          <w:tab w:val="num" w:pos="851"/>
        </w:tabs>
        <w:spacing w:after="120" w:line="276" w:lineRule="auto"/>
        <w:ind w:left="851" w:hanging="425"/>
        <w:jc w:val="both"/>
        <w:rPr>
          <w:rFonts w:ascii="Segoe UI" w:hAnsi="Segoe UI" w:cs="Segoe UI"/>
          <w:sz w:val="22"/>
          <w:szCs w:val="22"/>
        </w:rPr>
      </w:pPr>
      <w:r w:rsidRPr="005051BC">
        <w:rPr>
          <w:rFonts w:ascii="Segoe UI" w:hAnsi="Segoe UI" w:cs="Segoe UI"/>
          <w:sz w:val="22"/>
          <w:szCs w:val="22"/>
        </w:rPr>
        <w:t xml:space="preserve">v případě neprovedení potřebného Záručního servisu či jednotlivého servisního zásahu Zhotovitelem, je oprávněn zajistit provedení příslušného servisního zásahu Objednatel na náklady Zhotovitele. </w:t>
      </w:r>
    </w:p>
    <w:p w14:paraId="16E472EE" w14:textId="77777777" w:rsidR="00D06F77" w:rsidRPr="00C31347" w:rsidRDefault="002C51A8"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89" w:name="_Ref135929210"/>
      <w:r w:rsidRPr="00C31347">
        <w:rPr>
          <w:rFonts w:ascii="Segoe UI" w:eastAsia="Times New Roman" w:hAnsi="Segoe UI" w:cs="Segoe UI"/>
          <w:bCs/>
          <w:caps/>
          <w:sz w:val="22"/>
          <w:szCs w:val="22"/>
          <w:lang w:eastAsia="x-none"/>
        </w:rPr>
        <w:t>Pojištění</w:t>
      </w:r>
      <w:bookmarkEnd w:id="89"/>
    </w:p>
    <w:p w14:paraId="5519E17C" w14:textId="7AB5EC80" w:rsidR="00223F92" w:rsidRPr="00C31347" w:rsidRDefault="00BE2007" w:rsidP="00660330">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90" w:name="_Ref135988832"/>
      <w:r w:rsidRPr="00C31347">
        <w:rPr>
          <w:rFonts w:ascii="Segoe UI" w:hAnsi="Segoe UI" w:cs="Segoe UI"/>
          <w:sz w:val="22"/>
          <w:szCs w:val="22"/>
        </w:rPr>
        <w:t>Zhotovitel</w:t>
      </w:r>
      <w:r w:rsidR="00E93DF9" w:rsidRPr="00C31347">
        <w:rPr>
          <w:rFonts w:ascii="Segoe UI" w:hAnsi="Segoe UI" w:cs="Segoe UI"/>
          <w:sz w:val="22"/>
          <w:szCs w:val="22"/>
        </w:rPr>
        <w:t xml:space="preserve"> se zavazuje, že po celou dobu realizace díla bude mít na vlastní náklady sjednáno pojištění díla</w:t>
      </w:r>
      <w:r w:rsidR="008E7DB4" w:rsidRPr="00C31347">
        <w:rPr>
          <w:rFonts w:ascii="Segoe UI" w:hAnsi="Segoe UI" w:cs="Segoe UI"/>
          <w:sz w:val="22"/>
          <w:szCs w:val="22"/>
        </w:rPr>
        <w:t xml:space="preserve"> </w:t>
      </w:r>
      <w:r w:rsidR="00223F92" w:rsidRPr="00C31347">
        <w:rPr>
          <w:rFonts w:ascii="Segoe UI" w:hAnsi="Segoe UI" w:cs="Segoe UI"/>
          <w:sz w:val="22"/>
          <w:szCs w:val="22"/>
        </w:rPr>
        <w:t xml:space="preserve">proti všem možným rizikům, zejména proti </w:t>
      </w:r>
      <w:r w:rsidR="00B00101" w:rsidRPr="00C31347">
        <w:rPr>
          <w:rFonts w:ascii="Segoe UI" w:hAnsi="Segoe UI" w:cs="Segoe UI"/>
          <w:sz w:val="22"/>
          <w:szCs w:val="22"/>
        </w:rPr>
        <w:t xml:space="preserve">stavebním </w:t>
      </w:r>
      <w:bookmarkStart w:id="91" w:name="_Hlk504556058"/>
      <w:r w:rsidR="00331181" w:rsidRPr="00C31347">
        <w:rPr>
          <w:rFonts w:ascii="Segoe UI" w:hAnsi="Segoe UI" w:cs="Segoe UI"/>
          <w:sz w:val="22"/>
          <w:szCs w:val="22"/>
        </w:rPr>
        <w:t xml:space="preserve">a montážním </w:t>
      </w:r>
      <w:bookmarkEnd w:id="91"/>
      <w:r w:rsidR="00B00101" w:rsidRPr="00C31347">
        <w:rPr>
          <w:rFonts w:ascii="Segoe UI" w:hAnsi="Segoe UI" w:cs="Segoe UI"/>
          <w:sz w:val="22"/>
          <w:szCs w:val="22"/>
        </w:rPr>
        <w:t xml:space="preserve">rizikům, </w:t>
      </w:r>
      <w:r w:rsidR="00223F92" w:rsidRPr="00C31347">
        <w:rPr>
          <w:rFonts w:ascii="Segoe UI" w:hAnsi="Segoe UI" w:cs="Segoe UI"/>
          <w:sz w:val="22"/>
          <w:szCs w:val="22"/>
        </w:rPr>
        <w:t xml:space="preserve">živlům a krádeži, a to až do výše </w:t>
      </w:r>
      <w:r w:rsidR="00AF13A6" w:rsidRPr="00C31347">
        <w:rPr>
          <w:rFonts w:ascii="Segoe UI" w:hAnsi="Segoe UI" w:cs="Segoe UI"/>
          <w:sz w:val="22"/>
          <w:szCs w:val="22"/>
        </w:rPr>
        <w:t>C</w:t>
      </w:r>
      <w:r w:rsidR="00223F92" w:rsidRPr="00C31347">
        <w:rPr>
          <w:rFonts w:ascii="Segoe UI" w:hAnsi="Segoe UI" w:cs="Segoe UI"/>
          <w:sz w:val="22"/>
          <w:szCs w:val="22"/>
        </w:rPr>
        <w:t xml:space="preserve">elkové ceny </w:t>
      </w:r>
      <w:r w:rsidR="00E73308" w:rsidRPr="00C31347">
        <w:rPr>
          <w:rFonts w:ascii="Segoe UI" w:hAnsi="Segoe UI" w:cs="Segoe UI"/>
          <w:sz w:val="22"/>
          <w:szCs w:val="22"/>
        </w:rPr>
        <w:t xml:space="preserve">bez DPH </w:t>
      </w:r>
      <w:r w:rsidR="00223F92" w:rsidRPr="00C31347">
        <w:rPr>
          <w:rFonts w:ascii="Segoe UI" w:hAnsi="Segoe UI" w:cs="Segoe UI"/>
          <w:sz w:val="22"/>
          <w:szCs w:val="22"/>
        </w:rPr>
        <w:t xml:space="preserve">sjednané dle této </w:t>
      </w:r>
      <w:r w:rsidR="00627A19" w:rsidRPr="00C31347">
        <w:rPr>
          <w:rFonts w:ascii="Segoe UI" w:hAnsi="Segoe UI" w:cs="Segoe UI"/>
          <w:sz w:val="22"/>
          <w:szCs w:val="22"/>
        </w:rPr>
        <w:t>Smlouvy</w:t>
      </w:r>
      <w:r w:rsidR="00223F92" w:rsidRPr="00C31347">
        <w:rPr>
          <w:rFonts w:ascii="Segoe UI" w:hAnsi="Segoe UI" w:cs="Segoe UI"/>
          <w:sz w:val="22"/>
          <w:szCs w:val="22"/>
        </w:rPr>
        <w:t>. Doklad o pojištění</w:t>
      </w:r>
      <w:r w:rsidR="000D5A24" w:rsidRPr="00C31347">
        <w:rPr>
          <w:rFonts w:ascii="Segoe UI" w:hAnsi="Segoe UI" w:cs="Segoe UI"/>
          <w:sz w:val="22"/>
          <w:szCs w:val="22"/>
        </w:rPr>
        <w:t xml:space="preserve"> (např. kopii pojistné smlouvy včetně případných dodatků na požadované pojištění nebo certifikát příslušné pojišťovny prokazující existenci pojištění)</w:t>
      </w:r>
      <w:r w:rsidR="00223F92" w:rsidRPr="00C31347">
        <w:rPr>
          <w:rFonts w:ascii="Segoe UI" w:hAnsi="Segoe UI" w:cs="Segoe UI"/>
          <w:sz w:val="22"/>
          <w:szCs w:val="22"/>
        </w:rPr>
        <w:t xml:space="preserve"> </w:t>
      </w:r>
      <w:r w:rsidR="00153D51" w:rsidRPr="00C31347">
        <w:rPr>
          <w:rFonts w:ascii="Segoe UI" w:hAnsi="Segoe UI" w:cs="Segoe UI"/>
          <w:sz w:val="22"/>
          <w:szCs w:val="22"/>
        </w:rPr>
        <w:t xml:space="preserve">je </w:t>
      </w:r>
      <w:r w:rsidR="006D649B" w:rsidRPr="00C31347">
        <w:rPr>
          <w:rFonts w:ascii="Segoe UI" w:hAnsi="Segoe UI" w:cs="Segoe UI"/>
          <w:sz w:val="22"/>
          <w:szCs w:val="22"/>
        </w:rPr>
        <w:t xml:space="preserve">Zhotovitel </w:t>
      </w:r>
      <w:r w:rsidR="00153D51" w:rsidRPr="00C31347">
        <w:rPr>
          <w:rFonts w:ascii="Segoe UI" w:hAnsi="Segoe UI" w:cs="Segoe UI"/>
          <w:sz w:val="22"/>
          <w:szCs w:val="22"/>
        </w:rPr>
        <w:t xml:space="preserve">povinen </w:t>
      </w:r>
      <w:r w:rsidR="006D649B" w:rsidRPr="00C31347">
        <w:rPr>
          <w:rFonts w:ascii="Segoe UI" w:hAnsi="Segoe UI" w:cs="Segoe UI"/>
          <w:sz w:val="22"/>
          <w:szCs w:val="22"/>
        </w:rPr>
        <w:t xml:space="preserve">Objednateli </w:t>
      </w:r>
      <w:r w:rsidR="00C51290" w:rsidRPr="00C31347">
        <w:rPr>
          <w:rFonts w:ascii="Segoe UI" w:hAnsi="Segoe UI" w:cs="Segoe UI"/>
          <w:sz w:val="22"/>
          <w:szCs w:val="22"/>
        </w:rPr>
        <w:t>předloži</w:t>
      </w:r>
      <w:r w:rsidR="00660330" w:rsidRPr="00C31347">
        <w:rPr>
          <w:rFonts w:ascii="Segoe UI" w:hAnsi="Segoe UI" w:cs="Segoe UI"/>
          <w:sz w:val="22"/>
          <w:szCs w:val="22"/>
        </w:rPr>
        <w:t>t nejpozději</w:t>
      </w:r>
      <w:r w:rsidR="00425045">
        <w:rPr>
          <w:rFonts w:ascii="Segoe UI" w:hAnsi="Segoe UI" w:cs="Segoe UI"/>
          <w:sz w:val="22"/>
          <w:szCs w:val="22"/>
        </w:rPr>
        <w:t xml:space="preserve"> v</w:t>
      </w:r>
      <w:r w:rsidR="00660330" w:rsidRPr="00C31347">
        <w:rPr>
          <w:rFonts w:ascii="Segoe UI" w:hAnsi="Segoe UI" w:cs="Segoe UI"/>
          <w:sz w:val="22"/>
          <w:szCs w:val="22"/>
        </w:rPr>
        <w:t xml:space="preserve"> </w:t>
      </w:r>
      <w:r w:rsidR="00030458">
        <w:rPr>
          <w:rFonts w:ascii="Segoe UI" w:hAnsi="Segoe UI" w:cs="Segoe UI"/>
          <w:sz w:val="22"/>
          <w:szCs w:val="22"/>
        </w:rPr>
        <w:t>den</w:t>
      </w:r>
      <w:r w:rsidR="00660330" w:rsidRPr="00C31347">
        <w:rPr>
          <w:rFonts w:ascii="Segoe UI" w:hAnsi="Segoe UI" w:cs="Segoe UI"/>
          <w:sz w:val="22"/>
          <w:szCs w:val="22"/>
        </w:rPr>
        <w:t xml:space="preserve"> předání Staveniště dle odst. </w:t>
      </w:r>
      <w:r w:rsidR="00660330" w:rsidRPr="00C31347">
        <w:rPr>
          <w:rFonts w:ascii="Segoe UI" w:hAnsi="Segoe UI" w:cs="Segoe UI"/>
          <w:sz w:val="22"/>
          <w:szCs w:val="22"/>
        </w:rPr>
        <w:fldChar w:fldCharType="begin"/>
      </w:r>
      <w:r w:rsidR="00660330" w:rsidRPr="00C31347">
        <w:rPr>
          <w:rFonts w:ascii="Segoe UI" w:hAnsi="Segoe UI" w:cs="Segoe UI"/>
          <w:sz w:val="22"/>
          <w:szCs w:val="22"/>
        </w:rPr>
        <w:instrText xml:space="preserve"> REF _Ref443922855 \r \h </w:instrText>
      </w:r>
      <w:r w:rsidR="00C31347">
        <w:rPr>
          <w:rFonts w:ascii="Segoe UI" w:hAnsi="Segoe UI" w:cs="Segoe UI"/>
          <w:sz w:val="22"/>
          <w:szCs w:val="22"/>
        </w:rPr>
        <w:instrText xml:space="preserve"> \* MERGEFORMAT </w:instrText>
      </w:r>
      <w:r w:rsidR="00660330" w:rsidRPr="00C31347">
        <w:rPr>
          <w:rFonts w:ascii="Segoe UI" w:hAnsi="Segoe UI" w:cs="Segoe UI"/>
          <w:sz w:val="22"/>
          <w:szCs w:val="22"/>
        </w:rPr>
      </w:r>
      <w:r w:rsidR="00660330" w:rsidRPr="00C31347">
        <w:rPr>
          <w:rFonts w:ascii="Segoe UI" w:hAnsi="Segoe UI" w:cs="Segoe UI"/>
          <w:sz w:val="22"/>
          <w:szCs w:val="22"/>
        </w:rPr>
        <w:fldChar w:fldCharType="separate"/>
      </w:r>
      <w:r w:rsidR="00A77AC5">
        <w:rPr>
          <w:rFonts w:ascii="Segoe UI" w:hAnsi="Segoe UI" w:cs="Segoe UI"/>
          <w:sz w:val="22"/>
          <w:szCs w:val="22"/>
        </w:rPr>
        <w:t>8.6</w:t>
      </w:r>
      <w:r w:rsidR="00660330" w:rsidRPr="00C31347">
        <w:rPr>
          <w:rFonts w:ascii="Segoe UI" w:hAnsi="Segoe UI" w:cs="Segoe UI"/>
          <w:sz w:val="22"/>
          <w:szCs w:val="22"/>
        </w:rPr>
        <w:fldChar w:fldCharType="end"/>
      </w:r>
      <w:r w:rsidR="00660330" w:rsidRPr="00C31347">
        <w:rPr>
          <w:rFonts w:ascii="Segoe UI" w:hAnsi="Segoe UI" w:cs="Segoe UI"/>
          <w:sz w:val="22"/>
          <w:szCs w:val="22"/>
        </w:rPr>
        <w:t xml:space="preserve"> Smlouvy </w:t>
      </w:r>
      <w:r w:rsidR="006D649B" w:rsidRPr="00C31347">
        <w:rPr>
          <w:rFonts w:ascii="Segoe UI" w:hAnsi="Segoe UI" w:cs="Segoe UI"/>
          <w:sz w:val="22"/>
          <w:szCs w:val="22"/>
        </w:rPr>
        <w:t xml:space="preserve">a je dále </w:t>
      </w:r>
      <w:r w:rsidR="00223F92" w:rsidRPr="00C31347">
        <w:rPr>
          <w:rFonts w:ascii="Segoe UI" w:hAnsi="Segoe UI" w:cs="Segoe UI"/>
          <w:sz w:val="22"/>
          <w:szCs w:val="22"/>
        </w:rPr>
        <w:t>povinen</w:t>
      </w:r>
      <w:r w:rsidR="006D649B" w:rsidRPr="00C31347">
        <w:rPr>
          <w:rFonts w:ascii="Segoe UI" w:hAnsi="Segoe UI" w:cs="Segoe UI"/>
          <w:sz w:val="22"/>
          <w:szCs w:val="22"/>
        </w:rPr>
        <w:t xml:space="preserve"> tyto doklady </w:t>
      </w:r>
      <w:r w:rsidR="00BE10E8" w:rsidRPr="00C31347">
        <w:rPr>
          <w:rFonts w:ascii="Segoe UI" w:hAnsi="Segoe UI" w:cs="Segoe UI"/>
          <w:sz w:val="22"/>
          <w:szCs w:val="22"/>
        </w:rPr>
        <w:t xml:space="preserve">předložit </w:t>
      </w:r>
      <w:r w:rsidR="006D649B" w:rsidRPr="00C31347">
        <w:rPr>
          <w:rFonts w:ascii="Segoe UI" w:hAnsi="Segoe UI" w:cs="Segoe UI"/>
          <w:sz w:val="22"/>
          <w:szCs w:val="22"/>
        </w:rPr>
        <w:t>na požádání</w:t>
      </w:r>
      <w:r w:rsidR="00223F92" w:rsidRPr="00C31347">
        <w:rPr>
          <w:rFonts w:ascii="Segoe UI" w:hAnsi="Segoe UI" w:cs="Segoe UI"/>
          <w:sz w:val="22"/>
          <w:szCs w:val="22"/>
        </w:rPr>
        <w:t xml:space="preserve"> kdykoliv </w:t>
      </w:r>
      <w:r w:rsidR="00BE10E8" w:rsidRPr="00C31347">
        <w:rPr>
          <w:rFonts w:ascii="Segoe UI" w:hAnsi="Segoe UI" w:cs="Segoe UI"/>
          <w:sz w:val="22"/>
          <w:szCs w:val="22"/>
        </w:rPr>
        <w:t>do 3 pracovních dnů od požádání, a to i opakovaně</w:t>
      </w:r>
      <w:r w:rsidR="00223F92" w:rsidRPr="00C31347">
        <w:rPr>
          <w:rFonts w:ascii="Segoe UI" w:hAnsi="Segoe UI" w:cs="Segoe UI"/>
          <w:sz w:val="22"/>
          <w:szCs w:val="22"/>
        </w:rPr>
        <w:t>.</w:t>
      </w:r>
      <w:bookmarkEnd w:id="90"/>
      <w:r w:rsidR="00223F92" w:rsidRPr="00C31347">
        <w:rPr>
          <w:rFonts w:ascii="Segoe UI" w:hAnsi="Segoe UI" w:cs="Segoe UI"/>
          <w:sz w:val="22"/>
          <w:szCs w:val="22"/>
        </w:rPr>
        <w:t xml:space="preserve"> </w:t>
      </w:r>
    </w:p>
    <w:p w14:paraId="5CEC47C2" w14:textId="6C0CAFE8" w:rsidR="00D06F77" w:rsidRPr="00C31347" w:rsidRDefault="00BE2007" w:rsidP="00660330">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D06F77" w:rsidRPr="00C31347">
        <w:rPr>
          <w:rFonts w:ascii="Segoe UI" w:hAnsi="Segoe UI" w:cs="Segoe UI"/>
          <w:sz w:val="22"/>
          <w:szCs w:val="22"/>
        </w:rPr>
        <w:t xml:space="preserve"> se zavazuje, že po celou dobu plnění svého závazku z této </w:t>
      </w:r>
      <w:r w:rsidR="00627A19" w:rsidRPr="00C31347">
        <w:rPr>
          <w:rFonts w:ascii="Segoe UI" w:hAnsi="Segoe UI" w:cs="Segoe UI"/>
          <w:sz w:val="22"/>
          <w:szCs w:val="22"/>
        </w:rPr>
        <w:t>Smlouvy</w:t>
      </w:r>
      <w:r w:rsidR="00D06F77" w:rsidRPr="00C31347">
        <w:rPr>
          <w:rFonts w:ascii="Segoe UI" w:hAnsi="Segoe UI" w:cs="Segoe UI"/>
          <w:sz w:val="22"/>
          <w:szCs w:val="22"/>
        </w:rPr>
        <w:t xml:space="preserve"> bude mít na vlastní náklady sjednáno pojištění odpovědnosti za škodu způsobenou třetím osobám vyplývající z dodávaného předmětu plnění s limitem pojistného plnění</w:t>
      </w:r>
      <w:r w:rsidR="0074418A" w:rsidRPr="00C31347">
        <w:rPr>
          <w:rFonts w:ascii="Segoe UI" w:hAnsi="Segoe UI" w:cs="Segoe UI"/>
          <w:sz w:val="22"/>
          <w:szCs w:val="22"/>
        </w:rPr>
        <w:t xml:space="preserve"> </w:t>
      </w:r>
      <w:r w:rsidR="00D06F77" w:rsidRPr="00C31347">
        <w:rPr>
          <w:rFonts w:ascii="Segoe UI" w:hAnsi="Segoe UI" w:cs="Segoe UI"/>
          <w:sz w:val="22"/>
          <w:szCs w:val="22"/>
        </w:rPr>
        <w:t>min.</w:t>
      </w:r>
      <w:r w:rsidR="00D657EA" w:rsidRPr="00C31347">
        <w:rPr>
          <w:rFonts w:ascii="Segoe UI" w:hAnsi="Segoe UI" w:cs="Segoe UI"/>
          <w:sz w:val="22"/>
          <w:szCs w:val="22"/>
        </w:rPr>
        <w:t xml:space="preserve"> </w:t>
      </w:r>
      <w:r w:rsidR="001935E8" w:rsidRPr="008862C1">
        <w:rPr>
          <w:rFonts w:ascii="Segoe UI" w:hAnsi="Segoe UI" w:cs="Segoe UI"/>
          <w:sz w:val="22"/>
          <w:szCs w:val="22"/>
          <w:highlight w:val="yellow"/>
        </w:rPr>
        <w:t>5</w:t>
      </w:r>
      <w:r w:rsidR="003A6E5C" w:rsidRPr="008862C1">
        <w:rPr>
          <w:rFonts w:ascii="Segoe UI" w:hAnsi="Segoe UI" w:cs="Segoe UI"/>
          <w:sz w:val="22"/>
          <w:szCs w:val="22"/>
          <w:highlight w:val="yellow"/>
        </w:rPr>
        <w:t>0</w:t>
      </w:r>
      <w:r w:rsidR="00286E5E" w:rsidRPr="008862C1">
        <w:rPr>
          <w:rFonts w:ascii="Segoe UI" w:hAnsi="Segoe UI" w:cs="Segoe UI"/>
          <w:sz w:val="22"/>
          <w:szCs w:val="22"/>
          <w:highlight w:val="yellow"/>
        </w:rPr>
        <w:t> </w:t>
      </w:r>
      <w:r w:rsidR="00EE2A97" w:rsidRPr="008862C1">
        <w:rPr>
          <w:rFonts w:ascii="Segoe UI" w:hAnsi="Segoe UI" w:cs="Segoe UI"/>
          <w:sz w:val="22"/>
          <w:szCs w:val="22"/>
          <w:highlight w:val="yellow"/>
        </w:rPr>
        <w:t>000</w:t>
      </w:r>
      <w:r w:rsidR="00286E5E" w:rsidRPr="008862C1">
        <w:rPr>
          <w:rFonts w:ascii="Segoe UI" w:hAnsi="Segoe UI" w:cs="Segoe UI"/>
          <w:sz w:val="22"/>
          <w:szCs w:val="22"/>
          <w:highlight w:val="yellow"/>
        </w:rPr>
        <w:t> </w:t>
      </w:r>
      <w:r w:rsidR="00EE2A97" w:rsidRPr="008862C1">
        <w:rPr>
          <w:rFonts w:ascii="Segoe UI" w:hAnsi="Segoe UI" w:cs="Segoe UI"/>
          <w:sz w:val="22"/>
          <w:szCs w:val="22"/>
          <w:highlight w:val="yellow"/>
        </w:rPr>
        <w:t>000 </w:t>
      </w:r>
      <w:r w:rsidR="00D06F77" w:rsidRPr="008862C1">
        <w:rPr>
          <w:rFonts w:ascii="Segoe UI" w:hAnsi="Segoe UI" w:cs="Segoe UI"/>
          <w:sz w:val="22"/>
          <w:szCs w:val="22"/>
          <w:highlight w:val="yellow"/>
        </w:rPr>
        <w:t>Kč</w:t>
      </w:r>
      <w:r w:rsidR="005128C5" w:rsidRPr="00C31347">
        <w:rPr>
          <w:rFonts w:ascii="Segoe UI" w:hAnsi="Segoe UI" w:cs="Segoe UI"/>
          <w:sz w:val="22"/>
          <w:szCs w:val="22"/>
        </w:rPr>
        <w:t>, s maximální spoluúčastí 5</w:t>
      </w:r>
      <w:r w:rsidR="00FE06FB" w:rsidRPr="00C31347">
        <w:rPr>
          <w:rFonts w:ascii="Segoe UI" w:hAnsi="Segoe UI" w:cs="Segoe UI"/>
          <w:sz w:val="22"/>
          <w:szCs w:val="22"/>
        </w:rPr>
        <w:t> </w:t>
      </w:r>
      <w:r w:rsidR="005128C5" w:rsidRPr="00C31347">
        <w:rPr>
          <w:rFonts w:ascii="Segoe UI" w:hAnsi="Segoe UI" w:cs="Segoe UI"/>
          <w:sz w:val="22"/>
          <w:szCs w:val="22"/>
        </w:rPr>
        <w:t>% za pojistnou událost</w:t>
      </w:r>
      <w:r w:rsidR="00D06F77" w:rsidRPr="00C31347">
        <w:rPr>
          <w:rFonts w:ascii="Segoe UI" w:hAnsi="Segoe UI" w:cs="Segoe UI"/>
          <w:sz w:val="22"/>
          <w:szCs w:val="22"/>
        </w:rPr>
        <w:t>. Pojištění musí obsahovat kry</w:t>
      </w:r>
      <w:r w:rsidR="008E7DB4" w:rsidRPr="00C31347">
        <w:rPr>
          <w:rFonts w:ascii="Segoe UI" w:hAnsi="Segoe UI" w:cs="Segoe UI"/>
          <w:sz w:val="22"/>
          <w:szCs w:val="22"/>
        </w:rPr>
        <w:t>tí škod způsobené na </w:t>
      </w:r>
      <w:r w:rsidR="00D06F77" w:rsidRPr="00C31347">
        <w:rPr>
          <w:rFonts w:ascii="Segoe UI" w:hAnsi="Segoe UI" w:cs="Segoe UI"/>
          <w:sz w:val="22"/>
          <w:szCs w:val="22"/>
        </w:rPr>
        <w:t>majetku, zdraví třetích osob včetně krytí odpovědnosti za finanční škody</w:t>
      </w:r>
      <w:r w:rsidR="005A700F" w:rsidRPr="00C31347">
        <w:rPr>
          <w:rFonts w:ascii="Segoe UI" w:hAnsi="Segoe UI" w:cs="Segoe UI"/>
          <w:sz w:val="22"/>
          <w:szCs w:val="22"/>
        </w:rPr>
        <w:t>.</w:t>
      </w:r>
      <w:r w:rsidR="0074418A" w:rsidRPr="00C31347">
        <w:rPr>
          <w:rFonts w:ascii="Segoe UI" w:hAnsi="Segoe UI" w:cs="Segoe UI"/>
          <w:sz w:val="22"/>
          <w:szCs w:val="22"/>
        </w:rPr>
        <w:t xml:space="preserve"> </w:t>
      </w:r>
      <w:r w:rsidRPr="00C31347">
        <w:rPr>
          <w:rFonts w:ascii="Segoe UI" w:hAnsi="Segoe UI" w:cs="Segoe UI"/>
          <w:sz w:val="22"/>
          <w:szCs w:val="22"/>
        </w:rPr>
        <w:t>Zhotovitel</w:t>
      </w:r>
      <w:r w:rsidR="00D06F77" w:rsidRPr="00C31347">
        <w:rPr>
          <w:rFonts w:ascii="Segoe UI" w:hAnsi="Segoe UI" w:cs="Segoe UI"/>
          <w:sz w:val="22"/>
          <w:szCs w:val="22"/>
        </w:rPr>
        <w:t xml:space="preserve"> </w:t>
      </w:r>
      <w:r w:rsidR="00660330" w:rsidRPr="00C31347">
        <w:rPr>
          <w:rFonts w:ascii="Segoe UI" w:hAnsi="Segoe UI" w:cs="Segoe UI"/>
          <w:sz w:val="22"/>
          <w:szCs w:val="22"/>
        </w:rPr>
        <w:t xml:space="preserve">je povinen Objednateli předložit nejpozději </w:t>
      </w:r>
      <w:r w:rsidR="001935E8">
        <w:rPr>
          <w:rFonts w:ascii="Segoe UI" w:hAnsi="Segoe UI" w:cs="Segoe UI"/>
          <w:sz w:val="22"/>
          <w:szCs w:val="22"/>
        </w:rPr>
        <w:t>v den</w:t>
      </w:r>
      <w:r w:rsidR="00660330" w:rsidRPr="00C31347">
        <w:rPr>
          <w:rFonts w:ascii="Segoe UI" w:hAnsi="Segoe UI" w:cs="Segoe UI"/>
          <w:sz w:val="22"/>
          <w:szCs w:val="22"/>
        </w:rPr>
        <w:t xml:space="preserve"> předání Staveniště dle odst. </w:t>
      </w:r>
      <w:r w:rsidR="00660330" w:rsidRPr="00C31347">
        <w:rPr>
          <w:rFonts w:ascii="Segoe UI" w:hAnsi="Segoe UI" w:cs="Segoe UI"/>
          <w:sz w:val="22"/>
          <w:szCs w:val="22"/>
        </w:rPr>
        <w:fldChar w:fldCharType="begin"/>
      </w:r>
      <w:r w:rsidR="00660330" w:rsidRPr="00C31347">
        <w:rPr>
          <w:rFonts w:ascii="Segoe UI" w:hAnsi="Segoe UI" w:cs="Segoe UI"/>
          <w:sz w:val="22"/>
          <w:szCs w:val="22"/>
        </w:rPr>
        <w:instrText xml:space="preserve"> REF _Ref443922855 \r \h </w:instrText>
      </w:r>
      <w:r w:rsidR="00C31347">
        <w:rPr>
          <w:rFonts w:ascii="Segoe UI" w:hAnsi="Segoe UI" w:cs="Segoe UI"/>
          <w:sz w:val="22"/>
          <w:szCs w:val="22"/>
        </w:rPr>
        <w:instrText xml:space="preserve"> \* MERGEFORMAT </w:instrText>
      </w:r>
      <w:r w:rsidR="00660330" w:rsidRPr="00C31347">
        <w:rPr>
          <w:rFonts w:ascii="Segoe UI" w:hAnsi="Segoe UI" w:cs="Segoe UI"/>
          <w:sz w:val="22"/>
          <w:szCs w:val="22"/>
        </w:rPr>
      </w:r>
      <w:r w:rsidR="00660330" w:rsidRPr="00C31347">
        <w:rPr>
          <w:rFonts w:ascii="Segoe UI" w:hAnsi="Segoe UI" w:cs="Segoe UI"/>
          <w:sz w:val="22"/>
          <w:szCs w:val="22"/>
        </w:rPr>
        <w:fldChar w:fldCharType="separate"/>
      </w:r>
      <w:r w:rsidR="00A77AC5">
        <w:rPr>
          <w:rFonts w:ascii="Segoe UI" w:hAnsi="Segoe UI" w:cs="Segoe UI"/>
          <w:sz w:val="22"/>
          <w:szCs w:val="22"/>
        </w:rPr>
        <w:t>8.6</w:t>
      </w:r>
      <w:r w:rsidR="00660330" w:rsidRPr="00C31347">
        <w:rPr>
          <w:rFonts w:ascii="Segoe UI" w:hAnsi="Segoe UI" w:cs="Segoe UI"/>
          <w:sz w:val="22"/>
          <w:szCs w:val="22"/>
        </w:rPr>
        <w:fldChar w:fldCharType="end"/>
      </w:r>
      <w:r w:rsidR="00660330" w:rsidRPr="00C31347">
        <w:rPr>
          <w:rFonts w:ascii="Segoe UI" w:hAnsi="Segoe UI" w:cs="Segoe UI"/>
          <w:sz w:val="22"/>
          <w:szCs w:val="22"/>
        </w:rPr>
        <w:t xml:space="preserve"> Smlouvy </w:t>
      </w:r>
      <w:r w:rsidR="003A6E5C" w:rsidRPr="00C31347">
        <w:rPr>
          <w:rFonts w:ascii="Segoe UI" w:hAnsi="Segoe UI" w:cs="Segoe UI"/>
          <w:sz w:val="22"/>
          <w:szCs w:val="22"/>
        </w:rPr>
        <w:t xml:space="preserve">pojistnou smlouvu nebo příslušný </w:t>
      </w:r>
      <w:r w:rsidR="00D06F77" w:rsidRPr="00C31347">
        <w:rPr>
          <w:rFonts w:ascii="Segoe UI" w:hAnsi="Segoe UI" w:cs="Segoe UI"/>
          <w:sz w:val="22"/>
          <w:szCs w:val="22"/>
        </w:rPr>
        <w:t xml:space="preserve">pojistný certifikát </w:t>
      </w:r>
      <w:r w:rsidR="00D9383A" w:rsidRPr="00C31347">
        <w:rPr>
          <w:rFonts w:ascii="Segoe UI" w:hAnsi="Segoe UI" w:cs="Segoe UI"/>
          <w:sz w:val="22"/>
          <w:szCs w:val="22"/>
        </w:rPr>
        <w:t xml:space="preserve">a je dále povinen tyto doklady předložit </w:t>
      </w:r>
      <w:r w:rsidR="00D06F77" w:rsidRPr="00C31347">
        <w:rPr>
          <w:rFonts w:ascii="Segoe UI" w:hAnsi="Segoe UI" w:cs="Segoe UI"/>
          <w:sz w:val="22"/>
          <w:szCs w:val="22"/>
        </w:rPr>
        <w:t xml:space="preserve">kdykoliv </w:t>
      </w:r>
      <w:r w:rsidR="008E7DB4" w:rsidRPr="00C31347">
        <w:rPr>
          <w:rFonts w:ascii="Segoe UI" w:hAnsi="Segoe UI" w:cs="Segoe UI"/>
          <w:sz w:val="22"/>
          <w:szCs w:val="22"/>
        </w:rPr>
        <w:t>do 3 </w:t>
      </w:r>
      <w:r w:rsidR="00D06F77" w:rsidRPr="00C31347">
        <w:rPr>
          <w:rFonts w:ascii="Segoe UI" w:hAnsi="Segoe UI" w:cs="Segoe UI"/>
          <w:sz w:val="22"/>
          <w:szCs w:val="22"/>
        </w:rPr>
        <w:t>pracovních dnů od požádání</w:t>
      </w:r>
      <w:r w:rsidR="005B441F" w:rsidRPr="00C31347">
        <w:rPr>
          <w:rFonts w:ascii="Segoe UI" w:hAnsi="Segoe UI" w:cs="Segoe UI"/>
          <w:sz w:val="22"/>
          <w:szCs w:val="22"/>
        </w:rPr>
        <w:t>, a to i opakovaně</w:t>
      </w:r>
      <w:r w:rsidR="00D06F77" w:rsidRPr="00C31347">
        <w:rPr>
          <w:rFonts w:ascii="Segoe UI" w:hAnsi="Segoe UI" w:cs="Segoe UI"/>
          <w:sz w:val="22"/>
          <w:szCs w:val="22"/>
        </w:rPr>
        <w:t>.</w:t>
      </w:r>
    </w:p>
    <w:p w14:paraId="6F89C506" w14:textId="77777777" w:rsidR="00D06F77" w:rsidRPr="00C31347" w:rsidRDefault="00D06F7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Náklady na pojištění nese </w:t>
      </w:r>
      <w:r w:rsidR="00BE2007" w:rsidRPr="00C31347">
        <w:rPr>
          <w:rFonts w:ascii="Segoe UI" w:hAnsi="Segoe UI" w:cs="Segoe UI"/>
          <w:sz w:val="22"/>
          <w:szCs w:val="22"/>
        </w:rPr>
        <w:t>Zhotovitel</w:t>
      </w:r>
      <w:r w:rsidRPr="00C31347">
        <w:rPr>
          <w:rFonts w:ascii="Segoe UI" w:hAnsi="Segoe UI" w:cs="Segoe UI"/>
          <w:sz w:val="22"/>
          <w:szCs w:val="22"/>
        </w:rPr>
        <w:t xml:space="preserve"> a </w:t>
      </w:r>
      <w:r w:rsidR="001D6C47" w:rsidRPr="00C31347">
        <w:rPr>
          <w:rFonts w:ascii="Segoe UI" w:hAnsi="Segoe UI" w:cs="Segoe UI"/>
          <w:sz w:val="22"/>
          <w:szCs w:val="22"/>
        </w:rPr>
        <w:t>jsou</w:t>
      </w:r>
      <w:r w:rsidRPr="00C31347">
        <w:rPr>
          <w:rFonts w:ascii="Segoe UI" w:hAnsi="Segoe UI" w:cs="Segoe UI"/>
          <w:sz w:val="22"/>
          <w:szCs w:val="22"/>
        </w:rPr>
        <w:t xml:space="preserve"> zahrnuty ve sjednané ceně.</w:t>
      </w:r>
    </w:p>
    <w:p w14:paraId="1358786F" w14:textId="77777777" w:rsidR="00D06F77" w:rsidRPr="00C31347" w:rsidRDefault="00D06F7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Při vzniku pojistné události zabezpečuje veškeré úkony vůči pojistiteli </w:t>
      </w:r>
      <w:r w:rsidR="00BE2007" w:rsidRPr="00C31347">
        <w:rPr>
          <w:rFonts w:ascii="Segoe UI" w:hAnsi="Segoe UI" w:cs="Segoe UI"/>
          <w:sz w:val="22"/>
          <w:szCs w:val="22"/>
        </w:rPr>
        <w:t>Zhotovitel</w:t>
      </w:r>
      <w:r w:rsidRPr="00C31347">
        <w:rPr>
          <w:rFonts w:ascii="Segoe UI" w:hAnsi="Segoe UI" w:cs="Segoe UI"/>
          <w:sz w:val="22"/>
          <w:szCs w:val="22"/>
        </w:rPr>
        <w:t>.</w:t>
      </w:r>
      <w:r w:rsidR="001D6C47"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 xml:space="preserve"> je povinen poskytnout v souvislosti s pojistnou událostí </w:t>
      </w:r>
      <w:r w:rsidR="00BE2007" w:rsidRPr="0098399A">
        <w:rPr>
          <w:rFonts w:ascii="Segoe UI" w:hAnsi="Segoe UI" w:cs="Segoe UI"/>
          <w:sz w:val="22"/>
          <w:szCs w:val="22"/>
        </w:rPr>
        <w:t>Zhotovitel</w:t>
      </w:r>
      <w:r w:rsidRPr="0098399A">
        <w:rPr>
          <w:rFonts w:ascii="Segoe UI" w:hAnsi="Segoe UI" w:cs="Segoe UI"/>
          <w:sz w:val="22"/>
          <w:szCs w:val="22"/>
        </w:rPr>
        <w:t>i</w:t>
      </w:r>
      <w:r w:rsidRPr="00C31347">
        <w:rPr>
          <w:rFonts w:ascii="Segoe UI" w:hAnsi="Segoe UI" w:cs="Segoe UI"/>
          <w:sz w:val="22"/>
          <w:szCs w:val="22"/>
        </w:rPr>
        <w:t xml:space="preserve"> veškerou součinnost, která je v jeho možnostech</w:t>
      </w:r>
      <w:r w:rsidR="00740238" w:rsidRPr="00C31347">
        <w:rPr>
          <w:rFonts w:ascii="Segoe UI" w:hAnsi="Segoe UI" w:cs="Segoe UI"/>
          <w:sz w:val="22"/>
          <w:szCs w:val="22"/>
        </w:rPr>
        <w:t xml:space="preserve"> a lze ji rozumně požadovat</w:t>
      </w:r>
      <w:r w:rsidRPr="00C31347">
        <w:rPr>
          <w:rFonts w:ascii="Segoe UI" w:hAnsi="Segoe UI" w:cs="Segoe UI"/>
          <w:sz w:val="22"/>
          <w:szCs w:val="22"/>
        </w:rPr>
        <w:t>.</w:t>
      </w:r>
    </w:p>
    <w:p w14:paraId="5A684D28" w14:textId="77777777" w:rsidR="00A92D47" w:rsidRPr="00C31347" w:rsidRDefault="00A92D47"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92" w:name="_Ref135929225"/>
      <w:bookmarkStart w:id="93" w:name="_Ref166153994"/>
      <w:r w:rsidRPr="00C31347">
        <w:rPr>
          <w:rFonts w:ascii="Segoe UI" w:eastAsia="Times New Roman" w:hAnsi="Segoe UI" w:cs="Segoe UI"/>
          <w:bCs/>
          <w:caps/>
          <w:sz w:val="22"/>
          <w:szCs w:val="22"/>
          <w:lang w:eastAsia="x-none"/>
        </w:rPr>
        <w:lastRenderedPageBreak/>
        <w:t>Sankční ujednání</w:t>
      </w:r>
      <w:r w:rsidR="0006271C" w:rsidRPr="00C31347">
        <w:rPr>
          <w:rFonts w:ascii="Segoe UI" w:eastAsia="Times New Roman" w:hAnsi="Segoe UI" w:cs="Segoe UI"/>
          <w:bCs/>
          <w:caps/>
          <w:sz w:val="22"/>
          <w:szCs w:val="22"/>
          <w:lang w:eastAsia="x-none"/>
        </w:rPr>
        <w:t xml:space="preserve"> </w:t>
      </w:r>
      <w:r w:rsidR="00FB5992" w:rsidRPr="00C31347">
        <w:rPr>
          <w:rFonts w:ascii="Segoe UI" w:eastAsia="Times New Roman" w:hAnsi="Segoe UI" w:cs="Segoe UI"/>
          <w:bCs/>
          <w:caps/>
          <w:sz w:val="22"/>
          <w:szCs w:val="22"/>
          <w:lang w:eastAsia="x-none"/>
        </w:rPr>
        <w:t>a</w:t>
      </w:r>
      <w:r w:rsidR="00B3190A" w:rsidRPr="00C31347">
        <w:rPr>
          <w:rFonts w:ascii="Segoe UI" w:eastAsia="Times New Roman" w:hAnsi="Segoe UI" w:cs="Segoe UI"/>
          <w:bCs/>
          <w:caps/>
          <w:sz w:val="22"/>
          <w:szCs w:val="22"/>
          <w:lang w:eastAsia="x-none"/>
        </w:rPr>
        <w:t xml:space="preserve"> </w:t>
      </w:r>
      <w:r w:rsidR="0006271C" w:rsidRPr="00C31347">
        <w:rPr>
          <w:rFonts w:ascii="Segoe UI" w:eastAsia="Times New Roman" w:hAnsi="Segoe UI" w:cs="Segoe UI"/>
          <w:bCs/>
          <w:caps/>
          <w:sz w:val="22"/>
          <w:szCs w:val="22"/>
          <w:lang w:eastAsia="x-none"/>
        </w:rPr>
        <w:t>z</w:t>
      </w:r>
      <w:r w:rsidR="00B3190A" w:rsidRPr="00C31347">
        <w:rPr>
          <w:rFonts w:ascii="Segoe UI" w:eastAsia="Times New Roman" w:hAnsi="Segoe UI" w:cs="Segoe UI"/>
          <w:bCs/>
          <w:caps/>
          <w:sz w:val="22"/>
          <w:szCs w:val="22"/>
          <w:lang w:eastAsia="x-none"/>
        </w:rPr>
        <w:t xml:space="preserve">ajištění </w:t>
      </w:r>
      <w:r w:rsidR="0065108B" w:rsidRPr="00C31347">
        <w:rPr>
          <w:rFonts w:ascii="Segoe UI" w:eastAsia="Times New Roman" w:hAnsi="Segoe UI" w:cs="Segoe UI"/>
          <w:bCs/>
          <w:caps/>
          <w:sz w:val="22"/>
          <w:szCs w:val="22"/>
          <w:lang w:eastAsia="x-none"/>
        </w:rPr>
        <w:t xml:space="preserve">a utvrzení </w:t>
      </w:r>
      <w:r w:rsidR="00B3190A" w:rsidRPr="00C31347">
        <w:rPr>
          <w:rFonts w:ascii="Segoe UI" w:eastAsia="Times New Roman" w:hAnsi="Segoe UI" w:cs="Segoe UI"/>
          <w:bCs/>
          <w:caps/>
          <w:sz w:val="22"/>
          <w:szCs w:val="22"/>
          <w:lang w:eastAsia="x-none"/>
        </w:rPr>
        <w:t xml:space="preserve">povinností </w:t>
      </w:r>
      <w:r w:rsidR="00BE2007" w:rsidRPr="00C31347">
        <w:rPr>
          <w:rFonts w:ascii="Segoe UI" w:eastAsia="Times New Roman" w:hAnsi="Segoe UI" w:cs="Segoe UI"/>
          <w:bCs/>
          <w:caps/>
          <w:sz w:val="22"/>
          <w:szCs w:val="22"/>
          <w:lang w:eastAsia="x-none"/>
        </w:rPr>
        <w:t>Zhotovitel</w:t>
      </w:r>
      <w:r w:rsidR="00B3190A" w:rsidRPr="00C31347">
        <w:rPr>
          <w:rFonts w:ascii="Segoe UI" w:eastAsia="Times New Roman" w:hAnsi="Segoe UI" w:cs="Segoe UI"/>
          <w:bCs/>
          <w:caps/>
          <w:sz w:val="22"/>
          <w:szCs w:val="22"/>
          <w:lang w:eastAsia="x-none"/>
        </w:rPr>
        <w:t>e</w:t>
      </w:r>
      <w:bookmarkEnd w:id="92"/>
      <w:bookmarkEnd w:id="93"/>
    </w:p>
    <w:p w14:paraId="6E64ED3E" w14:textId="77777777" w:rsidR="00A92D47" w:rsidRPr="003D4A5B"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3D4A5B">
        <w:rPr>
          <w:rFonts w:ascii="Segoe UI" w:hAnsi="Segoe UI" w:cs="Segoe UI"/>
          <w:sz w:val="22"/>
          <w:szCs w:val="22"/>
        </w:rPr>
        <w:t xml:space="preserve">Pokud bude </w:t>
      </w:r>
      <w:r w:rsidR="00BE2007" w:rsidRPr="003D4A5B">
        <w:rPr>
          <w:rFonts w:ascii="Segoe UI" w:hAnsi="Segoe UI" w:cs="Segoe UI"/>
          <w:sz w:val="22"/>
          <w:szCs w:val="22"/>
        </w:rPr>
        <w:t>Objednatel</w:t>
      </w:r>
      <w:r w:rsidRPr="003D4A5B">
        <w:rPr>
          <w:rFonts w:ascii="Segoe UI" w:hAnsi="Segoe UI" w:cs="Segoe UI"/>
          <w:sz w:val="22"/>
          <w:szCs w:val="22"/>
        </w:rPr>
        <w:t xml:space="preserve"> v prodlení s úhradou ceny proti sjednanému termínu je povinen zaplatit </w:t>
      </w:r>
      <w:r w:rsidR="00BE2007" w:rsidRPr="003D4A5B">
        <w:rPr>
          <w:rFonts w:ascii="Segoe UI" w:hAnsi="Segoe UI" w:cs="Segoe UI"/>
          <w:sz w:val="22"/>
          <w:szCs w:val="22"/>
        </w:rPr>
        <w:t>Zhotovitel</w:t>
      </w:r>
      <w:r w:rsidRPr="003D4A5B">
        <w:rPr>
          <w:rFonts w:ascii="Segoe UI" w:hAnsi="Segoe UI" w:cs="Segoe UI"/>
          <w:sz w:val="22"/>
          <w:szCs w:val="22"/>
        </w:rPr>
        <w:t>i úrok z prodlení ve výši 0,05</w:t>
      </w:r>
      <w:r w:rsidR="00BB1A35" w:rsidRPr="003D4A5B">
        <w:rPr>
          <w:rFonts w:ascii="Segoe UI" w:hAnsi="Segoe UI" w:cs="Segoe UI"/>
          <w:sz w:val="22"/>
          <w:szCs w:val="22"/>
        </w:rPr>
        <w:t xml:space="preserve"> </w:t>
      </w:r>
      <w:r w:rsidRPr="003D4A5B">
        <w:rPr>
          <w:rFonts w:ascii="Segoe UI" w:hAnsi="Segoe UI" w:cs="Segoe UI"/>
          <w:sz w:val="22"/>
          <w:szCs w:val="22"/>
        </w:rPr>
        <w:t>% z dlužné částky za každý i započatý den prodlení.</w:t>
      </w:r>
    </w:p>
    <w:p w14:paraId="30EE4B13" w14:textId="77777777" w:rsidR="00A92D47" w:rsidRPr="003D4A5B"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94" w:name="_Ref135929247"/>
      <w:r w:rsidRPr="003D4A5B">
        <w:rPr>
          <w:rFonts w:ascii="Segoe UI" w:hAnsi="Segoe UI" w:cs="Segoe UI"/>
          <w:sz w:val="22"/>
          <w:szCs w:val="22"/>
        </w:rPr>
        <w:t>Objednatel</w:t>
      </w:r>
      <w:r w:rsidR="00A92D47" w:rsidRPr="003D4A5B">
        <w:rPr>
          <w:rFonts w:ascii="Segoe UI" w:hAnsi="Segoe UI" w:cs="Segoe UI"/>
          <w:sz w:val="22"/>
          <w:szCs w:val="22"/>
        </w:rPr>
        <w:t xml:space="preserve"> je oprávněn na </w:t>
      </w:r>
      <w:r w:rsidRPr="003D4A5B">
        <w:rPr>
          <w:rFonts w:ascii="Segoe UI" w:hAnsi="Segoe UI" w:cs="Segoe UI"/>
          <w:sz w:val="22"/>
          <w:szCs w:val="22"/>
        </w:rPr>
        <w:t>Zhotovitel</w:t>
      </w:r>
      <w:r w:rsidR="00A92D47" w:rsidRPr="003D4A5B">
        <w:rPr>
          <w:rFonts w:ascii="Segoe UI" w:hAnsi="Segoe UI" w:cs="Segoe UI"/>
          <w:sz w:val="22"/>
          <w:szCs w:val="22"/>
        </w:rPr>
        <w:t xml:space="preserve">i požadovat a </w:t>
      </w:r>
      <w:r w:rsidRPr="003D4A5B">
        <w:rPr>
          <w:rFonts w:ascii="Segoe UI" w:hAnsi="Segoe UI" w:cs="Segoe UI"/>
          <w:sz w:val="22"/>
          <w:szCs w:val="22"/>
        </w:rPr>
        <w:t>Zhotovitel</w:t>
      </w:r>
      <w:r w:rsidR="00A92D47" w:rsidRPr="003D4A5B">
        <w:rPr>
          <w:rFonts w:ascii="Segoe UI" w:hAnsi="Segoe UI" w:cs="Segoe UI"/>
          <w:sz w:val="22"/>
          <w:szCs w:val="22"/>
        </w:rPr>
        <w:t xml:space="preserve"> se zavazuje </w:t>
      </w:r>
      <w:r w:rsidRPr="003D4A5B">
        <w:rPr>
          <w:rFonts w:ascii="Segoe UI" w:hAnsi="Segoe UI" w:cs="Segoe UI"/>
          <w:sz w:val="22"/>
          <w:szCs w:val="22"/>
        </w:rPr>
        <w:t>Objednatel</w:t>
      </w:r>
      <w:r w:rsidR="00A92D47" w:rsidRPr="003D4A5B">
        <w:rPr>
          <w:rFonts w:ascii="Segoe UI" w:hAnsi="Segoe UI" w:cs="Segoe UI"/>
          <w:sz w:val="22"/>
          <w:szCs w:val="22"/>
        </w:rPr>
        <w:t>i zaplatit tyto smluvní pokuty:</w:t>
      </w:r>
      <w:bookmarkEnd w:id="94"/>
    </w:p>
    <w:p w14:paraId="40C2F2F1" w14:textId="62BBF437" w:rsidR="00E05D0C" w:rsidRPr="003D4A5B" w:rsidRDefault="00E05D0C"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95" w:name="_Ref135929378"/>
      <w:r w:rsidRPr="003D4A5B">
        <w:rPr>
          <w:rFonts w:ascii="Segoe UI" w:hAnsi="Segoe UI" w:cs="Segoe UI"/>
          <w:snapToGrid w:val="0"/>
          <w:sz w:val="22"/>
          <w:szCs w:val="22"/>
        </w:rPr>
        <w:t xml:space="preserve">ve výši </w:t>
      </w:r>
      <w:r w:rsidR="00F22160" w:rsidRPr="003D4A5B">
        <w:rPr>
          <w:rFonts w:ascii="Segoe UI" w:hAnsi="Segoe UI" w:cs="Segoe UI"/>
          <w:snapToGrid w:val="0"/>
          <w:sz w:val="22"/>
          <w:szCs w:val="22"/>
        </w:rPr>
        <w:t>2</w:t>
      </w:r>
      <w:r w:rsidR="00DA731C">
        <w:rPr>
          <w:rFonts w:ascii="Segoe UI" w:hAnsi="Segoe UI" w:cs="Segoe UI"/>
          <w:snapToGrid w:val="0"/>
          <w:sz w:val="22"/>
          <w:szCs w:val="22"/>
        </w:rPr>
        <w:t>0</w:t>
      </w:r>
      <w:r w:rsidR="007C35AA" w:rsidRPr="003D4A5B">
        <w:rPr>
          <w:rFonts w:ascii="Segoe UI" w:hAnsi="Segoe UI" w:cs="Segoe UI"/>
          <w:snapToGrid w:val="0"/>
          <w:sz w:val="22"/>
          <w:szCs w:val="22"/>
        </w:rPr>
        <w:t> </w:t>
      </w:r>
      <w:r w:rsidR="00161442" w:rsidRPr="003D4A5B">
        <w:rPr>
          <w:rFonts w:ascii="Segoe UI" w:hAnsi="Segoe UI" w:cs="Segoe UI"/>
          <w:snapToGrid w:val="0"/>
          <w:sz w:val="22"/>
          <w:szCs w:val="22"/>
        </w:rPr>
        <w:t xml:space="preserve">000,- </w:t>
      </w:r>
      <w:r w:rsidRPr="003D4A5B">
        <w:rPr>
          <w:rFonts w:ascii="Segoe UI" w:hAnsi="Segoe UI" w:cs="Segoe UI"/>
          <w:snapToGrid w:val="0"/>
          <w:sz w:val="22"/>
          <w:szCs w:val="22"/>
        </w:rPr>
        <w:t xml:space="preserve">Kč za každé porušení závazků </w:t>
      </w:r>
      <w:r w:rsidR="00BE2007" w:rsidRPr="003D4A5B">
        <w:rPr>
          <w:rFonts w:ascii="Segoe UI" w:hAnsi="Segoe UI" w:cs="Segoe UI"/>
          <w:snapToGrid w:val="0"/>
          <w:sz w:val="22"/>
          <w:szCs w:val="22"/>
        </w:rPr>
        <w:t>Zhotovitel</w:t>
      </w:r>
      <w:r w:rsidRPr="003D4A5B">
        <w:rPr>
          <w:rFonts w:ascii="Segoe UI" w:hAnsi="Segoe UI" w:cs="Segoe UI"/>
          <w:snapToGrid w:val="0"/>
          <w:sz w:val="22"/>
          <w:szCs w:val="22"/>
        </w:rPr>
        <w:t xml:space="preserve">e </w:t>
      </w:r>
      <w:bookmarkStart w:id="96" w:name="_Hlk531706416"/>
      <w:r w:rsidR="009E3D71" w:rsidRPr="003D4A5B">
        <w:rPr>
          <w:rFonts w:ascii="Segoe UI" w:hAnsi="Segoe UI" w:cs="Segoe UI"/>
          <w:snapToGrid w:val="0"/>
          <w:sz w:val="22"/>
          <w:szCs w:val="22"/>
        </w:rPr>
        <w:t>s převzetím Staveniště</w:t>
      </w:r>
      <w:bookmarkStart w:id="97" w:name="_Hlk135637611"/>
      <w:bookmarkEnd w:id="96"/>
      <w:r w:rsidR="00610FD4" w:rsidRPr="003D4A5B">
        <w:rPr>
          <w:rFonts w:ascii="Segoe UI" w:hAnsi="Segoe UI" w:cs="Segoe UI"/>
          <w:snapToGrid w:val="0"/>
          <w:sz w:val="22"/>
          <w:szCs w:val="22"/>
        </w:rPr>
        <w:t xml:space="preserve">, </w:t>
      </w:r>
      <w:bookmarkEnd w:id="97"/>
      <w:r w:rsidRPr="003D4A5B">
        <w:rPr>
          <w:rFonts w:ascii="Segoe UI" w:hAnsi="Segoe UI" w:cs="Segoe UI"/>
          <w:snapToGrid w:val="0"/>
          <w:sz w:val="22"/>
          <w:szCs w:val="22"/>
        </w:rPr>
        <w:t xml:space="preserve">a to za každý i započatý den prodlení, vyjma situace, kdy </w:t>
      </w:r>
      <w:r w:rsidR="00E12C9C" w:rsidRPr="003D4A5B">
        <w:rPr>
          <w:rFonts w:ascii="Segoe UI" w:hAnsi="Segoe UI" w:cs="Segoe UI"/>
          <w:snapToGrid w:val="0"/>
          <w:sz w:val="22"/>
          <w:szCs w:val="22"/>
        </w:rPr>
        <w:t>převzetí Staveniště</w:t>
      </w:r>
      <w:r w:rsidRPr="003D4A5B">
        <w:rPr>
          <w:rFonts w:ascii="Segoe UI" w:hAnsi="Segoe UI" w:cs="Segoe UI"/>
          <w:snapToGrid w:val="0"/>
          <w:sz w:val="22"/>
          <w:szCs w:val="22"/>
        </w:rPr>
        <w:t xml:space="preserve"> objektivně zcela brání </w:t>
      </w:r>
      <w:r w:rsidR="007843E3" w:rsidRPr="003D4A5B">
        <w:rPr>
          <w:rFonts w:ascii="Segoe UI" w:hAnsi="Segoe UI" w:cs="Segoe UI"/>
          <w:snapToGrid w:val="0"/>
          <w:sz w:val="22"/>
          <w:szCs w:val="22"/>
        </w:rPr>
        <w:t xml:space="preserve">zvláště nepříznivé </w:t>
      </w:r>
      <w:r w:rsidRPr="003D4A5B">
        <w:rPr>
          <w:rFonts w:ascii="Segoe UI" w:hAnsi="Segoe UI" w:cs="Segoe UI"/>
          <w:snapToGrid w:val="0"/>
          <w:sz w:val="22"/>
          <w:szCs w:val="22"/>
        </w:rPr>
        <w:t>klimatické podmínky</w:t>
      </w:r>
      <w:r w:rsidR="00B62708" w:rsidRPr="003D4A5B">
        <w:rPr>
          <w:rFonts w:ascii="Segoe UI" w:hAnsi="Segoe UI" w:cs="Segoe UI"/>
          <w:snapToGrid w:val="0"/>
          <w:sz w:val="22"/>
          <w:szCs w:val="22"/>
        </w:rPr>
        <w:t>;</w:t>
      </w:r>
      <w:bookmarkEnd w:id="95"/>
    </w:p>
    <w:p w14:paraId="11EED5A1" w14:textId="63C886DB" w:rsidR="00000677" w:rsidRPr="00C31347" w:rsidRDefault="00000677"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ve výši</w:t>
      </w:r>
      <w:r w:rsidR="008800F6" w:rsidRPr="00C31347">
        <w:rPr>
          <w:rFonts w:ascii="Segoe UI" w:hAnsi="Segoe UI" w:cs="Segoe UI"/>
          <w:snapToGrid w:val="0"/>
          <w:sz w:val="22"/>
          <w:szCs w:val="22"/>
        </w:rPr>
        <w:t xml:space="preserve"> </w:t>
      </w:r>
      <w:r w:rsidR="00DA731C" w:rsidRPr="005051BC">
        <w:rPr>
          <w:rFonts w:ascii="Segoe UI" w:hAnsi="Segoe UI" w:cs="Segoe UI"/>
          <w:snapToGrid w:val="0"/>
          <w:sz w:val="22"/>
          <w:szCs w:val="22"/>
        </w:rPr>
        <w:t>2</w:t>
      </w:r>
      <w:r w:rsidR="00DA731C">
        <w:rPr>
          <w:rFonts w:ascii="Segoe UI" w:hAnsi="Segoe UI" w:cs="Segoe UI"/>
          <w:snapToGrid w:val="0"/>
          <w:sz w:val="22"/>
          <w:szCs w:val="22"/>
        </w:rPr>
        <w:t>0</w:t>
      </w:r>
      <w:r w:rsidR="00DA731C" w:rsidRPr="005051BC">
        <w:rPr>
          <w:rFonts w:ascii="Segoe UI" w:hAnsi="Segoe UI" w:cs="Segoe UI"/>
          <w:snapToGrid w:val="0"/>
          <w:sz w:val="22"/>
          <w:szCs w:val="22"/>
        </w:rPr>
        <w:t>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každé porušení závazků Zhotovitele </w:t>
      </w:r>
      <w:r w:rsidR="00181D48" w:rsidRPr="00C31347">
        <w:rPr>
          <w:rFonts w:ascii="Segoe UI" w:hAnsi="Segoe UI" w:cs="Segoe UI"/>
          <w:snapToGrid w:val="0"/>
          <w:sz w:val="22"/>
          <w:szCs w:val="22"/>
        </w:rPr>
        <w:t xml:space="preserve">při prodlení s realizací </w:t>
      </w:r>
      <w:r w:rsidR="00FE0177" w:rsidRPr="00C31347">
        <w:rPr>
          <w:rFonts w:ascii="Segoe UI" w:hAnsi="Segoe UI" w:cs="Segoe UI"/>
          <w:snapToGrid w:val="0"/>
          <w:sz w:val="22"/>
          <w:szCs w:val="22"/>
        </w:rPr>
        <w:t xml:space="preserve">jednotlivých milníků </w:t>
      </w:r>
      <w:r w:rsidR="00181D48" w:rsidRPr="00C31347">
        <w:rPr>
          <w:rFonts w:ascii="Segoe UI" w:hAnsi="Segoe UI" w:cs="Segoe UI"/>
          <w:snapToGrid w:val="0"/>
          <w:sz w:val="22"/>
          <w:szCs w:val="22"/>
        </w:rPr>
        <w:t xml:space="preserve">oproti </w:t>
      </w:r>
      <w:r w:rsidR="003D25FF" w:rsidRPr="00C31347">
        <w:rPr>
          <w:rFonts w:ascii="Segoe UI" w:hAnsi="Segoe UI" w:cs="Segoe UI"/>
          <w:snapToGrid w:val="0"/>
          <w:sz w:val="22"/>
          <w:szCs w:val="22"/>
        </w:rPr>
        <w:t>H</w:t>
      </w:r>
      <w:r w:rsidRPr="00C31347">
        <w:rPr>
          <w:rFonts w:ascii="Segoe UI" w:hAnsi="Segoe UI" w:cs="Segoe UI"/>
          <w:snapToGrid w:val="0"/>
          <w:sz w:val="22"/>
          <w:szCs w:val="22"/>
        </w:rPr>
        <w:t xml:space="preserve">armonogramu dle </w:t>
      </w:r>
      <w:r w:rsidR="00971BF9" w:rsidRPr="00C31347">
        <w:rPr>
          <w:rFonts w:ascii="Segoe UI" w:hAnsi="Segoe UI" w:cs="Segoe UI"/>
          <w:snapToGrid w:val="0"/>
          <w:sz w:val="22"/>
          <w:szCs w:val="22"/>
        </w:rPr>
        <w:t>odst.</w:t>
      </w:r>
      <w:r w:rsidRPr="00C31347">
        <w:rPr>
          <w:rFonts w:ascii="Segoe UI" w:hAnsi="Segoe UI" w:cs="Segoe UI"/>
          <w:snapToGrid w:val="0"/>
          <w:sz w:val="22"/>
          <w:szCs w:val="22"/>
        </w:rPr>
        <w:t xml:space="preserve">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_Ref135930317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3.4</w:t>
      </w:r>
      <w:r w:rsidR="00E600CF" w:rsidRPr="00C31347">
        <w:rPr>
          <w:rFonts w:ascii="Segoe UI" w:hAnsi="Segoe UI" w:cs="Segoe UI"/>
          <w:snapToGrid w:val="0"/>
          <w:sz w:val="22"/>
          <w:szCs w:val="22"/>
        </w:rPr>
        <w:fldChar w:fldCharType="end"/>
      </w:r>
      <w:r w:rsidR="00893D13" w:rsidRPr="00C31347">
        <w:rPr>
          <w:rFonts w:ascii="Segoe UI" w:hAnsi="Segoe UI" w:cs="Segoe UI"/>
          <w:snapToGrid w:val="0"/>
          <w:sz w:val="22"/>
          <w:szCs w:val="22"/>
        </w:rPr>
        <w:t xml:space="preserve"> písm. </w:t>
      </w:r>
      <w:r w:rsidR="00FD3A12" w:rsidRPr="00C31347">
        <w:rPr>
          <w:rFonts w:ascii="Segoe UI" w:hAnsi="Segoe UI" w:cs="Segoe UI"/>
          <w:snapToGrid w:val="0"/>
          <w:sz w:val="22"/>
          <w:szCs w:val="22"/>
        </w:rPr>
        <w:fldChar w:fldCharType="begin"/>
      </w:r>
      <w:r w:rsidR="00FD3A12" w:rsidRPr="00C31347">
        <w:rPr>
          <w:rFonts w:ascii="Segoe UI" w:hAnsi="Segoe UI" w:cs="Segoe UI"/>
          <w:snapToGrid w:val="0"/>
          <w:sz w:val="22"/>
          <w:szCs w:val="22"/>
        </w:rPr>
        <w:instrText xml:space="preserve"> REF _Ref169474490 \n \h </w:instrText>
      </w:r>
      <w:r w:rsidR="000421AC" w:rsidRPr="00C31347">
        <w:rPr>
          <w:rFonts w:ascii="Segoe UI" w:hAnsi="Segoe UI" w:cs="Segoe UI"/>
          <w:snapToGrid w:val="0"/>
          <w:sz w:val="22"/>
          <w:szCs w:val="22"/>
        </w:rPr>
        <w:instrText xml:space="preserve"> \* MERGEFORMAT </w:instrText>
      </w:r>
      <w:r w:rsidR="00FD3A12" w:rsidRPr="00C31347">
        <w:rPr>
          <w:rFonts w:ascii="Segoe UI" w:hAnsi="Segoe UI" w:cs="Segoe UI"/>
          <w:snapToGrid w:val="0"/>
          <w:sz w:val="22"/>
          <w:szCs w:val="22"/>
        </w:rPr>
      </w:r>
      <w:r w:rsidR="00FD3A12" w:rsidRPr="00C31347">
        <w:rPr>
          <w:rFonts w:ascii="Segoe UI" w:hAnsi="Segoe UI" w:cs="Segoe UI"/>
          <w:snapToGrid w:val="0"/>
          <w:sz w:val="22"/>
          <w:szCs w:val="22"/>
        </w:rPr>
        <w:fldChar w:fldCharType="separate"/>
      </w:r>
      <w:r w:rsidR="00A77AC5">
        <w:rPr>
          <w:rFonts w:ascii="Segoe UI" w:hAnsi="Segoe UI" w:cs="Segoe UI"/>
          <w:snapToGrid w:val="0"/>
          <w:sz w:val="22"/>
          <w:szCs w:val="22"/>
        </w:rPr>
        <w:t>a)</w:t>
      </w:r>
      <w:r w:rsidR="00FD3A12" w:rsidRPr="00C31347">
        <w:rPr>
          <w:rFonts w:ascii="Segoe UI" w:hAnsi="Segoe UI" w:cs="Segoe UI"/>
          <w:snapToGrid w:val="0"/>
          <w:sz w:val="22"/>
          <w:szCs w:val="22"/>
        </w:rPr>
        <w:fldChar w:fldCharType="end"/>
      </w:r>
      <w:r w:rsidR="00FD3A12" w:rsidRPr="00C31347">
        <w:rPr>
          <w:rFonts w:ascii="Segoe UI" w:hAnsi="Segoe UI" w:cs="Segoe UI"/>
          <w:snapToGrid w:val="0"/>
          <w:sz w:val="22"/>
          <w:szCs w:val="22"/>
        </w:rPr>
        <w:t xml:space="preserve"> </w:t>
      </w:r>
      <w:r w:rsidR="00893D13" w:rsidRPr="00C31347">
        <w:rPr>
          <w:rFonts w:ascii="Segoe UI" w:hAnsi="Segoe UI" w:cs="Segoe UI"/>
          <w:snapToGrid w:val="0"/>
          <w:sz w:val="22"/>
          <w:szCs w:val="22"/>
        </w:rPr>
        <w:t xml:space="preserve">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xml:space="preserve"> za každý započatý den prodlení</w:t>
      </w:r>
      <w:r w:rsidR="00DC35AA" w:rsidRPr="00C31347">
        <w:rPr>
          <w:rFonts w:ascii="Segoe UI" w:hAnsi="Segoe UI" w:cs="Segoe UI"/>
          <w:snapToGrid w:val="0"/>
          <w:sz w:val="22"/>
          <w:szCs w:val="22"/>
        </w:rPr>
        <w:t xml:space="preserve">, a to počínaje </w:t>
      </w:r>
      <w:r w:rsidR="00B579E7" w:rsidRPr="00C31347">
        <w:rPr>
          <w:rFonts w:ascii="Segoe UI" w:hAnsi="Segoe UI" w:cs="Segoe UI"/>
          <w:snapToGrid w:val="0"/>
          <w:sz w:val="22"/>
          <w:szCs w:val="22"/>
        </w:rPr>
        <w:t xml:space="preserve">vždy </w:t>
      </w:r>
      <w:r w:rsidR="00A554A1" w:rsidRPr="00C31347">
        <w:rPr>
          <w:rFonts w:ascii="Segoe UI" w:hAnsi="Segoe UI" w:cs="Segoe UI"/>
          <w:snapToGrid w:val="0"/>
          <w:sz w:val="22"/>
          <w:szCs w:val="22"/>
        </w:rPr>
        <w:t>16</w:t>
      </w:r>
      <w:r w:rsidR="00411F9F" w:rsidRPr="00C31347">
        <w:rPr>
          <w:rFonts w:ascii="Segoe UI" w:hAnsi="Segoe UI" w:cs="Segoe UI"/>
          <w:snapToGrid w:val="0"/>
          <w:sz w:val="22"/>
          <w:szCs w:val="22"/>
        </w:rPr>
        <w:t>.</w:t>
      </w:r>
      <w:r w:rsidR="00EA0C98" w:rsidRPr="00C31347">
        <w:rPr>
          <w:rFonts w:ascii="Segoe UI" w:hAnsi="Segoe UI" w:cs="Segoe UI"/>
          <w:snapToGrid w:val="0"/>
          <w:sz w:val="22"/>
          <w:szCs w:val="22"/>
        </w:rPr>
        <w:t xml:space="preserve"> pracovním</w:t>
      </w:r>
      <w:r w:rsidR="00DC35AA" w:rsidRPr="00C31347">
        <w:rPr>
          <w:rFonts w:ascii="Segoe UI" w:hAnsi="Segoe UI" w:cs="Segoe UI"/>
          <w:snapToGrid w:val="0"/>
          <w:sz w:val="22"/>
          <w:szCs w:val="22"/>
        </w:rPr>
        <w:t xml:space="preserve"> dnem prodlení s plněním povinnosti</w:t>
      </w:r>
      <w:r w:rsidR="00E53A78" w:rsidRPr="00C31347">
        <w:rPr>
          <w:rFonts w:ascii="Segoe UI" w:hAnsi="Segoe UI" w:cs="Segoe UI"/>
          <w:snapToGrid w:val="0"/>
          <w:sz w:val="22"/>
          <w:szCs w:val="22"/>
        </w:rPr>
        <w:t xml:space="preserve">, vyjma situace, kdy prodlení objektivně nastalo v důsledku </w:t>
      </w:r>
      <w:r w:rsidR="00D9185F" w:rsidRPr="00C31347">
        <w:rPr>
          <w:rFonts w:ascii="Segoe UI" w:hAnsi="Segoe UI" w:cs="Segoe UI"/>
          <w:snapToGrid w:val="0"/>
          <w:sz w:val="22"/>
          <w:szCs w:val="22"/>
        </w:rPr>
        <w:t xml:space="preserve">zvlášť </w:t>
      </w:r>
      <w:r w:rsidR="006526DB" w:rsidRPr="00C31347">
        <w:rPr>
          <w:rFonts w:ascii="Segoe UI" w:hAnsi="Segoe UI" w:cs="Segoe UI"/>
          <w:snapToGrid w:val="0"/>
          <w:sz w:val="22"/>
          <w:szCs w:val="22"/>
        </w:rPr>
        <w:t xml:space="preserve">nepříznivých </w:t>
      </w:r>
      <w:r w:rsidR="00E53A78" w:rsidRPr="00C31347">
        <w:rPr>
          <w:rFonts w:ascii="Segoe UI" w:hAnsi="Segoe UI" w:cs="Segoe UI"/>
          <w:snapToGrid w:val="0"/>
          <w:sz w:val="22"/>
          <w:szCs w:val="22"/>
        </w:rPr>
        <w:t>klimatických podmínek</w:t>
      </w:r>
      <w:r w:rsidR="00181D48" w:rsidRPr="00C31347">
        <w:rPr>
          <w:rFonts w:ascii="Segoe UI" w:hAnsi="Segoe UI" w:cs="Segoe UI"/>
          <w:snapToGrid w:val="0"/>
          <w:sz w:val="22"/>
          <w:szCs w:val="22"/>
        </w:rPr>
        <w:t>, nevhodných pokynů Objednatele či výskytu skrytých překážek v místě plnění</w:t>
      </w:r>
      <w:r w:rsidRPr="00C31347">
        <w:rPr>
          <w:rFonts w:ascii="Segoe UI" w:hAnsi="Segoe UI" w:cs="Segoe UI"/>
          <w:snapToGrid w:val="0"/>
          <w:sz w:val="22"/>
          <w:szCs w:val="22"/>
        </w:rPr>
        <w:t>;</w:t>
      </w:r>
      <w:r w:rsidR="00FB5992" w:rsidRPr="00C31347">
        <w:rPr>
          <w:rFonts w:ascii="Segoe UI" w:hAnsi="Segoe UI" w:cs="Segoe UI"/>
          <w:snapToGrid w:val="0"/>
          <w:sz w:val="22"/>
          <w:szCs w:val="22"/>
        </w:rPr>
        <w:t xml:space="preserve"> </w:t>
      </w:r>
      <w:r w:rsidR="00182F3D" w:rsidRPr="00C31347">
        <w:rPr>
          <w:rFonts w:ascii="Segoe UI" w:hAnsi="Segoe UI" w:cs="Segoe UI"/>
          <w:snapToGrid w:val="0"/>
          <w:sz w:val="22"/>
          <w:szCs w:val="22"/>
        </w:rPr>
        <w:t xml:space="preserve">smluvní </w:t>
      </w:r>
      <w:r w:rsidR="00FB5992" w:rsidRPr="00C31347">
        <w:rPr>
          <w:rFonts w:ascii="Segoe UI" w:hAnsi="Segoe UI" w:cs="Segoe UI"/>
          <w:snapToGrid w:val="0"/>
          <w:sz w:val="22"/>
          <w:szCs w:val="22"/>
        </w:rPr>
        <w:t xml:space="preserve">pokutu dle tohoto ustanovení Zhotovitel uhradí </w:t>
      </w:r>
      <w:r w:rsidR="00B811FD" w:rsidRPr="00C31347">
        <w:rPr>
          <w:rFonts w:ascii="Segoe UI" w:hAnsi="Segoe UI" w:cs="Segoe UI"/>
          <w:snapToGrid w:val="0"/>
          <w:sz w:val="22"/>
          <w:szCs w:val="22"/>
        </w:rPr>
        <w:t xml:space="preserve">vždy za první prodlení </w:t>
      </w:r>
      <w:r w:rsidR="00FE0177" w:rsidRPr="00C31347">
        <w:rPr>
          <w:rFonts w:ascii="Segoe UI" w:hAnsi="Segoe UI" w:cs="Segoe UI"/>
          <w:snapToGrid w:val="0"/>
          <w:sz w:val="22"/>
          <w:szCs w:val="22"/>
        </w:rPr>
        <w:t>s r</w:t>
      </w:r>
      <w:r w:rsidR="00877A2E" w:rsidRPr="00C31347">
        <w:rPr>
          <w:rFonts w:ascii="Segoe UI" w:hAnsi="Segoe UI" w:cs="Segoe UI"/>
          <w:snapToGrid w:val="0"/>
          <w:sz w:val="22"/>
          <w:szCs w:val="22"/>
        </w:rPr>
        <w:t>e</w:t>
      </w:r>
      <w:r w:rsidR="00FE0177" w:rsidRPr="00C31347">
        <w:rPr>
          <w:rFonts w:ascii="Segoe UI" w:hAnsi="Segoe UI" w:cs="Segoe UI"/>
          <w:snapToGrid w:val="0"/>
          <w:sz w:val="22"/>
          <w:szCs w:val="22"/>
        </w:rPr>
        <w:t>alizac</w:t>
      </w:r>
      <w:r w:rsidR="00182F3D" w:rsidRPr="00C31347">
        <w:rPr>
          <w:rFonts w:ascii="Segoe UI" w:hAnsi="Segoe UI" w:cs="Segoe UI"/>
          <w:snapToGrid w:val="0"/>
          <w:sz w:val="22"/>
          <w:szCs w:val="22"/>
        </w:rPr>
        <w:t>í</w:t>
      </w:r>
      <w:r w:rsidR="00FE0177" w:rsidRPr="00C31347">
        <w:rPr>
          <w:rFonts w:ascii="Segoe UI" w:hAnsi="Segoe UI" w:cs="Segoe UI"/>
          <w:snapToGrid w:val="0"/>
          <w:sz w:val="22"/>
          <w:szCs w:val="22"/>
        </w:rPr>
        <w:t xml:space="preserve"> milníku </w:t>
      </w:r>
      <w:r w:rsidR="00B811FD" w:rsidRPr="00C31347">
        <w:rPr>
          <w:rFonts w:ascii="Segoe UI" w:hAnsi="Segoe UI" w:cs="Segoe UI"/>
          <w:snapToGrid w:val="0"/>
          <w:sz w:val="22"/>
          <w:szCs w:val="22"/>
        </w:rPr>
        <w:t>oproti Harmonogramu, nikoliv za prodlení návazné</w:t>
      </w:r>
      <w:r w:rsidR="00FE0177" w:rsidRPr="00C31347">
        <w:rPr>
          <w:rFonts w:ascii="Segoe UI" w:hAnsi="Segoe UI" w:cs="Segoe UI"/>
          <w:snapToGrid w:val="0"/>
          <w:sz w:val="22"/>
          <w:szCs w:val="22"/>
        </w:rPr>
        <w:t xml:space="preserve"> (v navazujícím milníku)</w:t>
      </w:r>
      <w:r w:rsidR="00B811FD" w:rsidRPr="00C31347">
        <w:rPr>
          <w:rFonts w:ascii="Segoe UI" w:hAnsi="Segoe UI" w:cs="Segoe UI"/>
          <w:snapToGrid w:val="0"/>
          <w:sz w:val="22"/>
          <w:szCs w:val="22"/>
        </w:rPr>
        <w:t xml:space="preserve">, vyvolané prodlením prvním, avšak pouze za předpokladu, že délka prodlení návazného </w:t>
      </w:r>
      <w:r w:rsidR="00FE0177" w:rsidRPr="00C31347">
        <w:rPr>
          <w:rFonts w:ascii="Segoe UI" w:hAnsi="Segoe UI" w:cs="Segoe UI"/>
          <w:snapToGrid w:val="0"/>
          <w:sz w:val="22"/>
          <w:szCs w:val="22"/>
        </w:rPr>
        <w:t xml:space="preserve">(v navazujícím milníku) </w:t>
      </w:r>
      <w:r w:rsidR="00B811FD" w:rsidRPr="00C31347">
        <w:rPr>
          <w:rFonts w:ascii="Segoe UI" w:hAnsi="Segoe UI" w:cs="Segoe UI"/>
          <w:snapToGrid w:val="0"/>
          <w:sz w:val="22"/>
          <w:szCs w:val="22"/>
        </w:rPr>
        <w:t xml:space="preserve">je shodná nebo kratší než prodlení první; uvedené nemá vliv na sankce při prodlení se zhotovením Stavby dle písm. </w:t>
      </w:r>
      <w:r w:rsidR="00FD3A12" w:rsidRPr="00C31347">
        <w:rPr>
          <w:rFonts w:ascii="Segoe UI" w:hAnsi="Segoe UI" w:cs="Segoe UI"/>
          <w:snapToGrid w:val="0"/>
          <w:sz w:val="22"/>
          <w:szCs w:val="22"/>
        </w:rPr>
        <w:fldChar w:fldCharType="begin"/>
      </w:r>
      <w:r w:rsidR="00FD3A12" w:rsidRPr="00C31347">
        <w:rPr>
          <w:rFonts w:ascii="Segoe UI" w:hAnsi="Segoe UI" w:cs="Segoe UI"/>
          <w:snapToGrid w:val="0"/>
          <w:sz w:val="22"/>
          <w:szCs w:val="22"/>
        </w:rPr>
        <w:instrText xml:space="preserve"> REF _Hlk36123651 \n \h </w:instrText>
      </w:r>
      <w:r w:rsidR="000421AC" w:rsidRPr="00C31347">
        <w:rPr>
          <w:rFonts w:ascii="Segoe UI" w:hAnsi="Segoe UI" w:cs="Segoe UI"/>
          <w:snapToGrid w:val="0"/>
          <w:sz w:val="22"/>
          <w:szCs w:val="22"/>
        </w:rPr>
        <w:instrText xml:space="preserve"> \* MERGEFORMAT </w:instrText>
      </w:r>
      <w:r w:rsidR="00FD3A12" w:rsidRPr="00C31347">
        <w:rPr>
          <w:rFonts w:ascii="Segoe UI" w:hAnsi="Segoe UI" w:cs="Segoe UI"/>
          <w:snapToGrid w:val="0"/>
          <w:sz w:val="22"/>
          <w:szCs w:val="22"/>
        </w:rPr>
      </w:r>
      <w:r w:rsidR="00FD3A12" w:rsidRPr="00C31347">
        <w:rPr>
          <w:rFonts w:ascii="Segoe UI" w:hAnsi="Segoe UI" w:cs="Segoe UI"/>
          <w:snapToGrid w:val="0"/>
          <w:sz w:val="22"/>
          <w:szCs w:val="22"/>
        </w:rPr>
        <w:fldChar w:fldCharType="separate"/>
      </w:r>
      <w:r w:rsidR="00A77AC5">
        <w:rPr>
          <w:rFonts w:ascii="Segoe UI" w:hAnsi="Segoe UI" w:cs="Segoe UI"/>
          <w:snapToGrid w:val="0"/>
          <w:sz w:val="22"/>
          <w:szCs w:val="22"/>
        </w:rPr>
        <w:t>c)</w:t>
      </w:r>
      <w:r w:rsidR="00FD3A12" w:rsidRPr="00C31347">
        <w:rPr>
          <w:rFonts w:ascii="Segoe UI" w:hAnsi="Segoe UI" w:cs="Segoe UI"/>
          <w:snapToGrid w:val="0"/>
          <w:sz w:val="22"/>
          <w:szCs w:val="22"/>
        </w:rPr>
        <w:fldChar w:fldCharType="end"/>
      </w:r>
      <w:r w:rsidR="00B811FD" w:rsidRPr="00C31347">
        <w:rPr>
          <w:rFonts w:ascii="Segoe UI" w:hAnsi="Segoe UI" w:cs="Segoe UI"/>
          <w:snapToGrid w:val="0"/>
          <w:sz w:val="22"/>
          <w:szCs w:val="22"/>
        </w:rPr>
        <w:t xml:space="preserve"> tohoto odstavce nebo prodlení s odstraněním Drobných vad </w:t>
      </w:r>
      <w:r w:rsidR="00E22FC1" w:rsidRPr="00C31347">
        <w:rPr>
          <w:rFonts w:ascii="Segoe UI" w:hAnsi="Segoe UI" w:cs="Segoe UI"/>
          <w:snapToGrid w:val="0"/>
          <w:sz w:val="22"/>
          <w:szCs w:val="22"/>
        </w:rPr>
        <w:t xml:space="preserve">nebo Drobných vad zeleně </w:t>
      </w:r>
      <w:r w:rsidR="00B811FD" w:rsidRPr="00C31347">
        <w:rPr>
          <w:rFonts w:ascii="Segoe UI" w:hAnsi="Segoe UI" w:cs="Segoe UI"/>
          <w:snapToGrid w:val="0"/>
          <w:sz w:val="22"/>
          <w:szCs w:val="22"/>
        </w:rPr>
        <w:t xml:space="preserve">dle písm. </w:t>
      </w:r>
      <w:r w:rsidR="00FD3A12" w:rsidRPr="00C31347">
        <w:rPr>
          <w:rFonts w:ascii="Segoe UI" w:hAnsi="Segoe UI" w:cs="Segoe UI"/>
          <w:snapToGrid w:val="0"/>
          <w:sz w:val="22"/>
          <w:szCs w:val="22"/>
        </w:rPr>
        <w:fldChar w:fldCharType="begin"/>
      </w:r>
      <w:r w:rsidR="00FD3A12" w:rsidRPr="00C31347">
        <w:rPr>
          <w:rFonts w:ascii="Segoe UI" w:hAnsi="Segoe UI" w:cs="Segoe UI"/>
          <w:snapToGrid w:val="0"/>
          <w:sz w:val="22"/>
          <w:szCs w:val="22"/>
        </w:rPr>
        <w:instrText xml:space="preserve"> REF _Ref169474545 \n \h </w:instrText>
      </w:r>
      <w:r w:rsidR="000421AC" w:rsidRPr="00C31347">
        <w:rPr>
          <w:rFonts w:ascii="Segoe UI" w:hAnsi="Segoe UI" w:cs="Segoe UI"/>
          <w:snapToGrid w:val="0"/>
          <w:sz w:val="22"/>
          <w:szCs w:val="22"/>
        </w:rPr>
        <w:instrText xml:space="preserve"> \* MERGEFORMAT </w:instrText>
      </w:r>
      <w:r w:rsidR="00FD3A12" w:rsidRPr="00C31347">
        <w:rPr>
          <w:rFonts w:ascii="Segoe UI" w:hAnsi="Segoe UI" w:cs="Segoe UI"/>
          <w:snapToGrid w:val="0"/>
          <w:sz w:val="22"/>
          <w:szCs w:val="22"/>
        </w:rPr>
      </w:r>
      <w:r w:rsidR="00FD3A12" w:rsidRPr="00C31347">
        <w:rPr>
          <w:rFonts w:ascii="Segoe UI" w:hAnsi="Segoe UI" w:cs="Segoe UI"/>
          <w:snapToGrid w:val="0"/>
          <w:sz w:val="22"/>
          <w:szCs w:val="22"/>
        </w:rPr>
        <w:fldChar w:fldCharType="separate"/>
      </w:r>
      <w:r w:rsidR="00A77AC5">
        <w:rPr>
          <w:rFonts w:ascii="Segoe UI" w:hAnsi="Segoe UI" w:cs="Segoe UI"/>
          <w:snapToGrid w:val="0"/>
          <w:sz w:val="22"/>
          <w:szCs w:val="22"/>
        </w:rPr>
        <w:t>d)</w:t>
      </w:r>
      <w:r w:rsidR="00FD3A12" w:rsidRPr="00C31347">
        <w:rPr>
          <w:rFonts w:ascii="Segoe UI" w:hAnsi="Segoe UI" w:cs="Segoe UI"/>
          <w:snapToGrid w:val="0"/>
          <w:sz w:val="22"/>
          <w:szCs w:val="22"/>
        </w:rPr>
        <w:fldChar w:fldCharType="end"/>
      </w:r>
      <w:r w:rsidR="00FD3A12" w:rsidRPr="00C31347">
        <w:rPr>
          <w:rFonts w:ascii="Segoe UI" w:hAnsi="Segoe UI" w:cs="Segoe UI"/>
          <w:snapToGrid w:val="0"/>
          <w:sz w:val="22"/>
          <w:szCs w:val="22"/>
        </w:rPr>
        <w:t xml:space="preserve"> </w:t>
      </w:r>
      <w:r w:rsidR="00B811FD" w:rsidRPr="00C31347">
        <w:rPr>
          <w:rFonts w:ascii="Segoe UI" w:hAnsi="Segoe UI" w:cs="Segoe UI"/>
          <w:snapToGrid w:val="0"/>
          <w:sz w:val="22"/>
          <w:szCs w:val="22"/>
        </w:rPr>
        <w:t>tohoto odstavce</w:t>
      </w:r>
      <w:r w:rsidR="00182F3D" w:rsidRPr="00C31347">
        <w:rPr>
          <w:rFonts w:ascii="Segoe UI" w:hAnsi="Segoe UI" w:cs="Segoe UI"/>
          <w:snapToGrid w:val="0"/>
          <w:sz w:val="22"/>
          <w:szCs w:val="22"/>
        </w:rPr>
        <w:t xml:space="preserve"> (tj. tyto smluvní pokuty budou placeny samostatně);</w:t>
      </w:r>
    </w:p>
    <w:p w14:paraId="12863F4F" w14:textId="23C15E32" w:rsidR="00E05D0C" w:rsidRPr="00C31347" w:rsidRDefault="00E05D0C"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98" w:name="_Hlk36123651"/>
      <w:r w:rsidRPr="00C31347">
        <w:rPr>
          <w:rFonts w:ascii="Segoe UI" w:hAnsi="Segoe UI" w:cs="Segoe UI"/>
          <w:snapToGrid w:val="0"/>
          <w:sz w:val="22"/>
          <w:szCs w:val="22"/>
        </w:rPr>
        <w:t xml:space="preserve">ve výši </w:t>
      </w:r>
      <w:r w:rsidR="00DA731C">
        <w:rPr>
          <w:rFonts w:ascii="Segoe UI" w:hAnsi="Segoe UI" w:cs="Segoe UI"/>
          <w:snapToGrid w:val="0"/>
          <w:sz w:val="22"/>
          <w:szCs w:val="22"/>
        </w:rPr>
        <w:t>4</w:t>
      </w:r>
      <w:r w:rsidR="00DA731C" w:rsidRPr="005051BC">
        <w:rPr>
          <w:rFonts w:ascii="Segoe UI" w:hAnsi="Segoe UI" w:cs="Segoe UI"/>
          <w:snapToGrid w:val="0"/>
          <w:sz w:val="22"/>
          <w:szCs w:val="22"/>
        </w:rPr>
        <w:t>0 </w:t>
      </w:r>
      <w:r w:rsidR="00A554A1" w:rsidRPr="005051BC">
        <w:rPr>
          <w:rFonts w:ascii="Segoe UI" w:hAnsi="Segoe UI" w:cs="Segoe UI"/>
          <w:snapToGrid w:val="0"/>
          <w:sz w:val="22"/>
          <w:szCs w:val="22"/>
        </w:rPr>
        <w:t>000</w:t>
      </w:r>
      <w:r w:rsidR="008800F6" w:rsidRPr="001935E8">
        <w:rPr>
          <w:rFonts w:ascii="Segoe UI" w:hAnsi="Segoe UI" w:cs="Segoe UI"/>
          <w:snapToGrid w:val="0"/>
          <w:sz w:val="22"/>
          <w:szCs w:val="22"/>
        </w:rPr>
        <w:t>,-</w:t>
      </w:r>
      <w:r w:rsidR="00A554A1" w:rsidRPr="00C31347">
        <w:rPr>
          <w:rFonts w:ascii="Segoe UI" w:hAnsi="Segoe UI" w:cs="Segoe UI"/>
          <w:snapToGrid w:val="0"/>
          <w:sz w:val="22"/>
          <w:szCs w:val="22"/>
        </w:rPr>
        <w:t xml:space="preserve"> Kč</w:t>
      </w:r>
      <w:r w:rsidR="009A7223" w:rsidRPr="00C31347">
        <w:rPr>
          <w:rFonts w:ascii="Segoe UI" w:hAnsi="Segoe UI" w:cs="Segoe UI"/>
          <w:snapToGrid w:val="0"/>
          <w:sz w:val="22"/>
          <w:szCs w:val="22"/>
        </w:rPr>
        <w:t xml:space="preserve"> </w:t>
      </w:r>
      <w:r w:rsidR="00D8726A" w:rsidRPr="00C31347">
        <w:rPr>
          <w:rFonts w:ascii="Segoe UI" w:hAnsi="Segoe UI" w:cs="Segoe UI"/>
          <w:snapToGrid w:val="0"/>
          <w:sz w:val="22"/>
          <w:szCs w:val="22"/>
        </w:rPr>
        <w:t>za </w:t>
      </w:r>
      <w:r w:rsidRPr="00C31347">
        <w:rPr>
          <w:rFonts w:ascii="Segoe UI" w:hAnsi="Segoe UI" w:cs="Segoe UI"/>
          <w:snapToGrid w:val="0"/>
          <w:sz w:val="22"/>
          <w:szCs w:val="22"/>
        </w:rPr>
        <w:t>porušení závazk</w:t>
      </w:r>
      <w:r w:rsidR="00B13BAB" w:rsidRPr="00C31347">
        <w:rPr>
          <w:rFonts w:ascii="Segoe UI" w:hAnsi="Segoe UI" w:cs="Segoe UI"/>
          <w:snapToGrid w:val="0"/>
          <w:sz w:val="22"/>
          <w:szCs w:val="22"/>
        </w:rPr>
        <w:t>u</w:t>
      </w:r>
      <w:r w:rsidRPr="00C31347">
        <w:rPr>
          <w:rFonts w:ascii="Segoe UI" w:hAnsi="Segoe UI" w:cs="Segoe UI"/>
          <w:snapToGrid w:val="0"/>
          <w:sz w:val="22"/>
          <w:szCs w:val="22"/>
        </w:rPr>
        <w:t xml:space="preserve">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w:t>
      </w:r>
      <w:r w:rsidR="008A7E5D" w:rsidRPr="00C31347">
        <w:rPr>
          <w:rFonts w:ascii="Segoe UI" w:hAnsi="Segoe UI" w:cs="Segoe UI"/>
          <w:snapToGrid w:val="0"/>
          <w:sz w:val="22"/>
          <w:szCs w:val="22"/>
        </w:rPr>
        <w:t>s dokončením Stavby a jejím předání Objednateli ve sjednané lhůtě, a to za každý započatý den prodlení</w:t>
      </w:r>
      <w:r w:rsidR="0046209D" w:rsidRPr="00C31347">
        <w:rPr>
          <w:rFonts w:ascii="Segoe UI" w:hAnsi="Segoe UI" w:cs="Segoe UI"/>
          <w:snapToGrid w:val="0"/>
          <w:sz w:val="22"/>
          <w:szCs w:val="22"/>
        </w:rPr>
        <w:t>;</w:t>
      </w:r>
      <w:bookmarkEnd w:id="98"/>
    </w:p>
    <w:p w14:paraId="4337678E" w14:textId="30B4DC85" w:rsidR="00967F8F" w:rsidRPr="00C31347" w:rsidRDefault="00967F8F"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99" w:name="_Ref169474545"/>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3C20A3" w:rsidRPr="005051BC">
        <w:rPr>
          <w:rFonts w:ascii="Segoe UI" w:hAnsi="Segoe UI" w:cs="Segoe UI"/>
          <w:snapToGrid w:val="0"/>
          <w:sz w:val="22"/>
          <w:szCs w:val="22"/>
        </w:rPr>
        <w:t> </w:t>
      </w:r>
      <w:r w:rsidR="00411EE5" w:rsidRPr="005051BC">
        <w:rPr>
          <w:rFonts w:ascii="Segoe UI" w:hAnsi="Segoe UI" w:cs="Segoe UI"/>
          <w:snapToGrid w:val="0"/>
          <w:sz w:val="22"/>
          <w:szCs w:val="22"/>
        </w:rPr>
        <w:t>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Kč za každé porušení závazků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s odstraněním </w:t>
      </w:r>
      <w:r w:rsidR="006106FC" w:rsidRPr="00C31347">
        <w:rPr>
          <w:rFonts w:ascii="Segoe UI" w:hAnsi="Segoe UI" w:cs="Segoe UI"/>
          <w:snapToGrid w:val="0"/>
          <w:sz w:val="22"/>
          <w:szCs w:val="22"/>
        </w:rPr>
        <w:t xml:space="preserve">Drobných </w:t>
      </w:r>
      <w:r w:rsidRPr="00C31347">
        <w:rPr>
          <w:rFonts w:ascii="Segoe UI" w:hAnsi="Segoe UI" w:cs="Segoe UI"/>
          <w:snapToGrid w:val="0"/>
          <w:sz w:val="22"/>
          <w:szCs w:val="22"/>
        </w:rPr>
        <w:t xml:space="preserve">vad </w:t>
      </w:r>
      <w:r w:rsidR="00E22FC1" w:rsidRPr="00C31347">
        <w:rPr>
          <w:rFonts w:ascii="Segoe UI" w:hAnsi="Segoe UI" w:cs="Segoe UI"/>
          <w:snapToGrid w:val="0"/>
          <w:sz w:val="22"/>
          <w:szCs w:val="22"/>
        </w:rPr>
        <w:t xml:space="preserve">i za odstranění Drobných vad zeleně </w:t>
      </w:r>
      <w:r w:rsidRPr="00C31347">
        <w:rPr>
          <w:rFonts w:ascii="Segoe UI" w:hAnsi="Segoe UI" w:cs="Segoe UI"/>
          <w:snapToGrid w:val="0"/>
          <w:sz w:val="22"/>
          <w:szCs w:val="22"/>
        </w:rPr>
        <w:t>ve sjednané době, a to za každý i započatý den prodlení;</w:t>
      </w:r>
      <w:bookmarkEnd w:id="99"/>
    </w:p>
    <w:p w14:paraId="3F8C92B8" w14:textId="6FC8B074" w:rsidR="00C27C42" w:rsidRPr="00C31347" w:rsidRDefault="00E05D0C"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ve výši</w:t>
      </w:r>
      <w:r w:rsidR="007B15BA" w:rsidRPr="00C31347">
        <w:rPr>
          <w:rFonts w:ascii="Segoe UI" w:hAnsi="Segoe UI" w:cs="Segoe UI"/>
          <w:snapToGrid w:val="0"/>
          <w:sz w:val="22"/>
          <w:szCs w:val="22"/>
        </w:rPr>
        <w:t xml:space="preserve"> </w:t>
      </w:r>
      <w:r w:rsidR="00F22160" w:rsidRPr="005051BC">
        <w:rPr>
          <w:rFonts w:ascii="Segoe UI" w:hAnsi="Segoe UI" w:cs="Segoe UI"/>
          <w:snapToGrid w:val="0"/>
          <w:sz w:val="22"/>
          <w:szCs w:val="22"/>
        </w:rPr>
        <w:t>2</w:t>
      </w:r>
      <w:r w:rsidR="00E12C9C" w:rsidRPr="005051BC">
        <w:rPr>
          <w:rFonts w:ascii="Segoe UI" w:hAnsi="Segoe UI" w:cs="Segoe UI"/>
          <w:snapToGrid w:val="0"/>
          <w:sz w:val="22"/>
          <w:szCs w:val="22"/>
        </w:rPr>
        <w:t>5</w:t>
      </w:r>
      <w:r w:rsidR="001C318B" w:rsidRPr="005051BC">
        <w:rPr>
          <w:rFonts w:ascii="Segoe UI" w:hAnsi="Segoe UI" w:cs="Segoe UI"/>
          <w:snapToGrid w:val="0"/>
          <w:sz w:val="22"/>
          <w:szCs w:val="22"/>
        </w:rPr>
        <w:t> </w:t>
      </w:r>
      <w:r w:rsidR="00411EE5" w:rsidRPr="005051BC">
        <w:rPr>
          <w:rFonts w:ascii="Segoe UI" w:hAnsi="Segoe UI" w:cs="Segoe UI"/>
          <w:snapToGrid w:val="0"/>
          <w:sz w:val="22"/>
          <w:szCs w:val="22"/>
        </w:rPr>
        <w:t>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Kč </w:t>
      </w:r>
      <w:r w:rsidRPr="00C31347">
        <w:rPr>
          <w:rFonts w:ascii="Segoe UI" w:hAnsi="Segoe UI" w:cs="Segoe UI"/>
          <w:snapToGrid w:val="0"/>
          <w:sz w:val="22"/>
          <w:szCs w:val="22"/>
        </w:rPr>
        <w:t xml:space="preserve">za každé porušení závazku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r w:rsidR="006526DB" w:rsidRPr="00C31347">
        <w:rPr>
          <w:rFonts w:ascii="Segoe UI" w:hAnsi="Segoe UI" w:cs="Segoe UI"/>
          <w:snapToGrid w:val="0"/>
          <w:sz w:val="22"/>
          <w:szCs w:val="22"/>
        </w:rPr>
        <w:t xml:space="preserve"> s</w:t>
      </w:r>
      <w:r w:rsidRPr="00C31347">
        <w:rPr>
          <w:rFonts w:ascii="Segoe UI" w:hAnsi="Segoe UI" w:cs="Segoe UI"/>
          <w:snapToGrid w:val="0"/>
          <w:sz w:val="22"/>
          <w:szCs w:val="22"/>
        </w:rPr>
        <w:t xml:space="preserve"> odstraněním reklamovaných </w:t>
      </w:r>
      <w:r w:rsidR="00335E12" w:rsidRPr="00C31347">
        <w:rPr>
          <w:rFonts w:ascii="Segoe UI" w:hAnsi="Segoe UI" w:cs="Segoe UI"/>
          <w:snapToGrid w:val="0"/>
          <w:sz w:val="22"/>
          <w:szCs w:val="22"/>
        </w:rPr>
        <w:t xml:space="preserve">záručních </w:t>
      </w:r>
      <w:r w:rsidRPr="00C31347">
        <w:rPr>
          <w:rFonts w:ascii="Segoe UI" w:hAnsi="Segoe UI" w:cs="Segoe UI"/>
          <w:snapToGrid w:val="0"/>
          <w:sz w:val="22"/>
          <w:szCs w:val="22"/>
        </w:rPr>
        <w:t>vad ve sjednané době, a to za každý i započatý den prodlen</w:t>
      </w:r>
      <w:r w:rsidR="0046209D" w:rsidRPr="00C31347">
        <w:rPr>
          <w:rFonts w:ascii="Segoe UI" w:hAnsi="Segoe UI" w:cs="Segoe UI"/>
          <w:snapToGrid w:val="0"/>
          <w:sz w:val="22"/>
          <w:szCs w:val="22"/>
        </w:rPr>
        <w:t>í</w:t>
      </w:r>
      <w:r w:rsidR="009A7223" w:rsidRPr="00C31347">
        <w:rPr>
          <w:rFonts w:ascii="Segoe UI" w:hAnsi="Segoe UI" w:cs="Segoe UI"/>
          <w:snapToGrid w:val="0"/>
          <w:sz w:val="22"/>
          <w:szCs w:val="22"/>
        </w:rPr>
        <w:t>, jedná-li se o vadu, která brání řádnému užívání díla, případně hrozí nebezpečí škody velkého rozsahu (havárie)</w:t>
      </w:r>
      <w:r w:rsidR="00697ED0" w:rsidRPr="00C31347">
        <w:rPr>
          <w:rFonts w:ascii="Segoe UI" w:hAnsi="Segoe UI" w:cs="Segoe UI"/>
          <w:snapToGrid w:val="0"/>
          <w:sz w:val="22"/>
          <w:szCs w:val="22"/>
        </w:rPr>
        <w:t>; nejedná-li se o takovou vadu</w:t>
      </w:r>
      <w:r w:rsidR="009A7223" w:rsidRPr="00C31347">
        <w:rPr>
          <w:rFonts w:ascii="Segoe UI" w:hAnsi="Segoe UI" w:cs="Segoe UI"/>
          <w:snapToGrid w:val="0"/>
          <w:sz w:val="22"/>
          <w:szCs w:val="22"/>
        </w:rPr>
        <w:t xml:space="preserve">, sjednává </w:t>
      </w:r>
      <w:r w:rsidR="00A005E2" w:rsidRPr="00C31347">
        <w:rPr>
          <w:rFonts w:ascii="Segoe UI" w:hAnsi="Segoe UI" w:cs="Segoe UI"/>
          <w:snapToGrid w:val="0"/>
          <w:sz w:val="22"/>
          <w:szCs w:val="22"/>
        </w:rPr>
        <w:t xml:space="preserve">se </w:t>
      </w:r>
      <w:r w:rsidR="009A7223" w:rsidRPr="00C31347">
        <w:rPr>
          <w:rFonts w:ascii="Segoe UI" w:hAnsi="Segoe UI" w:cs="Segoe UI"/>
          <w:snapToGrid w:val="0"/>
          <w:sz w:val="22"/>
          <w:szCs w:val="22"/>
        </w:rPr>
        <w:t xml:space="preserve">smluvní pokuta ve výši </w:t>
      </w:r>
      <w:r w:rsidR="00F22160" w:rsidRPr="005051BC">
        <w:rPr>
          <w:rFonts w:ascii="Segoe UI" w:hAnsi="Segoe UI" w:cs="Segoe UI"/>
          <w:snapToGrid w:val="0"/>
          <w:sz w:val="22"/>
          <w:szCs w:val="22"/>
        </w:rPr>
        <w:t>10 0</w:t>
      </w:r>
      <w:r w:rsidR="009A7223" w:rsidRPr="005051BC">
        <w:rPr>
          <w:rFonts w:ascii="Segoe UI" w:hAnsi="Segoe UI" w:cs="Segoe UI"/>
          <w:snapToGrid w:val="0"/>
          <w:sz w:val="22"/>
          <w:szCs w:val="22"/>
        </w:rPr>
        <w:t>00</w:t>
      </w:r>
      <w:r w:rsidR="009A7223" w:rsidRPr="001935E8">
        <w:rPr>
          <w:rFonts w:ascii="Segoe UI" w:hAnsi="Segoe UI" w:cs="Segoe UI"/>
          <w:snapToGrid w:val="0"/>
          <w:sz w:val="22"/>
          <w:szCs w:val="22"/>
        </w:rPr>
        <w:t>,-</w:t>
      </w:r>
      <w:r w:rsidR="009A7223" w:rsidRPr="00C31347">
        <w:rPr>
          <w:rFonts w:ascii="Segoe UI" w:hAnsi="Segoe UI" w:cs="Segoe UI"/>
          <w:snapToGrid w:val="0"/>
          <w:sz w:val="22"/>
          <w:szCs w:val="22"/>
        </w:rPr>
        <w:t xml:space="preserve"> Kč</w:t>
      </w:r>
      <w:r w:rsidR="00697ED0" w:rsidRPr="00C31347">
        <w:rPr>
          <w:rFonts w:ascii="Segoe UI" w:hAnsi="Segoe UI" w:cs="Segoe UI"/>
          <w:snapToGrid w:val="0"/>
          <w:sz w:val="22"/>
          <w:szCs w:val="22"/>
        </w:rPr>
        <w:t>, a to za každý i započatý den prodlení s jejím odstraněním</w:t>
      </w:r>
      <w:r w:rsidR="0046209D" w:rsidRPr="00C31347">
        <w:rPr>
          <w:rFonts w:ascii="Segoe UI" w:hAnsi="Segoe UI" w:cs="Segoe UI"/>
          <w:snapToGrid w:val="0"/>
          <w:sz w:val="22"/>
          <w:szCs w:val="22"/>
        </w:rPr>
        <w:t>;</w:t>
      </w:r>
    </w:p>
    <w:p w14:paraId="0EE57869" w14:textId="363ECB3C" w:rsidR="00286E5E" w:rsidRPr="00C31347" w:rsidRDefault="00E81F5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Pr="005051BC">
        <w:rPr>
          <w:rFonts w:ascii="Segoe UI" w:hAnsi="Segoe UI" w:cs="Segoe UI"/>
          <w:snapToGrid w:val="0"/>
          <w:sz w:val="22"/>
          <w:szCs w:val="22"/>
        </w:rPr>
        <w:t>1</w:t>
      </w:r>
      <w:r w:rsidR="00C44C33" w:rsidRPr="005051BC">
        <w:rPr>
          <w:rFonts w:ascii="Segoe UI" w:hAnsi="Segoe UI" w:cs="Segoe UI"/>
          <w:snapToGrid w:val="0"/>
          <w:sz w:val="22"/>
          <w:szCs w:val="22"/>
        </w:rPr>
        <w:t>5</w:t>
      </w:r>
      <w:r w:rsidRPr="005051BC">
        <w:rPr>
          <w:rFonts w:ascii="Segoe UI" w:hAnsi="Segoe UI" w:cs="Segoe UI"/>
          <w:snapToGrid w:val="0"/>
          <w:sz w:val="22"/>
          <w:szCs w:val="22"/>
        </w:rPr>
        <w:t> 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každé zjištěné porušení povinností dle </w:t>
      </w:r>
      <w:r w:rsidR="00971BF9" w:rsidRPr="00C31347">
        <w:rPr>
          <w:rFonts w:ascii="Segoe UI" w:hAnsi="Segoe UI" w:cs="Segoe UI"/>
          <w:snapToGrid w:val="0"/>
          <w:sz w:val="22"/>
          <w:szCs w:val="22"/>
        </w:rPr>
        <w:t>odst.</w:t>
      </w:r>
      <w:r w:rsidRPr="00C31347">
        <w:rPr>
          <w:rFonts w:ascii="Segoe UI" w:hAnsi="Segoe UI" w:cs="Segoe UI"/>
          <w:snapToGrid w:val="0"/>
          <w:sz w:val="22"/>
          <w:szCs w:val="22"/>
        </w:rPr>
        <w:t xml:space="preserve"> </w:t>
      </w:r>
      <w:r w:rsidR="0020126F" w:rsidRPr="00C31347">
        <w:rPr>
          <w:rFonts w:ascii="Segoe UI" w:hAnsi="Segoe UI" w:cs="Segoe UI"/>
          <w:snapToGrid w:val="0"/>
          <w:sz w:val="22"/>
          <w:szCs w:val="22"/>
        </w:rPr>
        <w:fldChar w:fldCharType="begin"/>
      </w:r>
      <w:r w:rsidR="0020126F" w:rsidRPr="00C31347">
        <w:rPr>
          <w:rFonts w:ascii="Segoe UI" w:hAnsi="Segoe UI" w:cs="Segoe UI"/>
          <w:snapToGrid w:val="0"/>
          <w:sz w:val="22"/>
          <w:szCs w:val="22"/>
        </w:rPr>
        <w:instrText xml:space="preserve"> REF _Ref169474610 \r \h </w:instrText>
      </w:r>
      <w:r w:rsidR="000421AC" w:rsidRPr="00C31347">
        <w:rPr>
          <w:rFonts w:ascii="Segoe UI" w:hAnsi="Segoe UI" w:cs="Segoe UI"/>
          <w:snapToGrid w:val="0"/>
          <w:sz w:val="22"/>
          <w:szCs w:val="22"/>
        </w:rPr>
        <w:instrText xml:space="preserve"> \* MERGEFORMAT </w:instrText>
      </w:r>
      <w:r w:rsidR="0020126F" w:rsidRPr="00C31347">
        <w:rPr>
          <w:rFonts w:ascii="Segoe UI" w:hAnsi="Segoe UI" w:cs="Segoe UI"/>
          <w:snapToGrid w:val="0"/>
          <w:sz w:val="22"/>
          <w:szCs w:val="22"/>
        </w:rPr>
      </w:r>
      <w:r w:rsidR="0020126F" w:rsidRPr="00C31347">
        <w:rPr>
          <w:rFonts w:ascii="Segoe UI" w:hAnsi="Segoe UI" w:cs="Segoe UI"/>
          <w:snapToGrid w:val="0"/>
          <w:sz w:val="22"/>
          <w:szCs w:val="22"/>
        </w:rPr>
        <w:fldChar w:fldCharType="separate"/>
      </w:r>
      <w:r w:rsidR="00A77AC5">
        <w:rPr>
          <w:rFonts w:ascii="Segoe UI" w:hAnsi="Segoe UI" w:cs="Segoe UI"/>
          <w:snapToGrid w:val="0"/>
          <w:sz w:val="22"/>
          <w:szCs w:val="22"/>
        </w:rPr>
        <w:t>8.10</w:t>
      </w:r>
      <w:r w:rsidR="0020126F" w:rsidRPr="00C31347">
        <w:rPr>
          <w:rFonts w:ascii="Segoe UI" w:hAnsi="Segoe UI" w:cs="Segoe UI"/>
          <w:snapToGrid w:val="0"/>
          <w:sz w:val="22"/>
          <w:szCs w:val="22"/>
        </w:rPr>
        <w:fldChar w:fldCharType="end"/>
      </w:r>
      <w:r w:rsidR="00286E5E"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_Ref135930374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8.16</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_Ref135930376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8.17</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_Ref135930380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8.18</w:t>
      </w:r>
      <w:r w:rsidR="00E600CF" w:rsidRPr="00C31347">
        <w:rPr>
          <w:rFonts w:ascii="Segoe UI" w:hAnsi="Segoe UI" w:cs="Segoe UI"/>
          <w:snapToGrid w:val="0"/>
          <w:sz w:val="22"/>
          <w:szCs w:val="22"/>
        </w:rPr>
        <w:fldChar w:fldCharType="end"/>
      </w:r>
      <w:r w:rsidR="00216BA8">
        <w:rPr>
          <w:rFonts w:ascii="Segoe UI" w:hAnsi="Segoe UI" w:cs="Segoe UI"/>
          <w:snapToGrid w:val="0"/>
          <w:sz w:val="22"/>
          <w:szCs w:val="22"/>
        </w:rPr>
        <w:t>/</w:t>
      </w:r>
      <w:r w:rsidR="00216BA8">
        <w:rPr>
          <w:rFonts w:ascii="Segoe UI" w:hAnsi="Segoe UI" w:cs="Segoe UI"/>
          <w:snapToGrid w:val="0"/>
          <w:sz w:val="22"/>
          <w:szCs w:val="22"/>
        </w:rPr>
        <w:fldChar w:fldCharType="begin"/>
      </w:r>
      <w:r w:rsidR="00216BA8">
        <w:rPr>
          <w:rFonts w:ascii="Segoe UI" w:hAnsi="Segoe UI" w:cs="Segoe UI"/>
          <w:snapToGrid w:val="0"/>
          <w:sz w:val="22"/>
          <w:szCs w:val="22"/>
        </w:rPr>
        <w:instrText xml:space="preserve"> REF _Ref200633293 \n \h </w:instrText>
      </w:r>
      <w:r w:rsidR="00216BA8">
        <w:rPr>
          <w:rFonts w:ascii="Segoe UI" w:hAnsi="Segoe UI" w:cs="Segoe UI"/>
          <w:snapToGrid w:val="0"/>
          <w:sz w:val="22"/>
          <w:szCs w:val="22"/>
        </w:rPr>
      </w:r>
      <w:r w:rsidR="00216BA8">
        <w:rPr>
          <w:rFonts w:ascii="Segoe UI" w:hAnsi="Segoe UI" w:cs="Segoe UI"/>
          <w:snapToGrid w:val="0"/>
          <w:sz w:val="22"/>
          <w:szCs w:val="22"/>
        </w:rPr>
        <w:fldChar w:fldCharType="separate"/>
      </w:r>
      <w:r w:rsidR="00A77AC5">
        <w:rPr>
          <w:rFonts w:ascii="Segoe UI" w:hAnsi="Segoe UI" w:cs="Segoe UI"/>
          <w:snapToGrid w:val="0"/>
          <w:sz w:val="22"/>
          <w:szCs w:val="22"/>
        </w:rPr>
        <w:t>8.20</w:t>
      </w:r>
      <w:r w:rsidR="00216BA8">
        <w:rPr>
          <w:rFonts w:ascii="Segoe UI" w:hAnsi="Segoe UI" w:cs="Segoe UI"/>
          <w:snapToGrid w:val="0"/>
          <w:sz w:val="22"/>
          <w:szCs w:val="22"/>
        </w:rPr>
        <w:fldChar w:fldCharType="end"/>
      </w:r>
      <w:r w:rsidR="00286E5E" w:rsidRPr="00C31347">
        <w:rPr>
          <w:rFonts w:ascii="Segoe UI" w:hAnsi="Segoe UI" w:cs="Segoe UI"/>
          <w:snapToGrid w:val="0"/>
          <w:sz w:val="22"/>
          <w:szCs w:val="22"/>
        </w:rPr>
        <w:t xml:space="preserve"> a/nebo </w:t>
      </w:r>
      <w:r w:rsidR="00971BF9" w:rsidRPr="00C31347">
        <w:rPr>
          <w:rFonts w:ascii="Segoe UI" w:hAnsi="Segoe UI" w:cs="Segoe UI"/>
          <w:snapToGrid w:val="0"/>
          <w:sz w:val="22"/>
          <w:szCs w:val="22"/>
        </w:rPr>
        <w:t>odst.</w:t>
      </w:r>
      <w:r w:rsidR="00286E5E" w:rsidRPr="00C31347">
        <w:rPr>
          <w:rFonts w:ascii="Segoe UI" w:hAnsi="Segoe UI" w:cs="Segoe UI"/>
          <w:snapToGrid w:val="0"/>
          <w:sz w:val="22"/>
          <w:szCs w:val="22"/>
        </w:rPr>
        <w:t xml:space="preserve">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_Ref135930424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15.1</w:t>
      </w:r>
      <w:r w:rsidR="00E600CF" w:rsidRPr="00C31347">
        <w:rPr>
          <w:rFonts w:ascii="Segoe UI" w:hAnsi="Segoe UI" w:cs="Segoe UI"/>
          <w:snapToGrid w:val="0"/>
          <w:sz w:val="22"/>
          <w:szCs w:val="22"/>
        </w:rPr>
        <w:fldChar w:fldCharType="end"/>
      </w:r>
      <w:r w:rsidR="002D761A">
        <w:rPr>
          <w:rFonts w:ascii="Segoe UI" w:hAnsi="Segoe UI" w:cs="Segoe UI"/>
          <w:snapToGrid w:val="0"/>
          <w:sz w:val="22"/>
          <w:szCs w:val="22"/>
        </w:rPr>
        <w:t>/</w:t>
      </w:r>
      <w:r w:rsidR="002D761A">
        <w:rPr>
          <w:rFonts w:ascii="Segoe UI" w:hAnsi="Segoe UI" w:cs="Segoe UI"/>
          <w:snapToGrid w:val="0"/>
          <w:sz w:val="22"/>
          <w:szCs w:val="22"/>
        </w:rPr>
        <w:fldChar w:fldCharType="begin"/>
      </w:r>
      <w:r w:rsidR="002D761A">
        <w:rPr>
          <w:rFonts w:ascii="Segoe UI" w:hAnsi="Segoe UI" w:cs="Segoe UI"/>
          <w:snapToGrid w:val="0"/>
          <w:sz w:val="22"/>
          <w:szCs w:val="22"/>
        </w:rPr>
        <w:instrText xml:space="preserve"> REF _Ref200637640 \r \h </w:instrText>
      </w:r>
      <w:r w:rsidR="002D761A">
        <w:rPr>
          <w:rFonts w:ascii="Segoe UI" w:hAnsi="Segoe UI" w:cs="Segoe UI"/>
          <w:snapToGrid w:val="0"/>
          <w:sz w:val="22"/>
          <w:szCs w:val="22"/>
        </w:rPr>
      </w:r>
      <w:r w:rsidR="002D761A">
        <w:rPr>
          <w:rFonts w:ascii="Segoe UI" w:hAnsi="Segoe UI" w:cs="Segoe UI"/>
          <w:snapToGrid w:val="0"/>
          <w:sz w:val="22"/>
          <w:szCs w:val="22"/>
        </w:rPr>
        <w:fldChar w:fldCharType="separate"/>
      </w:r>
      <w:r w:rsidR="002D761A">
        <w:rPr>
          <w:rFonts w:ascii="Segoe UI" w:hAnsi="Segoe UI" w:cs="Segoe UI"/>
          <w:snapToGrid w:val="0"/>
          <w:sz w:val="22"/>
          <w:szCs w:val="22"/>
        </w:rPr>
        <w:t>15.4</w:t>
      </w:r>
      <w:r w:rsidR="002D761A">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8A5929">
        <w:rPr>
          <w:rFonts w:ascii="Segoe UI" w:hAnsi="Segoe UI" w:cs="Segoe UI"/>
          <w:snapToGrid w:val="0"/>
          <w:sz w:val="22"/>
          <w:szCs w:val="22"/>
        </w:rPr>
        <w:fldChar w:fldCharType="begin"/>
      </w:r>
      <w:r w:rsidR="008A5929">
        <w:rPr>
          <w:rFonts w:ascii="Segoe UI" w:hAnsi="Segoe UI" w:cs="Segoe UI"/>
          <w:snapToGrid w:val="0"/>
          <w:sz w:val="22"/>
          <w:szCs w:val="22"/>
        </w:rPr>
        <w:instrText xml:space="preserve"> REF _Ref200637778 \n \h </w:instrText>
      </w:r>
      <w:r w:rsidR="008A5929">
        <w:rPr>
          <w:rFonts w:ascii="Segoe UI" w:hAnsi="Segoe UI" w:cs="Segoe UI"/>
          <w:snapToGrid w:val="0"/>
          <w:sz w:val="22"/>
          <w:szCs w:val="22"/>
        </w:rPr>
      </w:r>
      <w:r w:rsidR="008A5929">
        <w:rPr>
          <w:rFonts w:ascii="Segoe UI" w:hAnsi="Segoe UI" w:cs="Segoe UI"/>
          <w:snapToGrid w:val="0"/>
          <w:sz w:val="22"/>
          <w:szCs w:val="22"/>
        </w:rPr>
        <w:fldChar w:fldCharType="separate"/>
      </w:r>
      <w:r w:rsidR="00A77AC5">
        <w:rPr>
          <w:rFonts w:ascii="Segoe UI" w:hAnsi="Segoe UI" w:cs="Segoe UI"/>
          <w:snapToGrid w:val="0"/>
          <w:sz w:val="22"/>
          <w:szCs w:val="22"/>
        </w:rPr>
        <w:t>15.8</w:t>
      </w:r>
      <w:r w:rsidR="008A5929">
        <w:rPr>
          <w:rFonts w:ascii="Segoe UI" w:hAnsi="Segoe UI" w:cs="Segoe UI"/>
          <w:snapToGrid w:val="0"/>
          <w:sz w:val="22"/>
          <w:szCs w:val="22"/>
        </w:rPr>
        <w:fldChar w:fldCharType="end"/>
      </w:r>
      <w:r w:rsidR="000F3454" w:rsidRPr="00C31347">
        <w:rPr>
          <w:rFonts w:ascii="Segoe UI" w:hAnsi="Segoe UI" w:cs="Segoe UI"/>
          <w:snapToGrid w:val="0"/>
          <w:sz w:val="22"/>
          <w:szCs w:val="22"/>
        </w:rPr>
        <w:t>/</w:t>
      </w:r>
      <w:r w:rsidR="00065F4C" w:rsidRPr="00C31347">
        <w:rPr>
          <w:rFonts w:ascii="Segoe UI" w:hAnsi="Segoe UI" w:cs="Segoe UI"/>
          <w:snapToGrid w:val="0"/>
          <w:sz w:val="22"/>
          <w:szCs w:val="22"/>
        </w:rPr>
        <w:fldChar w:fldCharType="begin"/>
      </w:r>
      <w:r w:rsidR="00065F4C" w:rsidRPr="00C31347">
        <w:rPr>
          <w:rFonts w:ascii="Segoe UI" w:hAnsi="Segoe UI" w:cs="Segoe UI"/>
          <w:snapToGrid w:val="0"/>
          <w:sz w:val="22"/>
          <w:szCs w:val="22"/>
        </w:rPr>
        <w:instrText xml:space="preserve"> REF _Ref190104613 \r \h </w:instrText>
      </w:r>
      <w:r w:rsidR="000421AC" w:rsidRPr="00C31347">
        <w:rPr>
          <w:rFonts w:ascii="Segoe UI" w:hAnsi="Segoe UI" w:cs="Segoe UI"/>
          <w:snapToGrid w:val="0"/>
          <w:sz w:val="22"/>
          <w:szCs w:val="22"/>
        </w:rPr>
        <w:instrText xml:space="preserve"> \* MERGEFORMAT </w:instrText>
      </w:r>
      <w:r w:rsidR="00065F4C" w:rsidRPr="00C31347">
        <w:rPr>
          <w:rFonts w:ascii="Segoe UI" w:hAnsi="Segoe UI" w:cs="Segoe UI"/>
          <w:snapToGrid w:val="0"/>
          <w:sz w:val="22"/>
          <w:szCs w:val="22"/>
        </w:rPr>
      </w:r>
      <w:r w:rsidR="00065F4C" w:rsidRPr="00C31347">
        <w:rPr>
          <w:rFonts w:ascii="Segoe UI" w:hAnsi="Segoe UI" w:cs="Segoe UI"/>
          <w:snapToGrid w:val="0"/>
          <w:sz w:val="22"/>
          <w:szCs w:val="22"/>
        </w:rPr>
        <w:fldChar w:fldCharType="separate"/>
      </w:r>
      <w:r w:rsidR="00A77AC5">
        <w:rPr>
          <w:rFonts w:ascii="Segoe UI" w:hAnsi="Segoe UI" w:cs="Segoe UI"/>
          <w:snapToGrid w:val="0"/>
          <w:sz w:val="22"/>
          <w:szCs w:val="22"/>
        </w:rPr>
        <w:t>15.10</w:t>
      </w:r>
      <w:r w:rsidR="00065F4C" w:rsidRPr="00C31347">
        <w:rPr>
          <w:rFonts w:ascii="Segoe UI" w:hAnsi="Segoe UI" w:cs="Segoe UI"/>
          <w:snapToGrid w:val="0"/>
          <w:sz w:val="22"/>
          <w:szCs w:val="22"/>
        </w:rPr>
        <w:fldChar w:fldCharType="end"/>
      </w:r>
      <w:r w:rsidR="00065F4C"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této </w:t>
      </w:r>
      <w:r w:rsidR="00627A19" w:rsidRPr="00C31347">
        <w:rPr>
          <w:rFonts w:ascii="Segoe UI" w:hAnsi="Segoe UI" w:cs="Segoe UI"/>
          <w:snapToGrid w:val="0"/>
          <w:sz w:val="22"/>
          <w:szCs w:val="22"/>
        </w:rPr>
        <w:t>Smlouvy</w:t>
      </w:r>
      <w:r w:rsidR="006D1204" w:rsidRPr="00C31347">
        <w:rPr>
          <w:rFonts w:ascii="Segoe UI" w:hAnsi="Segoe UI" w:cs="Segoe UI"/>
          <w:snapToGrid w:val="0"/>
          <w:sz w:val="22"/>
          <w:szCs w:val="22"/>
        </w:rPr>
        <w:t>;</w:t>
      </w:r>
    </w:p>
    <w:p w14:paraId="14490646" w14:textId="3F28ACC4" w:rsidR="0046209D" w:rsidRPr="00C31347" w:rsidRDefault="0046209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C44C33" w:rsidRPr="005051BC">
        <w:rPr>
          <w:rFonts w:ascii="Segoe UI" w:hAnsi="Segoe UI" w:cs="Segoe UI"/>
          <w:snapToGrid w:val="0"/>
          <w:sz w:val="22"/>
          <w:szCs w:val="22"/>
        </w:rPr>
        <w:t>10</w:t>
      </w:r>
      <w:r w:rsidR="00411EE5" w:rsidRPr="005051BC">
        <w:rPr>
          <w:rFonts w:ascii="Segoe UI" w:hAnsi="Segoe UI" w:cs="Segoe UI"/>
          <w:snapToGrid w:val="0"/>
          <w:sz w:val="22"/>
          <w:szCs w:val="22"/>
        </w:rPr>
        <w:t> 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Kč </w:t>
      </w:r>
      <w:r w:rsidRPr="00C31347">
        <w:rPr>
          <w:rFonts w:ascii="Segoe UI" w:hAnsi="Segoe UI" w:cs="Segoe UI"/>
          <w:snapToGrid w:val="0"/>
          <w:sz w:val="22"/>
          <w:szCs w:val="22"/>
        </w:rPr>
        <w:t xml:space="preserve">za každé porušení povinností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daných zákonem č. 309/2006 Sb., </w:t>
      </w:r>
      <w:r w:rsidR="00B04CE9" w:rsidRPr="00C31347">
        <w:rPr>
          <w:rFonts w:ascii="Segoe UI" w:hAnsi="Segoe UI" w:cs="Segoe UI"/>
          <w:snapToGrid w:val="0"/>
          <w:sz w:val="22"/>
          <w:szCs w:val="22"/>
        </w:rPr>
        <w:t>kterým se upravují</w:t>
      </w:r>
      <w:r w:rsidR="00A76AEF" w:rsidRPr="00C31347">
        <w:rPr>
          <w:rFonts w:ascii="Segoe UI" w:hAnsi="Segoe UI" w:cs="Segoe UI"/>
          <w:snapToGrid w:val="0"/>
          <w:sz w:val="22"/>
          <w:szCs w:val="22"/>
        </w:rPr>
        <w:t xml:space="preserve"> další </w:t>
      </w:r>
      <w:r w:rsidRPr="00C31347">
        <w:rPr>
          <w:rFonts w:ascii="Segoe UI" w:hAnsi="Segoe UI" w:cs="Segoe UI"/>
          <w:snapToGrid w:val="0"/>
          <w:sz w:val="22"/>
          <w:szCs w:val="22"/>
        </w:rPr>
        <w:t>požadavky bezpečnosti a ochrany zdraví při práci</w:t>
      </w:r>
      <w:r w:rsidR="00B04CE9" w:rsidRPr="00C31347">
        <w:rPr>
          <w:rFonts w:ascii="Segoe UI" w:hAnsi="Segoe UI" w:cs="Segoe UI"/>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w:t>
      </w:r>
      <w:r w:rsidR="00B04CE9" w:rsidRPr="00C31347">
        <w:rPr>
          <w:rFonts w:ascii="Segoe UI" w:hAnsi="Segoe UI" w:cs="Segoe UI"/>
          <w:sz w:val="22"/>
          <w:szCs w:val="22"/>
        </w:rPr>
        <w:lastRenderedPageBreak/>
        <w:t>předpisů</w:t>
      </w:r>
      <w:r w:rsidR="004014C9" w:rsidRPr="00C31347">
        <w:rPr>
          <w:rFonts w:ascii="Segoe UI" w:hAnsi="Segoe UI" w:cs="Segoe UI"/>
          <w:sz w:val="22"/>
          <w:szCs w:val="22"/>
        </w:rPr>
        <w:t>.</w:t>
      </w:r>
      <w:r w:rsidR="00E00123" w:rsidRPr="00C31347">
        <w:rPr>
          <w:rFonts w:ascii="Segoe UI" w:hAnsi="Segoe UI" w:cs="Segoe UI"/>
          <w:sz w:val="22"/>
          <w:szCs w:val="22"/>
        </w:rPr>
        <w:t xml:space="preserve"> </w:t>
      </w:r>
      <w:r w:rsidR="003D25FF" w:rsidRPr="00C31347">
        <w:rPr>
          <w:rFonts w:ascii="Segoe UI" w:hAnsi="Segoe UI" w:cs="Segoe UI"/>
          <w:sz w:val="22"/>
          <w:szCs w:val="22"/>
        </w:rPr>
        <w:t>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w:t>
      </w:r>
      <w:r w:rsidR="007F3E55" w:rsidRPr="00C31347">
        <w:rPr>
          <w:rFonts w:ascii="Segoe UI" w:hAnsi="Segoe UI" w:cs="Segoe UI"/>
          <w:sz w:val="22"/>
          <w:szCs w:val="22"/>
        </w:rPr>
        <w:t>;</w:t>
      </w:r>
      <w:r w:rsidR="003D25FF" w:rsidRPr="00C31347">
        <w:rPr>
          <w:rFonts w:ascii="Segoe UI" w:hAnsi="Segoe UI" w:cs="Segoe UI"/>
          <w:sz w:val="22"/>
          <w:szCs w:val="22"/>
        </w:rPr>
        <w:t xml:space="preserve"> </w:t>
      </w:r>
      <w:r w:rsidR="004014C9" w:rsidRPr="00C31347">
        <w:rPr>
          <w:rFonts w:ascii="Segoe UI" w:hAnsi="Segoe UI" w:cs="Segoe UI"/>
          <w:sz w:val="22"/>
          <w:szCs w:val="22"/>
        </w:rPr>
        <w:t xml:space="preserve"> </w:t>
      </w:r>
    </w:p>
    <w:p w14:paraId="377979AF" w14:textId="770C20BB" w:rsidR="00FA3701" w:rsidRPr="00C31347" w:rsidRDefault="0046209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ve výši</w:t>
      </w:r>
      <w:r w:rsidR="007B15BA" w:rsidRPr="00C31347">
        <w:rPr>
          <w:rFonts w:ascii="Segoe UI" w:hAnsi="Segoe UI" w:cs="Segoe UI"/>
          <w:snapToGrid w:val="0"/>
          <w:sz w:val="22"/>
          <w:szCs w:val="22"/>
        </w:rPr>
        <w:t xml:space="preserve"> </w:t>
      </w:r>
      <w:r w:rsidR="00DA731C" w:rsidRPr="005051BC">
        <w:rPr>
          <w:rFonts w:ascii="Segoe UI" w:hAnsi="Segoe UI" w:cs="Segoe UI"/>
          <w:snapToGrid w:val="0"/>
          <w:sz w:val="22"/>
          <w:szCs w:val="22"/>
        </w:rPr>
        <w:t>2</w:t>
      </w:r>
      <w:r w:rsidR="00DA731C">
        <w:rPr>
          <w:rFonts w:ascii="Segoe UI" w:hAnsi="Segoe UI" w:cs="Segoe UI"/>
          <w:snapToGrid w:val="0"/>
          <w:sz w:val="22"/>
          <w:szCs w:val="22"/>
        </w:rPr>
        <w:t>0</w:t>
      </w:r>
      <w:r w:rsidR="00DA731C" w:rsidRPr="005051BC">
        <w:rPr>
          <w:rFonts w:ascii="Segoe UI" w:hAnsi="Segoe UI" w:cs="Segoe UI"/>
          <w:snapToGrid w:val="0"/>
          <w:sz w:val="22"/>
          <w:szCs w:val="22"/>
        </w:rPr>
        <w:t> </w:t>
      </w:r>
      <w:r w:rsidR="00411EE5" w:rsidRPr="005051BC">
        <w:rPr>
          <w:rFonts w:ascii="Segoe UI" w:hAnsi="Segoe UI" w:cs="Segoe UI"/>
          <w:snapToGrid w:val="0"/>
          <w:sz w:val="22"/>
          <w:szCs w:val="22"/>
        </w:rPr>
        <w:t>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Kč </w:t>
      </w:r>
      <w:r w:rsidRPr="00C31347">
        <w:rPr>
          <w:rFonts w:ascii="Segoe UI" w:hAnsi="Segoe UI" w:cs="Segoe UI"/>
          <w:snapToGrid w:val="0"/>
          <w:sz w:val="22"/>
          <w:szCs w:val="22"/>
        </w:rPr>
        <w:t xml:space="preserve">za porušení povinnosti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být pojištěn </w:t>
      </w:r>
      <w:r w:rsidR="00E73308" w:rsidRPr="00C31347">
        <w:rPr>
          <w:rFonts w:ascii="Segoe UI" w:hAnsi="Segoe UI" w:cs="Segoe UI"/>
          <w:snapToGrid w:val="0"/>
          <w:sz w:val="22"/>
          <w:szCs w:val="22"/>
        </w:rPr>
        <w:t>či předložit doklad o</w:t>
      </w:r>
      <w:r w:rsidR="0076283F" w:rsidRPr="00C31347">
        <w:rPr>
          <w:rFonts w:ascii="Segoe UI" w:hAnsi="Segoe UI" w:cs="Segoe UI"/>
          <w:snapToGrid w:val="0"/>
          <w:sz w:val="22"/>
          <w:szCs w:val="22"/>
        </w:rPr>
        <w:t> </w:t>
      </w:r>
      <w:r w:rsidR="00E73308" w:rsidRPr="00C31347">
        <w:rPr>
          <w:rFonts w:ascii="Segoe UI" w:hAnsi="Segoe UI" w:cs="Segoe UI"/>
          <w:snapToGrid w:val="0"/>
          <w:sz w:val="22"/>
          <w:szCs w:val="22"/>
        </w:rPr>
        <w:t xml:space="preserve">pojištění </w:t>
      </w:r>
      <w:r w:rsidRPr="00C31347">
        <w:rPr>
          <w:rFonts w:ascii="Segoe UI" w:hAnsi="Segoe UI" w:cs="Segoe UI"/>
          <w:snapToGrid w:val="0"/>
          <w:sz w:val="22"/>
          <w:szCs w:val="22"/>
        </w:rPr>
        <w:t xml:space="preserve">podle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xml:space="preserve">, a to za každý případ a každý den trvání porušení uvedené povinnosti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r w:rsidR="00B70ACE" w:rsidRPr="00C31347">
        <w:rPr>
          <w:rFonts w:ascii="Segoe UI" w:hAnsi="Segoe UI" w:cs="Segoe UI"/>
          <w:snapToGrid w:val="0"/>
          <w:sz w:val="22"/>
          <w:szCs w:val="22"/>
        </w:rPr>
        <w:t>. Uvedená smluvní pokuta je vázána rovněž na</w:t>
      </w:r>
      <w:r w:rsidR="00C8207D" w:rsidRPr="00C31347">
        <w:rPr>
          <w:rFonts w:ascii="Segoe UI" w:hAnsi="Segoe UI" w:cs="Segoe UI"/>
          <w:snapToGrid w:val="0"/>
          <w:sz w:val="22"/>
          <w:szCs w:val="22"/>
        </w:rPr>
        <w:t xml:space="preserve"> porušení povinnosti Zhotovitele zajistit </w:t>
      </w:r>
      <w:r w:rsidR="00B70ACE" w:rsidRPr="00C31347">
        <w:rPr>
          <w:rFonts w:ascii="Segoe UI" w:hAnsi="Segoe UI" w:cs="Segoe UI"/>
          <w:snapToGrid w:val="0"/>
          <w:sz w:val="22"/>
          <w:szCs w:val="22"/>
        </w:rPr>
        <w:t xml:space="preserve">platnost </w:t>
      </w:r>
      <w:r w:rsidR="00E81F5D" w:rsidRPr="00C31347">
        <w:rPr>
          <w:rFonts w:ascii="Segoe UI" w:hAnsi="Segoe UI" w:cs="Segoe UI"/>
          <w:snapToGrid w:val="0"/>
          <w:sz w:val="22"/>
          <w:szCs w:val="22"/>
        </w:rPr>
        <w:t>b</w:t>
      </w:r>
      <w:r w:rsidR="00C8207D" w:rsidRPr="00C31347">
        <w:rPr>
          <w:rFonts w:ascii="Segoe UI" w:hAnsi="Segoe UI" w:cs="Segoe UI"/>
          <w:snapToGrid w:val="0"/>
          <w:sz w:val="22"/>
          <w:szCs w:val="22"/>
        </w:rPr>
        <w:t>ankovní záruky podle</w:t>
      </w:r>
      <w:r w:rsidR="00B70ACE" w:rsidRPr="00C31347">
        <w:rPr>
          <w:rFonts w:ascii="Segoe UI" w:hAnsi="Segoe UI" w:cs="Segoe UI"/>
          <w:snapToGrid w:val="0"/>
          <w:sz w:val="22"/>
          <w:szCs w:val="22"/>
        </w:rPr>
        <w:t xml:space="preserve"> </w:t>
      </w:r>
      <w:r w:rsidR="000D3F82" w:rsidRPr="00C31347">
        <w:rPr>
          <w:rFonts w:ascii="Segoe UI" w:hAnsi="Segoe UI" w:cs="Segoe UI"/>
          <w:snapToGrid w:val="0"/>
          <w:sz w:val="22"/>
          <w:szCs w:val="22"/>
        </w:rPr>
        <w:t>odst.</w:t>
      </w:r>
      <w:r w:rsidR="009E1068" w:rsidRPr="00C31347">
        <w:rPr>
          <w:rFonts w:ascii="Segoe UI" w:hAnsi="Segoe UI" w:cs="Segoe UI"/>
          <w:snapToGrid w:val="0"/>
          <w:sz w:val="22"/>
          <w:szCs w:val="22"/>
        </w:rPr>
        <w:t xml:space="preserve"> </w:t>
      </w:r>
      <w:r w:rsidR="009E1068" w:rsidRPr="00C31347">
        <w:rPr>
          <w:rFonts w:ascii="Segoe UI" w:hAnsi="Segoe UI" w:cs="Segoe UI"/>
          <w:snapToGrid w:val="0"/>
          <w:sz w:val="22"/>
          <w:szCs w:val="22"/>
        </w:rPr>
        <w:fldChar w:fldCharType="begin"/>
      </w:r>
      <w:r w:rsidR="009E1068" w:rsidRPr="00C31347">
        <w:rPr>
          <w:rFonts w:ascii="Segoe UI" w:hAnsi="Segoe UI" w:cs="Segoe UI"/>
          <w:snapToGrid w:val="0"/>
          <w:sz w:val="22"/>
          <w:szCs w:val="22"/>
        </w:rPr>
        <w:instrText xml:space="preserve"> REF _Ref166153994 \r \h </w:instrText>
      </w:r>
      <w:r w:rsidR="000421AC" w:rsidRPr="00C31347">
        <w:rPr>
          <w:rFonts w:ascii="Segoe UI" w:hAnsi="Segoe UI" w:cs="Segoe UI"/>
          <w:snapToGrid w:val="0"/>
          <w:sz w:val="22"/>
          <w:szCs w:val="22"/>
        </w:rPr>
        <w:instrText xml:space="preserve"> \* MERGEFORMAT </w:instrText>
      </w:r>
      <w:r w:rsidR="009E1068" w:rsidRPr="00C31347">
        <w:rPr>
          <w:rFonts w:ascii="Segoe UI" w:hAnsi="Segoe UI" w:cs="Segoe UI"/>
          <w:snapToGrid w:val="0"/>
          <w:sz w:val="22"/>
          <w:szCs w:val="22"/>
        </w:rPr>
      </w:r>
      <w:r w:rsidR="009E1068" w:rsidRPr="00C31347">
        <w:rPr>
          <w:rFonts w:ascii="Segoe UI" w:hAnsi="Segoe UI" w:cs="Segoe UI"/>
          <w:snapToGrid w:val="0"/>
          <w:sz w:val="22"/>
          <w:szCs w:val="22"/>
        </w:rPr>
        <w:fldChar w:fldCharType="separate"/>
      </w:r>
      <w:r w:rsidR="00A77AC5">
        <w:rPr>
          <w:rFonts w:ascii="Segoe UI" w:hAnsi="Segoe UI" w:cs="Segoe UI"/>
          <w:snapToGrid w:val="0"/>
          <w:sz w:val="22"/>
          <w:szCs w:val="22"/>
        </w:rPr>
        <w:t>13</w:t>
      </w:r>
      <w:r w:rsidR="009E1068" w:rsidRPr="00C31347">
        <w:rPr>
          <w:rFonts w:ascii="Segoe UI" w:hAnsi="Segoe UI" w:cs="Segoe UI"/>
          <w:snapToGrid w:val="0"/>
          <w:sz w:val="22"/>
          <w:szCs w:val="22"/>
        </w:rPr>
        <w:fldChar w:fldCharType="end"/>
      </w:r>
      <w:r w:rsidR="000D3F82" w:rsidRPr="00C31347">
        <w:rPr>
          <w:rFonts w:ascii="Segoe UI" w:hAnsi="Segoe UI" w:cs="Segoe UI"/>
          <w:snapToGrid w:val="0"/>
          <w:sz w:val="22"/>
          <w:szCs w:val="22"/>
        </w:rPr>
        <w:t>.6.</w:t>
      </w:r>
      <w:r w:rsidR="009E1068" w:rsidRPr="00C31347">
        <w:rPr>
          <w:rFonts w:ascii="Segoe UI" w:hAnsi="Segoe UI" w:cs="Segoe UI"/>
          <w:snapToGrid w:val="0"/>
          <w:sz w:val="22"/>
          <w:szCs w:val="22"/>
        </w:rPr>
        <w:t xml:space="preserve"> </w:t>
      </w:r>
      <w:r w:rsidR="008204AD" w:rsidRPr="00C31347">
        <w:rPr>
          <w:rFonts w:ascii="Segoe UI" w:hAnsi="Segoe UI" w:cs="Segoe UI"/>
          <w:snapToGrid w:val="0"/>
          <w:sz w:val="22"/>
          <w:szCs w:val="22"/>
        </w:rPr>
        <w:t xml:space="preserve">této </w:t>
      </w:r>
      <w:r w:rsidR="00627A19" w:rsidRPr="00C31347">
        <w:rPr>
          <w:rFonts w:ascii="Segoe UI" w:hAnsi="Segoe UI" w:cs="Segoe UI"/>
          <w:snapToGrid w:val="0"/>
          <w:sz w:val="22"/>
          <w:szCs w:val="22"/>
        </w:rPr>
        <w:t>Smlouvy</w:t>
      </w:r>
      <w:r w:rsidR="00B70ACE" w:rsidRPr="00C31347">
        <w:rPr>
          <w:rFonts w:ascii="Segoe UI" w:hAnsi="Segoe UI" w:cs="Segoe UI"/>
          <w:snapToGrid w:val="0"/>
          <w:sz w:val="22"/>
          <w:szCs w:val="22"/>
        </w:rPr>
        <w:t xml:space="preserve"> </w:t>
      </w:r>
      <w:r w:rsidR="00B70ACE" w:rsidRPr="00C31347">
        <w:rPr>
          <w:rFonts w:ascii="Segoe UI" w:hAnsi="Segoe UI" w:cs="Segoe UI"/>
          <w:sz w:val="22"/>
          <w:szCs w:val="22"/>
        </w:rPr>
        <w:t>po</w:t>
      </w:r>
      <w:r w:rsidR="00217789" w:rsidRPr="00C31347">
        <w:rPr>
          <w:rFonts w:ascii="Segoe UI" w:hAnsi="Segoe UI" w:cs="Segoe UI"/>
          <w:sz w:val="22"/>
          <w:szCs w:val="22"/>
        </w:rPr>
        <w:t xml:space="preserve"> </w:t>
      </w:r>
      <w:r w:rsidR="00E81F5D" w:rsidRPr="00C31347">
        <w:rPr>
          <w:rFonts w:ascii="Segoe UI" w:hAnsi="Segoe UI" w:cs="Segoe UI"/>
          <w:sz w:val="22"/>
          <w:szCs w:val="22"/>
        </w:rPr>
        <w:t>dobu, kdy má být příslušná bankovní záruka v platnosti</w:t>
      </w:r>
      <w:r w:rsidR="00B70ACE" w:rsidRPr="00C31347">
        <w:rPr>
          <w:rFonts w:ascii="Segoe UI" w:hAnsi="Segoe UI" w:cs="Segoe UI"/>
          <w:sz w:val="22"/>
          <w:szCs w:val="22"/>
        </w:rPr>
        <w:t>, a to za každý den prodlení</w:t>
      </w:r>
      <w:r w:rsidR="008204AD" w:rsidRPr="00C31347">
        <w:rPr>
          <w:rFonts w:ascii="Segoe UI" w:hAnsi="Segoe UI" w:cs="Segoe UI"/>
          <w:sz w:val="22"/>
          <w:szCs w:val="22"/>
        </w:rPr>
        <w:t xml:space="preserve"> s předložením nové bankovní záruky, případně s prodloužením stávající</w:t>
      </w:r>
      <w:r w:rsidR="00E20BAD" w:rsidRPr="00C31347">
        <w:rPr>
          <w:rFonts w:ascii="Segoe UI" w:hAnsi="Segoe UI" w:cs="Segoe UI"/>
          <w:sz w:val="22"/>
          <w:szCs w:val="22"/>
        </w:rPr>
        <w:t xml:space="preserve"> bankovní záruky</w:t>
      </w:r>
      <w:r w:rsidR="00124093" w:rsidRPr="00C31347">
        <w:rPr>
          <w:rFonts w:ascii="Segoe UI" w:hAnsi="Segoe UI" w:cs="Segoe UI"/>
          <w:snapToGrid w:val="0"/>
          <w:sz w:val="22"/>
          <w:szCs w:val="22"/>
        </w:rPr>
        <w:t>;</w:t>
      </w:r>
      <w:bookmarkStart w:id="100" w:name="_Hlk69477845"/>
    </w:p>
    <w:bookmarkEnd w:id="100"/>
    <w:p w14:paraId="011CA96A" w14:textId="5A14EAC1" w:rsidR="000D3F82" w:rsidRPr="00C31347" w:rsidRDefault="000D3F82"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A41BA6" w:rsidRPr="005051BC">
        <w:rPr>
          <w:rFonts w:ascii="Segoe UI" w:hAnsi="Segoe UI" w:cs="Segoe UI"/>
          <w:snapToGrid w:val="0"/>
          <w:sz w:val="22"/>
          <w:szCs w:val="22"/>
        </w:rPr>
        <w:t xml:space="preserve"> </w:t>
      </w:r>
      <w:r w:rsidR="00C44C33" w:rsidRPr="005051BC">
        <w:rPr>
          <w:rFonts w:ascii="Segoe UI" w:hAnsi="Segoe UI" w:cs="Segoe UI"/>
          <w:snapToGrid w:val="0"/>
          <w:sz w:val="22"/>
          <w:szCs w:val="22"/>
        </w:rPr>
        <w:t>0</w:t>
      </w:r>
      <w:r w:rsidRPr="005051BC">
        <w:rPr>
          <w:rFonts w:ascii="Segoe UI" w:hAnsi="Segoe UI" w:cs="Segoe UI"/>
          <w:snapToGrid w:val="0"/>
          <w:sz w:val="22"/>
          <w:szCs w:val="22"/>
        </w:rPr>
        <w:t>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porušení povinnosti Zhotovitele zajistit platnost bankovní záruky podle odst. </w:t>
      </w:r>
      <w:r w:rsidR="002D761A">
        <w:rPr>
          <w:rFonts w:ascii="Segoe UI" w:hAnsi="Segoe UI" w:cs="Segoe UI"/>
          <w:snapToGrid w:val="0"/>
          <w:sz w:val="22"/>
          <w:szCs w:val="22"/>
        </w:rPr>
        <w:fldChar w:fldCharType="begin"/>
      </w:r>
      <w:r w:rsidR="002D761A">
        <w:rPr>
          <w:rFonts w:ascii="Segoe UI" w:hAnsi="Segoe UI" w:cs="Segoe UI"/>
          <w:snapToGrid w:val="0"/>
          <w:sz w:val="22"/>
          <w:szCs w:val="22"/>
        </w:rPr>
        <w:instrText xml:space="preserve"> REF _Ref188617359 \r \h </w:instrText>
      </w:r>
      <w:r w:rsidR="002D761A">
        <w:rPr>
          <w:rFonts w:ascii="Segoe UI" w:hAnsi="Segoe UI" w:cs="Segoe UI"/>
          <w:snapToGrid w:val="0"/>
          <w:sz w:val="22"/>
          <w:szCs w:val="22"/>
        </w:rPr>
      </w:r>
      <w:r w:rsidR="002D761A">
        <w:rPr>
          <w:rFonts w:ascii="Segoe UI" w:hAnsi="Segoe UI" w:cs="Segoe UI"/>
          <w:snapToGrid w:val="0"/>
          <w:sz w:val="22"/>
          <w:szCs w:val="22"/>
        </w:rPr>
        <w:fldChar w:fldCharType="separate"/>
      </w:r>
      <w:r w:rsidR="002D761A">
        <w:rPr>
          <w:rFonts w:ascii="Segoe UI" w:hAnsi="Segoe UI" w:cs="Segoe UI"/>
          <w:snapToGrid w:val="0"/>
          <w:sz w:val="22"/>
          <w:szCs w:val="22"/>
        </w:rPr>
        <w:t>13.6</w:t>
      </w:r>
      <w:r w:rsidR="002D761A">
        <w:rPr>
          <w:rFonts w:ascii="Segoe UI" w:hAnsi="Segoe UI" w:cs="Segoe UI"/>
          <w:snapToGrid w:val="0"/>
          <w:sz w:val="22"/>
          <w:szCs w:val="22"/>
        </w:rPr>
        <w:fldChar w:fldCharType="end"/>
      </w:r>
      <w:r w:rsidRPr="00C31347">
        <w:rPr>
          <w:rFonts w:ascii="Segoe UI" w:hAnsi="Segoe UI" w:cs="Segoe UI"/>
          <w:snapToGrid w:val="0"/>
          <w:sz w:val="22"/>
          <w:szCs w:val="22"/>
        </w:rPr>
        <w:t xml:space="preserve">této </w:t>
      </w:r>
      <w:r w:rsidR="00E22FC1" w:rsidRPr="00C31347">
        <w:rPr>
          <w:rFonts w:ascii="Segoe UI" w:hAnsi="Segoe UI" w:cs="Segoe UI"/>
          <w:snapToGrid w:val="0"/>
          <w:sz w:val="22"/>
          <w:szCs w:val="22"/>
        </w:rPr>
        <w:t>S</w:t>
      </w:r>
      <w:r w:rsidRPr="00C31347">
        <w:rPr>
          <w:rFonts w:ascii="Segoe UI" w:hAnsi="Segoe UI" w:cs="Segoe UI"/>
          <w:snapToGrid w:val="0"/>
          <w:sz w:val="22"/>
          <w:szCs w:val="22"/>
        </w:rPr>
        <w:t>mlouvy po dobu, kdy má být příslušná bankovní záruka v</w:t>
      </w:r>
      <w:r w:rsidR="002F06A4">
        <w:rPr>
          <w:rFonts w:ascii="Segoe UI" w:hAnsi="Segoe UI" w:cs="Segoe UI"/>
          <w:snapToGrid w:val="0"/>
          <w:sz w:val="22"/>
          <w:szCs w:val="22"/>
        </w:rPr>
        <w:t> </w:t>
      </w:r>
      <w:r w:rsidRPr="00C31347">
        <w:rPr>
          <w:rFonts w:ascii="Segoe UI" w:hAnsi="Segoe UI" w:cs="Segoe UI"/>
          <w:snapToGrid w:val="0"/>
          <w:sz w:val="22"/>
          <w:szCs w:val="22"/>
        </w:rPr>
        <w:t>platnosti, a to za každý den prodlení s předložením nové bankovní záruky, případně s prodloužením stávající bankovní záruky;</w:t>
      </w:r>
    </w:p>
    <w:p w14:paraId="004EE36B" w14:textId="3147750D" w:rsidR="003508C3" w:rsidRPr="00C31347" w:rsidRDefault="003508C3" w:rsidP="003508C3">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2D761A">
        <w:rPr>
          <w:rFonts w:ascii="Segoe UI" w:hAnsi="Segoe UI" w:cs="Segoe UI"/>
          <w:snapToGrid w:val="0"/>
          <w:sz w:val="22"/>
          <w:szCs w:val="22"/>
        </w:rPr>
        <w:t>1</w:t>
      </w:r>
      <w:r w:rsidRPr="005051BC">
        <w:rPr>
          <w:rFonts w:ascii="Segoe UI" w:hAnsi="Segoe UI" w:cs="Segoe UI"/>
          <w:snapToGrid w:val="0"/>
          <w:sz w:val="22"/>
          <w:szCs w:val="22"/>
        </w:rPr>
        <w:t xml:space="preserve"> </w:t>
      </w:r>
      <w:r w:rsidR="002D761A">
        <w:rPr>
          <w:rFonts w:ascii="Segoe UI" w:hAnsi="Segoe UI" w:cs="Segoe UI"/>
          <w:snapToGrid w:val="0"/>
          <w:sz w:val="22"/>
          <w:szCs w:val="22"/>
        </w:rPr>
        <w:t>5</w:t>
      </w:r>
      <w:r w:rsidRPr="005051BC">
        <w:rPr>
          <w:rFonts w:ascii="Segoe UI" w:hAnsi="Segoe UI" w:cs="Segoe UI"/>
          <w:snapToGrid w:val="0"/>
          <w:sz w:val="22"/>
          <w:szCs w:val="22"/>
        </w:rPr>
        <w:t>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porušení povinnosti Zhotovitele zajistit platnost bankovní záruky podle odst. </w:t>
      </w:r>
      <w:r w:rsidRPr="00C31347">
        <w:rPr>
          <w:rFonts w:ascii="Segoe UI" w:hAnsi="Segoe UI" w:cs="Segoe UI"/>
          <w:snapToGrid w:val="0"/>
          <w:sz w:val="22"/>
          <w:szCs w:val="22"/>
        </w:rPr>
        <w:fldChar w:fldCharType="begin"/>
      </w:r>
      <w:r w:rsidRPr="00C31347">
        <w:rPr>
          <w:rFonts w:ascii="Segoe UI" w:hAnsi="Segoe UI" w:cs="Segoe UI"/>
          <w:snapToGrid w:val="0"/>
          <w:sz w:val="22"/>
          <w:szCs w:val="22"/>
        </w:rPr>
        <w:instrText xml:space="preserve"> REF _Ref135929814 \n \h  \* MERGEFORMAT </w:instrText>
      </w:r>
      <w:r w:rsidRPr="00C31347">
        <w:rPr>
          <w:rFonts w:ascii="Segoe UI" w:hAnsi="Segoe UI" w:cs="Segoe UI"/>
          <w:snapToGrid w:val="0"/>
          <w:sz w:val="22"/>
          <w:szCs w:val="22"/>
        </w:rPr>
      </w:r>
      <w:r w:rsidRPr="00C31347">
        <w:rPr>
          <w:rFonts w:ascii="Segoe UI" w:hAnsi="Segoe UI" w:cs="Segoe UI"/>
          <w:snapToGrid w:val="0"/>
          <w:sz w:val="22"/>
          <w:szCs w:val="22"/>
        </w:rPr>
        <w:fldChar w:fldCharType="separate"/>
      </w:r>
      <w:r>
        <w:rPr>
          <w:rFonts w:ascii="Segoe UI" w:hAnsi="Segoe UI" w:cs="Segoe UI"/>
          <w:snapToGrid w:val="0"/>
          <w:sz w:val="22"/>
          <w:szCs w:val="22"/>
        </w:rPr>
        <w:t>13.7</w:t>
      </w:r>
      <w:r w:rsidRPr="00C31347">
        <w:rPr>
          <w:rFonts w:ascii="Segoe UI" w:hAnsi="Segoe UI" w:cs="Segoe UI"/>
          <w:snapToGrid w:val="0"/>
          <w:sz w:val="22"/>
          <w:szCs w:val="22"/>
        </w:rPr>
        <w:fldChar w:fldCharType="end"/>
      </w:r>
      <w:r w:rsidRPr="00C31347">
        <w:rPr>
          <w:rFonts w:ascii="Segoe UI" w:hAnsi="Segoe UI" w:cs="Segoe UI"/>
          <w:snapToGrid w:val="0"/>
          <w:sz w:val="22"/>
          <w:szCs w:val="22"/>
        </w:rPr>
        <w:t xml:space="preserve"> této Smlouvy po dobu, kdy má být příslušná bankovní záruka v</w:t>
      </w:r>
      <w:r w:rsidR="002F06A4">
        <w:rPr>
          <w:rFonts w:ascii="Segoe UI" w:hAnsi="Segoe UI" w:cs="Segoe UI"/>
          <w:snapToGrid w:val="0"/>
          <w:sz w:val="22"/>
          <w:szCs w:val="22"/>
        </w:rPr>
        <w:t> </w:t>
      </w:r>
      <w:r w:rsidRPr="00C31347">
        <w:rPr>
          <w:rFonts w:ascii="Segoe UI" w:hAnsi="Segoe UI" w:cs="Segoe UI"/>
          <w:snapToGrid w:val="0"/>
          <w:sz w:val="22"/>
          <w:szCs w:val="22"/>
        </w:rPr>
        <w:t>platnosti, a to za každý den prodlení s předložením nové bankovní záruky, případně s prodloužením stávající bankovní záruky;</w:t>
      </w:r>
    </w:p>
    <w:p w14:paraId="4A3DF60E" w14:textId="70648F4E" w:rsidR="00E8317E" w:rsidRPr="00C31347" w:rsidRDefault="00E8317E"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C87DBA" w:rsidRPr="005051BC">
        <w:rPr>
          <w:rFonts w:ascii="Segoe UI" w:hAnsi="Segoe UI" w:cs="Segoe UI"/>
          <w:snapToGrid w:val="0"/>
          <w:sz w:val="22"/>
          <w:szCs w:val="22"/>
        </w:rPr>
        <w:t>00 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porušení povinnosti Zhotovitele dle </w:t>
      </w:r>
      <w:r w:rsidR="00971BF9" w:rsidRPr="00C31347">
        <w:rPr>
          <w:rFonts w:ascii="Segoe UI" w:hAnsi="Segoe UI" w:cs="Segoe UI"/>
          <w:snapToGrid w:val="0"/>
          <w:sz w:val="22"/>
          <w:szCs w:val="22"/>
        </w:rPr>
        <w:t>odst.</w:t>
      </w:r>
      <w:r w:rsidRPr="00C31347">
        <w:rPr>
          <w:rFonts w:ascii="Segoe UI" w:hAnsi="Segoe UI" w:cs="Segoe UI"/>
          <w:snapToGrid w:val="0"/>
          <w:sz w:val="22"/>
          <w:szCs w:val="22"/>
        </w:rPr>
        <w:t xml:space="preserve">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_Ref135930473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15.2</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_Ref135930474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15.3</w:t>
      </w:r>
      <w:r w:rsidR="00E600CF" w:rsidRPr="00C31347">
        <w:rPr>
          <w:rFonts w:ascii="Segoe UI" w:hAnsi="Segoe UI" w:cs="Segoe UI"/>
          <w:snapToGrid w:val="0"/>
          <w:sz w:val="22"/>
          <w:szCs w:val="22"/>
        </w:rPr>
        <w:fldChar w:fldCharType="end"/>
      </w:r>
      <w:r w:rsidR="008A5929">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_Ref135930477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15.5</w:t>
      </w:r>
      <w:r w:rsidR="00E600CF" w:rsidRPr="00C31347">
        <w:rPr>
          <w:rFonts w:ascii="Segoe UI" w:hAnsi="Segoe UI" w:cs="Segoe UI"/>
          <w:snapToGrid w:val="0"/>
          <w:sz w:val="22"/>
          <w:szCs w:val="22"/>
        </w:rPr>
        <w:fldChar w:fldCharType="end"/>
      </w:r>
      <w:r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124093" w:rsidRPr="00C31347">
        <w:rPr>
          <w:rFonts w:ascii="Segoe UI" w:hAnsi="Segoe UI" w:cs="Segoe UI"/>
          <w:snapToGrid w:val="0"/>
          <w:sz w:val="22"/>
          <w:szCs w:val="22"/>
        </w:rPr>
        <w:t>;</w:t>
      </w:r>
    </w:p>
    <w:p w14:paraId="46155BDD" w14:textId="5CDAA63C" w:rsidR="00E81F5D" w:rsidRPr="00C31347" w:rsidRDefault="00E8317E"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z w:val="22"/>
          <w:szCs w:val="22"/>
        </w:rPr>
        <w:t xml:space="preserve">ve </w:t>
      </w:r>
      <w:r w:rsidRPr="001935E8">
        <w:rPr>
          <w:rFonts w:ascii="Segoe UI" w:hAnsi="Segoe UI" w:cs="Segoe UI"/>
          <w:sz w:val="22"/>
          <w:szCs w:val="22"/>
        </w:rPr>
        <w:t xml:space="preserve">výši </w:t>
      </w:r>
      <w:r w:rsidR="00F22160" w:rsidRPr="005051BC">
        <w:rPr>
          <w:rFonts w:ascii="Segoe UI" w:hAnsi="Segoe UI" w:cs="Segoe UI"/>
          <w:sz w:val="22"/>
          <w:szCs w:val="22"/>
        </w:rPr>
        <w:t>2</w:t>
      </w:r>
      <w:r w:rsidR="003508C3">
        <w:rPr>
          <w:rFonts w:ascii="Segoe UI" w:hAnsi="Segoe UI" w:cs="Segoe UI"/>
          <w:sz w:val="22"/>
          <w:szCs w:val="22"/>
        </w:rPr>
        <w:t>0</w:t>
      </w:r>
      <w:r w:rsidR="002B2C02" w:rsidRPr="005051BC">
        <w:rPr>
          <w:rFonts w:ascii="Segoe UI" w:hAnsi="Segoe UI" w:cs="Segoe UI"/>
          <w:sz w:val="22"/>
          <w:szCs w:val="22"/>
        </w:rPr>
        <w:t> </w:t>
      </w:r>
      <w:r w:rsidRPr="005051BC">
        <w:rPr>
          <w:rFonts w:ascii="Segoe UI" w:hAnsi="Segoe UI" w:cs="Segoe UI"/>
          <w:sz w:val="22"/>
          <w:szCs w:val="22"/>
        </w:rPr>
        <w:t>000</w:t>
      </w:r>
      <w:r w:rsidRPr="001935E8">
        <w:rPr>
          <w:rFonts w:ascii="Segoe UI" w:hAnsi="Segoe UI" w:cs="Segoe UI"/>
          <w:sz w:val="22"/>
          <w:szCs w:val="22"/>
        </w:rPr>
        <w:t>,-</w:t>
      </w:r>
      <w:r w:rsidRPr="00C31347">
        <w:rPr>
          <w:rFonts w:ascii="Segoe UI" w:hAnsi="Segoe UI" w:cs="Segoe UI"/>
          <w:sz w:val="22"/>
          <w:szCs w:val="22"/>
        </w:rPr>
        <w:t xml:space="preserve"> Kč za každý jednotlivý případ porušení povinnosti Zhotovitele dle </w:t>
      </w:r>
      <w:r w:rsidR="00971BF9" w:rsidRPr="00C31347">
        <w:rPr>
          <w:rFonts w:ascii="Segoe UI" w:hAnsi="Segoe UI" w:cs="Segoe UI"/>
          <w:sz w:val="22"/>
          <w:szCs w:val="22"/>
        </w:rPr>
        <w:t>odst.</w:t>
      </w:r>
      <w:r w:rsidRPr="00C31347">
        <w:rPr>
          <w:rFonts w:ascii="Segoe UI" w:hAnsi="Segoe UI" w:cs="Segoe UI"/>
          <w:sz w:val="22"/>
          <w:szCs w:val="22"/>
        </w:rPr>
        <w:t xml:space="preserve"> </w:t>
      </w:r>
      <w:r w:rsidR="00E600CF" w:rsidRPr="00C31347">
        <w:rPr>
          <w:rFonts w:ascii="Segoe UI" w:hAnsi="Segoe UI" w:cs="Segoe UI"/>
          <w:sz w:val="22"/>
          <w:szCs w:val="22"/>
        </w:rPr>
        <w:fldChar w:fldCharType="begin"/>
      </w:r>
      <w:r w:rsidR="00E600CF" w:rsidRPr="00C31347">
        <w:rPr>
          <w:rFonts w:ascii="Segoe UI" w:hAnsi="Segoe UI" w:cs="Segoe UI"/>
          <w:sz w:val="22"/>
          <w:szCs w:val="22"/>
        </w:rPr>
        <w:instrText xml:space="preserve"> REF _Ref135930488 \r \h  \* MERGEFORMAT </w:instrText>
      </w:r>
      <w:r w:rsidR="00E600CF" w:rsidRPr="00C31347">
        <w:rPr>
          <w:rFonts w:ascii="Segoe UI" w:hAnsi="Segoe UI" w:cs="Segoe UI"/>
          <w:sz w:val="22"/>
          <w:szCs w:val="22"/>
        </w:rPr>
      </w:r>
      <w:r w:rsidR="00E600CF" w:rsidRPr="00C31347">
        <w:rPr>
          <w:rFonts w:ascii="Segoe UI" w:hAnsi="Segoe UI" w:cs="Segoe UI"/>
          <w:sz w:val="22"/>
          <w:szCs w:val="22"/>
        </w:rPr>
        <w:fldChar w:fldCharType="separate"/>
      </w:r>
      <w:r w:rsidR="00A77AC5">
        <w:rPr>
          <w:rFonts w:ascii="Segoe UI" w:hAnsi="Segoe UI" w:cs="Segoe UI"/>
          <w:sz w:val="22"/>
          <w:szCs w:val="22"/>
        </w:rPr>
        <w:t>15.6</w:t>
      </w:r>
      <w:r w:rsidR="00E600CF"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při výkonu činností stavbyvedoucího, a to i opakovaně</w:t>
      </w:r>
      <w:r w:rsidR="00124093" w:rsidRPr="00C31347">
        <w:rPr>
          <w:rFonts w:ascii="Segoe UI" w:hAnsi="Segoe UI" w:cs="Segoe UI"/>
          <w:sz w:val="22"/>
          <w:szCs w:val="22"/>
        </w:rPr>
        <w:t>;</w:t>
      </w:r>
    </w:p>
    <w:p w14:paraId="3C7212E3" w14:textId="0AA27769" w:rsidR="00E8317E" w:rsidRPr="00C31347" w:rsidRDefault="00E81F5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10</w:t>
      </w:r>
      <w:r w:rsidR="000D3F82" w:rsidRPr="005051BC">
        <w:rPr>
          <w:rFonts w:ascii="Segoe UI" w:hAnsi="Segoe UI" w:cs="Segoe UI"/>
          <w:snapToGrid w:val="0"/>
          <w:sz w:val="22"/>
          <w:szCs w:val="22"/>
        </w:rPr>
        <w:t>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každý den prodlení v případě nedodržení lhůty sjednané k úplnému vyklizení Staveniště</w:t>
      </w:r>
      <w:r w:rsidR="00CC10E6" w:rsidRPr="00C31347">
        <w:rPr>
          <w:rFonts w:ascii="Segoe UI" w:hAnsi="Segoe UI" w:cs="Segoe UI"/>
          <w:sz w:val="22"/>
          <w:szCs w:val="22"/>
        </w:rPr>
        <w:t>;</w:t>
      </w:r>
    </w:p>
    <w:p w14:paraId="7F4B73FD" w14:textId="601B9A29" w:rsidR="00CC10E6" w:rsidRPr="00C31347" w:rsidRDefault="00CC10E6"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101" w:name="_Ref169474929"/>
      <w:bookmarkStart w:id="102" w:name="_Hlk36107326"/>
      <w:bookmarkStart w:id="103" w:name="_Hlk80095229"/>
      <w:r w:rsidRPr="00C31347">
        <w:rPr>
          <w:rFonts w:ascii="Segoe UI" w:hAnsi="Segoe UI" w:cs="Segoe UI"/>
          <w:snapToGrid w:val="0"/>
          <w:sz w:val="22"/>
          <w:szCs w:val="22"/>
        </w:rPr>
        <w:t xml:space="preserve">ve </w:t>
      </w:r>
      <w:r w:rsidRPr="001935E8">
        <w:rPr>
          <w:rFonts w:ascii="Segoe UI" w:hAnsi="Segoe UI" w:cs="Segoe UI"/>
          <w:snapToGrid w:val="0"/>
          <w:sz w:val="22"/>
          <w:szCs w:val="22"/>
        </w:rPr>
        <w:t xml:space="preserve">výši </w:t>
      </w:r>
      <w:r w:rsidR="00DA731C" w:rsidRPr="005051BC">
        <w:rPr>
          <w:rFonts w:ascii="Segoe UI" w:hAnsi="Segoe UI" w:cs="Segoe UI"/>
          <w:snapToGrid w:val="0"/>
          <w:sz w:val="22"/>
          <w:szCs w:val="22"/>
        </w:rPr>
        <w:t>2</w:t>
      </w:r>
      <w:r w:rsidR="00DA731C">
        <w:rPr>
          <w:rFonts w:ascii="Segoe UI" w:hAnsi="Segoe UI" w:cs="Segoe UI"/>
          <w:snapToGrid w:val="0"/>
          <w:sz w:val="22"/>
          <w:szCs w:val="22"/>
        </w:rPr>
        <w:t>0</w:t>
      </w:r>
      <w:r w:rsidR="00DA731C" w:rsidRPr="005051BC">
        <w:rPr>
          <w:rFonts w:ascii="Segoe UI" w:hAnsi="Segoe UI" w:cs="Segoe UI"/>
          <w:snapToGrid w:val="0"/>
          <w:sz w:val="22"/>
          <w:szCs w:val="22"/>
        </w:rPr>
        <w:t>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každé </w:t>
      </w:r>
      <w:bookmarkStart w:id="104" w:name="_Hlk36111058"/>
      <w:r w:rsidRPr="00C31347">
        <w:rPr>
          <w:rFonts w:ascii="Segoe UI" w:hAnsi="Segoe UI" w:cs="Segoe UI"/>
          <w:snapToGrid w:val="0"/>
          <w:sz w:val="22"/>
          <w:szCs w:val="22"/>
        </w:rPr>
        <w:t>hrubé porušení postupů při provádění Stavby</w:t>
      </w:r>
      <w:bookmarkEnd w:id="104"/>
      <w:r w:rsidRPr="00C31347">
        <w:rPr>
          <w:rFonts w:ascii="Segoe UI" w:hAnsi="Segoe UI" w:cs="Segoe UI"/>
          <w:snapToGrid w:val="0"/>
          <w:sz w:val="22"/>
          <w:szCs w:val="22"/>
        </w:rPr>
        <w:t>. Za hrubé porušení postupů při provádění Stavby je považována situace, kdy Zhotovitel i přes upozornění Objednatele, TDI či specialisty kontroly jakosti TDI:</w:t>
      </w:r>
      <w:bookmarkEnd w:id="101"/>
    </w:p>
    <w:p w14:paraId="0CADB5D6"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provádí práce u nichž bylo TDI nebo specialistou kontroly jakosti TDI požadováno zpracování a schválení technologického postupu, aniž by měl k takovým pracím zpracovaný a TDI nebo specialistou kontroly jakosti TDI schválený technologický postup,</w:t>
      </w:r>
      <w:r w:rsidR="004F4D5F" w:rsidRPr="00C31347">
        <w:rPr>
          <w:rFonts w:ascii="Segoe UI" w:hAnsi="Segoe UI" w:cs="Segoe UI"/>
          <w:snapToGrid w:val="0"/>
          <w:color w:val="000000"/>
          <w:sz w:val="22"/>
          <w:szCs w:val="22"/>
        </w:rPr>
        <w:t xml:space="preserve"> nebo</w:t>
      </w:r>
    </w:p>
    <w:p w14:paraId="7F258F35"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opakovaně poruší TDI nebo specialistou kontroly jakosti TDI schválený technologický postup prací,</w:t>
      </w:r>
      <w:r w:rsidR="004F4D5F" w:rsidRPr="00C31347">
        <w:rPr>
          <w:rFonts w:ascii="Segoe UI" w:hAnsi="Segoe UI" w:cs="Segoe UI"/>
          <w:snapToGrid w:val="0"/>
          <w:color w:val="000000"/>
          <w:sz w:val="22"/>
          <w:szCs w:val="22"/>
        </w:rPr>
        <w:t xml:space="preserve"> nebo</w:t>
      </w:r>
    </w:p>
    <w:p w14:paraId="5EF3D47F"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provádí práce v rozporu s TDI nebo specialistou kontroly jakosti TDI schváleným technologickým postupem</w:t>
      </w:r>
      <w:r w:rsidRPr="00C31347">
        <w:rPr>
          <w:rFonts w:ascii="Segoe UI" w:hAnsi="Segoe UI" w:cs="Segoe UI"/>
          <w:color w:val="000000"/>
          <w:sz w:val="22"/>
          <w:szCs w:val="22"/>
        </w:rPr>
        <w:t>,</w:t>
      </w:r>
      <w:r w:rsidR="004F4D5F" w:rsidRPr="00C31347">
        <w:rPr>
          <w:rFonts w:ascii="Segoe UI" w:hAnsi="Segoe UI" w:cs="Segoe UI"/>
          <w:color w:val="000000"/>
          <w:sz w:val="22"/>
          <w:szCs w:val="22"/>
        </w:rPr>
        <w:t xml:space="preserve"> nebo</w:t>
      </w:r>
    </w:p>
    <w:p w14:paraId="4B2BE9DF"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 xml:space="preserve">opakovaně poruší povinnosti dané stanovenými požadovanými kontrolami zakrývaných konstrukcí a případnými kontrolními měřeními a zkouškami </w:t>
      </w:r>
      <w:r w:rsidRPr="00C31347">
        <w:rPr>
          <w:rFonts w:ascii="Segoe UI" w:hAnsi="Segoe UI" w:cs="Segoe UI"/>
          <w:snapToGrid w:val="0"/>
          <w:color w:val="000000"/>
          <w:sz w:val="22"/>
          <w:szCs w:val="22"/>
        </w:rPr>
        <w:lastRenderedPageBreak/>
        <w:t>(kontrolním zkušebním plánem),</w:t>
      </w:r>
      <w:r w:rsidR="004F4D5F" w:rsidRPr="00C31347">
        <w:rPr>
          <w:rFonts w:ascii="Segoe UI" w:hAnsi="Segoe UI" w:cs="Segoe UI"/>
          <w:snapToGrid w:val="0"/>
          <w:color w:val="000000"/>
          <w:sz w:val="22"/>
          <w:szCs w:val="22"/>
        </w:rPr>
        <w:t xml:space="preserve"> nebo</w:t>
      </w:r>
    </w:p>
    <w:p w14:paraId="6EB7F2C4" w14:textId="0871CB6B" w:rsidR="009658F4"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 xml:space="preserve">opakovaně poruší </w:t>
      </w:r>
      <w:r w:rsidR="00414DF4" w:rsidRPr="00C31347">
        <w:rPr>
          <w:rFonts w:ascii="Segoe UI" w:hAnsi="Segoe UI" w:cs="Segoe UI"/>
          <w:snapToGrid w:val="0"/>
          <w:color w:val="000000"/>
          <w:sz w:val="22"/>
          <w:szCs w:val="22"/>
        </w:rPr>
        <w:t xml:space="preserve">některou z </w:t>
      </w:r>
      <w:r w:rsidRPr="00C31347">
        <w:rPr>
          <w:rFonts w:ascii="Segoe UI" w:hAnsi="Segoe UI" w:cs="Segoe UI"/>
          <w:snapToGrid w:val="0"/>
          <w:color w:val="000000"/>
          <w:sz w:val="22"/>
          <w:szCs w:val="22"/>
        </w:rPr>
        <w:t xml:space="preserve">povinnosti dle </w:t>
      </w:r>
      <w:r w:rsidR="00971BF9" w:rsidRPr="00C31347">
        <w:rPr>
          <w:rFonts w:ascii="Segoe UI" w:hAnsi="Segoe UI" w:cs="Segoe UI"/>
          <w:snapToGrid w:val="0"/>
          <w:color w:val="000000"/>
          <w:sz w:val="22"/>
          <w:szCs w:val="22"/>
        </w:rPr>
        <w:t>odst.</w:t>
      </w:r>
      <w:r w:rsidRPr="00C31347">
        <w:rPr>
          <w:rFonts w:ascii="Segoe UI" w:hAnsi="Segoe UI" w:cs="Segoe UI"/>
          <w:snapToGrid w:val="0"/>
          <w:color w:val="000000"/>
          <w:sz w:val="22"/>
          <w:szCs w:val="22"/>
        </w:rPr>
        <w:t xml:space="preserve"> </w:t>
      </w:r>
      <w:r w:rsidR="00E600CF" w:rsidRPr="00C31347">
        <w:rPr>
          <w:rFonts w:ascii="Segoe UI" w:hAnsi="Segoe UI" w:cs="Segoe UI"/>
          <w:snapToGrid w:val="0"/>
          <w:color w:val="000000"/>
          <w:sz w:val="22"/>
          <w:szCs w:val="22"/>
        </w:rPr>
        <w:fldChar w:fldCharType="begin"/>
      </w:r>
      <w:r w:rsidR="00E600CF" w:rsidRPr="00C31347">
        <w:rPr>
          <w:rFonts w:ascii="Segoe UI" w:hAnsi="Segoe UI" w:cs="Segoe UI"/>
          <w:snapToGrid w:val="0"/>
          <w:color w:val="000000"/>
          <w:sz w:val="22"/>
          <w:szCs w:val="22"/>
        </w:rPr>
        <w:instrText xml:space="preserve"> REF _Ref135930584 \r \h  \* MERGEFORMAT </w:instrText>
      </w:r>
      <w:r w:rsidR="00E600CF" w:rsidRPr="00C31347">
        <w:rPr>
          <w:rFonts w:ascii="Segoe UI" w:hAnsi="Segoe UI" w:cs="Segoe UI"/>
          <w:snapToGrid w:val="0"/>
          <w:color w:val="000000"/>
          <w:sz w:val="22"/>
          <w:szCs w:val="22"/>
        </w:rPr>
      </w:r>
      <w:r w:rsidR="00E600CF" w:rsidRPr="00C31347">
        <w:rPr>
          <w:rFonts w:ascii="Segoe UI" w:hAnsi="Segoe UI" w:cs="Segoe UI"/>
          <w:snapToGrid w:val="0"/>
          <w:color w:val="000000"/>
          <w:sz w:val="22"/>
          <w:szCs w:val="22"/>
        </w:rPr>
        <w:fldChar w:fldCharType="separate"/>
      </w:r>
      <w:r w:rsidR="00A77AC5">
        <w:rPr>
          <w:rFonts w:ascii="Segoe UI" w:hAnsi="Segoe UI" w:cs="Segoe UI"/>
          <w:snapToGrid w:val="0"/>
          <w:color w:val="000000"/>
          <w:sz w:val="22"/>
          <w:szCs w:val="22"/>
        </w:rPr>
        <w:t>8.14</w:t>
      </w:r>
      <w:r w:rsidR="00E600CF" w:rsidRPr="00C31347">
        <w:rPr>
          <w:rFonts w:ascii="Segoe UI" w:hAnsi="Segoe UI" w:cs="Segoe UI"/>
          <w:snapToGrid w:val="0"/>
          <w:color w:val="000000"/>
          <w:sz w:val="22"/>
          <w:szCs w:val="22"/>
        </w:rPr>
        <w:fldChar w:fldCharType="end"/>
      </w:r>
      <w:r w:rsidRPr="00C31347">
        <w:rPr>
          <w:rFonts w:ascii="Segoe UI" w:hAnsi="Segoe UI" w:cs="Segoe UI"/>
          <w:snapToGrid w:val="0"/>
          <w:color w:val="000000"/>
          <w:sz w:val="22"/>
          <w:szCs w:val="22"/>
        </w:rPr>
        <w:t xml:space="preserve"> </w:t>
      </w:r>
      <w:r w:rsidR="00971BF9" w:rsidRPr="00C31347">
        <w:rPr>
          <w:rFonts w:ascii="Segoe UI" w:hAnsi="Segoe UI" w:cs="Segoe UI"/>
          <w:snapToGrid w:val="0"/>
          <w:color w:val="000000"/>
          <w:sz w:val="22"/>
          <w:szCs w:val="22"/>
        </w:rPr>
        <w:t>písm.</w:t>
      </w:r>
      <w:r w:rsidRPr="00C31347">
        <w:rPr>
          <w:rFonts w:ascii="Segoe UI" w:hAnsi="Segoe UI" w:cs="Segoe UI"/>
          <w:snapToGrid w:val="0"/>
          <w:color w:val="000000"/>
          <w:sz w:val="22"/>
          <w:szCs w:val="22"/>
        </w:rPr>
        <w:t xml:space="preserve"> b) nebo c)</w:t>
      </w:r>
      <w:r w:rsidR="009658F4" w:rsidRPr="00C31347">
        <w:rPr>
          <w:rFonts w:ascii="Segoe UI" w:hAnsi="Segoe UI" w:cs="Segoe UI"/>
          <w:snapToGrid w:val="0"/>
          <w:color w:val="000000"/>
          <w:sz w:val="22"/>
          <w:szCs w:val="22"/>
        </w:rPr>
        <w:t xml:space="preserve"> této </w:t>
      </w:r>
      <w:r w:rsidR="00627A19" w:rsidRPr="00C31347">
        <w:rPr>
          <w:rFonts w:ascii="Segoe UI" w:hAnsi="Segoe UI" w:cs="Segoe UI"/>
          <w:snapToGrid w:val="0"/>
          <w:color w:val="000000"/>
          <w:sz w:val="22"/>
          <w:szCs w:val="22"/>
        </w:rPr>
        <w:t>Smlouvy</w:t>
      </w:r>
      <w:bookmarkEnd w:id="102"/>
      <w:r w:rsidR="009658F4" w:rsidRPr="00C31347">
        <w:rPr>
          <w:rFonts w:ascii="Segoe UI" w:hAnsi="Segoe UI" w:cs="Segoe UI"/>
          <w:snapToGrid w:val="0"/>
          <w:color w:val="000000"/>
          <w:sz w:val="22"/>
          <w:szCs w:val="22"/>
        </w:rPr>
        <w:t>;</w:t>
      </w:r>
    </w:p>
    <w:p w14:paraId="21E9327B" w14:textId="54C8F30D" w:rsidR="00CC10E6" w:rsidRPr="00C31347" w:rsidRDefault="009658F4"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C87DBA" w:rsidRPr="00C31347">
        <w:rPr>
          <w:rFonts w:ascii="Segoe UI" w:hAnsi="Segoe UI" w:cs="Segoe UI"/>
          <w:snapToGrid w:val="0"/>
          <w:sz w:val="22"/>
          <w:szCs w:val="22"/>
        </w:rPr>
        <w:t>500</w:t>
      </w:r>
      <w:r w:rsidRPr="00C31347">
        <w:rPr>
          <w:rFonts w:ascii="Segoe UI" w:hAnsi="Segoe UI" w:cs="Segoe UI"/>
          <w:snapToGrid w:val="0"/>
          <w:sz w:val="22"/>
          <w:szCs w:val="22"/>
        </w:rPr>
        <w:t xml:space="preserve"> 000,- Kč, dojde-li k porušení pravidel dle odst.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_Ref135929278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15.7</w:t>
      </w:r>
      <w:r w:rsidR="00E600CF" w:rsidRPr="00C31347">
        <w:rPr>
          <w:rFonts w:ascii="Segoe UI" w:hAnsi="Segoe UI" w:cs="Segoe UI"/>
          <w:snapToGrid w:val="0"/>
          <w:sz w:val="22"/>
          <w:szCs w:val="22"/>
        </w:rPr>
        <w:fldChar w:fldCharType="end"/>
      </w:r>
      <w:r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a to za každý jednotlivý případ porušení, a to i opakovaně.</w:t>
      </w:r>
    </w:p>
    <w:bookmarkEnd w:id="103"/>
    <w:p w14:paraId="0A42541B" w14:textId="77777777" w:rsidR="00A92D47"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případě, že závazek provést dílo zanikne před řádným </w:t>
      </w:r>
      <w:r w:rsidR="00FD40B2" w:rsidRPr="00C31347">
        <w:rPr>
          <w:rFonts w:ascii="Segoe UI" w:hAnsi="Segoe UI" w:cs="Segoe UI"/>
          <w:sz w:val="22"/>
          <w:szCs w:val="22"/>
        </w:rPr>
        <w:t>do</w:t>
      </w:r>
      <w:r w:rsidRPr="00C31347">
        <w:rPr>
          <w:rFonts w:ascii="Segoe UI" w:hAnsi="Segoe UI" w:cs="Segoe UI"/>
          <w:sz w:val="22"/>
          <w:szCs w:val="22"/>
        </w:rPr>
        <w:t>končením díla, nezaniká nárok na smluvní pokutu, pokud vznikl dřívějším porušením povinnosti. Zánik závazku pozdním splněním neznamená zánik nároku na smluvní pokutu za</w:t>
      </w:r>
      <w:r w:rsidR="0076283F" w:rsidRPr="00C31347">
        <w:rPr>
          <w:rFonts w:ascii="Segoe UI" w:hAnsi="Segoe UI" w:cs="Segoe UI"/>
          <w:sz w:val="22"/>
          <w:szCs w:val="22"/>
        </w:rPr>
        <w:t> </w:t>
      </w:r>
      <w:r w:rsidRPr="00C31347">
        <w:rPr>
          <w:rFonts w:ascii="Segoe UI" w:hAnsi="Segoe UI" w:cs="Segoe UI"/>
          <w:sz w:val="22"/>
          <w:szCs w:val="22"/>
        </w:rPr>
        <w:t>prodlení s plněním.</w:t>
      </w:r>
    </w:p>
    <w:p w14:paraId="2DA144DC" w14:textId="77777777" w:rsidR="00A92D47"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Sjednané smluvní pokuty</w:t>
      </w:r>
      <w:r w:rsidR="005B441F" w:rsidRPr="00C31347">
        <w:rPr>
          <w:rFonts w:ascii="Segoe UI" w:hAnsi="Segoe UI" w:cs="Segoe UI"/>
          <w:sz w:val="22"/>
          <w:szCs w:val="22"/>
        </w:rPr>
        <w:t xml:space="preserve"> / úroky z prodlení</w:t>
      </w:r>
      <w:r w:rsidRPr="00C31347">
        <w:rPr>
          <w:rFonts w:ascii="Segoe UI" w:hAnsi="Segoe UI" w:cs="Segoe UI"/>
          <w:sz w:val="22"/>
          <w:szCs w:val="22"/>
        </w:rPr>
        <w:t xml:space="preserve"> zaplatí povinná strana nezávisle na zavinění a na tom, zda</w:t>
      </w:r>
      <w:r w:rsidR="003240F6" w:rsidRPr="00C31347">
        <w:rPr>
          <w:rFonts w:ascii="Segoe UI" w:hAnsi="Segoe UI" w:cs="Segoe UI"/>
          <w:sz w:val="22"/>
          <w:szCs w:val="22"/>
        </w:rPr>
        <w:t xml:space="preserve"> a </w:t>
      </w:r>
      <w:r w:rsidRPr="00C31347">
        <w:rPr>
          <w:rFonts w:ascii="Segoe UI" w:hAnsi="Segoe UI" w:cs="Segoe UI"/>
          <w:sz w:val="22"/>
          <w:szCs w:val="22"/>
        </w:rPr>
        <w:t xml:space="preserve">v jaké výši vznikne druhé straně škoda. </w:t>
      </w:r>
    </w:p>
    <w:p w14:paraId="1EDB767A" w14:textId="77777777" w:rsidR="00EC3E56"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pokuty budou hrazeny </w:t>
      </w:r>
      <w:r w:rsidR="00FD40B2" w:rsidRPr="00C31347">
        <w:rPr>
          <w:rFonts w:ascii="Segoe UI" w:hAnsi="Segoe UI" w:cs="Segoe UI"/>
          <w:sz w:val="22"/>
          <w:szCs w:val="22"/>
        </w:rPr>
        <w:t>na základě vystavených faktur s dobou</w:t>
      </w:r>
      <w:r w:rsidRPr="00C31347">
        <w:rPr>
          <w:rFonts w:ascii="Segoe UI" w:hAnsi="Segoe UI" w:cs="Segoe UI"/>
          <w:sz w:val="22"/>
          <w:szCs w:val="22"/>
        </w:rPr>
        <w:t xml:space="preserve"> splatnosti 30 dnů ode dne jejich doručení.</w:t>
      </w:r>
      <w:r w:rsidR="00755462" w:rsidRPr="00C31347">
        <w:rPr>
          <w:rFonts w:ascii="Segoe UI" w:hAnsi="Segoe UI" w:cs="Segoe UI"/>
          <w:sz w:val="22"/>
          <w:szCs w:val="22"/>
        </w:rPr>
        <w:t xml:space="preserve"> </w:t>
      </w:r>
      <w:r w:rsidRPr="00C31347">
        <w:rPr>
          <w:rFonts w:ascii="Segoe UI" w:hAnsi="Segoe UI" w:cs="Segoe UI"/>
          <w:sz w:val="22"/>
          <w:szCs w:val="22"/>
        </w:rPr>
        <w:t>Smluvní pokuty se nezapočítávají na náhradu případně vzniklé škody. Náhradu škody lze vymáhat samostatně vedle smluvní pokuty v plné výši.</w:t>
      </w:r>
    </w:p>
    <w:p w14:paraId="3924FCEC" w14:textId="5CB044B5" w:rsidR="00342637" w:rsidRPr="00C31347" w:rsidRDefault="00A32E5B"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05" w:name="_Ref188617359"/>
      <w:bookmarkStart w:id="106" w:name="_Ref163823577"/>
      <w:r w:rsidRPr="00C31347">
        <w:rPr>
          <w:rFonts w:ascii="Segoe UI" w:hAnsi="Segoe UI" w:cs="Segoe UI"/>
          <w:sz w:val="22"/>
          <w:szCs w:val="22"/>
        </w:rPr>
        <w:t xml:space="preserve">K zajištění svého závazku </w:t>
      </w:r>
      <w:r w:rsidR="003E04F9" w:rsidRPr="00C31347">
        <w:rPr>
          <w:rFonts w:ascii="Segoe UI" w:hAnsi="Segoe UI" w:cs="Segoe UI"/>
          <w:sz w:val="22"/>
          <w:szCs w:val="22"/>
          <w:u w:val="single"/>
        </w:rPr>
        <w:t>řádného provedení a dokončení díla</w:t>
      </w:r>
      <w:r w:rsidR="003E04F9" w:rsidRPr="00C31347">
        <w:rPr>
          <w:rFonts w:ascii="Segoe UI" w:hAnsi="Segoe UI" w:cs="Segoe UI"/>
          <w:sz w:val="22"/>
          <w:szCs w:val="22"/>
        </w:rPr>
        <w:t xml:space="preserve"> </w:t>
      </w:r>
      <w:r w:rsidR="00342637" w:rsidRPr="00C31347">
        <w:rPr>
          <w:rFonts w:ascii="Segoe UI" w:hAnsi="Segoe UI" w:cs="Segoe UI"/>
          <w:sz w:val="22"/>
          <w:szCs w:val="22"/>
        </w:rPr>
        <w:t xml:space="preserve">poskytne Zhotovitel Objednateli finanční záruku (dále jen </w:t>
      </w:r>
      <w:r w:rsidR="00342637" w:rsidRPr="00C31347">
        <w:rPr>
          <w:rFonts w:ascii="Segoe UI" w:hAnsi="Segoe UI" w:cs="Segoe UI"/>
          <w:i/>
          <w:iCs/>
          <w:sz w:val="22"/>
          <w:szCs w:val="22"/>
        </w:rPr>
        <w:t>„</w:t>
      </w:r>
      <w:r w:rsidR="00342637" w:rsidRPr="00C31347">
        <w:rPr>
          <w:rFonts w:ascii="Segoe UI" w:hAnsi="Segoe UI" w:cs="Segoe UI"/>
          <w:b/>
          <w:bCs/>
          <w:i/>
          <w:iCs/>
          <w:sz w:val="22"/>
          <w:szCs w:val="22"/>
        </w:rPr>
        <w:t>Bankovní záruka za řádné dokončení</w:t>
      </w:r>
      <w:r w:rsidR="00342637" w:rsidRPr="00C31347">
        <w:rPr>
          <w:rFonts w:ascii="Segoe UI" w:hAnsi="Segoe UI" w:cs="Segoe UI"/>
          <w:i/>
          <w:iCs/>
          <w:sz w:val="22"/>
          <w:szCs w:val="22"/>
        </w:rPr>
        <w:t>“</w:t>
      </w:r>
      <w:r w:rsidR="00342637" w:rsidRPr="00C31347">
        <w:rPr>
          <w:rFonts w:ascii="Segoe UI" w:hAnsi="Segoe UI" w:cs="Segoe UI"/>
          <w:sz w:val="22"/>
          <w:szCs w:val="22"/>
        </w:rPr>
        <w:t xml:space="preserve">), a to </w:t>
      </w:r>
      <w:r w:rsidR="00CB6EBF" w:rsidRPr="00C31347">
        <w:rPr>
          <w:rFonts w:ascii="Segoe UI" w:hAnsi="Segoe UI" w:cs="Segoe UI"/>
          <w:sz w:val="22"/>
          <w:szCs w:val="22"/>
        </w:rPr>
        <w:t xml:space="preserve">nejpozději </w:t>
      </w:r>
      <w:r w:rsidR="001935E8">
        <w:rPr>
          <w:rFonts w:ascii="Segoe UI" w:hAnsi="Segoe UI" w:cs="Segoe UI"/>
          <w:sz w:val="22"/>
          <w:szCs w:val="22"/>
        </w:rPr>
        <w:t>v den</w:t>
      </w:r>
      <w:r w:rsidR="00CB6EBF" w:rsidRPr="00C31347">
        <w:rPr>
          <w:rFonts w:ascii="Segoe UI" w:hAnsi="Segoe UI" w:cs="Segoe UI"/>
          <w:sz w:val="22"/>
          <w:szCs w:val="22"/>
        </w:rPr>
        <w:t xml:space="preserve"> předání Staveniště dle odst. </w:t>
      </w:r>
      <w:r w:rsidR="00CB6EBF" w:rsidRPr="00C31347">
        <w:rPr>
          <w:rFonts w:ascii="Segoe UI" w:hAnsi="Segoe UI" w:cs="Segoe UI"/>
          <w:sz w:val="22"/>
          <w:szCs w:val="22"/>
        </w:rPr>
        <w:fldChar w:fldCharType="begin"/>
      </w:r>
      <w:r w:rsidR="00CB6EBF" w:rsidRPr="00C31347">
        <w:rPr>
          <w:rFonts w:ascii="Segoe UI" w:hAnsi="Segoe UI" w:cs="Segoe UI"/>
          <w:sz w:val="22"/>
          <w:szCs w:val="22"/>
        </w:rPr>
        <w:instrText xml:space="preserve"> REF _Ref443922855 \r \h </w:instrText>
      </w:r>
      <w:r w:rsidR="00C31347">
        <w:rPr>
          <w:rFonts w:ascii="Segoe UI" w:hAnsi="Segoe UI" w:cs="Segoe UI"/>
          <w:sz w:val="22"/>
          <w:szCs w:val="22"/>
        </w:rPr>
        <w:instrText xml:space="preserve"> \* MERGEFORMAT </w:instrText>
      </w:r>
      <w:r w:rsidR="00CB6EBF" w:rsidRPr="00C31347">
        <w:rPr>
          <w:rFonts w:ascii="Segoe UI" w:hAnsi="Segoe UI" w:cs="Segoe UI"/>
          <w:sz w:val="22"/>
          <w:szCs w:val="22"/>
        </w:rPr>
      </w:r>
      <w:r w:rsidR="00CB6EBF" w:rsidRPr="00C31347">
        <w:rPr>
          <w:rFonts w:ascii="Segoe UI" w:hAnsi="Segoe UI" w:cs="Segoe UI"/>
          <w:sz w:val="22"/>
          <w:szCs w:val="22"/>
        </w:rPr>
        <w:fldChar w:fldCharType="separate"/>
      </w:r>
      <w:r w:rsidR="00A77AC5">
        <w:rPr>
          <w:rFonts w:ascii="Segoe UI" w:hAnsi="Segoe UI" w:cs="Segoe UI"/>
          <w:sz w:val="22"/>
          <w:szCs w:val="22"/>
        </w:rPr>
        <w:t>8.6</w:t>
      </w:r>
      <w:r w:rsidR="00CB6EBF" w:rsidRPr="00C31347">
        <w:rPr>
          <w:rFonts w:ascii="Segoe UI" w:hAnsi="Segoe UI" w:cs="Segoe UI"/>
          <w:sz w:val="22"/>
          <w:szCs w:val="22"/>
        </w:rPr>
        <w:fldChar w:fldCharType="end"/>
      </w:r>
      <w:r w:rsidR="00CB6EBF" w:rsidRPr="00C31347">
        <w:rPr>
          <w:rFonts w:ascii="Segoe UI" w:hAnsi="Segoe UI" w:cs="Segoe UI"/>
          <w:sz w:val="22"/>
          <w:szCs w:val="22"/>
        </w:rPr>
        <w:t xml:space="preserve"> Smlouvy</w:t>
      </w:r>
      <w:r w:rsidR="00342637" w:rsidRPr="00C31347">
        <w:rPr>
          <w:rFonts w:ascii="Segoe UI" w:hAnsi="Segoe UI" w:cs="Segoe UI"/>
          <w:sz w:val="22"/>
          <w:szCs w:val="22"/>
        </w:rPr>
        <w:t>, která musí být udržována v platnosti po dobu nejméně do 30 dnů ode dne předání a převzetí díla a za současného dodržení těchto podmínek:</w:t>
      </w:r>
      <w:bookmarkEnd w:id="105"/>
    </w:p>
    <w:bookmarkEnd w:id="106"/>
    <w:p w14:paraId="5D522848" w14:textId="6B2CFD2C" w:rsidR="00B3190A" w:rsidRPr="00C31347" w:rsidRDefault="004F4088" w:rsidP="00F072A5">
      <w:pPr>
        <w:widowControl w:val="0"/>
        <w:numPr>
          <w:ilvl w:val="2"/>
          <w:numId w:val="16"/>
        </w:numPr>
        <w:tabs>
          <w:tab w:val="clear" w:pos="2325"/>
          <w:tab w:val="num" w:pos="851"/>
        </w:tabs>
        <w:spacing w:after="120" w:line="276" w:lineRule="auto"/>
        <w:ind w:left="851" w:hanging="284"/>
        <w:jc w:val="both"/>
        <w:rPr>
          <w:rFonts w:ascii="Segoe UI" w:hAnsi="Segoe UI" w:cs="Segoe UI"/>
          <w:sz w:val="22"/>
          <w:szCs w:val="22"/>
        </w:rPr>
      </w:pPr>
      <w:r w:rsidRPr="00C31347">
        <w:rPr>
          <w:rFonts w:ascii="Segoe UI" w:hAnsi="Segoe UI" w:cs="Segoe UI"/>
          <w:sz w:val="22"/>
          <w:szCs w:val="22"/>
        </w:rPr>
        <w:t xml:space="preserve">Zhotovitel </w:t>
      </w:r>
      <w:r w:rsidR="00342637" w:rsidRPr="00C31347">
        <w:rPr>
          <w:rFonts w:ascii="Segoe UI" w:hAnsi="Segoe UI" w:cs="Segoe UI"/>
          <w:sz w:val="22"/>
          <w:szCs w:val="22"/>
        </w:rPr>
        <w:t>má sjednánu platnou Bankovní záruku za řádné dokončení s platností nejpozději ode dne předání Staveniště po zbývající dobu provádění díla</w:t>
      </w:r>
      <w:r w:rsidRPr="00C31347">
        <w:rPr>
          <w:rFonts w:ascii="Segoe UI" w:hAnsi="Segoe UI" w:cs="Segoe UI"/>
          <w:sz w:val="22"/>
          <w:szCs w:val="22"/>
        </w:rPr>
        <w:t xml:space="preserve">, </w:t>
      </w:r>
      <w:r w:rsidR="008E3823" w:rsidRPr="00C31347">
        <w:rPr>
          <w:rFonts w:ascii="Segoe UI" w:hAnsi="Segoe UI" w:cs="Segoe UI"/>
          <w:sz w:val="22"/>
          <w:szCs w:val="22"/>
        </w:rPr>
        <w:t>poskytnutou</w:t>
      </w:r>
      <w:r w:rsidR="00740238" w:rsidRPr="00C31347">
        <w:rPr>
          <w:rFonts w:ascii="Segoe UI" w:hAnsi="Segoe UI" w:cs="Segoe UI"/>
          <w:sz w:val="22"/>
          <w:szCs w:val="22"/>
        </w:rPr>
        <w:t xml:space="preserve"> bankou</w:t>
      </w:r>
      <w:r w:rsidR="008E3823" w:rsidRPr="00C31347">
        <w:rPr>
          <w:rFonts w:ascii="Segoe UI" w:hAnsi="Segoe UI" w:cs="Segoe UI"/>
          <w:sz w:val="22"/>
          <w:szCs w:val="22"/>
        </w:rPr>
        <w:t xml:space="preserve"> </w:t>
      </w:r>
      <w:r w:rsidR="004C2B20" w:rsidRPr="00C31347">
        <w:rPr>
          <w:rFonts w:ascii="Segoe UI" w:hAnsi="Segoe UI" w:cs="Segoe UI"/>
          <w:sz w:val="22"/>
          <w:szCs w:val="22"/>
        </w:rPr>
        <w:t xml:space="preserve">se sídlem v EU </w:t>
      </w:r>
      <w:r w:rsidR="008E3823" w:rsidRPr="00C31347">
        <w:rPr>
          <w:rFonts w:ascii="Segoe UI" w:hAnsi="Segoe UI" w:cs="Segoe UI"/>
          <w:sz w:val="22"/>
          <w:szCs w:val="22"/>
        </w:rPr>
        <w:t>(dále jen „</w:t>
      </w:r>
      <w:r w:rsidR="008E3823" w:rsidRPr="00C31347">
        <w:rPr>
          <w:rFonts w:ascii="Segoe UI" w:hAnsi="Segoe UI" w:cs="Segoe UI"/>
          <w:b/>
          <w:i/>
          <w:sz w:val="22"/>
          <w:szCs w:val="22"/>
        </w:rPr>
        <w:t>Banka</w:t>
      </w:r>
      <w:r w:rsidR="008E3823" w:rsidRPr="00C31347">
        <w:rPr>
          <w:rFonts w:ascii="Segoe UI" w:hAnsi="Segoe UI" w:cs="Segoe UI"/>
          <w:sz w:val="22"/>
          <w:szCs w:val="22"/>
        </w:rPr>
        <w:t>“)</w:t>
      </w:r>
      <w:r w:rsidR="00740238" w:rsidRPr="00C31347">
        <w:rPr>
          <w:rFonts w:ascii="Segoe UI" w:hAnsi="Segoe UI" w:cs="Segoe UI"/>
          <w:sz w:val="22"/>
          <w:szCs w:val="22"/>
        </w:rPr>
        <w:t xml:space="preserve">, </w:t>
      </w:r>
      <w:r w:rsidR="00B3190A" w:rsidRPr="00C31347">
        <w:rPr>
          <w:rFonts w:ascii="Segoe UI" w:hAnsi="Segoe UI" w:cs="Segoe UI"/>
          <w:sz w:val="22"/>
          <w:szCs w:val="22"/>
        </w:rPr>
        <w:t>ve smyslu ustanovení §</w:t>
      </w:r>
      <w:r w:rsidR="008D01E0" w:rsidRPr="00C31347">
        <w:rPr>
          <w:rFonts w:ascii="Segoe UI" w:hAnsi="Segoe UI" w:cs="Segoe UI"/>
          <w:sz w:val="22"/>
          <w:szCs w:val="22"/>
        </w:rPr>
        <w:t> </w:t>
      </w:r>
      <w:r w:rsidR="00736454" w:rsidRPr="00C31347">
        <w:rPr>
          <w:rFonts w:ascii="Segoe UI" w:hAnsi="Segoe UI" w:cs="Segoe UI"/>
          <w:sz w:val="22"/>
          <w:szCs w:val="22"/>
        </w:rPr>
        <w:t>2029</w:t>
      </w:r>
      <w:r w:rsidR="00B3190A" w:rsidRPr="00C31347">
        <w:rPr>
          <w:rFonts w:ascii="Segoe UI" w:hAnsi="Segoe UI" w:cs="Segoe UI"/>
          <w:sz w:val="22"/>
          <w:szCs w:val="22"/>
        </w:rPr>
        <w:t xml:space="preserve"> a násl. </w:t>
      </w:r>
      <w:r w:rsidR="00415BD2" w:rsidRPr="00C31347">
        <w:rPr>
          <w:rFonts w:ascii="Segoe UI" w:hAnsi="Segoe UI" w:cs="Segoe UI"/>
          <w:sz w:val="22"/>
          <w:szCs w:val="22"/>
        </w:rPr>
        <w:t>o</w:t>
      </w:r>
      <w:r w:rsidR="00736454" w:rsidRPr="00C31347">
        <w:rPr>
          <w:rFonts w:ascii="Segoe UI" w:hAnsi="Segoe UI" w:cs="Segoe UI"/>
          <w:sz w:val="22"/>
          <w:szCs w:val="22"/>
        </w:rPr>
        <w:t>bčanského zákoníku</w:t>
      </w:r>
      <w:r w:rsidR="007D702A" w:rsidRPr="00C31347">
        <w:rPr>
          <w:rFonts w:ascii="Segoe UI" w:hAnsi="Segoe UI" w:cs="Segoe UI"/>
          <w:sz w:val="22"/>
          <w:szCs w:val="22"/>
        </w:rPr>
        <w:t xml:space="preserve">; Bankovní záruka </w:t>
      </w:r>
      <w:r w:rsidR="00F73C48" w:rsidRPr="00C31347">
        <w:rPr>
          <w:rFonts w:ascii="Segoe UI" w:hAnsi="Segoe UI" w:cs="Segoe UI"/>
          <w:sz w:val="22"/>
          <w:szCs w:val="22"/>
        </w:rPr>
        <w:t xml:space="preserve">za řádné dokončení </w:t>
      </w:r>
      <w:r w:rsidR="00B3190A" w:rsidRPr="00C31347">
        <w:rPr>
          <w:rFonts w:ascii="Segoe UI" w:hAnsi="Segoe UI" w:cs="Segoe UI"/>
          <w:sz w:val="22"/>
          <w:szCs w:val="22"/>
        </w:rPr>
        <w:t>v záruční listině obsah</w:t>
      </w:r>
      <w:r w:rsidRPr="00C31347">
        <w:rPr>
          <w:rFonts w:ascii="Segoe UI" w:hAnsi="Segoe UI" w:cs="Segoe UI"/>
          <w:sz w:val="22"/>
          <w:szCs w:val="22"/>
        </w:rPr>
        <w:t>uje</w:t>
      </w:r>
      <w:r w:rsidR="00B3190A" w:rsidRPr="00C31347">
        <w:rPr>
          <w:rFonts w:ascii="Segoe UI" w:hAnsi="Segoe UI" w:cs="Segoe UI"/>
          <w:sz w:val="22"/>
          <w:szCs w:val="22"/>
        </w:rPr>
        <w:t xml:space="preserve"> písemné prohlášení </w:t>
      </w:r>
      <w:r w:rsidR="008E3823" w:rsidRPr="00C31347">
        <w:rPr>
          <w:rFonts w:ascii="Segoe UI" w:hAnsi="Segoe UI" w:cs="Segoe UI"/>
          <w:sz w:val="22"/>
          <w:szCs w:val="22"/>
        </w:rPr>
        <w:t>B</w:t>
      </w:r>
      <w:r w:rsidR="00B3190A" w:rsidRPr="00C31347">
        <w:rPr>
          <w:rFonts w:ascii="Segoe UI" w:hAnsi="Segoe UI" w:cs="Segoe UI"/>
          <w:sz w:val="22"/>
          <w:szCs w:val="22"/>
        </w:rPr>
        <w:t xml:space="preserve">anky, že tato uspokojí nároky </w:t>
      </w:r>
      <w:r w:rsidR="00BE2007" w:rsidRPr="00C31347">
        <w:rPr>
          <w:rFonts w:ascii="Segoe UI" w:hAnsi="Segoe UI" w:cs="Segoe UI"/>
          <w:sz w:val="22"/>
          <w:szCs w:val="22"/>
        </w:rPr>
        <w:t>Objednatel</w:t>
      </w:r>
      <w:r w:rsidR="00B3190A" w:rsidRPr="00C31347">
        <w:rPr>
          <w:rFonts w:ascii="Segoe UI" w:hAnsi="Segoe UI" w:cs="Segoe UI"/>
          <w:sz w:val="22"/>
          <w:szCs w:val="22"/>
        </w:rPr>
        <w:t xml:space="preserve">e </w:t>
      </w:r>
      <w:r w:rsidR="00CB6EBF" w:rsidRPr="00C31347">
        <w:rPr>
          <w:rFonts w:ascii="Segoe UI" w:hAnsi="Segoe UI" w:cs="Segoe UI"/>
          <w:sz w:val="22"/>
          <w:szCs w:val="22"/>
        </w:rPr>
        <w:t>v</w:t>
      </w:r>
      <w:r w:rsidR="00C927A4">
        <w:rPr>
          <w:rFonts w:ascii="Segoe UI" w:hAnsi="Segoe UI" w:cs="Segoe UI"/>
          <w:sz w:val="22"/>
          <w:szCs w:val="22"/>
        </w:rPr>
        <w:t> </w:t>
      </w:r>
      <w:r w:rsidR="00CB6EBF" w:rsidRPr="00C31347">
        <w:rPr>
          <w:rFonts w:ascii="Segoe UI" w:hAnsi="Segoe UI" w:cs="Segoe UI"/>
          <w:sz w:val="22"/>
          <w:szCs w:val="22"/>
        </w:rPr>
        <w:t>rozsahu</w:t>
      </w:r>
      <w:r w:rsidR="00C927A4">
        <w:rPr>
          <w:rFonts w:ascii="Segoe UI" w:hAnsi="Segoe UI" w:cs="Segoe UI"/>
          <w:sz w:val="22"/>
          <w:szCs w:val="22"/>
        </w:rPr>
        <w:t xml:space="preserve"> do částky </w:t>
      </w:r>
      <w:r w:rsidR="00A64FCF">
        <w:rPr>
          <w:rFonts w:ascii="Segoe UI" w:hAnsi="Segoe UI" w:cs="Segoe UI"/>
          <w:sz w:val="22"/>
          <w:szCs w:val="22"/>
        </w:rPr>
        <w:t>4</w:t>
      </w:r>
      <w:r w:rsidR="00C927A4" w:rsidRPr="00160BA6">
        <w:rPr>
          <w:rFonts w:ascii="Segoe UI" w:hAnsi="Segoe UI" w:cs="Segoe UI"/>
          <w:sz w:val="22"/>
          <w:szCs w:val="22"/>
        </w:rPr>
        <w:t> 000 000</w:t>
      </w:r>
      <w:r w:rsidR="00C927A4">
        <w:rPr>
          <w:rFonts w:ascii="Segoe UI" w:hAnsi="Segoe UI" w:cs="Segoe UI"/>
          <w:sz w:val="22"/>
          <w:szCs w:val="22"/>
        </w:rPr>
        <w:t xml:space="preserve"> Kč</w:t>
      </w:r>
      <w:r w:rsidR="00924A53" w:rsidRPr="00C31347">
        <w:rPr>
          <w:rFonts w:ascii="Segoe UI" w:hAnsi="Segoe UI" w:cs="Segoe UI"/>
          <w:sz w:val="22"/>
          <w:szCs w:val="22"/>
        </w:rPr>
        <w:t>,</w:t>
      </w:r>
      <w:r w:rsidR="00B3190A" w:rsidRPr="00C31347">
        <w:rPr>
          <w:rFonts w:ascii="Segoe UI" w:hAnsi="Segoe UI" w:cs="Segoe UI"/>
          <w:sz w:val="22"/>
          <w:szCs w:val="22"/>
        </w:rPr>
        <w:t xml:space="preserve"> pokud </w:t>
      </w:r>
      <w:r w:rsidR="00BE2007" w:rsidRPr="00C31347">
        <w:rPr>
          <w:rFonts w:ascii="Segoe UI" w:hAnsi="Segoe UI" w:cs="Segoe UI"/>
          <w:sz w:val="22"/>
          <w:szCs w:val="22"/>
        </w:rPr>
        <w:t>Zhotovitel</w:t>
      </w:r>
      <w:r w:rsidR="00B3190A" w:rsidRPr="00C31347">
        <w:rPr>
          <w:rFonts w:ascii="Segoe UI" w:hAnsi="Segoe UI" w:cs="Segoe UI"/>
          <w:sz w:val="22"/>
          <w:szCs w:val="22"/>
        </w:rPr>
        <w:t xml:space="preserve"> </w:t>
      </w:r>
      <w:r w:rsidR="002261E9" w:rsidRPr="00C31347">
        <w:rPr>
          <w:rFonts w:ascii="Segoe UI" w:hAnsi="Segoe UI" w:cs="Segoe UI"/>
          <w:sz w:val="22"/>
          <w:szCs w:val="22"/>
        </w:rPr>
        <w:t xml:space="preserve">dílo neprovádí řádně či </w:t>
      </w:r>
      <w:r w:rsidR="00B3190A" w:rsidRPr="00C31347">
        <w:rPr>
          <w:rFonts w:ascii="Segoe UI" w:hAnsi="Segoe UI" w:cs="Segoe UI"/>
          <w:sz w:val="22"/>
          <w:szCs w:val="22"/>
        </w:rPr>
        <w:t xml:space="preserve">nedokončí dílo dle této </w:t>
      </w:r>
      <w:r w:rsidR="00627A19" w:rsidRPr="00C31347">
        <w:rPr>
          <w:rFonts w:ascii="Segoe UI" w:hAnsi="Segoe UI" w:cs="Segoe UI"/>
          <w:sz w:val="22"/>
          <w:szCs w:val="22"/>
        </w:rPr>
        <w:t>Smlouvy</w:t>
      </w:r>
      <w:r w:rsidR="00B3190A" w:rsidRPr="00C31347">
        <w:rPr>
          <w:rFonts w:ascii="Segoe UI" w:hAnsi="Segoe UI" w:cs="Segoe UI"/>
          <w:sz w:val="22"/>
          <w:szCs w:val="22"/>
        </w:rPr>
        <w:t xml:space="preserve"> ve sjednané lhůtě</w:t>
      </w:r>
      <w:r w:rsidR="00474075" w:rsidRPr="00C31347">
        <w:rPr>
          <w:rFonts w:ascii="Segoe UI" w:hAnsi="Segoe UI" w:cs="Segoe UI"/>
          <w:sz w:val="22"/>
          <w:szCs w:val="22"/>
        </w:rPr>
        <w:t xml:space="preserve"> a/nebo neodstraní </w:t>
      </w:r>
      <w:r w:rsidR="00D658D3" w:rsidRPr="00C31347">
        <w:rPr>
          <w:rFonts w:ascii="Segoe UI" w:hAnsi="Segoe UI" w:cs="Segoe UI"/>
          <w:sz w:val="22"/>
          <w:szCs w:val="22"/>
        </w:rPr>
        <w:t>D</w:t>
      </w:r>
      <w:r w:rsidR="00474075" w:rsidRPr="00C31347">
        <w:rPr>
          <w:rFonts w:ascii="Segoe UI" w:hAnsi="Segoe UI" w:cs="Segoe UI"/>
          <w:sz w:val="22"/>
          <w:szCs w:val="22"/>
        </w:rPr>
        <w:t xml:space="preserve">robné vady </w:t>
      </w:r>
      <w:r w:rsidR="00771894" w:rsidRPr="00C31347">
        <w:rPr>
          <w:rFonts w:ascii="Segoe UI" w:hAnsi="Segoe UI" w:cs="Segoe UI"/>
          <w:sz w:val="22"/>
          <w:szCs w:val="22"/>
        </w:rPr>
        <w:t>ve sjednané lhůtě</w:t>
      </w:r>
      <w:r w:rsidR="00012027" w:rsidRPr="00C31347">
        <w:rPr>
          <w:rFonts w:ascii="Segoe UI" w:hAnsi="Segoe UI" w:cs="Segoe UI"/>
          <w:sz w:val="22"/>
          <w:szCs w:val="22"/>
        </w:rPr>
        <w:t xml:space="preserve">, </w:t>
      </w:r>
      <w:r w:rsidR="00C445E1" w:rsidRPr="00C31347">
        <w:rPr>
          <w:rFonts w:ascii="Segoe UI" w:hAnsi="Segoe UI" w:cs="Segoe UI"/>
          <w:sz w:val="22"/>
          <w:szCs w:val="22"/>
        </w:rPr>
        <w:t xml:space="preserve">a/nebo nevyklidí do </w:t>
      </w:r>
      <w:r w:rsidR="00DC588E" w:rsidRPr="00C31347">
        <w:rPr>
          <w:rFonts w:ascii="Segoe UI" w:hAnsi="Segoe UI" w:cs="Segoe UI"/>
          <w:sz w:val="22"/>
          <w:szCs w:val="22"/>
        </w:rPr>
        <w:t>10</w:t>
      </w:r>
      <w:r w:rsidR="007D702A" w:rsidRPr="00C31347">
        <w:rPr>
          <w:rFonts w:ascii="Segoe UI" w:hAnsi="Segoe UI" w:cs="Segoe UI"/>
          <w:sz w:val="22"/>
          <w:szCs w:val="22"/>
        </w:rPr>
        <w:t xml:space="preserve"> </w:t>
      </w:r>
      <w:r w:rsidR="00C445E1" w:rsidRPr="00C31347">
        <w:rPr>
          <w:rFonts w:ascii="Segoe UI" w:hAnsi="Segoe UI" w:cs="Segoe UI"/>
          <w:sz w:val="22"/>
          <w:szCs w:val="22"/>
        </w:rPr>
        <w:t xml:space="preserve">dnů po předání a převzetí díla </w:t>
      </w:r>
      <w:r w:rsidR="00A51482" w:rsidRPr="00C31347">
        <w:rPr>
          <w:rFonts w:ascii="Segoe UI" w:hAnsi="Segoe UI" w:cs="Segoe UI"/>
          <w:sz w:val="22"/>
          <w:szCs w:val="22"/>
        </w:rPr>
        <w:t>Staveniště</w:t>
      </w:r>
      <w:r w:rsidR="00B3190A" w:rsidRPr="00C31347">
        <w:rPr>
          <w:rFonts w:ascii="Segoe UI" w:hAnsi="Segoe UI" w:cs="Segoe UI"/>
          <w:sz w:val="22"/>
          <w:szCs w:val="22"/>
        </w:rPr>
        <w:t xml:space="preserve">. </w:t>
      </w:r>
      <w:r w:rsidR="00BA17EA" w:rsidRPr="00C31347">
        <w:rPr>
          <w:rFonts w:ascii="Segoe UI" w:hAnsi="Segoe UI" w:cs="Segoe UI"/>
          <w:sz w:val="22"/>
          <w:szCs w:val="22"/>
        </w:rPr>
        <w:t xml:space="preserve">Bankovní záruka za řádné dokončení pokryje finanční nároky Objednatele (zákonné či smluvní sankce, náhradu škody, aj.) vzniklé v důsledku neplnění stanovených povinností Zhotovitele. </w:t>
      </w:r>
      <w:r w:rsidR="00B3190A" w:rsidRPr="00C31347">
        <w:rPr>
          <w:rFonts w:ascii="Segoe UI" w:hAnsi="Segoe UI" w:cs="Segoe UI"/>
          <w:sz w:val="22"/>
          <w:szCs w:val="22"/>
        </w:rPr>
        <w:t xml:space="preserve">Záruční listina </w:t>
      </w:r>
      <w:r w:rsidR="00342637" w:rsidRPr="00C31347">
        <w:rPr>
          <w:rFonts w:ascii="Segoe UI" w:hAnsi="Segoe UI" w:cs="Segoe UI"/>
          <w:sz w:val="22"/>
          <w:szCs w:val="22"/>
        </w:rPr>
        <w:t>neobsahuje</w:t>
      </w:r>
      <w:r w:rsidR="008D01E0" w:rsidRPr="00C31347">
        <w:rPr>
          <w:rFonts w:ascii="Segoe UI" w:hAnsi="Segoe UI" w:cs="Segoe UI"/>
          <w:sz w:val="22"/>
          <w:szCs w:val="22"/>
        </w:rPr>
        <w:t xml:space="preserve"> další podmínky Banky.</w:t>
      </w:r>
      <w:r w:rsidR="00B3190A" w:rsidRPr="00C31347">
        <w:rPr>
          <w:rFonts w:ascii="Segoe UI" w:hAnsi="Segoe UI" w:cs="Segoe UI"/>
          <w:sz w:val="22"/>
          <w:szCs w:val="22"/>
        </w:rPr>
        <w:t xml:space="preserve"> Bankovní záruka za řádné dokončení</w:t>
      </w:r>
      <w:r w:rsidR="008D01E0" w:rsidRPr="00C31347">
        <w:rPr>
          <w:rFonts w:ascii="Segoe UI" w:hAnsi="Segoe UI" w:cs="Segoe UI"/>
          <w:sz w:val="22"/>
          <w:szCs w:val="22"/>
        </w:rPr>
        <w:t xml:space="preserve"> bude</w:t>
      </w:r>
      <w:r w:rsidR="00B3190A" w:rsidRPr="00C31347">
        <w:rPr>
          <w:rFonts w:ascii="Segoe UI" w:hAnsi="Segoe UI" w:cs="Segoe UI"/>
          <w:sz w:val="22"/>
          <w:szCs w:val="22"/>
        </w:rPr>
        <w:t xml:space="preserve"> neodvolatelná, splatná</w:t>
      </w:r>
      <w:r w:rsidR="008D01E0" w:rsidRPr="00C31347">
        <w:rPr>
          <w:rFonts w:ascii="Segoe UI" w:hAnsi="Segoe UI" w:cs="Segoe UI"/>
          <w:sz w:val="22"/>
          <w:szCs w:val="22"/>
        </w:rPr>
        <w:t xml:space="preserve"> bez námitek a</w:t>
      </w:r>
      <w:r w:rsidR="00B3190A" w:rsidRPr="00C31347">
        <w:rPr>
          <w:rFonts w:ascii="Segoe UI" w:hAnsi="Segoe UI" w:cs="Segoe UI"/>
          <w:sz w:val="22"/>
          <w:szCs w:val="22"/>
        </w:rPr>
        <w:t xml:space="preserve"> na první vyžádání. Originál </w:t>
      </w:r>
      <w:r w:rsidR="008E3823" w:rsidRPr="00C31347">
        <w:rPr>
          <w:rFonts w:ascii="Segoe UI" w:hAnsi="Segoe UI" w:cs="Segoe UI"/>
          <w:sz w:val="22"/>
          <w:szCs w:val="22"/>
        </w:rPr>
        <w:t>B</w:t>
      </w:r>
      <w:r w:rsidR="00B3190A" w:rsidRPr="00C31347">
        <w:rPr>
          <w:rFonts w:ascii="Segoe UI" w:hAnsi="Segoe UI" w:cs="Segoe UI"/>
          <w:sz w:val="22"/>
          <w:szCs w:val="22"/>
        </w:rPr>
        <w:t xml:space="preserve">ankovní záruky za řádné dokončení díla bude mít v držení po celou dobu provádění díla </w:t>
      </w:r>
      <w:r w:rsidR="00BE2007" w:rsidRPr="00C31347">
        <w:rPr>
          <w:rFonts w:ascii="Segoe UI" w:hAnsi="Segoe UI" w:cs="Segoe UI"/>
          <w:sz w:val="22"/>
          <w:szCs w:val="22"/>
        </w:rPr>
        <w:t>Objednatel</w:t>
      </w:r>
      <w:r w:rsidR="00C8207D" w:rsidRPr="00C31347">
        <w:rPr>
          <w:rFonts w:ascii="Segoe UI" w:hAnsi="Segoe UI" w:cs="Segoe UI"/>
          <w:sz w:val="22"/>
          <w:szCs w:val="22"/>
        </w:rPr>
        <w:t>.</w:t>
      </w:r>
    </w:p>
    <w:p w14:paraId="33E0470C" w14:textId="0CDF2A65" w:rsidR="00B3190A" w:rsidRPr="00C31347" w:rsidRDefault="00E73308" w:rsidP="00F072A5">
      <w:pPr>
        <w:numPr>
          <w:ilvl w:val="2"/>
          <w:numId w:val="16"/>
        </w:numPr>
        <w:tabs>
          <w:tab w:val="clear" w:pos="2325"/>
          <w:tab w:val="num" w:pos="851"/>
        </w:tabs>
        <w:spacing w:after="120" w:line="276" w:lineRule="auto"/>
        <w:ind w:left="850" w:hanging="425"/>
        <w:jc w:val="both"/>
        <w:rPr>
          <w:rFonts w:ascii="Segoe UI" w:hAnsi="Segoe UI" w:cs="Segoe UI"/>
          <w:sz w:val="22"/>
          <w:szCs w:val="22"/>
        </w:rPr>
      </w:pPr>
      <w:r w:rsidRPr="00C31347">
        <w:rPr>
          <w:rFonts w:ascii="Segoe UI" w:hAnsi="Segoe UI" w:cs="Segoe UI"/>
          <w:sz w:val="22"/>
          <w:szCs w:val="22"/>
        </w:rPr>
        <w:t>B</w:t>
      </w:r>
      <w:r w:rsidR="00B3190A" w:rsidRPr="00C31347">
        <w:rPr>
          <w:rFonts w:ascii="Segoe UI" w:hAnsi="Segoe UI" w:cs="Segoe UI"/>
          <w:sz w:val="22"/>
          <w:szCs w:val="22"/>
        </w:rPr>
        <w:t>ankovní záruk</w:t>
      </w:r>
      <w:r w:rsidRPr="00C31347">
        <w:rPr>
          <w:rFonts w:ascii="Segoe UI" w:hAnsi="Segoe UI" w:cs="Segoe UI"/>
          <w:sz w:val="22"/>
          <w:szCs w:val="22"/>
        </w:rPr>
        <w:t xml:space="preserve">a </w:t>
      </w:r>
      <w:r w:rsidR="008F40B1" w:rsidRPr="00C31347">
        <w:rPr>
          <w:rFonts w:ascii="Segoe UI" w:hAnsi="Segoe UI" w:cs="Segoe UI"/>
          <w:sz w:val="22"/>
          <w:szCs w:val="22"/>
        </w:rPr>
        <w:t>za řádné dokončení</w:t>
      </w:r>
      <w:r w:rsidR="00A83C69" w:rsidRPr="00C31347">
        <w:rPr>
          <w:rFonts w:ascii="Segoe UI" w:hAnsi="Segoe UI" w:cs="Segoe UI"/>
          <w:sz w:val="22"/>
          <w:szCs w:val="22"/>
        </w:rPr>
        <w:t xml:space="preserve"> </w:t>
      </w:r>
      <w:r w:rsidRPr="00C31347">
        <w:rPr>
          <w:rFonts w:ascii="Segoe UI" w:hAnsi="Segoe UI" w:cs="Segoe UI"/>
          <w:sz w:val="22"/>
          <w:szCs w:val="22"/>
        </w:rPr>
        <w:t xml:space="preserve">musí být </w:t>
      </w:r>
      <w:r w:rsidR="004F4088" w:rsidRPr="00C31347">
        <w:rPr>
          <w:rFonts w:ascii="Segoe UI" w:hAnsi="Segoe UI" w:cs="Segoe UI"/>
          <w:sz w:val="22"/>
          <w:szCs w:val="22"/>
        </w:rPr>
        <w:t xml:space="preserve">Zhotovitelem </w:t>
      </w:r>
      <w:r w:rsidRPr="00C31347">
        <w:rPr>
          <w:rFonts w:ascii="Segoe UI" w:hAnsi="Segoe UI" w:cs="Segoe UI"/>
          <w:sz w:val="22"/>
          <w:szCs w:val="22"/>
        </w:rPr>
        <w:t xml:space="preserve">udržována v platnosti po </w:t>
      </w:r>
      <w:r w:rsidR="007D702A" w:rsidRPr="00C31347">
        <w:rPr>
          <w:rFonts w:ascii="Segoe UI" w:hAnsi="Segoe UI" w:cs="Segoe UI"/>
          <w:sz w:val="22"/>
          <w:szCs w:val="22"/>
        </w:rPr>
        <w:t>celou</w:t>
      </w:r>
      <w:r w:rsidR="00FD40B2" w:rsidRPr="00C31347">
        <w:rPr>
          <w:rFonts w:ascii="Segoe UI" w:hAnsi="Segoe UI" w:cs="Segoe UI"/>
          <w:sz w:val="22"/>
          <w:szCs w:val="22"/>
        </w:rPr>
        <w:t xml:space="preserve"> </w:t>
      </w:r>
      <w:r w:rsidR="00B75261" w:rsidRPr="00C31347">
        <w:rPr>
          <w:rFonts w:ascii="Segoe UI" w:hAnsi="Segoe UI" w:cs="Segoe UI"/>
          <w:sz w:val="22"/>
          <w:szCs w:val="22"/>
        </w:rPr>
        <w:t xml:space="preserve">smluvenou </w:t>
      </w:r>
      <w:r w:rsidR="007D702A" w:rsidRPr="00C31347">
        <w:rPr>
          <w:rFonts w:ascii="Segoe UI" w:hAnsi="Segoe UI" w:cs="Segoe UI"/>
          <w:sz w:val="22"/>
          <w:szCs w:val="22"/>
        </w:rPr>
        <w:t>dobu realizace díla</w:t>
      </w:r>
      <w:r w:rsidR="00E76CB6" w:rsidRPr="00C31347">
        <w:rPr>
          <w:rFonts w:ascii="Segoe UI" w:hAnsi="Segoe UI" w:cs="Segoe UI"/>
          <w:sz w:val="22"/>
          <w:szCs w:val="22"/>
        </w:rPr>
        <w:t xml:space="preserve"> </w:t>
      </w:r>
      <w:r w:rsidR="007D702A" w:rsidRPr="00C31347">
        <w:rPr>
          <w:rFonts w:ascii="Segoe UI" w:hAnsi="Segoe UI" w:cs="Segoe UI"/>
          <w:sz w:val="22"/>
          <w:szCs w:val="22"/>
        </w:rPr>
        <w:t xml:space="preserve">prodlouženou o </w:t>
      </w:r>
      <w:r w:rsidRPr="00C31347">
        <w:rPr>
          <w:rFonts w:ascii="Segoe UI" w:hAnsi="Segoe UI" w:cs="Segoe UI"/>
          <w:sz w:val="22"/>
          <w:szCs w:val="22"/>
        </w:rPr>
        <w:t xml:space="preserve">dobu </w:t>
      </w:r>
      <w:r w:rsidR="00B3190A" w:rsidRPr="00C31347">
        <w:rPr>
          <w:rFonts w:ascii="Segoe UI" w:hAnsi="Segoe UI" w:cs="Segoe UI"/>
          <w:sz w:val="22"/>
          <w:szCs w:val="22"/>
        </w:rPr>
        <w:t xml:space="preserve">alespoň </w:t>
      </w:r>
      <w:r w:rsidR="003C6549" w:rsidRPr="00C31347">
        <w:rPr>
          <w:rFonts w:ascii="Segoe UI" w:hAnsi="Segoe UI" w:cs="Segoe UI"/>
          <w:sz w:val="22"/>
          <w:szCs w:val="22"/>
        </w:rPr>
        <w:t>15 </w:t>
      </w:r>
      <w:r w:rsidR="00B3190A" w:rsidRPr="00C31347">
        <w:rPr>
          <w:rFonts w:ascii="Segoe UI" w:hAnsi="Segoe UI" w:cs="Segoe UI"/>
          <w:sz w:val="22"/>
          <w:szCs w:val="22"/>
        </w:rPr>
        <w:t>dnů po </w:t>
      </w:r>
      <w:r w:rsidR="00F6175B" w:rsidRPr="00C31347">
        <w:rPr>
          <w:rFonts w:ascii="Segoe UI" w:hAnsi="Segoe UI" w:cs="Segoe UI"/>
          <w:sz w:val="22"/>
          <w:szCs w:val="22"/>
        </w:rPr>
        <w:t xml:space="preserve">sjednané </w:t>
      </w:r>
      <w:r w:rsidR="00677F3A" w:rsidRPr="00C31347">
        <w:rPr>
          <w:rFonts w:ascii="Segoe UI" w:hAnsi="Segoe UI" w:cs="Segoe UI"/>
          <w:sz w:val="22"/>
          <w:szCs w:val="22"/>
        </w:rPr>
        <w:t xml:space="preserve">době </w:t>
      </w:r>
      <w:r w:rsidR="00B3190A" w:rsidRPr="00C31347">
        <w:rPr>
          <w:rFonts w:ascii="Segoe UI" w:hAnsi="Segoe UI" w:cs="Segoe UI"/>
          <w:sz w:val="22"/>
          <w:szCs w:val="22"/>
        </w:rPr>
        <w:t>pro předání a převzetí díla</w:t>
      </w:r>
      <w:r w:rsidR="003C6549" w:rsidRPr="00C31347">
        <w:rPr>
          <w:rFonts w:ascii="Segoe UI" w:hAnsi="Segoe UI" w:cs="Segoe UI"/>
          <w:sz w:val="22"/>
          <w:szCs w:val="22"/>
        </w:rPr>
        <w:t xml:space="preserve"> a po odstranění případných Drobných vad díla</w:t>
      </w:r>
      <w:r w:rsidR="00B3190A" w:rsidRPr="00C31347">
        <w:rPr>
          <w:rFonts w:ascii="Segoe UI" w:hAnsi="Segoe UI" w:cs="Segoe UI"/>
          <w:sz w:val="22"/>
          <w:szCs w:val="22"/>
        </w:rPr>
        <w:t xml:space="preserve">. Bankovní záruka bude </w:t>
      </w:r>
      <w:r w:rsidR="00BE2007" w:rsidRPr="00C31347">
        <w:rPr>
          <w:rFonts w:ascii="Segoe UI" w:hAnsi="Segoe UI" w:cs="Segoe UI"/>
          <w:sz w:val="22"/>
          <w:szCs w:val="22"/>
        </w:rPr>
        <w:t>Zhotovitel</w:t>
      </w:r>
      <w:r w:rsidR="00B3190A" w:rsidRPr="00C31347">
        <w:rPr>
          <w:rFonts w:ascii="Segoe UI" w:hAnsi="Segoe UI" w:cs="Segoe UI"/>
          <w:sz w:val="22"/>
          <w:szCs w:val="22"/>
        </w:rPr>
        <w:t>i uvolněna po předložení protokolu o předání a převzetí díla</w:t>
      </w:r>
      <w:r w:rsidR="00A6530D" w:rsidRPr="00C31347">
        <w:rPr>
          <w:rFonts w:ascii="Segoe UI" w:hAnsi="Segoe UI" w:cs="Segoe UI"/>
          <w:sz w:val="22"/>
          <w:szCs w:val="22"/>
        </w:rPr>
        <w:t xml:space="preserve"> </w:t>
      </w:r>
      <w:r w:rsidR="00B3190A" w:rsidRPr="00C31347">
        <w:rPr>
          <w:rFonts w:ascii="Segoe UI" w:hAnsi="Segoe UI" w:cs="Segoe UI"/>
          <w:sz w:val="22"/>
          <w:szCs w:val="22"/>
        </w:rPr>
        <w:t xml:space="preserve">podepsaného </w:t>
      </w:r>
      <w:r w:rsidR="00BE2007" w:rsidRPr="00C31347">
        <w:rPr>
          <w:rFonts w:ascii="Segoe UI" w:hAnsi="Segoe UI" w:cs="Segoe UI"/>
          <w:sz w:val="22"/>
          <w:szCs w:val="22"/>
        </w:rPr>
        <w:t>Objednatel</w:t>
      </w:r>
      <w:r w:rsidR="00B3190A" w:rsidRPr="00C31347">
        <w:rPr>
          <w:rFonts w:ascii="Segoe UI" w:hAnsi="Segoe UI" w:cs="Segoe UI"/>
          <w:sz w:val="22"/>
          <w:szCs w:val="22"/>
        </w:rPr>
        <w:t>em</w:t>
      </w:r>
      <w:r w:rsidR="00A83C69" w:rsidRPr="00C31347">
        <w:rPr>
          <w:rFonts w:ascii="Segoe UI" w:hAnsi="Segoe UI" w:cs="Segoe UI"/>
          <w:sz w:val="22"/>
          <w:szCs w:val="22"/>
        </w:rPr>
        <w:t>,</w:t>
      </w:r>
      <w:r w:rsidR="00B3190A" w:rsidRPr="00C31347">
        <w:rPr>
          <w:rFonts w:ascii="Segoe UI" w:hAnsi="Segoe UI" w:cs="Segoe UI"/>
          <w:sz w:val="22"/>
          <w:szCs w:val="22"/>
        </w:rPr>
        <w:t xml:space="preserve"> </w:t>
      </w:r>
      <w:r w:rsidR="00BE2007" w:rsidRPr="00C31347">
        <w:rPr>
          <w:rFonts w:ascii="Segoe UI" w:hAnsi="Segoe UI" w:cs="Segoe UI"/>
          <w:sz w:val="22"/>
          <w:szCs w:val="22"/>
        </w:rPr>
        <w:t>Zhotovitel</w:t>
      </w:r>
      <w:r w:rsidR="00B3190A" w:rsidRPr="00C31347">
        <w:rPr>
          <w:rFonts w:ascii="Segoe UI" w:hAnsi="Segoe UI" w:cs="Segoe UI"/>
          <w:sz w:val="22"/>
          <w:szCs w:val="22"/>
        </w:rPr>
        <w:t>em</w:t>
      </w:r>
      <w:r w:rsidR="00474075" w:rsidRPr="00C31347">
        <w:rPr>
          <w:rFonts w:ascii="Segoe UI" w:hAnsi="Segoe UI" w:cs="Segoe UI"/>
          <w:sz w:val="22"/>
          <w:szCs w:val="22"/>
        </w:rPr>
        <w:t xml:space="preserve"> a po odstranění </w:t>
      </w:r>
      <w:r w:rsidR="00677F3A" w:rsidRPr="00C31347">
        <w:rPr>
          <w:rFonts w:ascii="Segoe UI" w:hAnsi="Segoe UI" w:cs="Segoe UI"/>
          <w:sz w:val="22"/>
          <w:szCs w:val="22"/>
        </w:rPr>
        <w:t xml:space="preserve">případných </w:t>
      </w:r>
      <w:r w:rsidR="007D702A" w:rsidRPr="00C31347">
        <w:rPr>
          <w:rFonts w:ascii="Segoe UI" w:hAnsi="Segoe UI" w:cs="Segoe UI"/>
          <w:sz w:val="22"/>
          <w:szCs w:val="22"/>
        </w:rPr>
        <w:t>D</w:t>
      </w:r>
      <w:r w:rsidR="00474075" w:rsidRPr="00C31347">
        <w:rPr>
          <w:rFonts w:ascii="Segoe UI" w:hAnsi="Segoe UI" w:cs="Segoe UI"/>
          <w:sz w:val="22"/>
          <w:szCs w:val="22"/>
        </w:rPr>
        <w:t>robných vad díla ve sjednané lhůtě</w:t>
      </w:r>
      <w:r w:rsidR="00F51C16" w:rsidRPr="00C31347">
        <w:rPr>
          <w:rFonts w:ascii="Segoe UI" w:hAnsi="Segoe UI" w:cs="Segoe UI"/>
          <w:sz w:val="22"/>
          <w:szCs w:val="22"/>
        </w:rPr>
        <w:t>.</w:t>
      </w:r>
      <w:r w:rsidR="00D616FA" w:rsidRPr="00C31347">
        <w:rPr>
          <w:rFonts w:ascii="Segoe UI" w:hAnsi="Segoe UI" w:cs="Segoe UI"/>
          <w:sz w:val="22"/>
          <w:szCs w:val="22"/>
        </w:rPr>
        <w:t xml:space="preserve"> </w:t>
      </w:r>
      <w:bookmarkStart w:id="107" w:name="_Hlk14786735"/>
      <w:r w:rsidR="00D616FA" w:rsidRPr="00C31347">
        <w:rPr>
          <w:rFonts w:ascii="Segoe UI" w:hAnsi="Segoe UI" w:cs="Segoe UI"/>
          <w:sz w:val="22"/>
          <w:szCs w:val="22"/>
        </w:rPr>
        <w:t>Případné pozdější předání</w:t>
      </w:r>
      <w:r w:rsidR="004947EB" w:rsidRPr="00C31347">
        <w:rPr>
          <w:rFonts w:ascii="Segoe UI" w:hAnsi="Segoe UI" w:cs="Segoe UI"/>
          <w:sz w:val="22"/>
          <w:szCs w:val="22"/>
        </w:rPr>
        <w:t xml:space="preserve"> </w:t>
      </w:r>
      <w:r w:rsidR="002D0611" w:rsidRPr="00C31347">
        <w:rPr>
          <w:rFonts w:ascii="Segoe UI" w:hAnsi="Segoe UI" w:cs="Segoe UI"/>
          <w:sz w:val="22"/>
          <w:szCs w:val="22"/>
        </w:rPr>
        <w:t xml:space="preserve">a převzetí Výsadby zeleně v souladu s odst. </w:t>
      </w:r>
      <w:r w:rsidR="002D0611" w:rsidRPr="00C31347">
        <w:rPr>
          <w:rFonts w:ascii="Segoe UI" w:hAnsi="Segoe UI" w:cs="Segoe UI"/>
          <w:sz w:val="22"/>
          <w:szCs w:val="22"/>
        </w:rPr>
        <w:fldChar w:fldCharType="begin"/>
      </w:r>
      <w:r w:rsidR="002D0611" w:rsidRPr="00C31347">
        <w:rPr>
          <w:rFonts w:ascii="Segoe UI" w:hAnsi="Segoe UI" w:cs="Segoe UI"/>
          <w:sz w:val="22"/>
          <w:szCs w:val="22"/>
        </w:rPr>
        <w:instrText xml:space="preserve"> REF _Ref435356705 \r \h </w:instrText>
      </w:r>
      <w:r w:rsidR="00F072A5" w:rsidRPr="00C31347">
        <w:rPr>
          <w:rFonts w:ascii="Segoe UI" w:hAnsi="Segoe UI" w:cs="Segoe UI"/>
          <w:sz w:val="22"/>
          <w:szCs w:val="22"/>
        </w:rPr>
        <w:instrText xml:space="preserve"> \* MERGEFORMAT </w:instrText>
      </w:r>
      <w:r w:rsidR="002D0611" w:rsidRPr="00C31347">
        <w:rPr>
          <w:rFonts w:ascii="Segoe UI" w:hAnsi="Segoe UI" w:cs="Segoe UI"/>
          <w:sz w:val="22"/>
          <w:szCs w:val="22"/>
        </w:rPr>
      </w:r>
      <w:r w:rsidR="002D0611" w:rsidRPr="00C31347">
        <w:rPr>
          <w:rFonts w:ascii="Segoe UI" w:hAnsi="Segoe UI" w:cs="Segoe UI"/>
          <w:sz w:val="22"/>
          <w:szCs w:val="22"/>
        </w:rPr>
        <w:fldChar w:fldCharType="separate"/>
      </w:r>
      <w:r w:rsidR="00A77AC5">
        <w:rPr>
          <w:rFonts w:ascii="Segoe UI" w:hAnsi="Segoe UI" w:cs="Segoe UI"/>
          <w:sz w:val="22"/>
          <w:szCs w:val="22"/>
        </w:rPr>
        <w:t>3.1</w:t>
      </w:r>
      <w:r w:rsidR="002D0611" w:rsidRPr="00C31347">
        <w:rPr>
          <w:rFonts w:ascii="Segoe UI" w:hAnsi="Segoe UI" w:cs="Segoe UI"/>
          <w:sz w:val="22"/>
          <w:szCs w:val="22"/>
        </w:rPr>
        <w:fldChar w:fldCharType="end"/>
      </w:r>
      <w:r w:rsidR="002D0611" w:rsidRPr="00C31347">
        <w:rPr>
          <w:rFonts w:ascii="Segoe UI" w:hAnsi="Segoe UI" w:cs="Segoe UI"/>
          <w:sz w:val="22"/>
          <w:szCs w:val="22"/>
        </w:rPr>
        <w:t xml:space="preserve"> této Smlouvy </w:t>
      </w:r>
      <w:r w:rsidR="00D616FA" w:rsidRPr="00C31347">
        <w:rPr>
          <w:rFonts w:ascii="Segoe UI" w:hAnsi="Segoe UI" w:cs="Segoe UI"/>
          <w:sz w:val="22"/>
          <w:szCs w:val="22"/>
        </w:rPr>
        <w:t>nemá vliv</w:t>
      </w:r>
      <w:r w:rsidR="00D61970" w:rsidRPr="00C31347">
        <w:rPr>
          <w:rFonts w:ascii="Segoe UI" w:hAnsi="Segoe UI" w:cs="Segoe UI"/>
          <w:sz w:val="22"/>
          <w:szCs w:val="22"/>
        </w:rPr>
        <w:t xml:space="preserve"> na uvolnění Bankovní záruky za řádné dokončení dle předchozí věty.</w:t>
      </w:r>
      <w:bookmarkEnd w:id="107"/>
      <w:r w:rsidR="00D616FA" w:rsidRPr="00C31347">
        <w:rPr>
          <w:rFonts w:ascii="Segoe UI" w:hAnsi="Segoe UI" w:cs="Segoe UI"/>
          <w:sz w:val="22"/>
          <w:szCs w:val="22"/>
        </w:rPr>
        <w:t xml:space="preserve"> </w:t>
      </w:r>
      <w:r w:rsidR="00C8207D" w:rsidRPr="00C31347">
        <w:rPr>
          <w:rFonts w:ascii="Segoe UI" w:hAnsi="Segoe UI" w:cs="Segoe UI"/>
          <w:sz w:val="22"/>
          <w:szCs w:val="22"/>
        </w:rPr>
        <w:t xml:space="preserve">V případě, že dílo nebude </w:t>
      </w:r>
      <w:r w:rsidR="00E76CB6" w:rsidRPr="00C31347">
        <w:rPr>
          <w:rFonts w:ascii="Segoe UI" w:hAnsi="Segoe UI" w:cs="Segoe UI"/>
          <w:sz w:val="22"/>
          <w:szCs w:val="22"/>
        </w:rPr>
        <w:t xml:space="preserve">řádně </w:t>
      </w:r>
      <w:r w:rsidR="00C8207D" w:rsidRPr="00C31347">
        <w:rPr>
          <w:rFonts w:ascii="Segoe UI" w:hAnsi="Segoe UI" w:cs="Segoe UI"/>
          <w:sz w:val="22"/>
          <w:szCs w:val="22"/>
        </w:rPr>
        <w:t>dokončeno</w:t>
      </w:r>
      <w:r w:rsidR="00C90F7D" w:rsidRPr="00C31347">
        <w:rPr>
          <w:rFonts w:ascii="Segoe UI" w:hAnsi="Segoe UI" w:cs="Segoe UI"/>
          <w:sz w:val="22"/>
          <w:szCs w:val="22"/>
        </w:rPr>
        <w:t xml:space="preserve"> a</w:t>
      </w:r>
      <w:r w:rsidR="00D167CE" w:rsidRPr="00C31347">
        <w:rPr>
          <w:rFonts w:ascii="Segoe UI" w:hAnsi="Segoe UI" w:cs="Segoe UI"/>
          <w:sz w:val="22"/>
          <w:szCs w:val="22"/>
        </w:rPr>
        <w:t>/nebo</w:t>
      </w:r>
      <w:r w:rsidR="008F40B1" w:rsidRPr="00C31347">
        <w:rPr>
          <w:rFonts w:ascii="Segoe UI" w:hAnsi="Segoe UI" w:cs="Segoe UI"/>
          <w:sz w:val="22"/>
          <w:szCs w:val="22"/>
        </w:rPr>
        <w:t xml:space="preserve"> nebudou odstraněny Drobné vad</w:t>
      </w:r>
      <w:r w:rsidR="003C6549" w:rsidRPr="00C31347">
        <w:rPr>
          <w:rFonts w:ascii="Segoe UI" w:hAnsi="Segoe UI" w:cs="Segoe UI"/>
          <w:sz w:val="22"/>
          <w:szCs w:val="22"/>
        </w:rPr>
        <w:t>y</w:t>
      </w:r>
      <w:r w:rsidR="00C8207D" w:rsidRPr="00C31347">
        <w:rPr>
          <w:rFonts w:ascii="Segoe UI" w:hAnsi="Segoe UI" w:cs="Segoe UI"/>
          <w:sz w:val="22"/>
          <w:szCs w:val="22"/>
        </w:rPr>
        <w:t xml:space="preserve"> v průběhu trvání Bankovní </w:t>
      </w:r>
      <w:r w:rsidR="00C8207D" w:rsidRPr="00C31347">
        <w:rPr>
          <w:rFonts w:ascii="Segoe UI" w:hAnsi="Segoe UI" w:cs="Segoe UI"/>
          <w:sz w:val="22"/>
          <w:szCs w:val="22"/>
        </w:rPr>
        <w:lastRenderedPageBreak/>
        <w:t>záruky</w:t>
      </w:r>
      <w:r w:rsidR="00E76CB6" w:rsidRPr="00C31347">
        <w:rPr>
          <w:rFonts w:ascii="Segoe UI" w:hAnsi="Segoe UI" w:cs="Segoe UI"/>
          <w:sz w:val="22"/>
          <w:szCs w:val="22"/>
        </w:rPr>
        <w:t xml:space="preserve"> za řádné dokončení</w:t>
      </w:r>
      <w:r w:rsidR="00C8207D" w:rsidRPr="00C31347">
        <w:rPr>
          <w:rFonts w:ascii="Segoe UI" w:hAnsi="Segoe UI" w:cs="Segoe UI"/>
          <w:sz w:val="22"/>
          <w:szCs w:val="22"/>
        </w:rPr>
        <w:t xml:space="preserve">, zavazuje se Zhotovitel Objednateli </w:t>
      </w:r>
      <w:r w:rsidR="00B70ACE" w:rsidRPr="00C31347">
        <w:rPr>
          <w:rFonts w:ascii="Segoe UI" w:hAnsi="Segoe UI" w:cs="Segoe UI"/>
          <w:sz w:val="22"/>
          <w:szCs w:val="22"/>
        </w:rPr>
        <w:t>nejpozději v</w:t>
      </w:r>
      <w:r w:rsidR="008204AD" w:rsidRPr="00C31347">
        <w:rPr>
          <w:rFonts w:ascii="Segoe UI" w:hAnsi="Segoe UI" w:cs="Segoe UI"/>
          <w:sz w:val="22"/>
          <w:szCs w:val="22"/>
        </w:rPr>
        <w:t> poslední pracovní den</w:t>
      </w:r>
      <w:r w:rsidR="00B70ACE" w:rsidRPr="00C31347">
        <w:rPr>
          <w:rFonts w:ascii="Segoe UI" w:hAnsi="Segoe UI" w:cs="Segoe UI"/>
          <w:sz w:val="22"/>
          <w:szCs w:val="22"/>
        </w:rPr>
        <w:t xml:space="preserve"> předcházející </w:t>
      </w:r>
      <w:r w:rsidR="00C8207D" w:rsidRPr="00C31347">
        <w:rPr>
          <w:rFonts w:ascii="Segoe UI" w:hAnsi="Segoe UI" w:cs="Segoe UI"/>
          <w:sz w:val="22"/>
          <w:szCs w:val="22"/>
        </w:rPr>
        <w:t>d</w:t>
      </w:r>
      <w:r w:rsidR="00B70ACE" w:rsidRPr="00C31347">
        <w:rPr>
          <w:rFonts w:ascii="Segoe UI" w:hAnsi="Segoe UI" w:cs="Segoe UI"/>
          <w:sz w:val="22"/>
          <w:szCs w:val="22"/>
        </w:rPr>
        <w:t>ni</w:t>
      </w:r>
      <w:r w:rsidR="00C8207D" w:rsidRPr="00C31347">
        <w:rPr>
          <w:rFonts w:ascii="Segoe UI" w:hAnsi="Segoe UI" w:cs="Segoe UI"/>
          <w:sz w:val="22"/>
          <w:szCs w:val="22"/>
        </w:rPr>
        <w:t xml:space="preserve"> skončení platnosti Bankovní záruky </w:t>
      </w:r>
      <w:r w:rsidR="00E81F5D" w:rsidRPr="00C31347">
        <w:rPr>
          <w:rFonts w:ascii="Segoe UI" w:hAnsi="Segoe UI" w:cs="Segoe UI"/>
          <w:sz w:val="22"/>
          <w:szCs w:val="22"/>
        </w:rPr>
        <w:t xml:space="preserve">za řádné dokončení </w:t>
      </w:r>
      <w:r w:rsidR="00C8207D" w:rsidRPr="00C31347">
        <w:rPr>
          <w:rFonts w:ascii="Segoe UI" w:hAnsi="Segoe UI" w:cs="Segoe UI"/>
          <w:sz w:val="22"/>
          <w:szCs w:val="22"/>
        </w:rPr>
        <w:t xml:space="preserve">předložit </w:t>
      </w:r>
      <w:r w:rsidR="00E81F5D" w:rsidRPr="00C31347">
        <w:rPr>
          <w:rFonts w:ascii="Segoe UI" w:hAnsi="Segoe UI" w:cs="Segoe UI"/>
          <w:sz w:val="22"/>
          <w:szCs w:val="22"/>
        </w:rPr>
        <w:t>novou</w:t>
      </w:r>
      <w:r w:rsidR="00F51C16" w:rsidRPr="00C31347">
        <w:rPr>
          <w:rFonts w:ascii="Segoe UI" w:hAnsi="Segoe UI" w:cs="Segoe UI"/>
          <w:sz w:val="22"/>
          <w:szCs w:val="22"/>
        </w:rPr>
        <w:t xml:space="preserve"> </w:t>
      </w:r>
      <w:r w:rsidR="00C8207D" w:rsidRPr="00C31347">
        <w:rPr>
          <w:rFonts w:ascii="Segoe UI" w:hAnsi="Segoe UI" w:cs="Segoe UI"/>
          <w:sz w:val="22"/>
          <w:szCs w:val="22"/>
        </w:rPr>
        <w:t>Bankovní záruku</w:t>
      </w:r>
      <w:r w:rsidR="00F51C16" w:rsidRPr="00C31347">
        <w:rPr>
          <w:rFonts w:ascii="Segoe UI" w:hAnsi="Segoe UI" w:cs="Segoe UI"/>
          <w:sz w:val="22"/>
          <w:szCs w:val="22"/>
        </w:rPr>
        <w:t xml:space="preserve"> </w:t>
      </w:r>
      <w:r w:rsidR="00E81F5D" w:rsidRPr="00C31347">
        <w:rPr>
          <w:rFonts w:ascii="Segoe UI" w:hAnsi="Segoe UI" w:cs="Segoe UI"/>
          <w:sz w:val="22"/>
          <w:szCs w:val="22"/>
        </w:rPr>
        <w:t xml:space="preserve">za řádné dokončení </w:t>
      </w:r>
      <w:r w:rsidR="00C8207D" w:rsidRPr="00C31347">
        <w:rPr>
          <w:rFonts w:ascii="Segoe UI" w:hAnsi="Segoe UI" w:cs="Segoe UI"/>
          <w:sz w:val="22"/>
          <w:szCs w:val="22"/>
        </w:rPr>
        <w:t xml:space="preserve">(případně zajistit prodloužení bankovní záruky stávající) s platností </w:t>
      </w:r>
      <w:r w:rsidR="007A18FC" w:rsidRPr="00C31347">
        <w:rPr>
          <w:rFonts w:ascii="Segoe UI" w:hAnsi="Segoe UI" w:cs="Segoe UI"/>
          <w:sz w:val="22"/>
          <w:szCs w:val="22"/>
        </w:rPr>
        <w:t>nejméně 1 </w:t>
      </w:r>
      <w:r w:rsidR="00C8207D" w:rsidRPr="00C31347">
        <w:rPr>
          <w:rFonts w:ascii="Segoe UI" w:hAnsi="Segoe UI" w:cs="Segoe UI"/>
          <w:sz w:val="22"/>
          <w:szCs w:val="22"/>
        </w:rPr>
        <w:t xml:space="preserve">měsíc ode dne skončení platnosti </w:t>
      </w:r>
      <w:r w:rsidR="00E81F5D" w:rsidRPr="00C31347">
        <w:rPr>
          <w:rFonts w:ascii="Segoe UI" w:hAnsi="Segoe UI" w:cs="Segoe UI"/>
          <w:sz w:val="22"/>
          <w:szCs w:val="22"/>
        </w:rPr>
        <w:t xml:space="preserve">původní </w:t>
      </w:r>
      <w:r w:rsidR="00C8207D" w:rsidRPr="00C31347">
        <w:rPr>
          <w:rFonts w:ascii="Segoe UI" w:hAnsi="Segoe UI" w:cs="Segoe UI"/>
          <w:sz w:val="22"/>
          <w:szCs w:val="22"/>
        </w:rPr>
        <w:t>Bankovní záruky</w:t>
      </w:r>
      <w:r w:rsidR="00F51C16" w:rsidRPr="00C31347">
        <w:rPr>
          <w:rFonts w:ascii="Segoe UI" w:hAnsi="Segoe UI" w:cs="Segoe UI"/>
          <w:sz w:val="22"/>
          <w:szCs w:val="22"/>
        </w:rPr>
        <w:t xml:space="preserve"> </w:t>
      </w:r>
      <w:r w:rsidR="00E81F5D" w:rsidRPr="00C31347">
        <w:rPr>
          <w:rFonts w:ascii="Segoe UI" w:hAnsi="Segoe UI" w:cs="Segoe UI"/>
          <w:sz w:val="22"/>
          <w:szCs w:val="22"/>
        </w:rPr>
        <w:t>za řádné dokončení</w:t>
      </w:r>
      <w:r w:rsidR="00C8207D" w:rsidRPr="00C31347">
        <w:rPr>
          <w:rFonts w:ascii="Segoe UI" w:hAnsi="Segoe UI" w:cs="Segoe UI"/>
          <w:sz w:val="22"/>
          <w:szCs w:val="22"/>
        </w:rPr>
        <w:t>.</w:t>
      </w:r>
      <w:r w:rsidR="00B70ACE" w:rsidRPr="00C31347">
        <w:rPr>
          <w:rFonts w:ascii="Segoe UI" w:hAnsi="Segoe UI" w:cs="Segoe UI"/>
          <w:sz w:val="22"/>
          <w:szCs w:val="22"/>
        </w:rPr>
        <w:t xml:space="preserve"> Takto bude postupováno opakovaně tak, aby byla Bankovní záruka za řádné dokončení Zhotovitelem udržována v platnosti po</w:t>
      </w:r>
      <w:r w:rsidR="00F51C16" w:rsidRPr="00C31347">
        <w:rPr>
          <w:rFonts w:ascii="Segoe UI" w:hAnsi="Segoe UI" w:cs="Segoe UI"/>
          <w:sz w:val="22"/>
          <w:szCs w:val="22"/>
        </w:rPr>
        <w:t> </w:t>
      </w:r>
      <w:r w:rsidR="00B70ACE" w:rsidRPr="00C31347">
        <w:rPr>
          <w:rFonts w:ascii="Segoe UI" w:hAnsi="Segoe UI" w:cs="Segoe UI"/>
          <w:sz w:val="22"/>
          <w:szCs w:val="22"/>
        </w:rPr>
        <w:t>celou dobu realizace díla</w:t>
      </w:r>
      <w:r w:rsidR="00E81F5D" w:rsidRPr="00C31347">
        <w:rPr>
          <w:rFonts w:ascii="Segoe UI" w:hAnsi="Segoe UI" w:cs="Segoe UI"/>
          <w:sz w:val="22"/>
          <w:szCs w:val="22"/>
        </w:rPr>
        <w:t xml:space="preserve"> a do odstranění Drobných vad</w:t>
      </w:r>
      <w:r w:rsidR="000D4078" w:rsidRPr="00C31347">
        <w:rPr>
          <w:rFonts w:ascii="Segoe UI" w:hAnsi="Segoe UI" w:cs="Segoe UI"/>
          <w:sz w:val="22"/>
          <w:szCs w:val="22"/>
        </w:rPr>
        <w:t>.</w:t>
      </w:r>
    </w:p>
    <w:p w14:paraId="3E12589F" w14:textId="77777777" w:rsidR="00B3190A" w:rsidRPr="00C31347" w:rsidRDefault="00B3190A" w:rsidP="00F072A5">
      <w:pPr>
        <w:widowControl w:val="0"/>
        <w:numPr>
          <w:ilvl w:val="2"/>
          <w:numId w:val="16"/>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Pokud </w:t>
      </w:r>
      <w:r w:rsidR="00BE2007" w:rsidRPr="00C31347">
        <w:rPr>
          <w:rFonts w:ascii="Segoe UI" w:hAnsi="Segoe UI" w:cs="Segoe UI"/>
          <w:sz w:val="22"/>
          <w:szCs w:val="22"/>
        </w:rPr>
        <w:t>Zhotovitel</w:t>
      </w:r>
      <w:r w:rsidRPr="00C31347">
        <w:rPr>
          <w:rFonts w:ascii="Segoe UI" w:hAnsi="Segoe UI" w:cs="Segoe UI"/>
          <w:sz w:val="22"/>
          <w:szCs w:val="22"/>
        </w:rPr>
        <w:t xml:space="preserve"> nesplní své závazky, které jsou </w:t>
      </w:r>
      <w:r w:rsidR="00677F3A" w:rsidRPr="00C31347">
        <w:rPr>
          <w:rFonts w:ascii="Segoe UI" w:hAnsi="Segoe UI" w:cs="Segoe UI"/>
          <w:sz w:val="22"/>
          <w:szCs w:val="22"/>
        </w:rPr>
        <w:t>B</w:t>
      </w:r>
      <w:r w:rsidRPr="00C31347">
        <w:rPr>
          <w:rFonts w:ascii="Segoe UI" w:hAnsi="Segoe UI" w:cs="Segoe UI"/>
          <w:sz w:val="22"/>
          <w:szCs w:val="22"/>
        </w:rPr>
        <w:t xml:space="preserve">ankovní zárukou za řádné dokončení zajišťovány, </w:t>
      </w:r>
      <w:r w:rsidR="00327182" w:rsidRPr="00C31347">
        <w:rPr>
          <w:rFonts w:ascii="Segoe UI" w:hAnsi="Segoe UI" w:cs="Segoe UI"/>
          <w:sz w:val="22"/>
          <w:szCs w:val="22"/>
        </w:rPr>
        <w:t xml:space="preserve">Banka splní povinnost z </w:t>
      </w:r>
      <w:r w:rsidR="00E43E8F" w:rsidRPr="00C31347">
        <w:rPr>
          <w:rFonts w:ascii="Segoe UI" w:hAnsi="Segoe UI" w:cs="Segoe UI"/>
          <w:sz w:val="22"/>
          <w:szCs w:val="22"/>
        </w:rPr>
        <w:t>B</w:t>
      </w:r>
      <w:r w:rsidRPr="00C31347">
        <w:rPr>
          <w:rFonts w:ascii="Segoe UI" w:hAnsi="Segoe UI" w:cs="Segoe UI"/>
          <w:sz w:val="22"/>
          <w:szCs w:val="22"/>
        </w:rPr>
        <w:t xml:space="preserve">ankovní </w:t>
      </w:r>
      <w:r w:rsidR="00327182" w:rsidRPr="00C31347">
        <w:rPr>
          <w:rFonts w:ascii="Segoe UI" w:hAnsi="Segoe UI" w:cs="Segoe UI"/>
          <w:sz w:val="22"/>
          <w:szCs w:val="22"/>
        </w:rPr>
        <w:t xml:space="preserve">záruky </w:t>
      </w:r>
      <w:r w:rsidR="00E43E8F" w:rsidRPr="00C31347">
        <w:rPr>
          <w:rFonts w:ascii="Segoe UI" w:hAnsi="Segoe UI" w:cs="Segoe UI"/>
          <w:sz w:val="22"/>
          <w:szCs w:val="22"/>
        </w:rPr>
        <w:t xml:space="preserve">za řádné </w:t>
      </w:r>
      <w:r w:rsidR="00E81F5D" w:rsidRPr="00C31347">
        <w:rPr>
          <w:rFonts w:ascii="Segoe UI" w:hAnsi="Segoe UI" w:cs="Segoe UI"/>
          <w:sz w:val="22"/>
          <w:szCs w:val="22"/>
        </w:rPr>
        <w:t xml:space="preserve">dokončení </w:t>
      </w:r>
      <w:r w:rsidRPr="00C31347">
        <w:rPr>
          <w:rFonts w:ascii="Segoe UI" w:hAnsi="Segoe UI" w:cs="Segoe UI"/>
          <w:sz w:val="22"/>
          <w:szCs w:val="22"/>
        </w:rPr>
        <w:t xml:space="preserve">na výzvu </w:t>
      </w:r>
      <w:r w:rsidR="00BE2007" w:rsidRPr="00C31347">
        <w:rPr>
          <w:rFonts w:ascii="Segoe UI" w:hAnsi="Segoe UI" w:cs="Segoe UI"/>
          <w:sz w:val="22"/>
          <w:szCs w:val="22"/>
        </w:rPr>
        <w:t>Objednatel</w:t>
      </w:r>
      <w:r w:rsidRPr="00C31347">
        <w:rPr>
          <w:rFonts w:ascii="Segoe UI" w:hAnsi="Segoe UI" w:cs="Segoe UI"/>
          <w:sz w:val="22"/>
          <w:szCs w:val="22"/>
        </w:rPr>
        <w:t xml:space="preserve">e vyplacením </w:t>
      </w:r>
      <w:r w:rsidR="00327182" w:rsidRPr="00C31347">
        <w:rPr>
          <w:rFonts w:ascii="Segoe UI" w:hAnsi="Segoe UI" w:cs="Segoe UI"/>
          <w:sz w:val="22"/>
          <w:szCs w:val="22"/>
        </w:rPr>
        <w:t xml:space="preserve">příslušné </w:t>
      </w:r>
      <w:r w:rsidRPr="00C31347">
        <w:rPr>
          <w:rFonts w:ascii="Segoe UI" w:hAnsi="Segoe UI" w:cs="Segoe UI"/>
          <w:sz w:val="22"/>
          <w:szCs w:val="22"/>
        </w:rPr>
        <w:t xml:space="preserve">částky na bankovní účet </w:t>
      </w:r>
      <w:r w:rsidR="00BE2007" w:rsidRPr="00C31347">
        <w:rPr>
          <w:rFonts w:ascii="Segoe UI" w:hAnsi="Segoe UI" w:cs="Segoe UI"/>
          <w:sz w:val="22"/>
          <w:szCs w:val="22"/>
        </w:rPr>
        <w:t>Objednatel</w:t>
      </w:r>
      <w:r w:rsidRPr="00C31347">
        <w:rPr>
          <w:rFonts w:ascii="Segoe UI" w:hAnsi="Segoe UI" w:cs="Segoe UI"/>
          <w:sz w:val="22"/>
          <w:szCs w:val="22"/>
        </w:rPr>
        <w:t xml:space="preserve">e uvedený v úvodu této </w:t>
      </w:r>
      <w:r w:rsidR="00627A19" w:rsidRPr="00C31347">
        <w:rPr>
          <w:rFonts w:ascii="Segoe UI" w:hAnsi="Segoe UI" w:cs="Segoe UI"/>
          <w:sz w:val="22"/>
          <w:szCs w:val="22"/>
        </w:rPr>
        <w:t>Smlouvy</w:t>
      </w:r>
      <w:r w:rsidR="005973BF" w:rsidRPr="00C31347">
        <w:rPr>
          <w:rFonts w:ascii="Segoe UI" w:hAnsi="Segoe UI" w:cs="Segoe UI"/>
          <w:sz w:val="22"/>
          <w:szCs w:val="22"/>
        </w:rPr>
        <w:t>, neuvede-li Objednatel jiný účet</w:t>
      </w:r>
      <w:r w:rsidRPr="00C31347">
        <w:rPr>
          <w:rFonts w:ascii="Segoe UI" w:hAnsi="Segoe UI" w:cs="Segoe UI"/>
          <w:sz w:val="22"/>
          <w:szCs w:val="22"/>
        </w:rPr>
        <w:t xml:space="preserve">. </w:t>
      </w:r>
    </w:p>
    <w:p w14:paraId="60DEAD9E" w14:textId="77777777" w:rsidR="00B3190A" w:rsidRPr="00C31347" w:rsidRDefault="00B3190A" w:rsidP="00F072A5">
      <w:pPr>
        <w:widowControl w:val="0"/>
        <w:numPr>
          <w:ilvl w:val="2"/>
          <w:numId w:val="16"/>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Porušení povinnosti </w:t>
      </w:r>
      <w:r w:rsidR="00BE2007" w:rsidRPr="00C31347">
        <w:rPr>
          <w:rFonts w:ascii="Segoe UI" w:hAnsi="Segoe UI" w:cs="Segoe UI"/>
          <w:sz w:val="22"/>
          <w:szCs w:val="22"/>
        </w:rPr>
        <w:t>Zhotovitel</w:t>
      </w:r>
      <w:r w:rsidRPr="00C31347">
        <w:rPr>
          <w:rFonts w:ascii="Segoe UI" w:hAnsi="Segoe UI" w:cs="Segoe UI"/>
          <w:sz w:val="22"/>
          <w:szCs w:val="22"/>
        </w:rPr>
        <w:t xml:space="preserve">e podle </w:t>
      </w:r>
      <w:r w:rsidR="005A37B2" w:rsidRPr="00C31347">
        <w:rPr>
          <w:rFonts w:ascii="Segoe UI" w:hAnsi="Segoe UI" w:cs="Segoe UI"/>
          <w:sz w:val="22"/>
          <w:szCs w:val="22"/>
        </w:rPr>
        <w:t>tohoto odstavce</w:t>
      </w:r>
      <w:r w:rsidRPr="00C31347">
        <w:rPr>
          <w:rFonts w:ascii="Segoe UI" w:hAnsi="Segoe UI" w:cs="Segoe UI"/>
          <w:sz w:val="22"/>
          <w:szCs w:val="22"/>
        </w:rPr>
        <w:t xml:space="preserve"> se považuje za podstatné porušení </w:t>
      </w:r>
      <w:r w:rsidR="00627A19" w:rsidRPr="00C31347">
        <w:rPr>
          <w:rFonts w:ascii="Segoe UI" w:hAnsi="Segoe UI" w:cs="Segoe UI"/>
          <w:sz w:val="22"/>
          <w:szCs w:val="22"/>
        </w:rPr>
        <w:t>Smlouvy</w:t>
      </w:r>
      <w:r w:rsidRPr="00C31347">
        <w:rPr>
          <w:rFonts w:ascii="Segoe UI" w:hAnsi="Segoe UI" w:cs="Segoe UI"/>
          <w:sz w:val="22"/>
          <w:szCs w:val="22"/>
        </w:rPr>
        <w:t>.</w:t>
      </w:r>
    </w:p>
    <w:p w14:paraId="59B768C7" w14:textId="77777777" w:rsidR="00B3190A" w:rsidRPr="00C31347" w:rsidRDefault="00B3190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08" w:name="_Ref135929814"/>
      <w:bookmarkStart w:id="109" w:name="_Ref164080633"/>
      <w:r w:rsidRPr="00C31347">
        <w:rPr>
          <w:rFonts w:ascii="Segoe UI" w:hAnsi="Segoe UI" w:cs="Segoe UI"/>
          <w:sz w:val="22"/>
          <w:szCs w:val="22"/>
        </w:rPr>
        <w:t xml:space="preserve">K zajištění svého závazku řádného </w:t>
      </w:r>
      <w:r w:rsidRPr="00C31347">
        <w:rPr>
          <w:rFonts w:ascii="Segoe UI" w:hAnsi="Segoe UI" w:cs="Segoe UI"/>
          <w:sz w:val="22"/>
          <w:szCs w:val="22"/>
          <w:u w:val="single"/>
        </w:rPr>
        <w:t xml:space="preserve">plnění záručních podmínek dle této </w:t>
      </w:r>
      <w:r w:rsidR="00627A19" w:rsidRPr="00C31347">
        <w:rPr>
          <w:rFonts w:ascii="Segoe UI" w:hAnsi="Segoe UI" w:cs="Segoe UI"/>
          <w:sz w:val="22"/>
          <w:szCs w:val="22"/>
          <w:u w:val="single"/>
        </w:rPr>
        <w:t>Smlouvy</w:t>
      </w:r>
      <w:r w:rsidRPr="00C31347">
        <w:rPr>
          <w:rFonts w:ascii="Segoe UI" w:hAnsi="Segoe UI" w:cs="Segoe UI"/>
          <w:sz w:val="22"/>
          <w:szCs w:val="22"/>
        </w:rPr>
        <w:t xml:space="preserve"> poskytne </w:t>
      </w:r>
      <w:r w:rsidR="00BE2007" w:rsidRPr="00C31347">
        <w:rPr>
          <w:rFonts w:ascii="Segoe UI" w:hAnsi="Segoe UI" w:cs="Segoe UI"/>
          <w:sz w:val="22"/>
          <w:szCs w:val="22"/>
        </w:rPr>
        <w:t>Zhotovitel</w:t>
      </w:r>
      <w:r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i bankovní záruku (dále jen „</w:t>
      </w:r>
      <w:r w:rsidR="00E43E8F" w:rsidRPr="00C31347">
        <w:rPr>
          <w:rFonts w:ascii="Segoe UI" w:hAnsi="Segoe UI" w:cs="Segoe UI"/>
          <w:b/>
          <w:i/>
          <w:sz w:val="22"/>
          <w:szCs w:val="22"/>
        </w:rPr>
        <w:t>B</w:t>
      </w:r>
      <w:r w:rsidRPr="00C31347">
        <w:rPr>
          <w:rFonts w:ascii="Segoe UI" w:hAnsi="Segoe UI" w:cs="Segoe UI"/>
          <w:b/>
          <w:i/>
          <w:sz w:val="22"/>
          <w:szCs w:val="22"/>
        </w:rPr>
        <w:t>ankovní záruka za řádné splnění záručních podmínek</w:t>
      </w:r>
      <w:r w:rsidRPr="00C31347">
        <w:rPr>
          <w:rFonts w:ascii="Segoe UI" w:hAnsi="Segoe UI" w:cs="Segoe UI"/>
          <w:sz w:val="22"/>
          <w:szCs w:val="22"/>
        </w:rPr>
        <w:t xml:space="preserve">“), a to nejpozději </w:t>
      </w:r>
      <w:r w:rsidR="004014C9" w:rsidRPr="00C31347">
        <w:rPr>
          <w:rFonts w:ascii="Segoe UI" w:hAnsi="Segoe UI" w:cs="Segoe UI"/>
          <w:sz w:val="22"/>
          <w:szCs w:val="22"/>
        </w:rPr>
        <w:t xml:space="preserve">do </w:t>
      </w:r>
      <w:r w:rsidR="009B22F3" w:rsidRPr="00C31347">
        <w:rPr>
          <w:rFonts w:ascii="Segoe UI" w:hAnsi="Segoe UI" w:cs="Segoe UI"/>
          <w:sz w:val="22"/>
          <w:szCs w:val="22"/>
        </w:rPr>
        <w:t>30</w:t>
      </w:r>
      <w:r w:rsidR="004014C9" w:rsidRPr="00C31347">
        <w:rPr>
          <w:rFonts w:ascii="Segoe UI" w:hAnsi="Segoe UI" w:cs="Segoe UI"/>
          <w:sz w:val="22"/>
          <w:szCs w:val="22"/>
        </w:rPr>
        <w:t xml:space="preserve"> dnů ode dne</w:t>
      </w:r>
      <w:r w:rsidRPr="00C31347">
        <w:rPr>
          <w:rFonts w:ascii="Segoe UI" w:hAnsi="Segoe UI" w:cs="Segoe UI"/>
          <w:sz w:val="22"/>
          <w:szCs w:val="22"/>
        </w:rPr>
        <w:t xml:space="preserve"> předání a převzetí díla</w:t>
      </w:r>
      <w:r w:rsidR="00245FD2" w:rsidRPr="00C31347">
        <w:rPr>
          <w:rFonts w:ascii="Segoe UI" w:hAnsi="Segoe UI" w:cs="Segoe UI"/>
          <w:sz w:val="22"/>
          <w:szCs w:val="22"/>
        </w:rPr>
        <w:t xml:space="preserve"> a</w:t>
      </w:r>
      <w:r w:rsidR="001B5397" w:rsidRPr="00C31347">
        <w:rPr>
          <w:rFonts w:ascii="Segoe UI" w:hAnsi="Segoe UI" w:cs="Segoe UI"/>
          <w:sz w:val="22"/>
          <w:szCs w:val="22"/>
        </w:rPr>
        <w:t> </w:t>
      </w:r>
      <w:r w:rsidR="00245FD2" w:rsidRPr="00C31347">
        <w:rPr>
          <w:rFonts w:ascii="Segoe UI" w:hAnsi="Segoe UI" w:cs="Segoe UI"/>
          <w:sz w:val="22"/>
          <w:szCs w:val="22"/>
        </w:rPr>
        <w:t>za</w:t>
      </w:r>
      <w:r w:rsidR="006A69F5" w:rsidRPr="00C31347">
        <w:rPr>
          <w:rFonts w:ascii="Segoe UI" w:hAnsi="Segoe UI" w:cs="Segoe UI"/>
          <w:sz w:val="22"/>
          <w:szCs w:val="22"/>
        </w:rPr>
        <w:t xml:space="preserve"> </w:t>
      </w:r>
      <w:r w:rsidR="00677F3A" w:rsidRPr="00C31347">
        <w:rPr>
          <w:rFonts w:ascii="Segoe UI" w:hAnsi="Segoe UI" w:cs="Segoe UI"/>
          <w:sz w:val="22"/>
          <w:szCs w:val="22"/>
        </w:rPr>
        <w:t xml:space="preserve">současného </w:t>
      </w:r>
      <w:r w:rsidR="00245FD2" w:rsidRPr="00C31347">
        <w:rPr>
          <w:rFonts w:ascii="Segoe UI" w:hAnsi="Segoe UI" w:cs="Segoe UI"/>
          <w:sz w:val="22"/>
          <w:szCs w:val="22"/>
        </w:rPr>
        <w:t>dodržení těchto podmínek:</w:t>
      </w:r>
      <w:bookmarkEnd w:id="108"/>
      <w:bookmarkEnd w:id="109"/>
    </w:p>
    <w:p w14:paraId="6C3B8716" w14:textId="199B734D" w:rsidR="00B3190A" w:rsidRPr="00C31347" w:rsidRDefault="00BE2007"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Zhotovitel</w:t>
      </w:r>
      <w:r w:rsidR="00B3190A" w:rsidRPr="00C31347">
        <w:rPr>
          <w:rFonts w:ascii="Segoe UI" w:hAnsi="Segoe UI" w:cs="Segoe UI"/>
          <w:sz w:val="22"/>
          <w:szCs w:val="22"/>
        </w:rPr>
        <w:t xml:space="preserve"> se zavazuje poskytnout </w:t>
      </w:r>
      <w:r w:rsidRPr="00C31347">
        <w:rPr>
          <w:rFonts w:ascii="Segoe UI" w:hAnsi="Segoe UI" w:cs="Segoe UI"/>
          <w:sz w:val="22"/>
          <w:szCs w:val="22"/>
        </w:rPr>
        <w:t>Objednatel</w:t>
      </w:r>
      <w:r w:rsidR="00B3190A" w:rsidRPr="00C31347">
        <w:rPr>
          <w:rFonts w:ascii="Segoe UI" w:hAnsi="Segoe UI" w:cs="Segoe UI"/>
          <w:sz w:val="22"/>
          <w:szCs w:val="22"/>
        </w:rPr>
        <w:t xml:space="preserve">i </w:t>
      </w:r>
      <w:r w:rsidR="00E43E8F" w:rsidRPr="00C31347">
        <w:rPr>
          <w:rFonts w:ascii="Segoe UI" w:hAnsi="Segoe UI" w:cs="Segoe UI"/>
          <w:sz w:val="22"/>
          <w:szCs w:val="22"/>
        </w:rPr>
        <w:t>B</w:t>
      </w:r>
      <w:r w:rsidR="00B3190A" w:rsidRPr="00C31347">
        <w:rPr>
          <w:rFonts w:ascii="Segoe UI" w:hAnsi="Segoe UI" w:cs="Segoe UI"/>
          <w:sz w:val="22"/>
          <w:szCs w:val="22"/>
        </w:rPr>
        <w:t xml:space="preserve">ankovní záruku za řádné splnění záručních podmínek ve smyslu ustanovení </w:t>
      </w:r>
      <w:r w:rsidR="005A37B2" w:rsidRPr="00C31347">
        <w:rPr>
          <w:rFonts w:ascii="Segoe UI" w:hAnsi="Segoe UI" w:cs="Segoe UI"/>
          <w:sz w:val="22"/>
          <w:szCs w:val="22"/>
        </w:rPr>
        <w:t>§</w:t>
      </w:r>
      <w:r w:rsidR="00994653" w:rsidRPr="00C31347">
        <w:rPr>
          <w:rFonts w:ascii="Segoe UI" w:hAnsi="Segoe UI" w:cs="Segoe UI"/>
          <w:sz w:val="22"/>
          <w:szCs w:val="22"/>
        </w:rPr>
        <w:t> </w:t>
      </w:r>
      <w:r w:rsidR="005A37B2" w:rsidRPr="00C31347">
        <w:rPr>
          <w:rFonts w:ascii="Segoe UI" w:hAnsi="Segoe UI" w:cs="Segoe UI"/>
          <w:sz w:val="22"/>
          <w:szCs w:val="22"/>
        </w:rPr>
        <w:t xml:space="preserve">2029 a násl. </w:t>
      </w:r>
      <w:r w:rsidR="00415BD2" w:rsidRPr="00C31347">
        <w:rPr>
          <w:rFonts w:ascii="Segoe UI" w:hAnsi="Segoe UI" w:cs="Segoe UI"/>
          <w:sz w:val="22"/>
          <w:szCs w:val="22"/>
        </w:rPr>
        <w:t>o</w:t>
      </w:r>
      <w:r w:rsidR="005A37B2" w:rsidRPr="00C31347">
        <w:rPr>
          <w:rFonts w:ascii="Segoe UI" w:hAnsi="Segoe UI" w:cs="Segoe UI"/>
          <w:sz w:val="22"/>
          <w:szCs w:val="22"/>
        </w:rPr>
        <w:t xml:space="preserve">bčanského zákoníku, </w:t>
      </w:r>
      <w:r w:rsidR="00B3190A" w:rsidRPr="00C31347">
        <w:rPr>
          <w:rFonts w:ascii="Segoe UI" w:hAnsi="Segoe UI" w:cs="Segoe UI"/>
          <w:sz w:val="22"/>
          <w:szCs w:val="22"/>
        </w:rPr>
        <w:t xml:space="preserve">která bude v záruční listině obsahovat písemné prohlášení </w:t>
      </w:r>
      <w:r w:rsidR="00677F3A" w:rsidRPr="00C31347">
        <w:rPr>
          <w:rFonts w:ascii="Segoe UI" w:hAnsi="Segoe UI" w:cs="Segoe UI"/>
          <w:sz w:val="22"/>
          <w:szCs w:val="22"/>
        </w:rPr>
        <w:t>B</w:t>
      </w:r>
      <w:r w:rsidR="00B3190A" w:rsidRPr="00C31347">
        <w:rPr>
          <w:rFonts w:ascii="Segoe UI" w:hAnsi="Segoe UI" w:cs="Segoe UI"/>
          <w:sz w:val="22"/>
          <w:szCs w:val="22"/>
        </w:rPr>
        <w:t xml:space="preserve">anky, že tato uspokojí </w:t>
      </w:r>
      <w:r w:rsidRPr="00C31347">
        <w:rPr>
          <w:rFonts w:ascii="Segoe UI" w:hAnsi="Segoe UI" w:cs="Segoe UI"/>
          <w:sz w:val="22"/>
          <w:szCs w:val="22"/>
        </w:rPr>
        <w:t>Objednatel</w:t>
      </w:r>
      <w:r w:rsidR="00B3190A" w:rsidRPr="00C31347">
        <w:rPr>
          <w:rFonts w:ascii="Segoe UI" w:hAnsi="Segoe UI" w:cs="Segoe UI"/>
          <w:sz w:val="22"/>
          <w:szCs w:val="22"/>
        </w:rPr>
        <w:t xml:space="preserve">e v rozsahu </w:t>
      </w:r>
      <w:r w:rsidR="00004125" w:rsidRPr="00C31347">
        <w:rPr>
          <w:rFonts w:ascii="Segoe UI" w:hAnsi="Segoe UI" w:cs="Segoe UI"/>
          <w:sz w:val="22"/>
          <w:szCs w:val="22"/>
        </w:rPr>
        <w:t xml:space="preserve">odpovídající </w:t>
      </w:r>
      <w:r w:rsidR="00CB6EBF" w:rsidRPr="00C31347">
        <w:rPr>
          <w:rFonts w:ascii="Segoe UI" w:hAnsi="Segoe UI" w:cs="Segoe UI"/>
          <w:sz w:val="22"/>
          <w:szCs w:val="22"/>
        </w:rPr>
        <w:t>3</w:t>
      </w:r>
      <w:r w:rsidR="009D142F" w:rsidRPr="00C31347">
        <w:rPr>
          <w:rFonts w:ascii="Segoe UI" w:hAnsi="Segoe UI" w:cs="Segoe UI"/>
          <w:sz w:val="22"/>
          <w:szCs w:val="22"/>
        </w:rPr>
        <w:t xml:space="preserve"> </w:t>
      </w:r>
      <w:r w:rsidR="00004125" w:rsidRPr="00C31347">
        <w:rPr>
          <w:rFonts w:ascii="Segoe UI" w:hAnsi="Segoe UI" w:cs="Segoe UI"/>
          <w:sz w:val="22"/>
          <w:szCs w:val="22"/>
        </w:rPr>
        <w:t xml:space="preserve">% </w:t>
      </w:r>
      <w:r w:rsidR="00B93AFD" w:rsidRPr="00C31347">
        <w:rPr>
          <w:rFonts w:ascii="Segoe UI" w:hAnsi="Segoe UI" w:cs="Segoe UI"/>
          <w:sz w:val="22"/>
          <w:szCs w:val="22"/>
        </w:rPr>
        <w:t xml:space="preserve">ceny za zhotovení Stavby dle odst. </w:t>
      </w:r>
      <w:r w:rsidR="00B93AFD" w:rsidRPr="00C31347">
        <w:rPr>
          <w:rFonts w:ascii="Segoe UI" w:hAnsi="Segoe UI" w:cs="Segoe UI"/>
          <w:sz w:val="22"/>
          <w:szCs w:val="22"/>
        </w:rPr>
        <w:fldChar w:fldCharType="begin"/>
      </w:r>
      <w:r w:rsidR="00B93AFD" w:rsidRPr="00C31347">
        <w:rPr>
          <w:rFonts w:ascii="Segoe UI" w:hAnsi="Segoe UI" w:cs="Segoe UI"/>
          <w:sz w:val="22"/>
          <w:szCs w:val="22"/>
        </w:rPr>
        <w:instrText xml:space="preserve"> REF _Ref188451732 \r \h </w:instrText>
      </w:r>
      <w:r w:rsidR="00F072A5" w:rsidRPr="00C31347">
        <w:rPr>
          <w:rFonts w:ascii="Segoe UI" w:hAnsi="Segoe UI" w:cs="Segoe UI"/>
          <w:sz w:val="22"/>
          <w:szCs w:val="22"/>
        </w:rPr>
        <w:instrText xml:space="preserve"> \* MERGEFORMAT </w:instrText>
      </w:r>
      <w:r w:rsidR="00B93AFD" w:rsidRPr="00C31347">
        <w:rPr>
          <w:rFonts w:ascii="Segoe UI" w:hAnsi="Segoe UI" w:cs="Segoe UI"/>
          <w:sz w:val="22"/>
          <w:szCs w:val="22"/>
        </w:rPr>
      </w:r>
      <w:r w:rsidR="00B93AFD" w:rsidRPr="00C31347">
        <w:rPr>
          <w:rFonts w:ascii="Segoe UI" w:hAnsi="Segoe UI" w:cs="Segoe UI"/>
          <w:sz w:val="22"/>
          <w:szCs w:val="22"/>
        </w:rPr>
        <w:fldChar w:fldCharType="separate"/>
      </w:r>
      <w:r w:rsidR="00A77AC5">
        <w:rPr>
          <w:rFonts w:ascii="Segoe UI" w:hAnsi="Segoe UI" w:cs="Segoe UI"/>
          <w:sz w:val="22"/>
          <w:szCs w:val="22"/>
        </w:rPr>
        <w:t>5.3</w:t>
      </w:r>
      <w:r w:rsidR="00B93AFD" w:rsidRPr="00C31347">
        <w:rPr>
          <w:rFonts w:ascii="Segoe UI" w:hAnsi="Segoe UI" w:cs="Segoe UI"/>
          <w:sz w:val="22"/>
          <w:szCs w:val="22"/>
        </w:rPr>
        <w:fldChar w:fldCharType="end"/>
      </w:r>
      <w:r w:rsidR="00B93AFD" w:rsidRPr="00C31347">
        <w:rPr>
          <w:rFonts w:ascii="Segoe UI" w:hAnsi="Segoe UI" w:cs="Segoe UI"/>
          <w:sz w:val="22"/>
          <w:szCs w:val="22"/>
        </w:rPr>
        <w:t xml:space="preserve"> Smlouvy </w:t>
      </w:r>
      <w:r w:rsidR="00004125" w:rsidRPr="00C31347">
        <w:rPr>
          <w:rFonts w:ascii="Segoe UI" w:hAnsi="Segoe UI" w:cs="Segoe UI"/>
          <w:sz w:val="22"/>
          <w:szCs w:val="22"/>
        </w:rPr>
        <w:t>bez DPH</w:t>
      </w:r>
      <w:r w:rsidR="00B3190A" w:rsidRPr="00C31347">
        <w:rPr>
          <w:rFonts w:ascii="Segoe UI" w:hAnsi="Segoe UI" w:cs="Segoe UI"/>
          <w:sz w:val="22"/>
          <w:szCs w:val="22"/>
        </w:rPr>
        <w:t xml:space="preserve">, pokud </w:t>
      </w:r>
      <w:r w:rsidRPr="00C31347">
        <w:rPr>
          <w:rFonts w:ascii="Segoe UI" w:hAnsi="Segoe UI" w:cs="Segoe UI"/>
          <w:sz w:val="22"/>
          <w:szCs w:val="22"/>
        </w:rPr>
        <w:t>Zhotovitel</w:t>
      </w:r>
      <w:r w:rsidR="00B3190A" w:rsidRPr="00C31347">
        <w:rPr>
          <w:rFonts w:ascii="Segoe UI" w:hAnsi="Segoe UI" w:cs="Segoe UI"/>
          <w:sz w:val="22"/>
          <w:szCs w:val="22"/>
        </w:rPr>
        <w:t xml:space="preserve"> v průběhu trvání </w:t>
      </w:r>
      <w:r w:rsidR="00677F3A" w:rsidRPr="00C31347">
        <w:rPr>
          <w:rFonts w:ascii="Segoe UI" w:hAnsi="Segoe UI" w:cs="Segoe UI"/>
          <w:sz w:val="22"/>
          <w:szCs w:val="22"/>
        </w:rPr>
        <w:t>Z</w:t>
      </w:r>
      <w:r w:rsidR="00B3190A" w:rsidRPr="00C31347">
        <w:rPr>
          <w:rFonts w:ascii="Segoe UI" w:hAnsi="Segoe UI" w:cs="Segoe UI"/>
          <w:sz w:val="22"/>
          <w:szCs w:val="22"/>
        </w:rPr>
        <w:t xml:space="preserve">áruční </w:t>
      </w:r>
      <w:r w:rsidR="00137EB1" w:rsidRPr="00C31347">
        <w:rPr>
          <w:rFonts w:ascii="Segoe UI" w:hAnsi="Segoe UI" w:cs="Segoe UI"/>
          <w:sz w:val="22"/>
          <w:szCs w:val="22"/>
        </w:rPr>
        <w:t xml:space="preserve">doby </w:t>
      </w:r>
      <w:r w:rsidR="00B3190A" w:rsidRPr="00C31347">
        <w:rPr>
          <w:rFonts w:ascii="Segoe UI" w:hAnsi="Segoe UI" w:cs="Segoe UI"/>
          <w:sz w:val="22"/>
          <w:szCs w:val="22"/>
        </w:rPr>
        <w:t xml:space="preserve">poruší své povinnosti dle čl. </w:t>
      </w:r>
      <w:r w:rsidR="00E600CF" w:rsidRPr="00C31347">
        <w:rPr>
          <w:rFonts w:ascii="Segoe UI" w:hAnsi="Segoe UI" w:cs="Segoe UI"/>
          <w:sz w:val="22"/>
          <w:szCs w:val="22"/>
        </w:rPr>
        <w:fldChar w:fldCharType="begin"/>
      </w:r>
      <w:r w:rsidR="00E600CF" w:rsidRPr="00C31347">
        <w:rPr>
          <w:rFonts w:ascii="Segoe UI" w:hAnsi="Segoe UI" w:cs="Segoe UI"/>
          <w:sz w:val="22"/>
          <w:szCs w:val="22"/>
        </w:rPr>
        <w:instrText xml:space="preserve"> REF _Ref135930701 \r \h  \* MERGEFORMAT </w:instrText>
      </w:r>
      <w:r w:rsidR="00E600CF" w:rsidRPr="00C31347">
        <w:rPr>
          <w:rFonts w:ascii="Segoe UI" w:hAnsi="Segoe UI" w:cs="Segoe UI"/>
          <w:sz w:val="22"/>
          <w:szCs w:val="22"/>
        </w:rPr>
      </w:r>
      <w:r w:rsidR="00E600CF" w:rsidRPr="00C31347">
        <w:rPr>
          <w:rFonts w:ascii="Segoe UI" w:hAnsi="Segoe UI" w:cs="Segoe UI"/>
          <w:sz w:val="22"/>
          <w:szCs w:val="22"/>
        </w:rPr>
        <w:fldChar w:fldCharType="separate"/>
      </w:r>
      <w:r w:rsidR="00A77AC5">
        <w:rPr>
          <w:rFonts w:ascii="Segoe UI" w:hAnsi="Segoe UI" w:cs="Segoe UI"/>
          <w:sz w:val="22"/>
          <w:szCs w:val="22"/>
        </w:rPr>
        <w:t>11</w:t>
      </w:r>
      <w:r w:rsidR="00E600CF" w:rsidRPr="00C31347">
        <w:rPr>
          <w:rFonts w:ascii="Segoe UI" w:hAnsi="Segoe UI" w:cs="Segoe UI"/>
          <w:sz w:val="22"/>
          <w:szCs w:val="22"/>
        </w:rPr>
        <w:fldChar w:fldCharType="end"/>
      </w:r>
      <w:r w:rsidR="00B3190A" w:rsidRPr="00C31347">
        <w:rPr>
          <w:rFonts w:ascii="Segoe UI" w:hAnsi="Segoe UI" w:cs="Segoe UI"/>
          <w:sz w:val="22"/>
          <w:szCs w:val="22"/>
        </w:rPr>
        <w:t xml:space="preserve"> t</w:t>
      </w:r>
      <w:r w:rsidR="00245FD2" w:rsidRPr="00C31347">
        <w:rPr>
          <w:rFonts w:ascii="Segoe UI" w:hAnsi="Segoe UI" w:cs="Segoe UI"/>
          <w:sz w:val="22"/>
          <w:szCs w:val="22"/>
        </w:rPr>
        <w:t xml:space="preserve">éto </w:t>
      </w:r>
      <w:r w:rsidR="00627A19" w:rsidRPr="00C31347">
        <w:rPr>
          <w:rFonts w:ascii="Segoe UI" w:hAnsi="Segoe UI" w:cs="Segoe UI"/>
          <w:sz w:val="22"/>
          <w:szCs w:val="22"/>
        </w:rPr>
        <w:t>Smlouvy</w:t>
      </w:r>
      <w:r w:rsidR="00245FD2" w:rsidRPr="00C31347">
        <w:rPr>
          <w:rFonts w:ascii="Segoe UI" w:hAnsi="Segoe UI" w:cs="Segoe UI"/>
          <w:sz w:val="22"/>
          <w:szCs w:val="22"/>
        </w:rPr>
        <w:t>. Bankovní záruka za </w:t>
      </w:r>
      <w:r w:rsidR="00B3190A" w:rsidRPr="00C31347">
        <w:rPr>
          <w:rFonts w:ascii="Segoe UI" w:hAnsi="Segoe UI" w:cs="Segoe UI"/>
          <w:sz w:val="22"/>
          <w:szCs w:val="22"/>
        </w:rPr>
        <w:t xml:space="preserve">řádné splnění záručních podmínek pokryje finanční nároky </w:t>
      </w:r>
      <w:r w:rsidRPr="00C31347">
        <w:rPr>
          <w:rFonts w:ascii="Segoe UI" w:hAnsi="Segoe UI" w:cs="Segoe UI"/>
          <w:sz w:val="22"/>
          <w:szCs w:val="22"/>
        </w:rPr>
        <w:t>Objednatel</w:t>
      </w:r>
      <w:r w:rsidR="00B3190A" w:rsidRPr="00C31347">
        <w:rPr>
          <w:rFonts w:ascii="Segoe UI" w:hAnsi="Segoe UI" w:cs="Segoe UI"/>
          <w:sz w:val="22"/>
          <w:szCs w:val="22"/>
        </w:rPr>
        <w:t>e (zákonné či smluvní sankce, náhradu škody</w:t>
      </w:r>
      <w:r w:rsidR="008D45EC" w:rsidRPr="00C31347">
        <w:rPr>
          <w:rFonts w:ascii="Segoe UI" w:hAnsi="Segoe UI" w:cs="Segoe UI"/>
          <w:sz w:val="22"/>
          <w:szCs w:val="22"/>
        </w:rPr>
        <w:t>, náklady za neproveden</w:t>
      </w:r>
      <w:r w:rsidR="003F78FD" w:rsidRPr="00C31347">
        <w:rPr>
          <w:rFonts w:ascii="Segoe UI" w:hAnsi="Segoe UI" w:cs="Segoe UI"/>
          <w:sz w:val="22"/>
          <w:szCs w:val="22"/>
        </w:rPr>
        <w:t>í</w:t>
      </w:r>
      <w:r w:rsidR="008D45EC" w:rsidRPr="00C31347">
        <w:rPr>
          <w:rFonts w:ascii="Segoe UI" w:hAnsi="Segoe UI" w:cs="Segoe UI"/>
          <w:sz w:val="22"/>
          <w:szCs w:val="22"/>
        </w:rPr>
        <w:t xml:space="preserve"> </w:t>
      </w:r>
      <w:r w:rsidR="003F78FD" w:rsidRPr="00C31347">
        <w:rPr>
          <w:rFonts w:ascii="Segoe UI" w:hAnsi="Segoe UI" w:cs="Segoe UI"/>
          <w:sz w:val="22"/>
          <w:szCs w:val="22"/>
        </w:rPr>
        <w:t xml:space="preserve">zásahu </w:t>
      </w:r>
      <w:r w:rsidRPr="00C31347">
        <w:rPr>
          <w:rFonts w:ascii="Segoe UI" w:hAnsi="Segoe UI" w:cs="Segoe UI"/>
          <w:sz w:val="22"/>
          <w:szCs w:val="22"/>
        </w:rPr>
        <w:t>Zhotovitel</w:t>
      </w:r>
      <w:r w:rsidR="008D45EC" w:rsidRPr="00C31347">
        <w:rPr>
          <w:rFonts w:ascii="Segoe UI" w:hAnsi="Segoe UI" w:cs="Segoe UI"/>
          <w:sz w:val="22"/>
          <w:szCs w:val="22"/>
        </w:rPr>
        <w:t>em</w:t>
      </w:r>
      <w:r w:rsidR="002C51A8" w:rsidRPr="00C31347">
        <w:rPr>
          <w:rFonts w:ascii="Segoe UI" w:hAnsi="Segoe UI" w:cs="Segoe UI"/>
          <w:sz w:val="22"/>
          <w:szCs w:val="22"/>
        </w:rPr>
        <w:t xml:space="preserve"> apod.</w:t>
      </w:r>
      <w:r w:rsidR="00B3190A" w:rsidRPr="00C31347">
        <w:rPr>
          <w:rFonts w:ascii="Segoe UI" w:hAnsi="Segoe UI" w:cs="Segoe UI"/>
          <w:sz w:val="22"/>
          <w:szCs w:val="22"/>
        </w:rPr>
        <w:t xml:space="preserve">) vzniklé v důsledku neplnění výše uvedených povinností </w:t>
      </w:r>
      <w:r w:rsidRPr="00C31347">
        <w:rPr>
          <w:rFonts w:ascii="Segoe UI" w:hAnsi="Segoe UI" w:cs="Segoe UI"/>
          <w:sz w:val="22"/>
          <w:szCs w:val="22"/>
        </w:rPr>
        <w:t>Zhotovitel</w:t>
      </w:r>
      <w:r w:rsidR="00B3190A" w:rsidRPr="00C31347">
        <w:rPr>
          <w:rFonts w:ascii="Segoe UI" w:hAnsi="Segoe UI" w:cs="Segoe UI"/>
          <w:sz w:val="22"/>
          <w:szCs w:val="22"/>
        </w:rPr>
        <w:t xml:space="preserve">e. Záruční listina nebude obsahovat další podmínky </w:t>
      </w:r>
      <w:r w:rsidR="00677F3A" w:rsidRPr="00C31347">
        <w:rPr>
          <w:rFonts w:ascii="Segoe UI" w:hAnsi="Segoe UI" w:cs="Segoe UI"/>
          <w:sz w:val="22"/>
          <w:szCs w:val="22"/>
        </w:rPr>
        <w:t>B</w:t>
      </w:r>
      <w:r w:rsidR="00B3190A" w:rsidRPr="00C31347">
        <w:rPr>
          <w:rFonts w:ascii="Segoe UI" w:hAnsi="Segoe UI" w:cs="Segoe UI"/>
          <w:sz w:val="22"/>
          <w:szCs w:val="22"/>
        </w:rPr>
        <w:t xml:space="preserve">anky. Bankovní záruka za řádné splnění záručních podmínek bude neodvolatelná, splatná na první vyžádání. Bankovní záruku za řádné splnění záručních podmínek předloží </w:t>
      </w:r>
      <w:r w:rsidRPr="00C31347">
        <w:rPr>
          <w:rFonts w:ascii="Segoe UI" w:hAnsi="Segoe UI" w:cs="Segoe UI"/>
          <w:sz w:val="22"/>
          <w:szCs w:val="22"/>
        </w:rPr>
        <w:t>Zhotovitel</w:t>
      </w:r>
      <w:r w:rsidR="00B3190A" w:rsidRPr="00C31347">
        <w:rPr>
          <w:rFonts w:ascii="Segoe UI" w:hAnsi="Segoe UI" w:cs="Segoe UI"/>
          <w:sz w:val="22"/>
          <w:szCs w:val="22"/>
        </w:rPr>
        <w:t xml:space="preserve"> </w:t>
      </w:r>
      <w:r w:rsidRPr="00C31347">
        <w:rPr>
          <w:rFonts w:ascii="Segoe UI" w:hAnsi="Segoe UI" w:cs="Segoe UI"/>
          <w:sz w:val="22"/>
          <w:szCs w:val="22"/>
        </w:rPr>
        <w:t>Objednatel</w:t>
      </w:r>
      <w:r w:rsidR="00B3190A" w:rsidRPr="00C31347">
        <w:rPr>
          <w:rFonts w:ascii="Segoe UI" w:hAnsi="Segoe UI" w:cs="Segoe UI"/>
          <w:sz w:val="22"/>
          <w:szCs w:val="22"/>
        </w:rPr>
        <w:t>i v</w:t>
      </w:r>
      <w:r w:rsidR="005558DA" w:rsidRPr="00C31347">
        <w:rPr>
          <w:rFonts w:ascii="Segoe UI" w:hAnsi="Segoe UI" w:cs="Segoe UI"/>
          <w:sz w:val="22"/>
          <w:szCs w:val="22"/>
        </w:rPr>
        <w:t> </w:t>
      </w:r>
      <w:r w:rsidR="00B3190A" w:rsidRPr="00C31347">
        <w:rPr>
          <w:rFonts w:ascii="Segoe UI" w:hAnsi="Segoe UI" w:cs="Segoe UI"/>
          <w:sz w:val="22"/>
          <w:szCs w:val="22"/>
        </w:rPr>
        <w:t xml:space="preserve">originále. </w:t>
      </w:r>
    </w:p>
    <w:p w14:paraId="42BA4D4E" w14:textId="77777777" w:rsidR="00B3190A" w:rsidRPr="00C31347" w:rsidRDefault="00B3190A"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Platnost </w:t>
      </w:r>
      <w:r w:rsidR="00863598" w:rsidRPr="00C31347">
        <w:rPr>
          <w:rFonts w:ascii="Segoe UI" w:hAnsi="Segoe UI" w:cs="Segoe UI"/>
          <w:sz w:val="22"/>
          <w:szCs w:val="22"/>
        </w:rPr>
        <w:t>B</w:t>
      </w:r>
      <w:r w:rsidRPr="00C31347">
        <w:rPr>
          <w:rFonts w:ascii="Segoe UI" w:hAnsi="Segoe UI" w:cs="Segoe UI"/>
          <w:sz w:val="22"/>
          <w:szCs w:val="22"/>
        </w:rPr>
        <w:t xml:space="preserve">ankovní záruky za řádné splnění záručních podmínek bude alespoň </w:t>
      </w:r>
      <w:r w:rsidR="002C51A8" w:rsidRPr="00C31347">
        <w:rPr>
          <w:rFonts w:ascii="Segoe UI" w:hAnsi="Segoe UI" w:cs="Segoe UI"/>
          <w:sz w:val="22"/>
          <w:szCs w:val="22"/>
        </w:rPr>
        <w:t>po dobu Záruční doby, ale neskončí dříve než po prokazatelném vypořádání všech nároků Objednatele vůči Zhotoviteli</w:t>
      </w:r>
      <w:r w:rsidR="00E81F5D" w:rsidRPr="00C31347">
        <w:rPr>
          <w:rFonts w:ascii="Segoe UI" w:hAnsi="Segoe UI" w:cs="Segoe UI"/>
          <w:sz w:val="22"/>
          <w:szCs w:val="22"/>
        </w:rPr>
        <w:t>; to platí i v případě, kdy banka na základě Bankovní záruky za řádné splnění záručních podmínek uspokojí požadavky Objednatele.</w:t>
      </w:r>
      <w:r w:rsidRPr="00C31347">
        <w:rPr>
          <w:rFonts w:ascii="Segoe UI" w:hAnsi="Segoe UI" w:cs="Segoe UI"/>
          <w:sz w:val="22"/>
          <w:szCs w:val="22"/>
        </w:rPr>
        <w:t xml:space="preserve"> Bankovní záruka za řádné splnění záručních podmínek bude </w:t>
      </w:r>
      <w:r w:rsidR="00BE2007" w:rsidRPr="00C31347">
        <w:rPr>
          <w:rFonts w:ascii="Segoe UI" w:hAnsi="Segoe UI" w:cs="Segoe UI"/>
          <w:sz w:val="22"/>
          <w:szCs w:val="22"/>
        </w:rPr>
        <w:t>Zhotovitel</w:t>
      </w:r>
      <w:r w:rsidRPr="00C31347">
        <w:rPr>
          <w:rFonts w:ascii="Segoe UI" w:hAnsi="Segoe UI" w:cs="Segoe UI"/>
          <w:sz w:val="22"/>
          <w:szCs w:val="22"/>
        </w:rPr>
        <w:t xml:space="preserve">i uvolněna jednorázově po uplynutí </w:t>
      </w:r>
      <w:r w:rsidR="00E73308" w:rsidRPr="00C31347">
        <w:rPr>
          <w:rFonts w:ascii="Segoe UI" w:hAnsi="Segoe UI" w:cs="Segoe UI"/>
          <w:sz w:val="22"/>
          <w:szCs w:val="22"/>
        </w:rPr>
        <w:t xml:space="preserve">uvedené </w:t>
      </w:r>
      <w:r w:rsidR="00FD40B2" w:rsidRPr="00C31347">
        <w:rPr>
          <w:rFonts w:ascii="Segoe UI" w:hAnsi="Segoe UI" w:cs="Segoe UI"/>
          <w:sz w:val="22"/>
          <w:szCs w:val="22"/>
        </w:rPr>
        <w:t>doby</w:t>
      </w:r>
      <w:r w:rsidRPr="00C31347">
        <w:rPr>
          <w:rFonts w:ascii="Segoe UI" w:hAnsi="Segoe UI" w:cs="Segoe UI"/>
          <w:sz w:val="22"/>
          <w:szCs w:val="22"/>
        </w:rPr>
        <w:t>.</w:t>
      </w:r>
    </w:p>
    <w:p w14:paraId="00347BFC" w14:textId="77777777" w:rsidR="00B3190A" w:rsidRPr="00C31347" w:rsidRDefault="00B3190A"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Pokud </w:t>
      </w:r>
      <w:r w:rsidR="00BE2007" w:rsidRPr="00C31347">
        <w:rPr>
          <w:rFonts w:ascii="Segoe UI" w:hAnsi="Segoe UI" w:cs="Segoe UI"/>
          <w:sz w:val="22"/>
          <w:szCs w:val="22"/>
        </w:rPr>
        <w:t>Zhotovitel</w:t>
      </w:r>
      <w:r w:rsidRPr="00C31347">
        <w:rPr>
          <w:rFonts w:ascii="Segoe UI" w:hAnsi="Segoe UI" w:cs="Segoe UI"/>
          <w:sz w:val="22"/>
          <w:szCs w:val="22"/>
        </w:rPr>
        <w:t xml:space="preserve"> nesplní své závazky, které jsou </w:t>
      </w:r>
      <w:r w:rsidR="00863598" w:rsidRPr="00C31347">
        <w:rPr>
          <w:rFonts w:ascii="Segoe UI" w:hAnsi="Segoe UI" w:cs="Segoe UI"/>
          <w:sz w:val="22"/>
          <w:szCs w:val="22"/>
        </w:rPr>
        <w:t>B</w:t>
      </w:r>
      <w:r w:rsidRPr="00C31347">
        <w:rPr>
          <w:rFonts w:ascii="Segoe UI" w:hAnsi="Segoe UI" w:cs="Segoe UI"/>
          <w:sz w:val="22"/>
          <w:szCs w:val="22"/>
        </w:rPr>
        <w:t xml:space="preserve">ankovní zárukou za řádné splnění záručních podmínek zajišťovány, </w:t>
      </w:r>
      <w:r w:rsidR="00BA17EA" w:rsidRPr="00C31347">
        <w:rPr>
          <w:rFonts w:ascii="Segoe UI" w:hAnsi="Segoe UI" w:cs="Segoe UI"/>
          <w:sz w:val="22"/>
          <w:szCs w:val="22"/>
        </w:rPr>
        <w:t xml:space="preserve">Banka splní povinnost z </w:t>
      </w:r>
      <w:r w:rsidR="00677F3A" w:rsidRPr="00C31347">
        <w:rPr>
          <w:rFonts w:ascii="Segoe UI" w:hAnsi="Segoe UI" w:cs="Segoe UI"/>
          <w:sz w:val="22"/>
          <w:szCs w:val="22"/>
        </w:rPr>
        <w:t>B</w:t>
      </w:r>
      <w:r w:rsidRPr="00C31347">
        <w:rPr>
          <w:rFonts w:ascii="Segoe UI" w:hAnsi="Segoe UI" w:cs="Segoe UI"/>
          <w:sz w:val="22"/>
          <w:szCs w:val="22"/>
        </w:rPr>
        <w:t>ankovní záru</w:t>
      </w:r>
      <w:r w:rsidR="00BA17EA" w:rsidRPr="00C31347">
        <w:rPr>
          <w:rFonts w:ascii="Segoe UI" w:hAnsi="Segoe UI" w:cs="Segoe UI"/>
          <w:sz w:val="22"/>
          <w:szCs w:val="22"/>
        </w:rPr>
        <w:t>ky</w:t>
      </w:r>
      <w:r w:rsidRPr="00C31347">
        <w:rPr>
          <w:rFonts w:ascii="Segoe UI" w:hAnsi="Segoe UI" w:cs="Segoe UI"/>
          <w:sz w:val="22"/>
          <w:szCs w:val="22"/>
        </w:rPr>
        <w:t xml:space="preserve"> </w:t>
      </w:r>
      <w:r w:rsidR="00677F3A" w:rsidRPr="00C31347">
        <w:rPr>
          <w:rFonts w:ascii="Segoe UI" w:hAnsi="Segoe UI" w:cs="Segoe UI"/>
          <w:sz w:val="22"/>
          <w:szCs w:val="22"/>
        </w:rPr>
        <w:t>za řádné splnění záručních</w:t>
      </w:r>
      <w:r w:rsidR="00411F9F" w:rsidRPr="00C31347">
        <w:rPr>
          <w:rFonts w:ascii="Segoe UI" w:hAnsi="Segoe UI" w:cs="Segoe UI"/>
          <w:sz w:val="22"/>
          <w:szCs w:val="22"/>
        </w:rPr>
        <w:t xml:space="preserve"> </w:t>
      </w:r>
      <w:bookmarkStart w:id="110" w:name="_Hlk504556096"/>
      <w:r w:rsidR="00411F9F" w:rsidRPr="00C31347">
        <w:rPr>
          <w:rFonts w:ascii="Segoe UI" w:hAnsi="Segoe UI" w:cs="Segoe UI"/>
          <w:sz w:val="22"/>
          <w:szCs w:val="22"/>
        </w:rPr>
        <w:t>podmínek</w:t>
      </w:r>
      <w:r w:rsidR="00677F3A" w:rsidRPr="00C31347">
        <w:rPr>
          <w:rFonts w:ascii="Segoe UI" w:hAnsi="Segoe UI" w:cs="Segoe UI"/>
          <w:sz w:val="22"/>
          <w:szCs w:val="22"/>
        </w:rPr>
        <w:t xml:space="preserve"> </w:t>
      </w:r>
      <w:bookmarkEnd w:id="110"/>
      <w:r w:rsidRPr="00C31347">
        <w:rPr>
          <w:rFonts w:ascii="Segoe UI" w:hAnsi="Segoe UI" w:cs="Segoe UI"/>
          <w:sz w:val="22"/>
          <w:szCs w:val="22"/>
        </w:rPr>
        <w:t xml:space="preserve">na výzvu </w:t>
      </w:r>
      <w:r w:rsidR="00BE2007" w:rsidRPr="00C31347">
        <w:rPr>
          <w:rFonts w:ascii="Segoe UI" w:hAnsi="Segoe UI" w:cs="Segoe UI"/>
          <w:sz w:val="22"/>
          <w:szCs w:val="22"/>
        </w:rPr>
        <w:t>Objednatel</w:t>
      </w:r>
      <w:r w:rsidRPr="00C31347">
        <w:rPr>
          <w:rFonts w:ascii="Segoe UI" w:hAnsi="Segoe UI" w:cs="Segoe UI"/>
          <w:sz w:val="22"/>
          <w:szCs w:val="22"/>
        </w:rPr>
        <w:t xml:space="preserve">e vyplacením </w:t>
      </w:r>
      <w:r w:rsidR="00BA17EA" w:rsidRPr="00C31347">
        <w:rPr>
          <w:rFonts w:ascii="Segoe UI" w:hAnsi="Segoe UI" w:cs="Segoe UI"/>
          <w:sz w:val="22"/>
          <w:szCs w:val="22"/>
        </w:rPr>
        <w:t xml:space="preserve">příslušné </w:t>
      </w:r>
      <w:r w:rsidRPr="00C31347">
        <w:rPr>
          <w:rFonts w:ascii="Segoe UI" w:hAnsi="Segoe UI" w:cs="Segoe UI"/>
          <w:sz w:val="22"/>
          <w:szCs w:val="22"/>
        </w:rPr>
        <w:t xml:space="preserve">částky na bankovní účet </w:t>
      </w:r>
      <w:r w:rsidR="00BE2007" w:rsidRPr="00C31347">
        <w:rPr>
          <w:rFonts w:ascii="Segoe UI" w:hAnsi="Segoe UI" w:cs="Segoe UI"/>
          <w:sz w:val="22"/>
          <w:szCs w:val="22"/>
        </w:rPr>
        <w:t>Objednatel</w:t>
      </w:r>
      <w:r w:rsidRPr="00C31347">
        <w:rPr>
          <w:rFonts w:ascii="Segoe UI" w:hAnsi="Segoe UI" w:cs="Segoe UI"/>
          <w:sz w:val="22"/>
          <w:szCs w:val="22"/>
        </w:rPr>
        <w:t xml:space="preserve">e uvedený v úvodu této </w:t>
      </w:r>
      <w:r w:rsidR="00627A19" w:rsidRPr="00C31347">
        <w:rPr>
          <w:rFonts w:ascii="Segoe UI" w:hAnsi="Segoe UI" w:cs="Segoe UI"/>
          <w:sz w:val="22"/>
          <w:szCs w:val="22"/>
        </w:rPr>
        <w:t>Smlouvy</w:t>
      </w:r>
      <w:r w:rsidR="005973BF" w:rsidRPr="00C31347">
        <w:rPr>
          <w:rFonts w:ascii="Segoe UI" w:hAnsi="Segoe UI" w:cs="Segoe UI"/>
          <w:sz w:val="22"/>
          <w:szCs w:val="22"/>
        </w:rPr>
        <w:t>, neuvede-li Objednatel jiný účet</w:t>
      </w:r>
      <w:r w:rsidRPr="00C31347">
        <w:rPr>
          <w:rFonts w:ascii="Segoe UI" w:hAnsi="Segoe UI" w:cs="Segoe UI"/>
          <w:sz w:val="22"/>
          <w:szCs w:val="22"/>
        </w:rPr>
        <w:t xml:space="preserve">. </w:t>
      </w:r>
    </w:p>
    <w:p w14:paraId="7885336F" w14:textId="77777777" w:rsidR="00EF6189" w:rsidRPr="00C31347" w:rsidRDefault="00B3190A"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lastRenderedPageBreak/>
        <w:t xml:space="preserve">Porušení povinnosti </w:t>
      </w:r>
      <w:r w:rsidR="00BE2007" w:rsidRPr="00C31347">
        <w:rPr>
          <w:rFonts w:ascii="Segoe UI" w:hAnsi="Segoe UI" w:cs="Segoe UI"/>
          <w:sz w:val="22"/>
          <w:szCs w:val="22"/>
        </w:rPr>
        <w:t>Zhotovitel</w:t>
      </w:r>
      <w:r w:rsidRPr="00C31347">
        <w:rPr>
          <w:rFonts w:ascii="Segoe UI" w:hAnsi="Segoe UI" w:cs="Segoe UI"/>
          <w:sz w:val="22"/>
          <w:szCs w:val="22"/>
        </w:rPr>
        <w:t xml:space="preserve">e podle </w:t>
      </w:r>
      <w:r w:rsidR="005A37B2" w:rsidRPr="00C31347">
        <w:rPr>
          <w:rFonts w:ascii="Segoe UI" w:hAnsi="Segoe UI" w:cs="Segoe UI"/>
          <w:sz w:val="22"/>
          <w:szCs w:val="22"/>
        </w:rPr>
        <w:t>tohoto odstavce</w:t>
      </w:r>
      <w:r w:rsidRPr="00C31347">
        <w:rPr>
          <w:rFonts w:ascii="Segoe UI" w:hAnsi="Segoe UI" w:cs="Segoe UI"/>
          <w:sz w:val="22"/>
          <w:szCs w:val="22"/>
        </w:rPr>
        <w:t xml:space="preserve"> se považuje za podstatné porušení </w:t>
      </w:r>
      <w:r w:rsidR="00627A19" w:rsidRPr="00C31347">
        <w:rPr>
          <w:rFonts w:ascii="Segoe UI" w:hAnsi="Segoe UI" w:cs="Segoe UI"/>
          <w:sz w:val="22"/>
          <w:szCs w:val="22"/>
        </w:rPr>
        <w:t>Smlouvy</w:t>
      </w:r>
      <w:r w:rsidRPr="00C31347">
        <w:rPr>
          <w:rFonts w:ascii="Segoe UI" w:hAnsi="Segoe UI" w:cs="Segoe UI"/>
          <w:sz w:val="22"/>
          <w:szCs w:val="22"/>
        </w:rPr>
        <w:t>.</w:t>
      </w:r>
    </w:p>
    <w:p w14:paraId="29130EB5"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Ukončení smluvního vztahu</w:t>
      </w:r>
    </w:p>
    <w:p w14:paraId="5B27EE79"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mohou </w:t>
      </w:r>
      <w:r w:rsidR="00292C42" w:rsidRPr="00C31347">
        <w:rPr>
          <w:rFonts w:ascii="Segoe UI" w:hAnsi="Segoe UI" w:cs="Segoe UI"/>
          <w:sz w:val="22"/>
          <w:szCs w:val="22"/>
        </w:rPr>
        <w:t>Smlouvu</w:t>
      </w:r>
      <w:r w:rsidRPr="00C31347">
        <w:rPr>
          <w:rFonts w:ascii="Segoe UI" w:hAnsi="Segoe UI" w:cs="Segoe UI"/>
          <w:sz w:val="22"/>
          <w:szCs w:val="22"/>
        </w:rPr>
        <w:t xml:space="preserve"> ukončit dohodou nebo odstoupením</w:t>
      </w:r>
      <w:r w:rsidR="009E4DC8" w:rsidRPr="00C31347">
        <w:rPr>
          <w:rFonts w:ascii="Segoe UI" w:hAnsi="Segoe UI" w:cs="Segoe UI"/>
          <w:sz w:val="22"/>
          <w:szCs w:val="22"/>
        </w:rPr>
        <w:t>, a to vždy písemně</w:t>
      </w:r>
      <w:r w:rsidRPr="00C31347">
        <w:rPr>
          <w:rFonts w:ascii="Segoe UI" w:hAnsi="Segoe UI" w:cs="Segoe UI"/>
          <w:sz w:val="22"/>
          <w:szCs w:val="22"/>
        </w:rPr>
        <w:t>.</w:t>
      </w:r>
      <w:r w:rsidR="00514AA3" w:rsidRPr="00C31347">
        <w:rPr>
          <w:rFonts w:ascii="Segoe UI" w:hAnsi="Segoe UI" w:cs="Segoe UI"/>
          <w:sz w:val="22"/>
          <w:szCs w:val="22"/>
        </w:rPr>
        <w:t xml:space="preserve"> </w:t>
      </w:r>
    </w:p>
    <w:p w14:paraId="25F4850E" w14:textId="77777777"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7575D2" w:rsidRPr="00C31347">
        <w:rPr>
          <w:rFonts w:ascii="Segoe UI" w:hAnsi="Segoe UI" w:cs="Segoe UI"/>
          <w:sz w:val="22"/>
          <w:szCs w:val="22"/>
        </w:rPr>
        <w:t xml:space="preserve"> nebo </w:t>
      </w:r>
      <w:r w:rsidRPr="00C31347">
        <w:rPr>
          <w:rFonts w:ascii="Segoe UI" w:hAnsi="Segoe UI" w:cs="Segoe UI"/>
          <w:sz w:val="22"/>
          <w:szCs w:val="22"/>
        </w:rPr>
        <w:t>Zhotovitel</w:t>
      </w:r>
      <w:r w:rsidR="007575D2" w:rsidRPr="00C31347">
        <w:rPr>
          <w:rFonts w:ascii="Segoe UI" w:hAnsi="Segoe UI" w:cs="Segoe UI"/>
          <w:sz w:val="22"/>
          <w:szCs w:val="22"/>
        </w:rPr>
        <w:t xml:space="preserve"> mají právo od </w:t>
      </w:r>
      <w:r w:rsidR="00627A19" w:rsidRPr="00C31347">
        <w:rPr>
          <w:rFonts w:ascii="Segoe UI" w:hAnsi="Segoe UI" w:cs="Segoe UI"/>
          <w:sz w:val="22"/>
          <w:szCs w:val="22"/>
        </w:rPr>
        <w:t>Smlouvy</w:t>
      </w:r>
      <w:r w:rsidR="007575D2" w:rsidRPr="00C31347">
        <w:rPr>
          <w:rFonts w:ascii="Segoe UI" w:hAnsi="Segoe UI" w:cs="Segoe UI"/>
          <w:sz w:val="22"/>
          <w:szCs w:val="22"/>
        </w:rPr>
        <w:t xml:space="preserve"> odstoupit v případě podstatného porušení </w:t>
      </w:r>
      <w:r w:rsidR="00627A19" w:rsidRPr="00C31347">
        <w:rPr>
          <w:rFonts w:ascii="Segoe UI" w:hAnsi="Segoe UI" w:cs="Segoe UI"/>
          <w:sz w:val="22"/>
          <w:szCs w:val="22"/>
        </w:rPr>
        <w:t>Smlouvy</w:t>
      </w:r>
      <w:r w:rsidR="00AA3F07" w:rsidRPr="00C31347">
        <w:rPr>
          <w:rFonts w:ascii="Segoe UI" w:hAnsi="Segoe UI" w:cs="Segoe UI"/>
          <w:sz w:val="22"/>
          <w:szCs w:val="22"/>
        </w:rPr>
        <w:t xml:space="preserve"> </w:t>
      </w:r>
      <w:r w:rsidR="007575D2" w:rsidRPr="00C31347">
        <w:rPr>
          <w:rFonts w:ascii="Segoe UI" w:hAnsi="Segoe UI" w:cs="Segoe UI"/>
          <w:sz w:val="22"/>
          <w:szCs w:val="22"/>
        </w:rPr>
        <w:t>druhou smluvní stranou</w:t>
      </w:r>
      <w:r w:rsidR="002C43C8" w:rsidRPr="00C31347">
        <w:rPr>
          <w:rFonts w:ascii="Segoe UI" w:hAnsi="Segoe UI" w:cs="Segoe UI"/>
          <w:sz w:val="22"/>
          <w:szCs w:val="22"/>
        </w:rPr>
        <w:t xml:space="preserve">, a to ohledně </w:t>
      </w:r>
      <w:r w:rsidR="00086DF1" w:rsidRPr="00C31347">
        <w:rPr>
          <w:rFonts w:ascii="Segoe UI" w:hAnsi="Segoe UI" w:cs="Segoe UI"/>
          <w:sz w:val="22"/>
          <w:szCs w:val="22"/>
        </w:rPr>
        <w:t>nesplněného zbytku plnění</w:t>
      </w:r>
      <w:r w:rsidR="002C43C8" w:rsidRPr="00C31347">
        <w:rPr>
          <w:rFonts w:ascii="Segoe UI" w:hAnsi="Segoe UI" w:cs="Segoe UI"/>
          <w:sz w:val="22"/>
          <w:szCs w:val="22"/>
        </w:rPr>
        <w:t>.</w:t>
      </w:r>
    </w:p>
    <w:p w14:paraId="30A12F8C"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Za podstatné porušení </w:t>
      </w:r>
      <w:r w:rsidR="00627A19" w:rsidRPr="00C31347">
        <w:rPr>
          <w:rFonts w:ascii="Segoe UI" w:hAnsi="Segoe UI" w:cs="Segoe UI"/>
          <w:sz w:val="22"/>
          <w:szCs w:val="22"/>
        </w:rPr>
        <w:t>Smlouvy</w:t>
      </w:r>
      <w:r w:rsidRPr="00C31347">
        <w:rPr>
          <w:rFonts w:ascii="Segoe UI" w:hAnsi="Segoe UI" w:cs="Segoe UI"/>
          <w:sz w:val="22"/>
          <w:szCs w:val="22"/>
        </w:rPr>
        <w:t xml:space="preserve"> pokládají smluvní strany tato porušení smluvních závazků:</w:t>
      </w:r>
    </w:p>
    <w:p w14:paraId="32A9CFF3" w14:textId="3805806A" w:rsidR="009A2D6A" w:rsidRPr="00C31347" w:rsidRDefault="000772B6" w:rsidP="00F072A5">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p</w:t>
      </w:r>
      <w:r w:rsidR="009A2D6A" w:rsidRPr="00C31347">
        <w:rPr>
          <w:rFonts w:ascii="Segoe UI" w:hAnsi="Segoe UI" w:cs="Segoe UI"/>
          <w:snapToGrid w:val="0"/>
          <w:sz w:val="22"/>
          <w:szCs w:val="22"/>
        </w:rPr>
        <w:t xml:space="preserve">rodlení Zhotovitele delší než </w:t>
      </w:r>
      <w:r w:rsidR="000066E0" w:rsidRPr="00C31347">
        <w:rPr>
          <w:rFonts w:ascii="Segoe UI" w:hAnsi="Segoe UI" w:cs="Segoe UI"/>
          <w:snapToGrid w:val="0"/>
          <w:sz w:val="22"/>
          <w:szCs w:val="22"/>
        </w:rPr>
        <w:t>30</w:t>
      </w:r>
      <w:r w:rsidR="009A2D6A" w:rsidRPr="00C31347">
        <w:rPr>
          <w:rFonts w:ascii="Segoe UI" w:hAnsi="Segoe UI" w:cs="Segoe UI"/>
          <w:snapToGrid w:val="0"/>
          <w:sz w:val="22"/>
          <w:szCs w:val="22"/>
        </w:rPr>
        <w:t> dnů od konce lhůt sjednaných dle čl. </w:t>
      </w:r>
      <w:r w:rsidR="00A561F9" w:rsidRPr="00C31347">
        <w:rPr>
          <w:rFonts w:ascii="Segoe UI" w:hAnsi="Segoe UI" w:cs="Segoe UI"/>
          <w:snapToGrid w:val="0"/>
          <w:sz w:val="22"/>
          <w:szCs w:val="22"/>
        </w:rPr>
        <w:fldChar w:fldCharType="begin"/>
      </w:r>
      <w:r w:rsidR="00A561F9" w:rsidRPr="00C31347">
        <w:rPr>
          <w:rFonts w:ascii="Segoe UI" w:hAnsi="Segoe UI" w:cs="Segoe UI"/>
          <w:snapToGrid w:val="0"/>
          <w:sz w:val="22"/>
          <w:szCs w:val="22"/>
        </w:rPr>
        <w:instrText xml:space="preserve"> REF _Ref135929181 \r \h </w:instrText>
      </w:r>
      <w:r w:rsidR="00F072A5" w:rsidRPr="00C31347">
        <w:rPr>
          <w:rFonts w:ascii="Segoe UI" w:hAnsi="Segoe UI" w:cs="Segoe UI"/>
          <w:snapToGrid w:val="0"/>
          <w:sz w:val="22"/>
          <w:szCs w:val="22"/>
        </w:rPr>
        <w:instrText xml:space="preserve"> \* MERGEFORMAT </w:instrText>
      </w:r>
      <w:r w:rsidR="00A561F9" w:rsidRPr="00C31347">
        <w:rPr>
          <w:rFonts w:ascii="Segoe UI" w:hAnsi="Segoe UI" w:cs="Segoe UI"/>
          <w:snapToGrid w:val="0"/>
          <w:sz w:val="22"/>
          <w:szCs w:val="22"/>
        </w:rPr>
      </w:r>
      <w:r w:rsidR="00A561F9" w:rsidRPr="00C31347">
        <w:rPr>
          <w:rFonts w:ascii="Segoe UI" w:hAnsi="Segoe UI" w:cs="Segoe UI"/>
          <w:snapToGrid w:val="0"/>
          <w:sz w:val="22"/>
          <w:szCs w:val="22"/>
        </w:rPr>
        <w:fldChar w:fldCharType="separate"/>
      </w:r>
      <w:r w:rsidR="00A77AC5">
        <w:rPr>
          <w:rFonts w:ascii="Segoe UI" w:hAnsi="Segoe UI" w:cs="Segoe UI"/>
          <w:snapToGrid w:val="0"/>
          <w:sz w:val="22"/>
          <w:szCs w:val="22"/>
        </w:rPr>
        <w:t>3</w:t>
      </w:r>
      <w:r w:rsidR="00A561F9" w:rsidRPr="00C31347">
        <w:rPr>
          <w:rFonts w:ascii="Segoe UI" w:hAnsi="Segoe UI" w:cs="Segoe UI"/>
          <w:snapToGrid w:val="0"/>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w:t>
      </w:r>
      <w:r w:rsidR="00FA70D5" w:rsidRPr="00C31347">
        <w:rPr>
          <w:rFonts w:ascii="Segoe UI" w:hAnsi="Segoe UI" w:cs="Segoe UI"/>
          <w:snapToGrid w:val="0"/>
          <w:sz w:val="22"/>
          <w:szCs w:val="22"/>
        </w:rPr>
        <w:t xml:space="preserve"> nebo </w:t>
      </w:r>
      <w:r w:rsidR="00B672FF" w:rsidRPr="00C31347">
        <w:rPr>
          <w:rFonts w:ascii="Segoe UI" w:hAnsi="Segoe UI" w:cs="Segoe UI"/>
          <w:snapToGrid w:val="0"/>
          <w:sz w:val="22"/>
          <w:szCs w:val="22"/>
        </w:rPr>
        <w:t xml:space="preserve">při </w:t>
      </w:r>
      <w:r w:rsidR="00FA70D5" w:rsidRPr="00C31347">
        <w:rPr>
          <w:rFonts w:ascii="Segoe UI" w:hAnsi="Segoe UI" w:cs="Segoe UI"/>
          <w:snapToGrid w:val="0"/>
          <w:sz w:val="22"/>
          <w:szCs w:val="22"/>
        </w:rPr>
        <w:t xml:space="preserve">prodlení s realizací </w:t>
      </w:r>
      <w:r w:rsidR="00FD40B2" w:rsidRPr="00C31347">
        <w:rPr>
          <w:rFonts w:ascii="Segoe UI" w:hAnsi="Segoe UI" w:cs="Segoe UI"/>
          <w:snapToGrid w:val="0"/>
          <w:sz w:val="22"/>
          <w:szCs w:val="22"/>
        </w:rPr>
        <w:t>milníku</w:t>
      </w:r>
      <w:r w:rsidR="00EB6577" w:rsidRPr="00C31347">
        <w:rPr>
          <w:rFonts w:ascii="Segoe UI" w:hAnsi="Segoe UI" w:cs="Segoe UI"/>
          <w:snapToGrid w:val="0"/>
          <w:sz w:val="22"/>
          <w:szCs w:val="22"/>
        </w:rPr>
        <w:t xml:space="preserve"> </w:t>
      </w:r>
      <w:r w:rsidR="00291FF9" w:rsidRPr="00C31347">
        <w:rPr>
          <w:rFonts w:ascii="Segoe UI" w:hAnsi="Segoe UI" w:cs="Segoe UI"/>
          <w:snapToGrid w:val="0"/>
          <w:sz w:val="22"/>
          <w:szCs w:val="22"/>
        </w:rPr>
        <w:t>oproti</w:t>
      </w:r>
      <w:r w:rsidR="00FD40B2" w:rsidRPr="00C31347">
        <w:rPr>
          <w:rFonts w:ascii="Segoe UI" w:hAnsi="Segoe UI" w:cs="Segoe UI"/>
          <w:snapToGrid w:val="0"/>
          <w:sz w:val="22"/>
          <w:szCs w:val="22"/>
        </w:rPr>
        <w:t xml:space="preserve"> Harmonogramu</w:t>
      </w:r>
      <w:r w:rsidR="00B41309" w:rsidRPr="00C31347">
        <w:rPr>
          <w:rFonts w:ascii="Segoe UI" w:hAnsi="Segoe UI" w:cs="Segoe UI"/>
          <w:snapToGrid w:val="0"/>
          <w:sz w:val="22"/>
          <w:szCs w:val="22"/>
        </w:rPr>
        <w:t xml:space="preserve"> </w:t>
      </w:r>
      <w:r w:rsidR="00FD40B2" w:rsidRPr="00C31347">
        <w:rPr>
          <w:rFonts w:ascii="Segoe UI" w:hAnsi="Segoe UI" w:cs="Segoe UI"/>
          <w:snapToGrid w:val="0"/>
          <w:sz w:val="22"/>
          <w:szCs w:val="22"/>
        </w:rPr>
        <w:t>delší než 15</w:t>
      </w:r>
      <w:r w:rsidR="00FA70D5" w:rsidRPr="00C31347">
        <w:rPr>
          <w:rFonts w:ascii="Segoe UI" w:hAnsi="Segoe UI" w:cs="Segoe UI"/>
          <w:snapToGrid w:val="0"/>
          <w:sz w:val="22"/>
          <w:szCs w:val="22"/>
        </w:rPr>
        <w:t xml:space="preserve"> </w:t>
      </w:r>
      <w:r w:rsidR="00CF4F2F" w:rsidRPr="00C31347">
        <w:rPr>
          <w:rFonts w:ascii="Segoe UI" w:hAnsi="Segoe UI" w:cs="Segoe UI"/>
          <w:snapToGrid w:val="0"/>
          <w:sz w:val="22"/>
          <w:szCs w:val="22"/>
        </w:rPr>
        <w:t xml:space="preserve">pracovních </w:t>
      </w:r>
      <w:r w:rsidR="00FA70D5" w:rsidRPr="00C31347">
        <w:rPr>
          <w:rFonts w:ascii="Segoe UI" w:hAnsi="Segoe UI" w:cs="Segoe UI"/>
          <w:snapToGrid w:val="0"/>
          <w:sz w:val="22"/>
          <w:szCs w:val="22"/>
        </w:rPr>
        <w:t>dní</w:t>
      </w:r>
      <w:r w:rsidR="00FF7932" w:rsidRPr="00C31347">
        <w:rPr>
          <w:rFonts w:ascii="Segoe UI" w:hAnsi="Segoe UI" w:cs="Segoe UI"/>
          <w:snapToGrid w:val="0"/>
          <w:sz w:val="22"/>
          <w:szCs w:val="22"/>
        </w:rPr>
        <w:t>;</w:t>
      </w:r>
    </w:p>
    <w:p w14:paraId="379B58B2" w14:textId="4007A0EE" w:rsidR="007575D2" w:rsidRPr="00C31347" w:rsidRDefault="007575D2" w:rsidP="00F072A5">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neoprávněné zastavení či přerušení prací </w:t>
      </w:r>
      <w:r w:rsidR="000772B6" w:rsidRPr="00C31347">
        <w:rPr>
          <w:rFonts w:ascii="Segoe UI" w:hAnsi="Segoe UI" w:cs="Segoe UI"/>
          <w:snapToGrid w:val="0"/>
          <w:sz w:val="22"/>
          <w:szCs w:val="22"/>
        </w:rPr>
        <w:t xml:space="preserve">na Stavbě </w:t>
      </w:r>
      <w:r w:rsidRPr="00C31347">
        <w:rPr>
          <w:rFonts w:ascii="Segoe UI" w:hAnsi="Segoe UI" w:cs="Segoe UI"/>
          <w:snapToGrid w:val="0"/>
          <w:sz w:val="22"/>
          <w:szCs w:val="22"/>
        </w:rPr>
        <w:t xml:space="preserve">ze strany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r w:rsidR="00E842E6" w:rsidRPr="00C31347">
        <w:rPr>
          <w:rFonts w:ascii="Segoe UI" w:hAnsi="Segoe UI" w:cs="Segoe UI"/>
          <w:snapToGrid w:val="0"/>
          <w:sz w:val="22"/>
          <w:szCs w:val="22"/>
        </w:rPr>
        <w:t xml:space="preserve"> po dobu delší než </w:t>
      </w:r>
      <w:r w:rsidR="000066E0" w:rsidRPr="00C31347">
        <w:rPr>
          <w:rFonts w:ascii="Segoe UI" w:hAnsi="Segoe UI" w:cs="Segoe UI"/>
          <w:snapToGrid w:val="0"/>
          <w:sz w:val="22"/>
          <w:szCs w:val="22"/>
        </w:rPr>
        <w:t>30</w:t>
      </w:r>
      <w:r w:rsidR="00645D0C" w:rsidRPr="00C31347">
        <w:rPr>
          <w:rFonts w:ascii="Segoe UI" w:hAnsi="Segoe UI" w:cs="Segoe UI"/>
          <w:snapToGrid w:val="0"/>
          <w:sz w:val="22"/>
          <w:szCs w:val="22"/>
        </w:rPr>
        <w:t> </w:t>
      </w:r>
      <w:r w:rsidR="00E842E6" w:rsidRPr="00C31347">
        <w:rPr>
          <w:rFonts w:ascii="Segoe UI" w:hAnsi="Segoe UI" w:cs="Segoe UI"/>
          <w:snapToGrid w:val="0"/>
          <w:sz w:val="22"/>
          <w:szCs w:val="22"/>
        </w:rPr>
        <w:t>dnů</w:t>
      </w:r>
      <w:r w:rsidRPr="00C31347">
        <w:rPr>
          <w:rFonts w:ascii="Segoe UI" w:hAnsi="Segoe UI" w:cs="Segoe UI"/>
          <w:snapToGrid w:val="0"/>
          <w:sz w:val="22"/>
          <w:szCs w:val="22"/>
        </w:rPr>
        <w:t>,</w:t>
      </w:r>
    </w:p>
    <w:p w14:paraId="5DA68013" w14:textId="45076B36" w:rsidR="002C43C8" w:rsidRPr="00C31347" w:rsidRDefault="007575D2"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neprokázání existence pojištění odpovědnosti za škodu způsobenou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em při jeho činnosti s </w:t>
      </w:r>
      <w:r w:rsidR="00444320" w:rsidRPr="00C31347">
        <w:rPr>
          <w:rFonts w:ascii="Segoe UI" w:hAnsi="Segoe UI" w:cs="Segoe UI"/>
          <w:snapToGrid w:val="0"/>
          <w:sz w:val="22"/>
          <w:szCs w:val="22"/>
        </w:rPr>
        <w:t xml:space="preserve">minimálním limitem </w:t>
      </w:r>
      <w:r w:rsidRPr="00C31347">
        <w:rPr>
          <w:rFonts w:ascii="Segoe UI" w:hAnsi="Segoe UI" w:cs="Segoe UI"/>
          <w:snapToGrid w:val="0"/>
          <w:sz w:val="22"/>
          <w:szCs w:val="22"/>
        </w:rPr>
        <w:t>pojistn</w:t>
      </w:r>
      <w:r w:rsidR="00444320" w:rsidRPr="00C31347">
        <w:rPr>
          <w:rFonts w:ascii="Segoe UI" w:hAnsi="Segoe UI" w:cs="Segoe UI"/>
          <w:snapToGrid w:val="0"/>
          <w:sz w:val="22"/>
          <w:szCs w:val="22"/>
        </w:rPr>
        <w:t>ého</w:t>
      </w:r>
      <w:r w:rsidRPr="00C31347">
        <w:rPr>
          <w:rFonts w:ascii="Segoe UI" w:hAnsi="Segoe UI" w:cs="Segoe UI"/>
          <w:snapToGrid w:val="0"/>
          <w:sz w:val="22"/>
          <w:szCs w:val="22"/>
        </w:rPr>
        <w:t xml:space="preserve"> plnění</w:t>
      </w:r>
      <w:r w:rsidR="00444320" w:rsidRPr="00C31347">
        <w:rPr>
          <w:rFonts w:ascii="Segoe UI" w:hAnsi="Segoe UI" w:cs="Segoe UI"/>
          <w:snapToGrid w:val="0"/>
          <w:sz w:val="22"/>
          <w:szCs w:val="22"/>
        </w:rPr>
        <w:t xml:space="preserve"> dle čl. </w:t>
      </w:r>
      <w:r w:rsidR="00A561F9" w:rsidRPr="00C31347">
        <w:rPr>
          <w:rFonts w:ascii="Segoe UI" w:hAnsi="Segoe UI" w:cs="Segoe UI"/>
          <w:snapToGrid w:val="0"/>
          <w:sz w:val="22"/>
          <w:szCs w:val="22"/>
        </w:rPr>
        <w:fldChar w:fldCharType="begin"/>
      </w:r>
      <w:r w:rsidR="00A561F9" w:rsidRPr="00C31347">
        <w:rPr>
          <w:rFonts w:ascii="Segoe UI" w:hAnsi="Segoe UI" w:cs="Segoe UI"/>
          <w:snapToGrid w:val="0"/>
          <w:sz w:val="22"/>
          <w:szCs w:val="22"/>
        </w:rPr>
        <w:instrText xml:space="preserve"> REF _Ref135929210 \r \h </w:instrText>
      </w:r>
      <w:r w:rsidR="00F072A5" w:rsidRPr="00C31347">
        <w:rPr>
          <w:rFonts w:ascii="Segoe UI" w:hAnsi="Segoe UI" w:cs="Segoe UI"/>
          <w:snapToGrid w:val="0"/>
          <w:sz w:val="22"/>
          <w:szCs w:val="22"/>
        </w:rPr>
        <w:instrText xml:space="preserve"> \* MERGEFORMAT </w:instrText>
      </w:r>
      <w:r w:rsidR="00A561F9" w:rsidRPr="00C31347">
        <w:rPr>
          <w:rFonts w:ascii="Segoe UI" w:hAnsi="Segoe UI" w:cs="Segoe UI"/>
          <w:snapToGrid w:val="0"/>
          <w:sz w:val="22"/>
          <w:szCs w:val="22"/>
        </w:rPr>
      </w:r>
      <w:r w:rsidR="00A561F9" w:rsidRPr="00C31347">
        <w:rPr>
          <w:rFonts w:ascii="Segoe UI" w:hAnsi="Segoe UI" w:cs="Segoe UI"/>
          <w:snapToGrid w:val="0"/>
          <w:sz w:val="22"/>
          <w:szCs w:val="22"/>
        </w:rPr>
        <w:fldChar w:fldCharType="separate"/>
      </w:r>
      <w:r w:rsidR="00A77AC5">
        <w:rPr>
          <w:rFonts w:ascii="Segoe UI" w:hAnsi="Segoe UI" w:cs="Segoe UI"/>
          <w:snapToGrid w:val="0"/>
          <w:sz w:val="22"/>
          <w:szCs w:val="22"/>
        </w:rPr>
        <w:t>12</w:t>
      </w:r>
      <w:r w:rsidR="00A561F9" w:rsidRPr="00C31347">
        <w:rPr>
          <w:rFonts w:ascii="Segoe UI" w:hAnsi="Segoe UI" w:cs="Segoe UI"/>
          <w:snapToGrid w:val="0"/>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2C43C8" w:rsidRPr="00C31347">
        <w:rPr>
          <w:rFonts w:ascii="Segoe UI" w:hAnsi="Segoe UI" w:cs="Segoe UI"/>
          <w:snapToGrid w:val="0"/>
          <w:sz w:val="22"/>
          <w:szCs w:val="22"/>
        </w:rPr>
        <w:t>,</w:t>
      </w:r>
    </w:p>
    <w:p w14:paraId="578C49D1" w14:textId="0D803F21" w:rsidR="005E33C8" w:rsidRPr="00C31347" w:rsidRDefault="005E33C8"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porušení povinností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týkajících se </w:t>
      </w:r>
      <w:r w:rsidR="00740238" w:rsidRPr="00C31347">
        <w:rPr>
          <w:rFonts w:ascii="Segoe UI" w:hAnsi="Segoe UI" w:cs="Segoe UI"/>
          <w:snapToGrid w:val="0"/>
          <w:sz w:val="22"/>
          <w:szCs w:val="22"/>
        </w:rPr>
        <w:t>B</w:t>
      </w:r>
      <w:r w:rsidRPr="00C31347">
        <w:rPr>
          <w:rFonts w:ascii="Segoe UI" w:hAnsi="Segoe UI" w:cs="Segoe UI"/>
          <w:snapToGrid w:val="0"/>
          <w:sz w:val="22"/>
          <w:szCs w:val="22"/>
        </w:rPr>
        <w:t xml:space="preserve">ankovní záruky za řádné dokončení a </w:t>
      </w:r>
      <w:r w:rsidR="00740238" w:rsidRPr="00C31347">
        <w:rPr>
          <w:rFonts w:ascii="Segoe UI" w:hAnsi="Segoe UI" w:cs="Segoe UI"/>
          <w:snapToGrid w:val="0"/>
          <w:sz w:val="22"/>
          <w:szCs w:val="22"/>
        </w:rPr>
        <w:t>B</w:t>
      </w:r>
      <w:r w:rsidRPr="00C31347">
        <w:rPr>
          <w:rFonts w:ascii="Segoe UI" w:hAnsi="Segoe UI" w:cs="Segoe UI"/>
          <w:snapToGrid w:val="0"/>
          <w:sz w:val="22"/>
          <w:szCs w:val="22"/>
        </w:rPr>
        <w:t xml:space="preserve">ankovní záruky </w:t>
      </w:r>
      <w:r w:rsidRPr="00C31347">
        <w:rPr>
          <w:rFonts w:ascii="Segoe UI" w:hAnsi="Segoe UI" w:cs="Segoe UI"/>
          <w:sz w:val="22"/>
          <w:szCs w:val="22"/>
        </w:rPr>
        <w:t>za řádné splnění záručních podmínek</w:t>
      </w:r>
      <w:r w:rsidR="00740238" w:rsidRPr="00C31347">
        <w:rPr>
          <w:rFonts w:ascii="Segoe UI" w:hAnsi="Segoe UI" w:cs="Segoe UI"/>
          <w:sz w:val="22"/>
          <w:szCs w:val="22"/>
        </w:rPr>
        <w:t xml:space="preserve"> </w:t>
      </w:r>
      <w:r w:rsidR="00740238" w:rsidRPr="00C31347">
        <w:rPr>
          <w:rFonts w:ascii="Segoe UI" w:hAnsi="Segoe UI" w:cs="Segoe UI"/>
          <w:snapToGrid w:val="0"/>
          <w:sz w:val="22"/>
          <w:szCs w:val="22"/>
        </w:rPr>
        <w:t xml:space="preserve">dle čl. </w:t>
      </w:r>
      <w:r w:rsidR="00A561F9" w:rsidRPr="00C31347">
        <w:rPr>
          <w:rFonts w:ascii="Segoe UI" w:hAnsi="Segoe UI" w:cs="Segoe UI"/>
          <w:snapToGrid w:val="0"/>
          <w:sz w:val="22"/>
          <w:szCs w:val="22"/>
        </w:rPr>
        <w:fldChar w:fldCharType="begin"/>
      </w:r>
      <w:r w:rsidR="00A561F9" w:rsidRPr="00C31347">
        <w:rPr>
          <w:rFonts w:ascii="Segoe UI" w:hAnsi="Segoe UI" w:cs="Segoe UI"/>
          <w:snapToGrid w:val="0"/>
          <w:sz w:val="22"/>
          <w:szCs w:val="22"/>
        </w:rPr>
        <w:instrText xml:space="preserve"> REF _Ref135929225 \r \h </w:instrText>
      </w:r>
      <w:r w:rsidR="00F072A5" w:rsidRPr="00C31347">
        <w:rPr>
          <w:rFonts w:ascii="Segoe UI" w:hAnsi="Segoe UI" w:cs="Segoe UI"/>
          <w:snapToGrid w:val="0"/>
          <w:sz w:val="22"/>
          <w:szCs w:val="22"/>
        </w:rPr>
        <w:instrText xml:space="preserve"> \* MERGEFORMAT </w:instrText>
      </w:r>
      <w:r w:rsidR="00A561F9" w:rsidRPr="00C31347">
        <w:rPr>
          <w:rFonts w:ascii="Segoe UI" w:hAnsi="Segoe UI" w:cs="Segoe UI"/>
          <w:snapToGrid w:val="0"/>
          <w:sz w:val="22"/>
          <w:szCs w:val="22"/>
        </w:rPr>
      </w:r>
      <w:r w:rsidR="00A561F9" w:rsidRPr="00C31347">
        <w:rPr>
          <w:rFonts w:ascii="Segoe UI" w:hAnsi="Segoe UI" w:cs="Segoe UI"/>
          <w:snapToGrid w:val="0"/>
          <w:sz w:val="22"/>
          <w:szCs w:val="22"/>
        </w:rPr>
        <w:fldChar w:fldCharType="separate"/>
      </w:r>
      <w:r w:rsidR="00A77AC5">
        <w:rPr>
          <w:rFonts w:ascii="Segoe UI" w:hAnsi="Segoe UI" w:cs="Segoe UI"/>
          <w:snapToGrid w:val="0"/>
          <w:sz w:val="22"/>
          <w:szCs w:val="22"/>
        </w:rPr>
        <w:t>13</w:t>
      </w:r>
      <w:r w:rsidR="00A561F9" w:rsidRPr="00C31347">
        <w:rPr>
          <w:rFonts w:ascii="Segoe UI" w:hAnsi="Segoe UI" w:cs="Segoe UI"/>
          <w:snapToGrid w:val="0"/>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w:t>
      </w:r>
    </w:p>
    <w:p w14:paraId="3BF8CCDD" w14:textId="77777777" w:rsidR="00E842E6" w:rsidRPr="00C31347" w:rsidRDefault="00E842E6"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z w:val="22"/>
          <w:szCs w:val="22"/>
        </w:rPr>
        <w:t xml:space="preserve">ostatní případy podstatného porušení </w:t>
      </w:r>
      <w:r w:rsidR="00627A19" w:rsidRPr="00C31347">
        <w:rPr>
          <w:rFonts w:ascii="Segoe UI" w:hAnsi="Segoe UI" w:cs="Segoe UI"/>
          <w:sz w:val="22"/>
          <w:szCs w:val="22"/>
        </w:rPr>
        <w:t>Smlouvy</w:t>
      </w:r>
      <w:r w:rsidRPr="00C31347">
        <w:rPr>
          <w:rFonts w:ascii="Segoe UI" w:hAnsi="Segoe UI" w:cs="Segoe UI"/>
          <w:sz w:val="22"/>
          <w:szCs w:val="22"/>
        </w:rPr>
        <w:t xml:space="preserve"> ze strany Zhotovitele výslovně v této </w:t>
      </w:r>
      <w:r w:rsidR="00F52191" w:rsidRPr="00C31347">
        <w:rPr>
          <w:rFonts w:ascii="Segoe UI" w:hAnsi="Segoe UI" w:cs="Segoe UI"/>
          <w:sz w:val="22"/>
          <w:szCs w:val="22"/>
        </w:rPr>
        <w:t>Smlouvě</w:t>
      </w:r>
      <w:r w:rsidRPr="00C31347">
        <w:rPr>
          <w:rFonts w:ascii="Segoe UI" w:hAnsi="Segoe UI" w:cs="Segoe UI"/>
          <w:sz w:val="22"/>
          <w:szCs w:val="22"/>
        </w:rPr>
        <w:t xml:space="preserve"> označené jako podstatné porušení </w:t>
      </w:r>
      <w:r w:rsidR="00627A19" w:rsidRPr="00C31347">
        <w:rPr>
          <w:rFonts w:ascii="Segoe UI" w:hAnsi="Segoe UI" w:cs="Segoe UI"/>
          <w:sz w:val="22"/>
          <w:szCs w:val="22"/>
        </w:rPr>
        <w:t>Smlouvy</w:t>
      </w:r>
      <w:r w:rsidRPr="00C31347">
        <w:rPr>
          <w:rFonts w:ascii="Segoe UI" w:hAnsi="Segoe UI" w:cs="Segoe UI"/>
          <w:sz w:val="22"/>
          <w:szCs w:val="22"/>
        </w:rPr>
        <w:t>,</w:t>
      </w:r>
    </w:p>
    <w:p w14:paraId="45F927C3" w14:textId="77777777" w:rsidR="001F36F9" w:rsidRPr="00C31347" w:rsidRDefault="005333F7"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prodlení </w:t>
      </w:r>
      <w:r w:rsidR="00BE2007" w:rsidRPr="00C31347">
        <w:rPr>
          <w:rFonts w:ascii="Segoe UI" w:hAnsi="Segoe UI" w:cs="Segoe UI"/>
          <w:snapToGrid w:val="0"/>
          <w:sz w:val="22"/>
          <w:szCs w:val="22"/>
        </w:rPr>
        <w:t>Objednatel</w:t>
      </w:r>
      <w:r w:rsidRPr="00C31347">
        <w:rPr>
          <w:rFonts w:ascii="Segoe UI" w:hAnsi="Segoe UI" w:cs="Segoe UI"/>
          <w:snapToGrid w:val="0"/>
          <w:sz w:val="22"/>
          <w:szCs w:val="22"/>
        </w:rPr>
        <w:t>e s úhradou</w:t>
      </w:r>
      <w:r w:rsidR="00A56A92" w:rsidRPr="00C31347">
        <w:rPr>
          <w:rFonts w:ascii="Segoe UI" w:hAnsi="Segoe UI" w:cs="Segoe UI"/>
          <w:sz w:val="22"/>
          <w:szCs w:val="22"/>
        </w:rPr>
        <w:t xml:space="preserve"> dlužné částky delší než 60 dnů</w:t>
      </w:r>
      <w:r w:rsidR="001F36F9" w:rsidRPr="00C31347">
        <w:rPr>
          <w:rFonts w:ascii="Segoe UI" w:hAnsi="Segoe UI" w:cs="Segoe UI"/>
          <w:sz w:val="22"/>
          <w:szCs w:val="22"/>
        </w:rPr>
        <w:t>,</w:t>
      </w:r>
    </w:p>
    <w:p w14:paraId="02774B78" w14:textId="77777777" w:rsidR="007575D2" w:rsidRPr="00C31347" w:rsidRDefault="001F36F9"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Zhotovitel postupuje při provádění díla způsobem, který zjevně neodpovídá dohodnutému r</w:t>
      </w:r>
      <w:r w:rsidR="00FD40B2" w:rsidRPr="00C31347">
        <w:rPr>
          <w:rFonts w:ascii="Segoe UI" w:hAnsi="Segoe UI" w:cs="Segoe UI"/>
          <w:sz w:val="22"/>
          <w:szCs w:val="22"/>
        </w:rPr>
        <w:t xml:space="preserve">ozsahu díla a </w:t>
      </w:r>
      <w:r w:rsidR="000D60CA" w:rsidRPr="00C31347">
        <w:rPr>
          <w:rFonts w:ascii="Segoe UI" w:hAnsi="Segoe UI" w:cs="Segoe UI"/>
          <w:sz w:val="22"/>
          <w:szCs w:val="22"/>
        </w:rPr>
        <w:t>Finální lhůtě</w:t>
      </w:r>
      <w:r w:rsidR="00BC0EAD" w:rsidRPr="00C31347">
        <w:rPr>
          <w:rFonts w:ascii="Segoe UI" w:hAnsi="Segoe UI" w:cs="Segoe UI"/>
          <w:sz w:val="22"/>
          <w:szCs w:val="22"/>
        </w:rPr>
        <w:t>,</w:t>
      </w:r>
    </w:p>
    <w:p w14:paraId="3596F616" w14:textId="6D3AFACA" w:rsidR="00BC0EAD" w:rsidRPr="00C31347" w:rsidRDefault="00BC0EAD"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bookmarkStart w:id="111" w:name="_Hlk80095883"/>
      <w:r w:rsidRPr="00C31347">
        <w:rPr>
          <w:rFonts w:ascii="Segoe UI" w:hAnsi="Segoe UI" w:cs="Segoe UI"/>
          <w:sz w:val="22"/>
          <w:szCs w:val="22"/>
        </w:rPr>
        <w:t xml:space="preserve">opakované hrubé porušení postupů při provádění Stavby dle </w:t>
      </w:r>
      <w:r w:rsidR="00971BF9" w:rsidRPr="00C31347">
        <w:rPr>
          <w:rFonts w:ascii="Segoe UI" w:hAnsi="Segoe UI" w:cs="Segoe UI"/>
          <w:sz w:val="22"/>
          <w:szCs w:val="22"/>
        </w:rPr>
        <w:t>odst.</w:t>
      </w:r>
      <w:r w:rsidRPr="00C31347">
        <w:rPr>
          <w:rFonts w:ascii="Segoe UI" w:hAnsi="Segoe UI" w:cs="Segoe UI"/>
          <w:sz w:val="22"/>
          <w:szCs w:val="22"/>
        </w:rPr>
        <w:t xml:space="preserve"> </w:t>
      </w:r>
      <w:r w:rsidR="00A561F9" w:rsidRPr="00C31347">
        <w:rPr>
          <w:rFonts w:ascii="Segoe UI" w:hAnsi="Segoe UI" w:cs="Segoe UI"/>
          <w:sz w:val="22"/>
          <w:szCs w:val="22"/>
        </w:rPr>
        <w:fldChar w:fldCharType="begin"/>
      </w:r>
      <w:r w:rsidR="00A561F9" w:rsidRPr="00C31347">
        <w:rPr>
          <w:rFonts w:ascii="Segoe UI" w:hAnsi="Segoe UI" w:cs="Segoe UI"/>
          <w:sz w:val="22"/>
          <w:szCs w:val="22"/>
        </w:rPr>
        <w:instrText xml:space="preserve"> REF _Ref135929247 \r \h </w:instrText>
      </w:r>
      <w:r w:rsidR="00F072A5" w:rsidRPr="00C31347">
        <w:rPr>
          <w:rFonts w:ascii="Segoe UI" w:hAnsi="Segoe UI" w:cs="Segoe UI"/>
          <w:sz w:val="22"/>
          <w:szCs w:val="22"/>
        </w:rPr>
        <w:instrText xml:space="preserve"> \* MERGEFORMAT </w:instrText>
      </w:r>
      <w:r w:rsidR="00A561F9" w:rsidRPr="00C31347">
        <w:rPr>
          <w:rFonts w:ascii="Segoe UI" w:hAnsi="Segoe UI" w:cs="Segoe UI"/>
          <w:sz w:val="22"/>
          <w:szCs w:val="22"/>
        </w:rPr>
      </w:r>
      <w:r w:rsidR="00A561F9" w:rsidRPr="00C31347">
        <w:rPr>
          <w:rFonts w:ascii="Segoe UI" w:hAnsi="Segoe UI" w:cs="Segoe UI"/>
          <w:sz w:val="22"/>
          <w:szCs w:val="22"/>
        </w:rPr>
        <w:fldChar w:fldCharType="separate"/>
      </w:r>
      <w:r w:rsidR="00A77AC5">
        <w:rPr>
          <w:rFonts w:ascii="Segoe UI" w:hAnsi="Segoe UI" w:cs="Segoe UI"/>
          <w:sz w:val="22"/>
          <w:szCs w:val="22"/>
        </w:rPr>
        <w:t>13.2</w:t>
      </w:r>
      <w:r w:rsidR="00A561F9" w:rsidRPr="00C31347">
        <w:rPr>
          <w:rFonts w:ascii="Segoe UI" w:hAnsi="Segoe UI" w:cs="Segoe UI"/>
          <w:sz w:val="22"/>
          <w:szCs w:val="22"/>
        </w:rPr>
        <w:fldChar w:fldCharType="end"/>
      </w:r>
      <w:r w:rsidRPr="00C31347">
        <w:rPr>
          <w:rFonts w:ascii="Segoe UI" w:hAnsi="Segoe UI" w:cs="Segoe UI"/>
          <w:sz w:val="22"/>
          <w:szCs w:val="22"/>
        </w:rPr>
        <w:t xml:space="preserve"> </w:t>
      </w:r>
      <w:r w:rsidR="00C250A8" w:rsidRPr="00C31347">
        <w:rPr>
          <w:rFonts w:ascii="Segoe UI" w:hAnsi="Segoe UI" w:cs="Segoe UI"/>
          <w:sz w:val="22"/>
          <w:szCs w:val="22"/>
        </w:rPr>
        <w:t>písm.</w:t>
      </w:r>
      <w:r w:rsidRPr="00C31347">
        <w:rPr>
          <w:rFonts w:ascii="Segoe UI" w:hAnsi="Segoe UI" w:cs="Segoe UI"/>
          <w:sz w:val="22"/>
          <w:szCs w:val="22"/>
        </w:rPr>
        <w:t xml:space="preserve"> </w:t>
      </w:r>
      <w:r w:rsidR="009013CB">
        <w:rPr>
          <w:rFonts w:ascii="Segoe UI" w:hAnsi="Segoe UI" w:cs="Segoe UI"/>
          <w:sz w:val="22"/>
          <w:szCs w:val="22"/>
        </w:rPr>
        <w:t xml:space="preserve">n)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z w:val="22"/>
          <w:szCs w:val="22"/>
        </w:rPr>
        <w:t>.</w:t>
      </w:r>
    </w:p>
    <w:bookmarkEnd w:id="111"/>
    <w:p w14:paraId="7B6B8C5F" w14:textId="71F76F9D" w:rsidR="00514AA3"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514AA3" w:rsidRPr="00C31347">
        <w:rPr>
          <w:rFonts w:ascii="Segoe UI" w:hAnsi="Segoe UI" w:cs="Segoe UI"/>
          <w:sz w:val="22"/>
          <w:szCs w:val="22"/>
        </w:rPr>
        <w:t xml:space="preserve"> je dále oprávněn od této </w:t>
      </w:r>
      <w:r w:rsidR="00627A19" w:rsidRPr="00C31347">
        <w:rPr>
          <w:rFonts w:ascii="Segoe UI" w:hAnsi="Segoe UI" w:cs="Segoe UI"/>
          <w:sz w:val="22"/>
          <w:szCs w:val="22"/>
        </w:rPr>
        <w:t>Smlouvy</w:t>
      </w:r>
      <w:r w:rsidR="00514AA3" w:rsidRPr="00C31347">
        <w:rPr>
          <w:rFonts w:ascii="Segoe UI" w:hAnsi="Segoe UI" w:cs="Segoe UI"/>
          <w:sz w:val="22"/>
          <w:szCs w:val="22"/>
        </w:rPr>
        <w:t xml:space="preserve"> odstoupit v těchto případech:</w:t>
      </w:r>
      <w:r w:rsidR="00291662">
        <w:rPr>
          <w:rFonts w:ascii="Segoe UI" w:hAnsi="Segoe UI" w:cs="Segoe UI"/>
          <w:sz w:val="22"/>
          <w:szCs w:val="22"/>
        </w:rPr>
        <w:tab/>
        <w:t>;</w:t>
      </w:r>
    </w:p>
    <w:p w14:paraId="67F51C4F" w14:textId="77777777" w:rsidR="00514AA3" w:rsidRPr="00C31347" w:rsidRDefault="00514AA3" w:rsidP="00F072A5">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 xml:space="preserve">bylo-li příslušným soudem rozhodnuto o tom, že </w:t>
      </w:r>
      <w:r w:rsidR="00BE2007" w:rsidRPr="00C31347">
        <w:rPr>
          <w:rFonts w:ascii="Segoe UI" w:hAnsi="Segoe UI" w:cs="Segoe UI"/>
          <w:sz w:val="22"/>
          <w:szCs w:val="22"/>
        </w:rPr>
        <w:t>Zhotovitel</w:t>
      </w:r>
      <w:r w:rsidRPr="00C31347">
        <w:rPr>
          <w:rFonts w:ascii="Segoe UI" w:hAnsi="Segoe UI" w:cs="Segoe UI"/>
          <w:sz w:val="22"/>
          <w:szCs w:val="22"/>
        </w:rPr>
        <w:t xml:space="preserve"> </w:t>
      </w:r>
      <w:r w:rsidR="000D60CA" w:rsidRPr="00C31347">
        <w:rPr>
          <w:rFonts w:ascii="Segoe UI" w:hAnsi="Segoe UI" w:cs="Segoe UI"/>
          <w:sz w:val="22"/>
          <w:szCs w:val="22"/>
        </w:rPr>
        <w:t xml:space="preserve">(kterýkoliv z účastníků Smlouvy na straně Zhotovitele, jedná-li se o sdružení do společnosti) </w:t>
      </w:r>
      <w:r w:rsidRPr="00C31347">
        <w:rPr>
          <w:rFonts w:ascii="Segoe UI" w:hAnsi="Segoe UI" w:cs="Segoe UI"/>
          <w:sz w:val="22"/>
          <w:szCs w:val="22"/>
        </w:rPr>
        <w:t xml:space="preserve">je v úpadku ve smyslu zákona č. 182/2006 Sb., o úpadku a způsobech jeho řešení (insolvenční zákon), ve znění pozdějších předpisů (a to bez ohledu na právní moc tohoto rozhodnutí); </w:t>
      </w:r>
    </w:p>
    <w:p w14:paraId="414BF005" w14:textId="77777777" w:rsidR="00514AA3" w:rsidRPr="00C31347" w:rsidRDefault="00514AA3" w:rsidP="00F072A5">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 xml:space="preserve">bylo-li zahájeno insolvenční řízení na základě dlužnického návrhu </w:t>
      </w:r>
      <w:r w:rsidR="00BE2007" w:rsidRPr="00C31347">
        <w:rPr>
          <w:rFonts w:ascii="Segoe UI" w:hAnsi="Segoe UI" w:cs="Segoe UI"/>
          <w:sz w:val="22"/>
          <w:szCs w:val="22"/>
        </w:rPr>
        <w:t>Zhotovitel</w:t>
      </w:r>
      <w:r w:rsidRPr="00C31347">
        <w:rPr>
          <w:rFonts w:ascii="Segoe UI" w:hAnsi="Segoe UI" w:cs="Segoe UI"/>
          <w:sz w:val="22"/>
          <w:szCs w:val="22"/>
        </w:rPr>
        <w:t>e</w:t>
      </w:r>
      <w:r w:rsidR="000D60CA" w:rsidRPr="00C31347">
        <w:rPr>
          <w:rFonts w:ascii="Segoe UI" w:hAnsi="Segoe UI" w:cs="Segoe UI"/>
          <w:sz w:val="22"/>
          <w:szCs w:val="22"/>
        </w:rPr>
        <w:t xml:space="preserve"> (kteréhokoliv z účastníků Smlouvy na straně Zhotovitele, jedná-li se o sdružení do společnosti)</w:t>
      </w:r>
      <w:r w:rsidR="00C2436E" w:rsidRPr="00C31347">
        <w:rPr>
          <w:rFonts w:ascii="Segoe UI" w:hAnsi="Segoe UI" w:cs="Segoe UI"/>
          <w:sz w:val="22"/>
          <w:szCs w:val="22"/>
        </w:rPr>
        <w:t>;</w:t>
      </w:r>
    </w:p>
    <w:p w14:paraId="1943CA2F" w14:textId="5FB1F476" w:rsidR="00C2436E" w:rsidRPr="00C31347" w:rsidRDefault="00C2436E" w:rsidP="00F072A5">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bookmarkStart w:id="112" w:name="_Hlk111123585"/>
      <w:r w:rsidRPr="00C31347">
        <w:rPr>
          <w:rFonts w:ascii="Segoe UI" w:hAnsi="Segoe UI" w:cs="Segoe UI"/>
          <w:sz w:val="22"/>
          <w:szCs w:val="22"/>
        </w:rPr>
        <w:t xml:space="preserve">nedodržení některé povinnosti Zhotovitele uvedené v odst. </w:t>
      </w:r>
      <w:r w:rsidR="00A561F9" w:rsidRPr="00C31347">
        <w:rPr>
          <w:rFonts w:ascii="Segoe UI" w:hAnsi="Segoe UI" w:cs="Segoe UI"/>
          <w:sz w:val="22"/>
          <w:szCs w:val="22"/>
        </w:rPr>
        <w:fldChar w:fldCharType="begin"/>
      </w:r>
      <w:r w:rsidR="00A561F9" w:rsidRPr="00C31347">
        <w:rPr>
          <w:rFonts w:ascii="Segoe UI" w:hAnsi="Segoe UI" w:cs="Segoe UI"/>
          <w:sz w:val="22"/>
          <w:szCs w:val="22"/>
        </w:rPr>
        <w:instrText xml:space="preserve"> REF _Ref135929278 \r \h </w:instrText>
      </w:r>
      <w:r w:rsidR="00F072A5" w:rsidRPr="00C31347">
        <w:rPr>
          <w:rFonts w:ascii="Segoe UI" w:hAnsi="Segoe UI" w:cs="Segoe UI"/>
          <w:sz w:val="22"/>
          <w:szCs w:val="22"/>
        </w:rPr>
        <w:instrText xml:space="preserve"> \* MERGEFORMAT </w:instrText>
      </w:r>
      <w:r w:rsidR="00A561F9" w:rsidRPr="00C31347">
        <w:rPr>
          <w:rFonts w:ascii="Segoe UI" w:hAnsi="Segoe UI" w:cs="Segoe UI"/>
          <w:sz w:val="22"/>
          <w:szCs w:val="22"/>
        </w:rPr>
      </w:r>
      <w:r w:rsidR="00A561F9" w:rsidRPr="00C31347">
        <w:rPr>
          <w:rFonts w:ascii="Segoe UI" w:hAnsi="Segoe UI" w:cs="Segoe UI"/>
          <w:sz w:val="22"/>
          <w:szCs w:val="22"/>
        </w:rPr>
        <w:fldChar w:fldCharType="separate"/>
      </w:r>
      <w:r w:rsidR="00A77AC5">
        <w:rPr>
          <w:rFonts w:ascii="Segoe UI" w:hAnsi="Segoe UI" w:cs="Segoe UI"/>
          <w:sz w:val="22"/>
          <w:szCs w:val="22"/>
        </w:rPr>
        <w:t>15.7</w:t>
      </w:r>
      <w:r w:rsidR="00A561F9"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bookmarkEnd w:id="112"/>
      <w:r w:rsidRPr="00C31347">
        <w:rPr>
          <w:rFonts w:ascii="Segoe UI" w:hAnsi="Segoe UI" w:cs="Segoe UI"/>
          <w:sz w:val="22"/>
          <w:szCs w:val="22"/>
        </w:rPr>
        <w:t>.</w:t>
      </w:r>
    </w:p>
    <w:p w14:paraId="58B022CC" w14:textId="359003E9" w:rsidR="00514AA3" w:rsidRPr="00C31347" w:rsidRDefault="00514AA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lastRenderedPageBreak/>
        <w:t xml:space="preserve">Odstoupení je účinné od </w:t>
      </w:r>
      <w:r w:rsidR="00E842E6" w:rsidRPr="00C31347">
        <w:rPr>
          <w:rFonts w:ascii="Segoe UI" w:hAnsi="Segoe UI" w:cs="Segoe UI"/>
          <w:sz w:val="22"/>
          <w:szCs w:val="22"/>
        </w:rPr>
        <w:t xml:space="preserve">dne </w:t>
      </w:r>
      <w:r w:rsidRPr="00C31347">
        <w:rPr>
          <w:rFonts w:ascii="Segoe UI" w:hAnsi="Segoe UI" w:cs="Segoe UI"/>
          <w:sz w:val="22"/>
          <w:szCs w:val="22"/>
        </w:rPr>
        <w:t xml:space="preserve">doručení </w:t>
      </w:r>
      <w:r w:rsidR="00E842E6" w:rsidRPr="00C31347">
        <w:rPr>
          <w:rFonts w:ascii="Segoe UI" w:hAnsi="Segoe UI" w:cs="Segoe UI"/>
          <w:sz w:val="22"/>
          <w:szCs w:val="22"/>
        </w:rPr>
        <w:t xml:space="preserve">písemného oznámení </w:t>
      </w:r>
      <w:r w:rsidRPr="00C31347">
        <w:rPr>
          <w:rFonts w:ascii="Segoe UI" w:hAnsi="Segoe UI" w:cs="Segoe UI"/>
          <w:sz w:val="22"/>
          <w:szCs w:val="22"/>
        </w:rPr>
        <w:t xml:space="preserve">druhé smluvní straně. </w:t>
      </w:r>
    </w:p>
    <w:p w14:paraId="7833CF03" w14:textId="318C84DB" w:rsidR="00514AA3" w:rsidRPr="00C31347" w:rsidRDefault="00514AA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Odstoupením od </w:t>
      </w:r>
      <w:r w:rsidR="00627A19" w:rsidRPr="00C31347">
        <w:rPr>
          <w:rFonts w:ascii="Segoe UI" w:hAnsi="Segoe UI" w:cs="Segoe UI"/>
          <w:sz w:val="22"/>
          <w:szCs w:val="22"/>
        </w:rPr>
        <w:t>Smlouvy</w:t>
      </w:r>
      <w:r w:rsidRPr="00C31347">
        <w:rPr>
          <w:rFonts w:ascii="Segoe UI" w:hAnsi="Segoe UI" w:cs="Segoe UI"/>
          <w:sz w:val="22"/>
          <w:szCs w:val="22"/>
        </w:rPr>
        <w:t xml:space="preserve"> není dotčeno právo oprávněné smluvní strany na zaplacení smluvní pokuty</w:t>
      </w:r>
      <w:r w:rsidR="004F4240" w:rsidRPr="00C31347">
        <w:rPr>
          <w:rFonts w:ascii="Segoe UI" w:hAnsi="Segoe UI" w:cs="Segoe UI"/>
          <w:sz w:val="22"/>
          <w:szCs w:val="22"/>
        </w:rPr>
        <w:t>, úroků z prodlení</w:t>
      </w:r>
      <w:r w:rsidRPr="00C31347">
        <w:rPr>
          <w:rFonts w:ascii="Segoe UI" w:hAnsi="Segoe UI" w:cs="Segoe UI"/>
          <w:sz w:val="22"/>
          <w:szCs w:val="22"/>
        </w:rPr>
        <w:t xml:space="preserve"> ani na náhradu škody vzniklé porušením </w:t>
      </w:r>
      <w:r w:rsidR="00627A19" w:rsidRPr="00C31347">
        <w:rPr>
          <w:rFonts w:ascii="Segoe UI" w:hAnsi="Segoe UI" w:cs="Segoe UI"/>
          <w:sz w:val="22"/>
          <w:szCs w:val="22"/>
        </w:rPr>
        <w:t>Smlouvy</w:t>
      </w:r>
      <w:r w:rsidR="005360D1" w:rsidRPr="00C31347">
        <w:rPr>
          <w:rFonts w:ascii="Segoe UI" w:hAnsi="Segoe UI" w:cs="Segoe UI"/>
          <w:sz w:val="22"/>
          <w:szCs w:val="22"/>
        </w:rPr>
        <w:t>, licenční ujednání, ujednání definovaná v </w:t>
      </w:r>
      <w:r w:rsidR="00971BF9" w:rsidRPr="00C31347">
        <w:rPr>
          <w:rFonts w:ascii="Segoe UI" w:hAnsi="Segoe UI" w:cs="Segoe UI"/>
          <w:sz w:val="22"/>
          <w:szCs w:val="22"/>
        </w:rPr>
        <w:t>odst.</w:t>
      </w:r>
      <w:r w:rsidR="009013CB">
        <w:rPr>
          <w:rFonts w:ascii="Segoe UI" w:hAnsi="Segoe UI" w:cs="Segoe UI"/>
          <w:sz w:val="22"/>
          <w:szCs w:val="22"/>
        </w:rPr>
        <w:t>14.7</w:t>
      </w:r>
      <w:r w:rsidR="00674778">
        <w:rPr>
          <w:rFonts w:ascii="Segoe UI" w:hAnsi="Segoe UI" w:cs="Segoe UI"/>
          <w:sz w:val="22"/>
          <w:szCs w:val="22"/>
        </w:rPr>
        <w:t>.</w:t>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5360D1" w:rsidRPr="00C31347">
        <w:rPr>
          <w:rFonts w:ascii="Segoe UI" w:hAnsi="Segoe UI" w:cs="Segoe UI"/>
          <w:sz w:val="22"/>
          <w:szCs w:val="22"/>
        </w:rPr>
        <w:t xml:space="preserve">, ani další ujednání, která mají vzhledem ke své povaze zavazovat smluvní strany i po odstoupení od </w:t>
      </w:r>
      <w:r w:rsidR="00627A19" w:rsidRPr="00C31347">
        <w:rPr>
          <w:rFonts w:ascii="Segoe UI" w:hAnsi="Segoe UI" w:cs="Segoe UI"/>
          <w:sz w:val="22"/>
          <w:szCs w:val="22"/>
        </w:rPr>
        <w:t>Smlouvy</w:t>
      </w:r>
      <w:r w:rsidR="005360D1" w:rsidRPr="00C31347">
        <w:rPr>
          <w:rFonts w:ascii="Segoe UI" w:hAnsi="Segoe UI" w:cs="Segoe UI"/>
          <w:sz w:val="22"/>
          <w:szCs w:val="22"/>
        </w:rPr>
        <w:t xml:space="preserve"> anebo která mají trvat dle výslovného ujednání v jiných částech této </w:t>
      </w:r>
      <w:r w:rsidR="00627A19" w:rsidRPr="00C31347">
        <w:rPr>
          <w:rFonts w:ascii="Segoe UI" w:hAnsi="Segoe UI" w:cs="Segoe UI"/>
          <w:sz w:val="22"/>
          <w:szCs w:val="22"/>
        </w:rPr>
        <w:t>Smlouvy</w:t>
      </w:r>
      <w:r w:rsidRPr="00C31347">
        <w:rPr>
          <w:rFonts w:ascii="Segoe UI" w:hAnsi="Segoe UI" w:cs="Segoe UI"/>
          <w:sz w:val="22"/>
          <w:szCs w:val="22"/>
        </w:rPr>
        <w:t>. Odstoupením od </w:t>
      </w:r>
      <w:r w:rsidR="00627A19" w:rsidRPr="00C31347">
        <w:rPr>
          <w:rFonts w:ascii="Segoe UI" w:hAnsi="Segoe UI" w:cs="Segoe UI"/>
          <w:sz w:val="22"/>
          <w:szCs w:val="22"/>
        </w:rPr>
        <w:t>Smlouvy</w:t>
      </w:r>
      <w:r w:rsidRPr="00C31347">
        <w:rPr>
          <w:rFonts w:ascii="Segoe UI" w:hAnsi="Segoe UI" w:cs="Segoe UI"/>
          <w:sz w:val="22"/>
          <w:szCs w:val="22"/>
        </w:rPr>
        <w:t xml:space="preserve"> není dotčena smluvní záruka </w:t>
      </w:r>
      <w:r w:rsidR="00D658D3" w:rsidRPr="00C31347">
        <w:rPr>
          <w:rFonts w:ascii="Segoe UI" w:hAnsi="Segoe UI" w:cs="Segoe UI"/>
          <w:sz w:val="22"/>
          <w:szCs w:val="22"/>
        </w:rPr>
        <w:t>za jakost</w:t>
      </w:r>
      <w:r w:rsidRPr="00C31347">
        <w:rPr>
          <w:rFonts w:ascii="Segoe UI" w:hAnsi="Segoe UI" w:cs="Segoe UI"/>
          <w:sz w:val="22"/>
          <w:szCs w:val="22"/>
        </w:rPr>
        <w:t xml:space="preserve">, která se uplatní v rozsahu stanoveném touto </w:t>
      </w:r>
      <w:r w:rsidR="001000D7" w:rsidRPr="00C31347">
        <w:rPr>
          <w:rFonts w:ascii="Segoe UI" w:hAnsi="Segoe UI" w:cs="Segoe UI"/>
          <w:sz w:val="22"/>
          <w:szCs w:val="22"/>
        </w:rPr>
        <w:t>Smlouvou</w:t>
      </w:r>
      <w:r w:rsidRPr="00C31347">
        <w:rPr>
          <w:rFonts w:ascii="Segoe UI" w:hAnsi="Segoe UI" w:cs="Segoe UI"/>
          <w:sz w:val="22"/>
          <w:szCs w:val="22"/>
        </w:rPr>
        <w:t xml:space="preserve"> na dosud provedenou část díla. Odstoupením od </w:t>
      </w:r>
      <w:r w:rsidR="00627A19" w:rsidRPr="00C31347">
        <w:rPr>
          <w:rFonts w:ascii="Segoe UI" w:hAnsi="Segoe UI" w:cs="Segoe UI"/>
          <w:sz w:val="22"/>
          <w:szCs w:val="22"/>
        </w:rPr>
        <w:t>Smlouvy</w:t>
      </w:r>
      <w:r w:rsidRPr="00C31347">
        <w:rPr>
          <w:rFonts w:ascii="Segoe UI" w:hAnsi="Segoe UI" w:cs="Segoe UI"/>
          <w:sz w:val="22"/>
          <w:szCs w:val="22"/>
        </w:rPr>
        <w:t xml:space="preserve"> není dotčena odpovědnost za vady, které existují na doposud zhotovené části díla ke dni odstoupení.</w:t>
      </w:r>
    </w:p>
    <w:p w14:paraId="76999D4C" w14:textId="77777777" w:rsidR="00086E31" w:rsidRPr="00C31347" w:rsidRDefault="00086E3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3" w:name="_Ref135985480"/>
      <w:r w:rsidRPr="00C31347">
        <w:rPr>
          <w:rFonts w:ascii="Segoe UI" w:hAnsi="Segoe UI" w:cs="Segoe UI"/>
          <w:sz w:val="22"/>
          <w:szCs w:val="22"/>
        </w:rPr>
        <w:t xml:space="preserve">Odstoupí-li některá ze stran od této </w:t>
      </w:r>
      <w:r w:rsidR="00627A19" w:rsidRPr="00C31347">
        <w:rPr>
          <w:rFonts w:ascii="Segoe UI" w:hAnsi="Segoe UI" w:cs="Segoe UI"/>
          <w:sz w:val="22"/>
          <w:szCs w:val="22"/>
        </w:rPr>
        <w:t>Smlouvy</w:t>
      </w:r>
      <w:r w:rsidRPr="00C31347">
        <w:rPr>
          <w:rFonts w:ascii="Segoe UI" w:hAnsi="Segoe UI" w:cs="Segoe UI"/>
          <w:sz w:val="22"/>
          <w:szCs w:val="22"/>
        </w:rPr>
        <w:t xml:space="preserve"> na základě ujednání z této </w:t>
      </w:r>
      <w:r w:rsidR="00627A19" w:rsidRPr="00C31347">
        <w:rPr>
          <w:rFonts w:ascii="Segoe UI" w:hAnsi="Segoe UI" w:cs="Segoe UI"/>
          <w:sz w:val="22"/>
          <w:szCs w:val="22"/>
        </w:rPr>
        <w:t>Smlouvy</w:t>
      </w:r>
      <w:r w:rsidRPr="00C31347">
        <w:rPr>
          <w:rFonts w:ascii="Segoe UI" w:hAnsi="Segoe UI" w:cs="Segoe UI"/>
          <w:sz w:val="22"/>
          <w:szCs w:val="22"/>
        </w:rPr>
        <w:t xml:space="preserve"> vyplývajících, případně na základě zákona, nestanoví-li tato </w:t>
      </w:r>
      <w:r w:rsidR="00627A19" w:rsidRPr="00C31347">
        <w:rPr>
          <w:rFonts w:ascii="Segoe UI" w:hAnsi="Segoe UI" w:cs="Segoe UI"/>
          <w:sz w:val="22"/>
          <w:szCs w:val="22"/>
        </w:rPr>
        <w:t>Smlouva</w:t>
      </w:r>
      <w:r w:rsidRPr="00C31347">
        <w:rPr>
          <w:rFonts w:ascii="Segoe UI" w:hAnsi="Segoe UI" w:cs="Segoe UI"/>
          <w:sz w:val="22"/>
          <w:szCs w:val="22"/>
        </w:rPr>
        <w:t xml:space="preserve"> jinak, pak povinnosti obou stran jsou následující:</w:t>
      </w:r>
      <w:bookmarkEnd w:id="113"/>
      <w:r w:rsidRPr="00C31347">
        <w:rPr>
          <w:rFonts w:ascii="Segoe UI" w:hAnsi="Segoe UI" w:cs="Segoe UI"/>
          <w:sz w:val="22"/>
          <w:szCs w:val="22"/>
        </w:rPr>
        <w:t xml:space="preserve"> </w:t>
      </w:r>
    </w:p>
    <w:p w14:paraId="7E346C82" w14:textId="77777777" w:rsidR="00086E31" w:rsidRPr="00C31347" w:rsidRDefault="00BE2007"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provede soupis všech provedených prací oceněný </w:t>
      </w:r>
      <w:r w:rsidR="00BD1C20" w:rsidRPr="00C31347">
        <w:rPr>
          <w:rFonts w:ascii="Segoe UI" w:hAnsi="Segoe UI" w:cs="Segoe UI"/>
          <w:snapToGrid w:val="0"/>
          <w:sz w:val="22"/>
          <w:szCs w:val="22"/>
        </w:rPr>
        <w:t xml:space="preserve">v souladu s oceněným </w:t>
      </w:r>
      <w:r w:rsidR="00885FA0" w:rsidRPr="00C31347">
        <w:rPr>
          <w:rFonts w:ascii="Segoe UI" w:hAnsi="Segoe UI" w:cs="Segoe UI"/>
          <w:snapToGrid w:val="0"/>
          <w:sz w:val="22"/>
          <w:szCs w:val="22"/>
        </w:rPr>
        <w:t>soupisem prací</w:t>
      </w:r>
      <w:r w:rsidR="005360D1" w:rsidRPr="00C31347">
        <w:rPr>
          <w:rFonts w:ascii="Segoe UI" w:hAnsi="Segoe UI" w:cs="Segoe UI"/>
          <w:snapToGrid w:val="0"/>
          <w:sz w:val="22"/>
          <w:szCs w:val="22"/>
        </w:rPr>
        <w:t>;</w:t>
      </w:r>
    </w:p>
    <w:p w14:paraId="3C33B9D4" w14:textId="77777777" w:rsidR="00086E31" w:rsidRPr="00C31347" w:rsidRDefault="00BE2007"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provede vyúčtování všech provedených prací v souladu s oceněným </w:t>
      </w:r>
      <w:r w:rsidR="00885FA0" w:rsidRPr="00C31347">
        <w:rPr>
          <w:rFonts w:ascii="Segoe UI" w:hAnsi="Segoe UI" w:cs="Segoe UI"/>
          <w:snapToGrid w:val="0"/>
          <w:sz w:val="22"/>
          <w:szCs w:val="22"/>
        </w:rPr>
        <w:t>soupisem prací</w:t>
      </w:r>
      <w:r w:rsidR="00086E31" w:rsidRPr="00C31347">
        <w:rPr>
          <w:rFonts w:ascii="Segoe UI" w:hAnsi="Segoe UI" w:cs="Segoe UI"/>
          <w:snapToGrid w:val="0"/>
          <w:sz w:val="22"/>
          <w:szCs w:val="22"/>
        </w:rPr>
        <w:t xml:space="preserve"> a vystaví závěrečnou fakturu</w:t>
      </w:r>
      <w:r w:rsidR="005360D1" w:rsidRPr="00C31347">
        <w:rPr>
          <w:rFonts w:ascii="Segoe UI" w:hAnsi="Segoe UI" w:cs="Segoe UI"/>
          <w:snapToGrid w:val="0"/>
          <w:sz w:val="22"/>
          <w:szCs w:val="22"/>
        </w:rPr>
        <w:t>;</w:t>
      </w:r>
    </w:p>
    <w:p w14:paraId="276CC492" w14:textId="77777777" w:rsidR="00086E31" w:rsidRPr="00C31347" w:rsidRDefault="00BE2007"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vyzve </w:t>
      </w:r>
      <w:r w:rsidRPr="00C31347">
        <w:rPr>
          <w:rFonts w:ascii="Segoe UI" w:hAnsi="Segoe UI" w:cs="Segoe UI"/>
          <w:snapToGrid w:val="0"/>
          <w:sz w:val="22"/>
          <w:szCs w:val="22"/>
        </w:rPr>
        <w:t>Objednatel</w:t>
      </w:r>
      <w:r w:rsidR="00BD1C20" w:rsidRPr="00C31347">
        <w:rPr>
          <w:rFonts w:ascii="Segoe UI" w:hAnsi="Segoe UI" w:cs="Segoe UI"/>
          <w:snapToGrid w:val="0"/>
          <w:sz w:val="22"/>
          <w:szCs w:val="22"/>
        </w:rPr>
        <w:t>e</w:t>
      </w:r>
      <w:r w:rsidR="00086E31" w:rsidRPr="00C31347">
        <w:rPr>
          <w:rFonts w:ascii="Segoe UI" w:hAnsi="Segoe UI" w:cs="Segoe UI"/>
          <w:snapToGrid w:val="0"/>
          <w:sz w:val="22"/>
          <w:szCs w:val="22"/>
        </w:rPr>
        <w:t xml:space="preserve"> k převzetí do té doby zhotovené části díla a </w:t>
      </w:r>
      <w:r w:rsidRPr="00C31347">
        <w:rPr>
          <w:rFonts w:ascii="Segoe UI" w:hAnsi="Segoe UI" w:cs="Segoe UI"/>
          <w:snapToGrid w:val="0"/>
          <w:sz w:val="22"/>
          <w:szCs w:val="22"/>
        </w:rPr>
        <w:t>Objednatel</w:t>
      </w:r>
      <w:r w:rsidR="00086E31" w:rsidRPr="00C31347">
        <w:rPr>
          <w:rFonts w:ascii="Segoe UI" w:hAnsi="Segoe UI" w:cs="Segoe UI"/>
          <w:snapToGrid w:val="0"/>
          <w:sz w:val="22"/>
          <w:szCs w:val="22"/>
        </w:rPr>
        <w:t xml:space="preserve"> je povinen do tří </w:t>
      </w:r>
      <w:r w:rsidR="005360D1" w:rsidRPr="00C31347">
        <w:rPr>
          <w:rFonts w:ascii="Segoe UI" w:hAnsi="Segoe UI" w:cs="Segoe UI"/>
          <w:snapToGrid w:val="0"/>
          <w:sz w:val="22"/>
          <w:szCs w:val="22"/>
        </w:rPr>
        <w:t xml:space="preserve">pracovních </w:t>
      </w:r>
      <w:r w:rsidR="00086E31" w:rsidRPr="00C31347">
        <w:rPr>
          <w:rFonts w:ascii="Segoe UI" w:hAnsi="Segoe UI" w:cs="Segoe UI"/>
          <w:snapToGrid w:val="0"/>
          <w:sz w:val="22"/>
          <w:szCs w:val="22"/>
        </w:rPr>
        <w:t xml:space="preserve">dnů od obdržení výzvy zahájit přejímací řízení k převzetí do té doby zhotovené části </w:t>
      </w:r>
      <w:r w:rsidR="00BD1C20" w:rsidRPr="00C31347">
        <w:rPr>
          <w:rFonts w:ascii="Segoe UI" w:hAnsi="Segoe UI" w:cs="Segoe UI"/>
          <w:snapToGrid w:val="0"/>
          <w:sz w:val="22"/>
          <w:szCs w:val="22"/>
        </w:rPr>
        <w:t>díla</w:t>
      </w:r>
      <w:r w:rsidR="00086E31" w:rsidRPr="00C31347">
        <w:rPr>
          <w:rFonts w:ascii="Segoe UI" w:hAnsi="Segoe UI" w:cs="Segoe UI"/>
          <w:snapToGrid w:val="0"/>
          <w:sz w:val="22"/>
          <w:szCs w:val="22"/>
        </w:rPr>
        <w:t xml:space="preserve">. Na dosud odvedené práce na zhotovení díla se přiměřeně vztahují ujednání o zárukách z této </w:t>
      </w:r>
      <w:r w:rsidR="00627A19" w:rsidRPr="00C31347">
        <w:rPr>
          <w:rFonts w:ascii="Segoe UI" w:hAnsi="Segoe UI" w:cs="Segoe UI"/>
          <w:snapToGrid w:val="0"/>
          <w:sz w:val="22"/>
          <w:szCs w:val="22"/>
        </w:rPr>
        <w:t>Smlouvy</w:t>
      </w:r>
      <w:r w:rsidR="00086E31" w:rsidRPr="00C31347">
        <w:rPr>
          <w:rFonts w:ascii="Segoe UI" w:hAnsi="Segoe UI" w:cs="Segoe UI"/>
          <w:snapToGrid w:val="0"/>
          <w:sz w:val="22"/>
          <w:szCs w:val="22"/>
        </w:rPr>
        <w:t xml:space="preserve">. V případě, že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nebude schopen odpovídajícím způsobem poskytnout záruky za </w:t>
      </w:r>
      <w:r w:rsidR="00D658D3" w:rsidRPr="00C31347">
        <w:rPr>
          <w:rFonts w:ascii="Segoe UI" w:hAnsi="Segoe UI" w:cs="Segoe UI"/>
          <w:snapToGrid w:val="0"/>
          <w:sz w:val="22"/>
          <w:szCs w:val="22"/>
        </w:rPr>
        <w:t xml:space="preserve">jakost </w:t>
      </w:r>
      <w:r w:rsidR="00086E31" w:rsidRPr="00C31347">
        <w:rPr>
          <w:rFonts w:ascii="Segoe UI" w:hAnsi="Segoe UI" w:cs="Segoe UI"/>
          <w:snapToGrid w:val="0"/>
          <w:sz w:val="22"/>
          <w:szCs w:val="22"/>
        </w:rPr>
        <w:t xml:space="preserve">provedené práce, je </w:t>
      </w:r>
      <w:r w:rsidRPr="00C31347">
        <w:rPr>
          <w:rFonts w:ascii="Segoe UI" w:hAnsi="Segoe UI" w:cs="Segoe UI"/>
          <w:snapToGrid w:val="0"/>
          <w:sz w:val="22"/>
          <w:szCs w:val="22"/>
        </w:rPr>
        <w:t>Objednatel</w:t>
      </w:r>
      <w:r w:rsidR="00086E31" w:rsidRPr="00C31347">
        <w:rPr>
          <w:rFonts w:ascii="Segoe UI" w:hAnsi="Segoe UI" w:cs="Segoe UI"/>
          <w:snapToGrid w:val="0"/>
          <w:sz w:val="22"/>
          <w:szCs w:val="22"/>
        </w:rPr>
        <w:t xml:space="preserve"> oprávněn odmítnout zahájit přejímací řízení k převzetí do té doby zhotovené části díla a je oprávněn nařídit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i odstranění dosud zhotovené části díla nebo těch částí díla, na které není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schopen poskytnout záruky v souladu s touto </w:t>
      </w:r>
      <w:r w:rsidR="001000D7" w:rsidRPr="00C31347">
        <w:rPr>
          <w:rFonts w:ascii="Segoe UI" w:hAnsi="Segoe UI" w:cs="Segoe UI"/>
          <w:snapToGrid w:val="0"/>
          <w:sz w:val="22"/>
          <w:szCs w:val="22"/>
        </w:rPr>
        <w:t>Smlouvou</w:t>
      </w:r>
      <w:r w:rsidR="00086E31" w:rsidRPr="00C31347">
        <w:rPr>
          <w:rFonts w:ascii="Segoe UI" w:hAnsi="Segoe UI" w:cs="Segoe UI"/>
          <w:snapToGrid w:val="0"/>
          <w:sz w:val="22"/>
          <w:szCs w:val="22"/>
        </w:rPr>
        <w:t xml:space="preserve">. Za odstraněné části díla není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oprávněn požadovat na </w:t>
      </w:r>
      <w:r w:rsidRPr="00C31347">
        <w:rPr>
          <w:rFonts w:ascii="Segoe UI" w:hAnsi="Segoe UI" w:cs="Segoe UI"/>
          <w:snapToGrid w:val="0"/>
          <w:sz w:val="22"/>
          <w:szCs w:val="22"/>
        </w:rPr>
        <w:t>Objednatel</w:t>
      </w:r>
      <w:r w:rsidR="00086E31" w:rsidRPr="00C31347">
        <w:rPr>
          <w:rFonts w:ascii="Segoe UI" w:hAnsi="Segoe UI" w:cs="Segoe UI"/>
          <w:snapToGrid w:val="0"/>
          <w:sz w:val="22"/>
          <w:szCs w:val="22"/>
        </w:rPr>
        <w:t>i zaplacení odpovídající části sjednané ceny</w:t>
      </w:r>
      <w:r w:rsidR="005360D1" w:rsidRPr="00C31347">
        <w:rPr>
          <w:rFonts w:ascii="Segoe UI" w:hAnsi="Segoe UI" w:cs="Segoe UI"/>
          <w:snapToGrid w:val="0"/>
          <w:sz w:val="22"/>
          <w:szCs w:val="22"/>
        </w:rPr>
        <w:t>;</w:t>
      </w:r>
    </w:p>
    <w:p w14:paraId="12BDE49E" w14:textId="35A58C87" w:rsidR="00BB402C" w:rsidRPr="00C31347" w:rsidRDefault="00086E31"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 xml:space="preserve">Smluvní strana, která svým jednáním, zdržením nebo opomenutím zavdala příčinu pro odstoupení druhé smluvní strany od této </w:t>
      </w:r>
      <w:r w:rsidR="00627A19" w:rsidRPr="00C31347">
        <w:rPr>
          <w:rFonts w:ascii="Segoe UI" w:hAnsi="Segoe UI" w:cs="Segoe UI"/>
          <w:snapToGrid w:val="0"/>
          <w:sz w:val="22"/>
          <w:szCs w:val="22"/>
        </w:rPr>
        <w:t>Smlouvy</w:t>
      </w:r>
      <w:r w:rsidR="00934DEA" w:rsidRPr="00C31347">
        <w:rPr>
          <w:rFonts w:ascii="Segoe UI" w:hAnsi="Segoe UI" w:cs="Segoe UI"/>
          <w:snapToGrid w:val="0"/>
          <w:sz w:val="22"/>
          <w:szCs w:val="22"/>
        </w:rPr>
        <w:t>,</w:t>
      </w:r>
      <w:r w:rsidRPr="00C31347">
        <w:rPr>
          <w:rFonts w:ascii="Segoe UI" w:hAnsi="Segoe UI" w:cs="Segoe UI"/>
          <w:snapToGrid w:val="0"/>
          <w:sz w:val="22"/>
          <w:szCs w:val="22"/>
        </w:rPr>
        <w:t xml:space="preserve"> je povinna uhradit této </w:t>
      </w:r>
      <w:r w:rsidR="00BD1C20" w:rsidRPr="00C31347">
        <w:rPr>
          <w:rFonts w:ascii="Segoe UI" w:hAnsi="Segoe UI" w:cs="Segoe UI"/>
          <w:snapToGrid w:val="0"/>
          <w:sz w:val="22"/>
          <w:szCs w:val="22"/>
        </w:rPr>
        <w:t xml:space="preserve">druhé </w:t>
      </w:r>
      <w:r w:rsidRPr="00C31347">
        <w:rPr>
          <w:rFonts w:ascii="Segoe UI" w:hAnsi="Segoe UI" w:cs="Segoe UI"/>
          <w:snapToGrid w:val="0"/>
          <w:sz w:val="22"/>
          <w:szCs w:val="22"/>
        </w:rPr>
        <w:t>smluvní straně náklady</w:t>
      </w:r>
      <w:r w:rsidR="00BD1C20" w:rsidRPr="00C31347">
        <w:rPr>
          <w:rFonts w:ascii="Segoe UI" w:hAnsi="Segoe UI" w:cs="Segoe UI"/>
          <w:snapToGrid w:val="0"/>
          <w:sz w:val="22"/>
          <w:szCs w:val="22"/>
        </w:rPr>
        <w:t xml:space="preserve"> vzniklé z důvodů odstoupení od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Tím není dotčeno práv</w:t>
      </w:r>
      <w:r w:rsidR="00BD1C20" w:rsidRPr="00C31347">
        <w:rPr>
          <w:rFonts w:ascii="Segoe UI" w:hAnsi="Segoe UI" w:cs="Segoe UI"/>
          <w:snapToGrid w:val="0"/>
          <w:sz w:val="22"/>
          <w:szCs w:val="22"/>
        </w:rPr>
        <w:t>o odstupující smluvní strany na </w:t>
      </w:r>
      <w:r w:rsidRPr="00C31347">
        <w:rPr>
          <w:rFonts w:ascii="Segoe UI" w:hAnsi="Segoe UI" w:cs="Segoe UI"/>
          <w:snapToGrid w:val="0"/>
          <w:sz w:val="22"/>
          <w:szCs w:val="22"/>
        </w:rPr>
        <w:t xml:space="preserve">zaplacení případné smluvní pokuty, kterou je sankcionováno porušení povinnosti, které je důvodem pro odstoupení. Uvedené náklady jsou splatné bezhotovostně na účet oprávněné smluvní strany do </w:t>
      </w:r>
      <w:r w:rsidR="00D658D3" w:rsidRPr="00C31347">
        <w:rPr>
          <w:rFonts w:ascii="Segoe UI" w:hAnsi="Segoe UI" w:cs="Segoe UI"/>
          <w:snapToGrid w:val="0"/>
          <w:sz w:val="22"/>
          <w:szCs w:val="22"/>
        </w:rPr>
        <w:t xml:space="preserve">30 dnů </w:t>
      </w:r>
      <w:r w:rsidRPr="00C31347">
        <w:rPr>
          <w:rFonts w:ascii="Segoe UI" w:hAnsi="Segoe UI" w:cs="Segoe UI"/>
          <w:snapToGrid w:val="0"/>
          <w:sz w:val="22"/>
          <w:szCs w:val="22"/>
        </w:rPr>
        <w:t>ode dne, kdy je tato</w:t>
      </w:r>
      <w:r w:rsidR="00D658D3" w:rsidRPr="00C31347">
        <w:rPr>
          <w:rFonts w:ascii="Segoe UI" w:hAnsi="Segoe UI" w:cs="Segoe UI"/>
          <w:snapToGrid w:val="0"/>
          <w:sz w:val="22"/>
          <w:szCs w:val="22"/>
        </w:rPr>
        <w:t xml:space="preserve"> oprávněná</w:t>
      </w:r>
      <w:r w:rsidRPr="00C31347">
        <w:rPr>
          <w:rFonts w:ascii="Segoe UI" w:hAnsi="Segoe UI" w:cs="Segoe UI"/>
          <w:snapToGrid w:val="0"/>
          <w:sz w:val="22"/>
          <w:szCs w:val="22"/>
        </w:rPr>
        <w:t xml:space="preserve"> smluvní strana povinné straně vyčíslí</w:t>
      </w:r>
      <w:r w:rsidR="00D658D3" w:rsidRPr="00C31347">
        <w:rPr>
          <w:rFonts w:ascii="Segoe UI" w:hAnsi="Segoe UI" w:cs="Segoe UI"/>
          <w:snapToGrid w:val="0"/>
          <w:sz w:val="22"/>
          <w:szCs w:val="22"/>
        </w:rPr>
        <w:t>, nejpozději však do</w:t>
      </w:r>
      <w:r w:rsidR="00B16E96" w:rsidRPr="00C31347">
        <w:rPr>
          <w:rFonts w:ascii="Segoe UI" w:hAnsi="Segoe UI" w:cs="Segoe UI"/>
          <w:snapToGrid w:val="0"/>
          <w:sz w:val="22"/>
          <w:szCs w:val="22"/>
        </w:rPr>
        <w:t> </w:t>
      </w:r>
      <w:r w:rsidR="00D658D3" w:rsidRPr="00C31347">
        <w:rPr>
          <w:rFonts w:ascii="Segoe UI" w:hAnsi="Segoe UI" w:cs="Segoe UI"/>
          <w:snapToGrid w:val="0"/>
          <w:sz w:val="22"/>
          <w:szCs w:val="22"/>
        </w:rPr>
        <w:t>2</w:t>
      </w:r>
      <w:r w:rsidR="00B16E96" w:rsidRPr="00C31347">
        <w:rPr>
          <w:rFonts w:ascii="Segoe UI" w:hAnsi="Segoe UI" w:cs="Segoe UI"/>
          <w:snapToGrid w:val="0"/>
          <w:sz w:val="22"/>
          <w:szCs w:val="22"/>
        </w:rPr>
        <w:t> </w:t>
      </w:r>
      <w:r w:rsidR="00D658D3" w:rsidRPr="00C31347">
        <w:rPr>
          <w:rFonts w:ascii="Segoe UI" w:hAnsi="Segoe UI" w:cs="Segoe UI"/>
          <w:snapToGrid w:val="0"/>
          <w:sz w:val="22"/>
          <w:szCs w:val="22"/>
        </w:rPr>
        <w:t>let.</w:t>
      </w:r>
    </w:p>
    <w:p w14:paraId="19F83121" w14:textId="77777777" w:rsidR="005E33C8" w:rsidRPr="00C31347" w:rsidRDefault="005E33C8"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 Zvláštní ujednání</w:t>
      </w:r>
    </w:p>
    <w:p w14:paraId="61818D83" w14:textId="77777777" w:rsidR="005E33C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4" w:name="_Ref135930424"/>
      <w:r w:rsidRPr="00C31347">
        <w:rPr>
          <w:rFonts w:ascii="Segoe UI" w:hAnsi="Segoe UI" w:cs="Segoe UI"/>
          <w:sz w:val="22"/>
          <w:szCs w:val="22"/>
        </w:rPr>
        <w:t>Zhotovitel</w:t>
      </w:r>
      <w:r w:rsidR="005E33C8" w:rsidRPr="00C31347">
        <w:rPr>
          <w:rFonts w:ascii="Segoe UI" w:hAnsi="Segoe UI" w:cs="Segoe UI"/>
          <w:sz w:val="22"/>
          <w:szCs w:val="22"/>
        </w:rPr>
        <w:t xml:space="preserve"> se zavazuje k veškeré nezbytné součinnosti pro výkon finanční kontroly ve smyslu </w:t>
      </w:r>
      <w:proofErr w:type="spellStart"/>
      <w:r w:rsidR="005E33C8" w:rsidRPr="00C31347">
        <w:rPr>
          <w:rFonts w:ascii="Segoe UI" w:hAnsi="Segoe UI" w:cs="Segoe UI"/>
          <w:sz w:val="22"/>
          <w:szCs w:val="22"/>
        </w:rPr>
        <w:t>ust</w:t>
      </w:r>
      <w:proofErr w:type="spellEnd"/>
      <w:r w:rsidR="005E33C8" w:rsidRPr="00C31347">
        <w:rPr>
          <w:rFonts w:ascii="Segoe UI" w:hAnsi="Segoe UI" w:cs="Segoe UI"/>
          <w:sz w:val="22"/>
          <w:szCs w:val="22"/>
        </w:rPr>
        <w:t xml:space="preserve">. § 2 písm. e) zákona č. 320/2001 Sb., o finanční kontrole ve veřejné správě a o změně některých zákonů (zákon o finanční kontrole), ve znění pozdějších předpisů, a to </w:t>
      </w:r>
      <w:r w:rsidR="005E33C8" w:rsidRPr="00C31347">
        <w:rPr>
          <w:rFonts w:ascii="Segoe UI" w:hAnsi="Segoe UI" w:cs="Segoe UI"/>
          <w:sz w:val="22"/>
          <w:szCs w:val="22"/>
        </w:rPr>
        <w:lastRenderedPageBreak/>
        <w:t xml:space="preserve">v souvislosti s plněním předmětu této </w:t>
      </w:r>
      <w:r w:rsidR="00627A19" w:rsidRPr="00C31347">
        <w:rPr>
          <w:rFonts w:ascii="Segoe UI" w:hAnsi="Segoe UI" w:cs="Segoe UI"/>
          <w:sz w:val="22"/>
          <w:szCs w:val="22"/>
        </w:rPr>
        <w:t>Smlouvy</w:t>
      </w:r>
      <w:r w:rsidR="005E33C8" w:rsidRPr="00C31347">
        <w:rPr>
          <w:rFonts w:ascii="Segoe UI" w:hAnsi="Segoe UI" w:cs="Segoe UI"/>
          <w:sz w:val="22"/>
          <w:szCs w:val="22"/>
        </w:rPr>
        <w:t>.</w:t>
      </w:r>
      <w:bookmarkEnd w:id="114"/>
    </w:p>
    <w:p w14:paraId="421EC237" w14:textId="77777777" w:rsidR="005E33C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5" w:name="_Ref135930473"/>
      <w:r w:rsidRPr="00C31347">
        <w:rPr>
          <w:rFonts w:ascii="Segoe UI" w:hAnsi="Segoe UI" w:cs="Segoe UI"/>
          <w:sz w:val="22"/>
          <w:szCs w:val="22"/>
        </w:rPr>
        <w:t>Zhotovitel</w:t>
      </w:r>
      <w:r w:rsidR="005E33C8" w:rsidRPr="00C31347">
        <w:rPr>
          <w:rFonts w:ascii="Segoe UI" w:hAnsi="Segoe UI" w:cs="Segoe UI"/>
          <w:sz w:val="22"/>
          <w:szCs w:val="22"/>
        </w:rPr>
        <w:t xml:space="preserve"> je povinen po celou dobu trvání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disponovat kvalifikací, kterou prokázal v rámci zadávacího řízení před uzavřením této </w:t>
      </w:r>
      <w:r w:rsidR="00627A19" w:rsidRPr="00C31347">
        <w:rPr>
          <w:rFonts w:ascii="Segoe UI" w:hAnsi="Segoe UI" w:cs="Segoe UI"/>
          <w:sz w:val="22"/>
          <w:szCs w:val="22"/>
        </w:rPr>
        <w:t>Smlouvy</w:t>
      </w:r>
      <w:r w:rsidR="005E33C8" w:rsidRPr="00C31347">
        <w:rPr>
          <w:rFonts w:ascii="Segoe UI" w:hAnsi="Segoe UI" w:cs="Segoe UI"/>
          <w:sz w:val="22"/>
          <w:szCs w:val="22"/>
        </w:rPr>
        <w:t>.</w:t>
      </w:r>
      <w:bookmarkEnd w:id="115"/>
    </w:p>
    <w:p w14:paraId="310D99D7" w14:textId="02025248" w:rsidR="005E33C8"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6" w:name="_Hlk504556181"/>
      <w:bookmarkStart w:id="117" w:name="_Ref135930474"/>
      <w:r w:rsidRPr="00C31347">
        <w:rPr>
          <w:rFonts w:ascii="Segoe UI" w:hAnsi="Segoe UI" w:cs="Segoe UI"/>
          <w:sz w:val="22"/>
          <w:szCs w:val="22"/>
        </w:rPr>
        <w:t>Zhotovitel</w:t>
      </w:r>
      <w:r w:rsidR="005E33C8" w:rsidRPr="00C31347">
        <w:rPr>
          <w:rFonts w:ascii="Segoe UI" w:hAnsi="Segoe UI" w:cs="Segoe UI"/>
          <w:sz w:val="22"/>
          <w:szCs w:val="22"/>
        </w:rPr>
        <w:t xml:space="preserve"> je oprávněn v průběhu trvání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změnit </w:t>
      </w:r>
      <w:r w:rsidR="003E5613" w:rsidRPr="00C31347">
        <w:rPr>
          <w:rFonts w:ascii="Segoe UI" w:hAnsi="Segoe UI" w:cs="Segoe UI"/>
          <w:sz w:val="22"/>
          <w:szCs w:val="22"/>
        </w:rPr>
        <w:t>poddodavatel</w:t>
      </w:r>
      <w:r w:rsidR="005E33C8" w:rsidRPr="00C31347">
        <w:rPr>
          <w:rFonts w:ascii="Segoe UI" w:hAnsi="Segoe UI" w:cs="Segoe UI"/>
          <w:sz w:val="22"/>
          <w:szCs w:val="22"/>
        </w:rPr>
        <w:t>e</w:t>
      </w:r>
      <w:r w:rsidR="00F5534A" w:rsidRPr="00C31347">
        <w:rPr>
          <w:rFonts w:ascii="Segoe UI" w:hAnsi="Segoe UI" w:cs="Segoe UI"/>
          <w:sz w:val="22"/>
          <w:szCs w:val="22"/>
        </w:rPr>
        <w:t xml:space="preserve"> či jinou osobu</w:t>
      </w:r>
      <w:r w:rsidR="005E33C8" w:rsidRPr="00C31347">
        <w:rPr>
          <w:rFonts w:ascii="Segoe UI" w:hAnsi="Segoe UI" w:cs="Segoe UI"/>
          <w:sz w:val="22"/>
          <w:szCs w:val="22"/>
        </w:rPr>
        <w:t>, s je</w:t>
      </w:r>
      <w:r w:rsidR="00FB2ED9" w:rsidRPr="00C31347">
        <w:rPr>
          <w:rFonts w:ascii="Segoe UI" w:hAnsi="Segoe UI" w:cs="Segoe UI"/>
          <w:sz w:val="22"/>
          <w:szCs w:val="22"/>
        </w:rPr>
        <w:t>hož</w:t>
      </w:r>
      <w:r w:rsidR="005E33C8" w:rsidRPr="00C31347">
        <w:rPr>
          <w:rFonts w:ascii="Segoe UI" w:hAnsi="Segoe UI" w:cs="Segoe UI"/>
          <w:sz w:val="22"/>
          <w:szCs w:val="22"/>
        </w:rPr>
        <w:t>/s</w:t>
      </w:r>
      <w:r w:rsidR="00BD44DD" w:rsidRPr="00C31347">
        <w:rPr>
          <w:rFonts w:ascii="Segoe UI" w:hAnsi="Segoe UI" w:cs="Segoe UI"/>
          <w:sz w:val="22"/>
          <w:szCs w:val="22"/>
        </w:rPr>
        <w:t> </w:t>
      </w:r>
      <w:r w:rsidR="0057693C" w:rsidRPr="00C31347">
        <w:rPr>
          <w:rFonts w:ascii="Segoe UI" w:hAnsi="Segoe UI" w:cs="Segoe UI"/>
          <w:sz w:val="22"/>
          <w:szCs w:val="22"/>
        </w:rPr>
        <w:t>jeji</w:t>
      </w:r>
      <w:r w:rsidR="005E33C8" w:rsidRPr="00C31347">
        <w:rPr>
          <w:rFonts w:ascii="Segoe UI" w:hAnsi="Segoe UI" w:cs="Segoe UI"/>
          <w:sz w:val="22"/>
          <w:szCs w:val="22"/>
        </w:rPr>
        <w:t>chž</w:t>
      </w:r>
      <w:r w:rsidR="00BD44DD" w:rsidRPr="00C31347">
        <w:rPr>
          <w:rFonts w:ascii="Segoe UI" w:hAnsi="Segoe UI" w:cs="Segoe UI"/>
          <w:sz w:val="22"/>
          <w:szCs w:val="22"/>
        </w:rPr>
        <w:t xml:space="preserve"> </w:t>
      </w:r>
      <w:r w:rsidR="005E33C8" w:rsidRPr="00C31347">
        <w:rPr>
          <w:rFonts w:ascii="Segoe UI" w:hAnsi="Segoe UI" w:cs="Segoe UI"/>
          <w:sz w:val="22"/>
          <w:szCs w:val="22"/>
        </w:rPr>
        <w:t xml:space="preserve">pomocí prokázal kvalifikaci v zadávacím řízení, které předcházelo uzavření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pouze s předchozím písemným souhlasem </w:t>
      </w:r>
      <w:r w:rsidRPr="00C31347">
        <w:rPr>
          <w:rFonts w:ascii="Segoe UI" w:hAnsi="Segoe UI" w:cs="Segoe UI"/>
          <w:sz w:val="22"/>
          <w:szCs w:val="22"/>
        </w:rPr>
        <w:t>Objednatel</w:t>
      </w:r>
      <w:r w:rsidR="005E33C8" w:rsidRPr="00C31347">
        <w:rPr>
          <w:rFonts w:ascii="Segoe UI" w:hAnsi="Segoe UI" w:cs="Segoe UI"/>
          <w:sz w:val="22"/>
          <w:szCs w:val="22"/>
        </w:rPr>
        <w:t xml:space="preserve">e. </w:t>
      </w:r>
      <w:r w:rsidR="00FB2ED9" w:rsidRPr="00C31347">
        <w:rPr>
          <w:rFonts w:ascii="Segoe UI" w:hAnsi="Segoe UI" w:cs="Segoe UI"/>
          <w:sz w:val="22"/>
          <w:szCs w:val="22"/>
        </w:rPr>
        <w:t xml:space="preserve">Nový poddodavatel/jiná </w:t>
      </w:r>
      <w:r w:rsidR="0006271C" w:rsidRPr="00C31347">
        <w:rPr>
          <w:rFonts w:ascii="Segoe UI" w:hAnsi="Segoe UI" w:cs="Segoe UI"/>
          <w:sz w:val="22"/>
          <w:szCs w:val="22"/>
        </w:rPr>
        <w:t xml:space="preserve">osoba </w:t>
      </w:r>
      <w:r w:rsidR="005E33C8" w:rsidRPr="00C31347">
        <w:rPr>
          <w:rFonts w:ascii="Segoe UI" w:hAnsi="Segoe UI" w:cs="Segoe UI"/>
          <w:sz w:val="22"/>
          <w:szCs w:val="22"/>
        </w:rPr>
        <w:t xml:space="preserve">musí disponovat minimálně </w:t>
      </w:r>
      <w:r w:rsidR="000D60CA" w:rsidRPr="00C31347">
        <w:rPr>
          <w:rFonts w:ascii="Segoe UI" w:hAnsi="Segoe UI" w:cs="Segoe UI"/>
          <w:sz w:val="22"/>
          <w:szCs w:val="22"/>
        </w:rPr>
        <w:t xml:space="preserve">takovou </w:t>
      </w:r>
      <w:r w:rsidR="005E33C8" w:rsidRPr="00C31347">
        <w:rPr>
          <w:rFonts w:ascii="Segoe UI" w:hAnsi="Segoe UI" w:cs="Segoe UI"/>
          <w:sz w:val="22"/>
          <w:szCs w:val="22"/>
        </w:rPr>
        <w:t>kvalifikací, kter</w:t>
      </w:r>
      <w:r w:rsidR="000D60CA" w:rsidRPr="00C31347">
        <w:rPr>
          <w:rFonts w:ascii="Segoe UI" w:hAnsi="Segoe UI" w:cs="Segoe UI"/>
          <w:sz w:val="22"/>
          <w:szCs w:val="22"/>
        </w:rPr>
        <w:t>á by v zadávacím řízení postačovala pro prokázání příslušné kvalifikace.</w:t>
      </w:r>
      <w:r w:rsidR="005E33C8" w:rsidRPr="00C31347">
        <w:rPr>
          <w:rFonts w:ascii="Segoe UI" w:hAnsi="Segoe UI" w:cs="Segoe UI"/>
          <w:sz w:val="22"/>
          <w:szCs w:val="22"/>
        </w:rPr>
        <w:t xml:space="preserve"> </w:t>
      </w:r>
      <w:r w:rsidRPr="00C31347">
        <w:rPr>
          <w:rFonts w:ascii="Segoe UI" w:hAnsi="Segoe UI" w:cs="Segoe UI"/>
          <w:sz w:val="22"/>
          <w:szCs w:val="22"/>
        </w:rPr>
        <w:t>Objednatel</w:t>
      </w:r>
      <w:r w:rsidR="005E33C8" w:rsidRPr="00C31347">
        <w:rPr>
          <w:rFonts w:ascii="Segoe UI" w:hAnsi="Segoe UI" w:cs="Segoe UI"/>
          <w:sz w:val="22"/>
          <w:szCs w:val="22"/>
        </w:rPr>
        <w:t xml:space="preserve"> vydá písemný souhlas se změnou do 1</w:t>
      </w:r>
      <w:r w:rsidR="00254F80" w:rsidRPr="00C31347">
        <w:rPr>
          <w:rFonts w:ascii="Segoe UI" w:hAnsi="Segoe UI" w:cs="Segoe UI"/>
          <w:sz w:val="22"/>
          <w:szCs w:val="22"/>
        </w:rPr>
        <w:t>4</w:t>
      </w:r>
      <w:r w:rsidR="005E33C8" w:rsidRPr="00C31347">
        <w:rPr>
          <w:rFonts w:ascii="Segoe UI" w:hAnsi="Segoe UI" w:cs="Segoe UI"/>
          <w:sz w:val="22"/>
          <w:szCs w:val="22"/>
        </w:rPr>
        <w:t xml:space="preserve"> dnů od doručení žádosti </w:t>
      </w:r>
      <w:r w:rsidRPr="00C31347">
        <w:rPr>
          <w:rFonts w:ascii="Segoe UI" w:hAnsi="Segoe UI" w:cs="Segoe UI"/>
          <w:sz w:val="22"/>
          <w:szCs w:val="22"/>
        </w:rPr>
        <w:t>Zhotovitel</w:t>
      </w:r>
      <w:r w:rsidR="005E33C8" w:rsidRPr="00C31347">
        <w:rPr>
          <w:rFonts w:ascii="Segoe UI" w:hAnsi="Segoe UI" w:cs="Segoe UI"/>
          <w:sz w:val="22"/>
          <w:szCs w:val="22"/>
        </w:rPr>
        <w:t xml:space="preserve">e a potřebných dokladů </w:t>
      </w:r>
      <w:r w:rsidRPr="00C31347">
        <w:rPr>
          <w:rFonts w:ascii="Segoe UI" w:hAnsi="Segoe UI" w:cs="Segoe UI"/>
          <w:sz w:val="22"/>
          <w:szCs w:val="22"/>
        </w:rPr>
        <w:t>Objednatel</w:t>
      </w:r>
      <w:r w:rsidR="005E33C8" w:rsidRPr="00C31347">
        <w:rPr>
          <w:rFonts w:ascii="Segoe UI" w:hAnsi="Segoe UI" w:cs="Segoe UI"/>
          <w:sz w:val="22"/>
          <w:szCs w:val="22"/>
        </w:rPr>
        <w:t>i, disponuje-li nový</w:t>
      </w:r>
      <w:r w:rsidR="0073125C" w:rsidRPr="00C31347">
        <w:rPr>
          <w:rFonts w:ascii="Segoe UI" w:hAnsi="Segoe UI" w:cs="Segoe UI"/>
          <w:sz w:val="22"/>
          <w:szCs w:val="22"/>
        </w:rPr>
        <w:t xml:space="preserve"> </w:t>
      </w:r>
      <w:r w:rsidR="00FB2ED9" w:rsidRPr="00C31347">
        <w:rPr>
          <w:rFonts w:ascii="Segoe UI" w:hAnsi="Segoe UI" w:cs="Segoe UI"/>
          <w:sz w:val="22"/>
          <w:szCs w:val="22"/>
        </w:rPr>
        <w:t>poddodavatel/jiná osoba</w:t>
      </w:r>
      <w:r w:rsidR="005E33C8" w:rsidRPr="00C31347">
        <w:rPr>
          <w:rFonts w:ascii="Segoe UI" w:hAnsi="Segoe UI" w:cs="Segoe UI"/>
          <w:sz w:val="22"/>
          <w:szCs w:val="22"/>
        </w:rPr>
        <w:t xml:space="preserve"> potřebnou kvalifikaci. </w:t>
      </w:r>
      <w:r w:rsidRPr="00C31347">
        <w:rPr>
          <w:rFonts w:ascii="Segoe UI" w:hAnsi="Segoe UI" w:cs="Segoe UI"/>
          <w:sz w:val="22"/>
          <w:szCs w:val="22"/>
        </w:rPr>
        <w:t>Objednatel</w:t>
      </w:r>
      <w:r w:rsidR="005E33C8" w:rsidRPr="00C31347">
        <w:rPr>
          <w:rFonts w:ascii="Segoe UI" w:hAnsi="Segoe UI" w:cs="Segoe UI"/>
          <w:sz w:val="22"/>
          <w:szCs w:val="22"/>
        </w:rPr>
        <w:t xml:space="preserve"> nesmí souhlas se změnou </w:t>
      </w:r>
      <w:r w:rsidR="0073125C" w:rsidRPr="00C31347">
        <w:rPr>
          <w:rFonts w:ascii="Segoe UI" w:hAnsi="Segoe UI" w:cs="Segoe UI"/>
          <w:sz w:val="22"/>
          <w:szCs w:val="22"/>
        </w:rPr>
        <w:t xml:space="preserve">osoby </w:t>
      </w:r>
      <w:r w:rsidR="00FB2ED9" w:rsidRPr="00C31347">
        <w:rPr>
          <w:rFonts w:ascii="Segoe UI" w:hAnsi="Segoe UI" w:cs="Segoe UI"/>
          <w:sz w:val="22"/>
          <w:szCs w:val="22"/>
        </w:rPr>
        <w:t>poddodavatele/jiné osoby</w:t>
      </w:r>
      <w:r w:rsidR="005E33C8" w:rsidRPr="00C31347">
        <w:rPr>
          <w:rFonts w:ascii="Segoe UI" w:hAnsi="Segoe UI" w:cs="Segoe UI"/>
          <w:sz w:val="22"/>
          <w:szCs w:val="22"/>
        </w:rPr>
        <w:t xml:space="preserve"> bez </w:t>
      </w:r>
      <w:r w:rsidR="00926960" w:rsidRPr="00C31347">
        <w:rPr>
          <w:rFonts w:ascii="Segoe UI" w:hAnsi="Segoe UI" w:cs="Segoe UI"/>
          <w:sz w:val="22"/>
          <w:szCs w:val="22"/>
        </w:rPr>
        <w:t xml:space="preserve">vážných </w:t>
      </w:r>
      <w:r w:rsidR="005E33C8" w:rsidRPr="00C31347">
        <w:rPr>
          <w:rFonts w:ascii="Segoe UI" w:hAnsi="Segoe UI" w:cs="Segoe UI"/>
          <w:sz w:val="22"/>
          <w:szCs w:val="22"/>
        </w:rPr>
        <w:t xml:space="preserve">objektivních důvodů odmítnout, pokud mu budou </w:t>
      </w:r>
      <w:r w:rsidRPr="00C31347">
        <w:rPr>
          <w:rFonts w:ascii="Segoe UI" w:hAnsi="Segoe UI" w:cs="Segoe UI"/>
          <w:sz w:val="22"/>
          <w:szCs w:val="22"/>
        </w:rPr>
        <w:t>Zhotovitel</w:t>
      </w:r>
      <w:r w:rsidR="005E33C8" w:rsidRPr="00C31347">
        <w:rPr>
          <w:rFonts w:ascii="Segoe UI" w:hAnsi="Segoe UI" w:cs="Segoe UI"/>
          <w:sz w:val="22"/>
          <w:szCs w:val="22"/>
        </w:rPr>
        <w:t>em příslušné doklady předloženy</w:t>
      </w:r>
      <w:r w:rsidR="00546573" w:rsidRPr="00C31347">
        <w:rPr>
          <w:rFonts w:ascii="Segoe UI" w:hAnsi="Segoe UI" w:cs="Segoe UI"/>
          <w:sz w:val="22"/>
          <w:szCs w:val="22"/>
        </w:rPr>
        <w:t xml:space="preserve">. </w:t>
      </w:r>
      <w:bookmarkEnd w:id="116"/>
      <w:bookmarkEnd w:id="117"/>
    </w:p>
    <w:p w14:paraId="7D92B4F9" w14:textId="5C180098" w:rsidR="00A26F57" w:rsidRPr="00066342" w:rsidRDefault="00A26F57" w:rsidP="0006634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8" w:name="_Ref200637640"/>
      <w:r>
        <w:rPr>
          <w:rFonts w:ascii="Segoe UI" w:hAnsi="Segoe UI" w:cs="Segoe UI"/>
          <w:sz w:val="22"/>
          <w:szCs w:val="22"/>
        </w:rPr>
        <w:t xml:space="preserve">Zhotovitel předložil Objednateli </w:t>
      </w:r>
      <w:r w:rsidR="00066342" w:rsidRPr="00066342">
        <w:rPr>
          <w:rFonts w:ascii="Segoe UI" w:hAnsi="Segoe UI" w:cs="Segoe UI"/>
          <w:sz w:val="22"/>
          <w:szCs w:val="22"/>
        </w:rPr>
        <w:t>v zadávacím řízení, které předcházelo uzavření této Smlouvy</w:t>
      </w:r>
      <w:r w:rsidR="00066342">
        <w:rPr>
          <w:rFonts w:ascii="Segoe UI" w:hAnsi="Segoe UI" w:cs="Segoe UI"/>
          <w:sz w:val="22"/>
          <w:szCs w:val="22"/>
        </w:rPr>
        <w:t xml:space="preserve">, </w:t>
      </w:r>
      <w:r w:rsidRPr="00066342">
        <w:rPr>
          <w:rFonts w:ascii="Segoe UI" w:hAnsi="Segoe UI" w:cs="Segoe UI"/>
          <w:sz w:val="22"/>
          <w:szCs w:val="22"/>
        </w:rPr>
        <w:t>seznam poddodavatelů (</w:t>
      </w:r>
      <w:r w:rsidR="00066342">
        <w:rPr>
          <w:rFonts w:ascii="Segoe UI" w:hAnsi="Segoe UI" w:cs="Segoe UI"/>
          <w:sz w:val="22"/>
          <w:szCs w:val="22"/>
        </w:rPr>
        <w:t>nad rámec</w:t>
      </w:r>
      <w:r w:rsidRPr="00066342">
        <w:rPr>
          <w:rFonts w:ascii="Segoe UI" w:hAnsi="Segoe UI" w:cs="Segoe UI"/>
          <w:sz w:val="22"/>
          <w:szCs w:val="22"/>
        </w:rPr>
        <w:t xml:space="preserve"> poddodavatel</w:t>
      </w:r>
      <w:r w:rsidR="00066342">
        <w:rPr>
          <w:rFonts w:ascii="Segoe UI" w:hAnsi="Segoe UI" w:cs="Segoe UI"/>
          <w:sz w:val="22"/>
          <w:szCs w:val="22"/>
        </w:rPr>
        <w:t>ů</w:t>
      </w:r>
      <w:r w:rsidRPr="00066342">
        <w:rPr>
          <w:rFonts w:ascii="Segoe UI" w:hAnsi="Segoe UI" w:cs="Segoe UI"/>
          <w:sz w:val="22"/>
          <w:szCs w:val="22"/>
        </w:rPr>
        <w:t xml:space="preserve"> dle odst. </w:t>
      </w:r>
      <w:r w:rsidRPr="00066342">
        <w:rPr>
          <w:rFonts w:ascii="Segoe UI" w:hAnsi="Segoe UI" w:cs="Segoe UI"/>
          <w:sz w:val="22"/>
          <w:szCs w:val="22"/>
        </w:rPr>
        <w:fldChar w:fldCharType="begin"/>
      </w:r>
      <w:r w:rsidRPr="00066342">
        <w:rPr>
          <w:rFonts w:ascii="Segoe UI" w:hAnsi="Segoe UI" w:cs="Segoe UI"/>
          <w:sz w:val="22"/>
          <w:szCs w:val="22"/>
        </w:rPr>
        <w:instrText xml:space="preserve"> REF _Ref135930474 \n \h </w:instrText>
      </w:r>
      <w:r w:rsidRPr="00066342">
        <w:rPr>
          <w:rFonts w:ascii="Segoe UI" w:hAnsi="Segoe UI" w:cs="Segoe UI"/>
          <w:sz w:val="22"/>
          <w:szCs w:val="22"/>
        </w:rPr>
      </w:r>
      <w:r w:rsidRPr="00066342">
        <w:rPr>
          <w:rFonts w:ascii="Segoe UI" w:hAnsi="Segoe UI" w:cs="Segoe UI"/>
          <w:sz w:val="22"/>
          <w:szCs w:val="22"/>
        </w:rPr>
        <w:fldChar w:fldCharType="separate"/>
      </w:r>
      <w:r w:rsidR="00A77AC5">
        <w:rPr>
          <w:rFonts w:ascii="Segoe UI" w:hAnsi="Segoe UI" w:cs="Segoe UI"/>
          <w:sz w:val="22"/>
          <w:szCs w:val="22"/>
        </w:rPr>
        <w:t>15.3</w:t>
      </w:r>
      <w:r w:rsidRPr="00066342">
        <w:rPr>
          <w:rFonts w:ascii="Segoe UI" w:hAnsi="Segoe UI" w:cs="Segoe UI"/>
          <w:sz w:val="22"/>
          <w:szCs w:val="22"/>
        </w:rPr>
        <w:fldChar w:fldCharType="end"/>
      </w:r>
      <w:r w:rsidRPr="00066342">
        <w:rPr>
          <w:rFonts w:ascii="Segoe UI" w:hAnsi="Segoe UI" w:cs="Segoe UI"/>
          <w:sz w:val="22"/>
          <w:szCs w:val="22"/>
        </w:rPr>
        <w:t>), kteří budou Zhotovitelem využiti k provádění činností dle Smlouvy, jestliže se budou podílet na zhotovení části předmětu plnění Smlouvy v hodnotě alespoň 10 % Celkové ceny. Seznam těchto poddodavatelů je Zhotovitel povinen v průběhu provádění předmětu plnění dle Smlouvy aktualizovat dle využitých poddodavatelů a v aktualizované podobě jej vždy bez zbytečného odkladu předat Objednateli. Zhotovitel rovněž předloží Objednateli při předání Staveniště seznam všech poddodavatelů, kteří budou mít přístup na Staveniště, s uvedením výše jejich podílu. Tento seznam je Zhotovitel povinen vést, průběžně aktualizovat a na vyžádání předložit Objednateli.</w:t>
      </w:r>
      <w:bookmarkEnd w:id="118"/>
    </w:p>
    <w:p w14:paraId="71D3891F" w14:textId="1D98C3DD" w:rsidR="005E33C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9" w:name="_Ref135930477"/>
      <w:bookmarkStart w:id="120" w:name="_Hlk512593319"/>
      <w:bookmarkStart w:id="121" w:name="_Hlk504556400"/>
      <w:r w:rsidRPr="00C31347">
        <w:rPr>
          <w:rFonts w:ascii="Segoe UI" w:hAnsi="Segoe UI" w:cs="Segoe UI"/>
          <w:sz w:val="22"/>
          <w:szCs w:val="22"/>
        </w:rPr>
        <w:t>Zhotovitel</w:t>
      </w:r>
      <w:r w:rsidR="005E33C8" w:rsidRPr="00C31347">
        <w:rPr>
          <w:rFonts w:ascii="Segoe UI" w:hAnsi="Segoe UI" w:cs="Segoe UI"/>
          <w:sz w:val="22"/>
          <w:szCs w:val="22"/>
        </w:rPr>
        <w:t xml:space="preserve"> je oprávněn v průběhu trvání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změnit osob</w:t>
      </w:r>
      <w:r w:rsidR="00990D95" w:rsidRPr="00C31347">
        <w:rPr>
          <w:rFonts w:ascii="Segoe UI" w:hAnsi="Segoe UI" w:cs="Segoe UI"/>
          <w:sz w:val="22"/>
          <w:szCs w:val="22"/>
        </w:rPr>
        <w:t>u</w:t>
      </w:r>
      <w:r w:rsidR="005E33C8" w:rsidRPr="00C31347">
        <w:rPr>
          <w:rFonts w:ascii="Segoe UI" w:hAnsi="Segoe UI" w:cs="Segoe UI"/>
          <w:sz w:val="22"/>
          <w:szCs w:val="22"/>
        </w:rPr>
        <w:t xml:space="preserve"> </w:t>
      </w:r>
      <w:r w:rsidR="0089695B" w:rsidRPr="00C31347">
        <w:rPr>
          <w:rFonts w:ascii="Segoe UI" w:hAnsi="Segoe UI" w:cs="Segoe UI"/>
          <w:sz w:val="22"/>
          <w:szCs w:val="22"/>
        </w:rPr>
        <w:t>s</w:t>
      </w:r>
      <w:r w:rsidR="00D51B30" w:rsidRPr="00C31347">
        <w:rPr>
          <w:rFonts w:ascii="Segoe UI" w:hAnsi="Segoe UI" w:cs="Segoe UI"/>
          <w:sz w:val="22"/>
          <w:szCs w:val="22"/>
        </w:rPr>
        <w:t>tavby</w:t>
      </w:r>
      <w:r w:rsidR="005E33C8" w:rsidRPr="00C31347">
        <w:rPr>
          <w:rFonts w:ascii="Segoe UI" w:hAnsi="Segoe UI" w:cs="Segoe UI"/>
          <w:sz w:val="22"/>
          <w:szCs w:val="22"/>
        </w:rPr>
        <w:t>vedoucího uveden</w:t>
      </w:r>
      <w:r w:rsidR="00990D95" w:rsidRPr="00C31347">
        <w:rPr>
          <w:rFonts w:ascii="Segoe UI" w:hAnsi="Segoe UI" w:cs="Segoe UI"/>
          <w:sz w:val="22"/>
          <w:szCs w:val="22"/>
        </w:rPr>
        <w:t>ou v</w:t>
      </w:r>
      <w:r w:rsidR="005E33C8" w:rsidRPr="00C31347">
        <w:rPr>
          <w:rFonts w:ascii="Segoe UI" w:hAnsi="Segoe UI" w:cs="Segoe UI"/>
          <w:sz w:val="22"/>
          <w:szCs w:val="22"/>
        </w:rPr>
        <w:t xml:space="preserve"> </w:t>
      </w:r>
      <w:r w:rsidR="0089695B" w:rsidRPr="00C31347">
        <w:rPr>
          <w:rFonts w:ascii="Segoe UI" w:hAnsi="Segoe UI" w:cs="Segoe UI"/>
          <w:sz w:val="22"/>
          <w:szCs w:val="22"/>
        </w:rPr>
        <w:t xml:space="preserve">příloze č. 2 </w:t>
      </w:r>
      <w:r w:rsidR="00BE1CDF" w:rsidRPr="00C31347">
        <w:rPr>
          <w:rFonts w:ascii="Segoe UI" w:hAnsi="Segoe UI" w:cs="Segoe UI"/>
          <w:sz w:val="22"/>
          <w:szCs w:val="22"/>
        </w:rPr>
        <w:t xml:space="preserve">v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pouze s předchozím písemným souhlasem </w:t>
      </w:r>
      <w:r w:rsidRPr="00C31347">
        <w:rPr>
          <w:rFonts w:ascii="Segoe UI" w:hAnsi="Segoe UI" w:cs="Segoe UI"/>
          <w:sz w:val="22"/>
          <w:szCs w:val="22"/>
        </w:rPr>
        <w:t>Objednatel</w:t>
      </w:r>
      <w:r w:rsidR="0069623F" w:rsidRPr="00C31347">
        <w:rPr>
          <w:rFonts w:ascii="Segoe UI" w:hAnsi="Segoe UI" w:cs="Segoe UI"/>
          <w:sz w:val="22"/>
          <w:szCs w:val="22"/>
        </w:rPr>
        <w:t>e</w:t>
      </w:r>
      <w:r w:rsidR="00653ACA" w:rsidRPr="00C31347">
        <w:rPr>
          <w:rFonts w:ascii="Segoe UI" w:hAnsi="Segoe UI" w:cs="Segoe UI"/>
          <w:sz w:val="22"/>
          <w:szCs w:val="22"/>
        </w:rPr>
        <w:t xml:space="preserve">. </w:t>
      </w:r>
      <w:r w:rsidRPr="00C31347">
        <w:rPr>
          <w:rFonts w:ascii="Segoe UI" w:hAnsi="Segoe UI" w:cs="Segoe UI"/>
          <w:sz w:val="22"/>
          <w:szCs w:val="22"/>
        </w:rPr>
        <w:t>Objednatel</w:t>
      </w:r>
      <w:r w:rsidR="005E33C8" w:rsidRPr="00C31347">
        <w:rPr>
          <w:rFonts w:ascii="Segoe UI" w:hAnsi="Segoe UI" w:cs="Segoe UI"/>
          <w:sz w:val="22"/>
          <w:szCs w:val="22"/>
        </w:rPr>
        <w:t xml:space="preserve"> vydá písemný souhlas se změnou do </w:t>
      </w:r>
      <w:r w:rsidR="001937AD" w:rsidRPr="00C31347">
        <w:rPr>
          <w:rFonts w:ascii="Segoe UI" w:hAnsi="Segoe UI" w:cs="Segoe UI"/>
          <w:sz w:val="22"/>
          <w:szCs w:val="22"/>
        </w:rPr>
        <w:t>21</w:t>
      </w:r>
      <w:r w:rsidR="005E33C8" w:rsidRPr="00C31347">
        <w:rPr>
          <w:rFonts w:ascii="Segoe UI" w:hAnsi="Segoe UI" w:cs="Segoe UI"/>
          <w:sz w:val="22"/>
          <w:szCs w:val="22"/>
        </w:rPr>
        <w:t xml:space="preserve"> dnů od doručení žádosti </w:t>
      </w:r>
      <w:r w:rsidRPr="00C31347">
        <w:rPr>
          <w:rFonts w:ascii="Segoe UI" w:hAnsi="Segoe UI" w:cs="Segoe UI"/>
          <w:sz w:val="22"/>
          <w:szCs w:val="22"/>
        </w:rPr>
        <w:t>Zhotovitel</w:t>
      </w:r>
      <w:r w:rsidR="005E33C8" w:rsidRPr="00C31347">
        <w:rPr>
          <w:rFonts w:ascii="Segoe UI" w:hAnsi="Segoe UI" w:cs="Segoe UI"/>
          <w:sz w:val="22"/>
          <w:szCs w:val="22"/>
        </w:rPr>
        <w:t xml:space="preserve">e a potřebných dokladů </w:t>
      </w:r>
      <w:r w:rsidRPr="00C31347">
        <w:rPr>
          <w:rFonts w:ascii="Segoe UI" w:hAnsi="Segoe UI" w:cs="Segoe UI"/>
          <w:sz w:val="22"/>
          <w:szCs w:val="22"/>
        </w:rPr>
        <w:t>Objednatel</w:t>
      </w:r>
      <w:r w:rsidR="005E33C8" w:rsidRPr="00C31347">
        <w:rPr>
          <w:rFonts w:ascii="Segoe UI" w:hAnsi="Segoe UI" w:cs="Segoe UI"/>
          <w:sz w:val="22"/>
          <w:szCs w:val="22"/>
        </w:rPr>
        <w:t xml:space="preserve">i, disponuje-li nová osoba potřebnou </w:t>
      </w:r>
      <w:r w:rsidR="00BD5B5B" w:rsidRPr="00C31347">
        <w:rPr>
          <w:rFonts w:ascii="Segoe UI" w:hAnsi="Segoe UI" w:cs="Segoe UI"/>
          <w:sz w:val="22"/>
          <w:szCs w:val="22"/>
        </w:rPr>
        <w:t>odbornou zkušeností</w:t>
      </w:r>
      <w:r w:rsidR="008357D4" w:rsidRPr="00C31347">
        <w:rPr>
          <w:rFonts w:ascii="Segoe UI" w:hAnsi="Segoe UI" w:cs="Segoe UI"/>
          <w:sz w:val="22"/>
          <w:szCs w:val="22"/>
        </w:rPr>
        <w:t xml:space="preserve"> a kvalifikací v rámci zadávacího řízení</w:t>
      </w:r>
      <w:r w:rsidR="005E33C8" w:rsidRPr="00C31347">
        <w:rPr>
          <w:rFonts w:ascii="Segoe UI" w:hAnsi="Segoe UI" w:cs="Segoe UI"/>
          <w:sz w:val="22"/>
          <w:szCs w:val="22"/>
        </w:rPr>
        <w:t xml:space="preserve">. </w:t>
      </w:r>
      <w:r w:rsidRPr="00C31347">
        <w:rPr>
          <w:rFonts w:ascii="Segoe UI" w:hAnsi="Segoe UI" w:cs="Segoe UI"/>
          <w:sz w:val="22"/>
          <w:szCs w:val="22"/>
        </w:rPr>
        <w:t>Objednatel</w:t>
      </w:r>
      <w:r w:rsidR="005E33C8" w:rsidRPr="00C31347">
        <w:rPr>
          <w:rFonts w:ascii="Segoe UI" w:hAnsi="Segoe UI" w:cs="Segoe UI"/>
          <w:sz w:val="22"/>
          <w:szCs w:val="22"/>
        </w:rPr>
        <w:t xml:space="preserve"> nesmí souhlas se změnou osoby bez </w:t>
      </w:r>
      <w:r w:rsidR="00926960" w:rsidRPr="00C31347">
        <w:rPr>
          <w:rFonts w:ascii="Segoe UI" w:hAnsi="Segoe UI" w:cs="Segoe UI"/>
          <w:sz w:val="22"/>
          <w:szCs w:val="22"/>
        </w:rPr>
        <w:t xml:space="preserve">vážných </w:t>
      </w:r>
      <w:r w:rsidR="005E33C8" w:rsidRPr="00C31347">
        <w:rPr>
          <w:rFonts w:ascii="Segoe UI" w:hAnsi="Segoe UI" w:cs="Segoe UI"/>
          <w:sz w:val="22"/>
          <w:szCs w:val="22"/>
        </w:rPr>
        <w:t xml:space="preserve">objektivních důvodů odmítnout, pokud mu budou </w:t>
      </w:r>
      <w:r w:rsidRPr="00C31347">
        <w:rPr>
          <w:rFonts w:ascii="Segoe UI" w:hAnsi="Segoe UI" w:cs="Segoe UI"/>
          <w:sz w:val="22"/>
          <w:szCs w:val="22"/>
        </w:rPr>
        <w:t>Zhotovitel</w:t>
      </w:r>
      <w:r w:rsidR="005E33C8" w:rsidRPr="00C31347">
        <w:rPr>
          <w:rFonts w:ascii="Segoe UI" w:hAnsi="Segoe UI" w:cs="Segoe UI"/>
          <w:sz w:val="22"/>
          <w:szCs w:val="22"/>
        </w:rPr>
        <w:t>em příslušné doklady předloženy.</w:t>
      </w:r>
      <w:bookmarkEnd w:id="119"/>
    </w:p>
    <w:p w14:paraId="4E58AA66" w14:textId="77777777" w:rsidR="009F1170" w:rsidRPr="00C31347" w:rsidRDefault="009F1170" w:rsidP="00F072A5">
      <w:pPr>
        <w:widowControl w:val="0"/>
        <w:numPr>
          <w:ilvl w:val="1"/>
          <w:numId w:val="5"/>
        </w:numPr>
        <w:tabs>
          <w:tab w:val="clear" w:pos="737"/>
          <w:tab w:val="left" w:pos="426"/>
          <w:tab w:val="num" w:pos="709"/>
        </w:tabs>
        <w:spacing w:after="120" w:line="276" w:lineRule="auto"/>
        <w:ind w:left="426" w:hanging="426"/>
        <w:jc w:val="both"/>
        <w:rPr>
          <w:rFonts w:ascii="Segoe UI" w:hAnsi="Segoe UI" w:cs="Segoe UI"/>
          <w:sz w:val="22"/>
          <w:szCs w:val="22"/>
        </w:rPr>
      </w:pPr>
      <w:bookmarkStart w:id="122" w:name="_Ref135930488"/>
      <w:bookmarkStart w:id="123" w:name="_Ref327347594"/>
      <w:bookmarkEnd w:id="120"/>
      <w:bookmarkEnd w:id="121"/>
      <w:r w:rsidRPr="00C31347">
        <w:rPr>
          <w:rFonts w:ascii="Segoe UI" w:hAnsi="Segoe UI" w:cs="Segoe UI"/>
          <w:sz w:val="22"/>
          <w:szCs w:val="22"/>
        </w:rPr>
        <w:t>Povinnosti stavbyvedoucího (osoby, která zabezpečuje odborné vedení provádění stavby ve smyslu stavební</w:t>
      </w:r>
      <w:r w:rsidR="00E8317E" w:rsidRPr="00C31347">
        <w:rPr>
          <w:rFonts w:ascii="Segoe UI" w:hAnsi="Segoe UI" w:cs="Segoe UI"/>
          <w:sz w:val="22"/>
          <w:szCs w:val="22"/>
        </w:rPr>
        <w:t>ho</w:t>
      </w:r>
      <w:r w:rsidRPr="00C31347">
        <w:rPr>
          <w:rFonts w:ascii="Segoe UI" w:hAnsi="Segoe UI" w:cs="Segoe UI"/>
          <w:sz w:val="22"/>
          <w:szCs w:val="22"/>
        </w:rPr>
        <w:t xml:space="preserve"> zákona):</w:t>
      </w:r>
      <w:bookmarkEnd w:id="122"/>
    </w:p>
    <w:p w14:paraId="3A8DDDA0" w14:textId="77777777" w:rsidR="009F1170" w:rsidRPr="00C31347" w:rsidRDefault="009F1170" w:rsidP="00F072A5">
      <w:pPr>
        <w:numPr>
          <w:ilvl w:val="1"/>
          <w:numId w:val="26"/>
        </w:numPr>
        <w:tabs>
          <w:tab w:val="clear" w:pos="1191"/>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účastní se kontrolních dnů Stavby a kontrolních prohlídek Stavby</w:t>
      </w:r>
      <w:r w:rsidR="001B5E33" w:rsidRPr="00C31347">
        <w:rPr>
          <w:rFonts w:ascii="Segoe UI" w:hAnsi="Segoe UI" w:cs="Segoe UI"/>
          <w:sz w:val="22"/>
          <w:szCs w:val="22"/>
        </w:rPr>
        <w:t>, vyjma objektivní nemožnosti (např. nemoc), jakož je povinen být pravidelně přítomen na stavbě za účelem nezbytného dozoru nad jejím průběhem,</w:t>
      </w:r>
    </w:p>
    <w:p w14:paraId="6F7C2368" w14:textId="6EE97E27" w:rsidR="009F1170" w:rsidRPr="00C31347" w:rsidRDefault="009F1170" w:rsidP="00F072A5">
      <w:pPr>
        <w:numPr>
          <w:ilvl w:val="1"/>
          <w:numId w:val="26"/>
        </w:numPr>
        <w:tabs>
          <w:tab w:val="clear" w:pos="1191"/>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sidR="00DD0CB6" w:rsidRPr="00C31347">
        <w:rPr>
          <w:rFonts w:ascii="Segoe UI" w:hAnsi="Segoe UI" w:cs="Segoe UI"/>
          <w:sz w:val="22"/>
          <w:szCs w:val="22"/>
        </w:rPr>
        <w:t>,</w:t>
      </w:r>
    </w:p>
    <w:p w14:paraId="3B18A43B" w14:textId="767F1800" w:rsidR="00DF1BB6" w:rsidRPr="00C31347" w:rsidRDefault="00DF1BB6" w:rsidP="00F072A5">
      <w:pPr>
        <w:numPr>
          <w:ilvl w:val="1"/>
          <w:numId w:val="26"/>
        </w:numPr>
        <w:tabs>
          <w:tab w:val="clear" w:pos="1191"/>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aktivně se účastní kolaudačního řízení a při kontrole odstranění kolaudačních závad Stavby v rozsahu dle předchozího odstavce.</w:t>
      </w:r>
    </w:p>
    <w:bookmarkEnd w:id="123"/>
    <w:p w14:paraId="7A9A3867" w14:textId="77777777" w:rsidR="00620144" w:rsidRPr="00C31347" w:rsidRDefault="001B5E33" w:rsidP="00F072A5">
      <w:pPr>
        <w:widowControl w:val="0"/>
        <w:tabs>
          <w:tab w:val="left" w:pos="426"/>
        </w:tabs>
        <w:spacing w:after="120" w:line="276" w:lineRule="auto"/>
        <w:ind w:left="426"/>
        <w:jc w:val="both"/>
        <w:rPr>
          <w:rFonts w:ascii="Segoe UI" w:hAnsi="Segoe UI" w:cs="Segoe UI"/>
          <w:sz w:val="22"/>
          <w:szCs w:val="22"/>
        </w:rPr>
      </w:pPr>
      <w:r w:rsidRPr="00C31347">
        <w:rPr>
          <w:rFonts w:ascii="Segoe UI" w:hAnsi="Segoe UI" w:cs="Segoe UI"/>
          <w:sz w:val="22"/>
          <w:szCs w:val="22"/>
        </w:rPr>
        <w:lastRenderedPageBreak/>
        <w:t xml:space="preserve">Zhotovitel je povinen provádět veškeré činnosti na Stavbě pod odborným vedením stavbyvedoucího dle přílohy č. 2 této </w:t>
      </w:r>
      <w:r w:rsidR="00627A19" w:rsidRPr="00C31347">
        <w:rPr>
          <w:rFonts w:ascii="Segoe UI" w:hAnsi="Segoe UI" w:cs="Segoe UI"/>
          <w:sz w:val="22"/>
          <w:szCs w:val="22"/>
        </w:rPr>
        <w:t>Smlouvy</w:t>
      </w:r>
      <w:r w:rsidRPr="00C31347">
        <w:rPr>
          <w:rFonts w:ascii="Segoe UI" w:hAnsi="Segoe UI" w:cs="Segoe UI"/>
          <w:sz w:val="22"/>
          <w:szCs w:val="22"/>
        </w:rPr>
        <w:t>, který je povinen být na Staveništi přítomen, a to minimálně v rozsahu shora uvedeném.</w:t>
      </w:r>
    </w:p>
    <w:p w14:paraId="0972B5DE" w14:textId="46BCB8C5" w:rsidR="009658F4" w:rsidRPr="00C31347" w:rsidRDefault="009658F4" w:rsidP="00F072A5">
      <w:pPr>
        <w:widowControl w:val="0"/>
        <w:numPr>
          <w:ilvl w:val="1"/>
          <w:numId w:val="5"/>
        </w:numPr>
        <w:tabs>
          <w:tab w:val="left" w:pos="426"/>
          <w:tab w:val="num" w:pos="709"/>
        </w:tabs>
        <w:spacing w:after="120" w:line="276" w:lineRule="auto"/>
        <w:ind w:left="426" w:hanging="426"/>
        <w:jc w:val="both"/>
        <w:rPr>
          <w:rFonts w:ascii="Segoe UI" w:hAnsi="Segoe UI" w:cs="Segoe UI"/>
          <w:sz w:val="22"/>
          <w:szCs w:val="22"/>
        </w:rPr>
      </w:pPr>
      <w:bookmarkStart w:id="124" w:name="_Hlk128142451"/>
      <w:bookmarkStart w:id="125" w:name="_Ref135929278"/>
      <w:bookmarkStart w:id="126" w:name="_Hlk532136494"/>
      <w:r w:rsidRPr="00C31347">
        <w:rPr>
          <w:rFonts w:ascii="Segoe UI" w:hAnsi="Segoe UI" w:cs="Segoe UI"/>
          <w:sz w:val="22"/>
          <w:szCs w:val="22"/>
        </w:rPr>
        <w:t xml:space="preserve">Zhotovitel odpovídá za to, že platby poskytované Objednatelem dle </w:t>
      </w:r>
      <w:bookmarkEnd w:id="124"/>
      <w:r w:rsidR="001937AD" w:rsidRPr="00C31347">
        <w:rPr>
          <w:rFonts w:ascii="Segoe UI" w:hAnsi="Segoe UI" w:cs="Segoe UI"/>
          <w:sz w:val="22"/>
          <w:szCs w:val="22"/>
        </w:rPr>
        <w:t>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budou-li uvedená nařízení v budoucnu nahrazena jinou legislativou, uvedená povinnost se bude uplatňovat obdobně</w:t>
      </w:r>
      <w:r w:rsidRPr="00C31347">
        <w:rPr>
          <w:rFonts w:ascii="Segoe UI" w:hAnsi="Segoe UI" w:cs="Segoe UI"/>
          <w:sz w:val="22"/>
          <w:szCs w:val="22"/>
        </w:rPr>
        <w:t>.</w:t>
      </w:r>
      <w:bookmarkEnd w:id="125"/>
    </w:p>
    <w:p w14:paraId="6C72CBAD" w14:textId="7064A231" w:rsidR="00174746" w:rsidRDefault="009658F4" w:rsidP="00F072A5">
      <w:pPr>
        <w:widowControl w:val="0"/>
        <w:numPr>
          <w:ilvl w:val="1"/>
          <w:numId w:val="5"/>
        </w:numPr>
        <w:tabs>
          <w:tab w:val="left" w:pos="426"/>
          <w:tab w:val="num" w:pos="709"/>
        </w:tabs>
        <w:spacing w:after="120" w:line="276" w:lineRule="auto"/>
        <w:ind w:left="426" w:hanging="426"/>
        <w:jc w:val="both"/>
        <w:rPr>
          <w:rFonts w:ascii="Segoe UI" w:hAnsi="Segoe UI" w:cs="Segoe UI"/>
          <w:sz w:val="22"/>
          <w:szCs w:val="22"/>
        </w:rPr>
      </w:pPr>
      <w:bookmarkStart w:id="127" w:name="_Ref135930427"/>
      <w:r w:rsidRPr="00C31347">
        <w:rPr>
          <w:rFonts w:ascii="Segoe UI" w:hAnsi="Segoe UI" w:cs="Segoe UI"/>
          <w:sz w:val="22"/>
          <w:szCs w:val="22"/>
        </w:rPr>
        <w:t xml:space="preserve">Zhotovitel je povinen Objednatele bezodkladně informovat o jakýchkoliv skutečnostech, které mají vliv na odpovědnost Zhotovitele dle odst. </w:t>
      </w:r>
      <w:r w:rsidR="000F48A7" w:rsidRPr="00C31347">
        <w:rPr>
          <w:rFonts w:ascii="Segoe UI" w:hAnsi="Segoe UI" w:cs="Segoe UI"/>
          <w:sz w:val="22"/>
          <w:szCs w:val="22"/>
        </w:rPr>
        <w:fldChar w:fldCharType="begin"/>
      </w:r>
      <w:r w:rsidR="000F48A7" w:rsidRPr="00C31347">
        <w:rPr>
          <w:rFonts w:ascii="Segoe UI" w:hAnsi="Segoe UI" w:cs="Segoe UI"/>
          <w:sz w:val="22"/>
          <w:szCs w:val="22"/>
        </w:rPr>
        <w:instrText xml:space="preserve"> REF _Ref135929278 \r \h </w:instrText>
      </w:r>
      <w:r w:rsidR="00F072A5" w:rsidRPr="00C31347">
        <w:rPr>
          <w:rFonts w:ascii="Segoe UI" w:hAnsi="Segoe UI" w:cs="Segoe UI"/>
          <w:sz w:val="22"/>
          <w:szCs w:val="22"/>
        </w:rPr>
        <w:instrText xml:space="preserve"> \* MERGEFORMAT </w:instrText>
      </w:r>
      <w:r w:rsidR="000F48A7" w:rsidRPr="00C31347">
        <w:rPr>
          <w:rFonts w:ascii="Segoe UI" w:hAnsi="Segoe UI" w:cs="Segoe UI"/>
          <w:sz w:val="22"/>
          <w:szCs w:val="22"/>
        </w:rPr>
      </w:r>
      <w:r w:rsidR="000F48A7" w:rsidRPr="00C31347">
        <w:rPr>
          <w:rFonts w:ascii="Segoe UI" w:hAnsi="Segoe UI" w:cs="Segoe UI"/>
          <w:sz w:val="22"/>
          <w:szCs w:val="22"/>
        </w:rPr>
        <w:fldChar w:fldCharType="separate"/>
      </w:r>
      <w:r w:rsidR="00A77AC5">
        <w:rPr>
          <w:rFonts w:ascii="Segoe UI" w:hAnsi="Segoe UI" w:cs="Segoe UI"/>
          <w:sz w:val="22"/>
          <w:szCs w:val="22"/>
        </w:rPr>
        <w:t>15.7</w:t>
      </w:r>
      <w:r w:rsidR="000F48A7"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Zhotovitel je současně povinen kdykoliv poskytnout Objednateli bezodkladnou součinnost pro případné ověření pravdivosti těchto informací.</w:t>
      </w:r>
      <w:bookmarkStart w:id="128" w:name="_Ref200637778"/>
      <w:bookmarkEnd w:id="127"/>
    </w:p>
    <w:p w14:paraId="37AF4919" w14:textId="1348196D" w:rsidR="00174746" w:rsidRPr="00174746" w:rsidRDefault="00AD77F0" w:rsidP="005051BC">
      <w:pPr>
        <w:widowControl w:val="0"/>
        <w:numPr>
          <w:ilvl w:val="1"/>
          <w:numId w:val="5"/>
        </w:numPr>
        <w:tabs>
          <w:tab w:val="left" w:pos="426"/>
          <w:tab w:val="num" w:pos="709"/>
        </w:tabs>
        <w:spacing w:after="120" w:line="276" w:lineRule="auto"/>
        <w:ind w:left="426" w:hanging="426"/>
        <w:jc w:val="both"/>
        <w:rPr>
          <w:rFonts w:ascii="Segoe UI" w:hAnsi="Segoe UI" w:cs="Segoe UI"/>
          <w:sz w:val="22"/>
          <w:szCs w:val="22"/>
        </w:rPr>
      </w:pPr>
      <w:bookmarkStart w:id="129" w:name="_Hlk200632675"/>
      <w:bookmarkEnd w:id="128"/>
      <w:r w:rsidRPr="00174746">
        <w:rPr>
          <w:rFonts w:ascii="Segoe UI" w:hAnsi="Segoe UI" w:cs="Segoe UI"/>
          <w:sz w:val="22"/>
          <w:szCs w:val="22"/>
        </w:rPr>
        <w:t xml:space="preserve">Zhotovitel se dále zavazuje zajistit uplatňování a naplnění </w:t>
      </w:r>
      <w:r w:rsidRPr="00174746">
        <w:rPr>
          <w:rFonts w:ascii="Segoe UI" w:hAnsi="Segoe UI" w:cs="Segoe UI"/>
          <w:i/>
          <w:iCs/>
          <w:sz w:val="22"/>
          <w:szCs w:val="22"/>
        </w:rPr>
        <w:t>tzv. zásady významně nepoškozovat</w:t>
      </w:r>
      <w:r w:rsidRPr="00174746">
        <w:rPr>
          <w:rFonts w:ascii="Segoe UI" w:hAnsi="Segoe UI" w:cs="Segoe UI"/>
          <w:sz w:val="22"/>
          <w:szCs w:val="22"/>
        </w:rPr>
        <w:t xml:space="preserve">, jež spočívá v tom, že nejméně 70 % (hmotnostních) stavebního a demoličního odpadu neklasifikovaného jako nebezpečný (s výjimkou v přírodě se vyskytujících materiálů uvedených v kategorii 17 05 04 v Evropském seznamu odpadů stanoveném rozhodnutím 2000/532/ES) vzniklého na </w:t>
      </w:r>
      <w:r w:rsidR="00216BA8">
        <w:rPr>
          <w:rFonts w:ascii="Segoe UI" w:hAnsi="Segoe UI" w:cs="Segoe UI"/>
          <w:sz w:val="22"/>
          <w:szCs w:val="22"/>
        </w:rPr>
        <w:t>S</w:t>
      </w:r>
      <w:r w:rsidRPr="00174746">
        <w:rPr>
          <w:rFonts w:ascii="Segoe UI" w:hAnsi="Segoe UI" w:cs="Segoe UI"/>
          <w:sz w:val="22"/>
          <w:szCs w:val="22"/>
        </w:rPr>
        <w:t>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0FA827A" w14:textId="500424E4" w:rsidR="00AD77F0" w:rsidRPr="00C31347" w:rsidRDefault="00AD77F0" w:rsidP="005051BC">
      <w:pPr>
        <w:widowControl w:val="0"/>
        <w:tabs>
          <w:tab w:val="left" w:pos="426"/>
          <w:tab w:val="num" w:pos="737"/>
        </w:tabs>
        <w:spacing w:after="120" w:line="276" w:lineRule="auto"/>
        <w:ind w:left="426"/>
        <w:jc w:val="both"/>
        <w:rPr>
          <w:rFonts w:ascii="Segoe UI" w:hAnsi="Segoe UI" w:cs="Segoe UI"/>
          <w:sz w:val="22"/>
          <w:szCs w:val="22"/>
        </w:rPr>
      </w:pPr>
      <w:r w:rsidRPr="00174746">
        <w:rPr>
          <w:rFonts w:ascii="Segoe UI" w:hAnsi="Segoe UI" w:cs="Segoe UI"/>
          <w:sz w:val="22"/>
          <w:szCs w:val="22"/>
        </w:rPr>
        <w:t>Zhotovitel je současně povinen předat Objednateli kopie smluv o zajištění předání produkovaných stavebních a demoličních odpadů do zařízení určeného pro nakládání s daným druhem a kategorií odpadu dle § 15 odst. 2 písm. c) zákona č. 541/2020 Sb., o odpadech; nebo dokladem o převzetí odpadů od provozovatele zařízení dle § 17 odst. 1 písm. c) zákona č. 541/2020 Sb., o odpadech.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129"/>
    </w:p>
    <w:p w14:paraId="6216C617" w14:textId="6C819A85" w:rsidR="00FF5299" w:rsidRPr="00C31347" w:rsidRDefault="00FF5299"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30" w:name="_Ref190104613"/>
      <w:r w:rsidRPr="00C31347">
        <w:rPr>
          <w:rFonts w:ascii="Segoe UI" w:hAnsi="Segoe UI" w:cs="Segoe UI"/>
          <w:sz w:val="22"/>
          <w:szCs w:val="22"/>
        </w:rPr>
        <w:t xml:space="preserve">Zhotovitel je povinen umístit v místě realizace stavby dle požadavku objednatele 1 kus informačního litého banneru s navařenými kovovými oky o rozměrech šířky 3,4 m/ výšky 1,7 m (případně o jiných rozměrech dle domluvy s </w:t>
      </w:r>
      <w:r w:rsidR="00A43AB4" w:rsidRPr="00C31347">
        <w:rPr>
          <w:rFonts w:ascii="Segoe UI" w:hAnsi="Segoe UI" w:cs="Segoe UI"/>
          <w:sz w:val="22"/>
          <w:szCs w:val="22"/>
        </w:rPr>
        <w:t>O</w:t>
      </w:r>
      <w:r w:rsidRPr="00C31347">
        <w:rPr>
          <w:rFonts w:ascii="Segoe UI" w:hAnsi="Segoe UI" w:cs="Segoe UI"/>
          <w:sz w:val="22"/>
          <w:szCs w:val="22"/>
        </w:rPr>
        <w:t>bjednatelem) a o váze 550 g/m2 (dále j</w:t>
      </w:r>
      <w:r w:rsidR="004D698F" w:rsidRPr="00C31347">
        <w:rPr>
          <w:rFonts w:ascii="Segoe UI" w:hAnsi="Segoe UI" w:cs="Segoe UI"/>
          <w:sz w:val="22"/>
          <w:szCs w:val="22"/>
        </w:rPr>
        <w:t>en</w:t>
      </w:r>
      <w:r w:rsidRPr="00C31347">
        <w:rPr>
          <w:rFonts w:ascii="Segoe UI" w:hAnsi="Segoe UI" w:cs="Segoe UI"/>
          <w:sz w:val="22"/>
          <w:szCs w:val="22"/>
        </w:rPr>
        <w:t xml:space="preserve"> </w:t>
      </w:r>
      <w:r w:rsidRPr="00C31347">
        <w:rPr>
          <w:rFonts w:ascii="Segoe UI" w:hAnsi="Segoe UI" w:cs="Segoe UI"/>
          <w:i/>
          <w:iCs/>
          <w:sz w:val="22"/>
          <w:szCs w:val="22"/>
        </w:rPr>
        <w:t>„</w:t>
      </w:r>
      <w:r w:rsidRPr="00C31347">
        <w:rPr>
          <w:rFonts w:ascii="Segoe UI" w:hAnsi="Segoe UI" w:cs="Segoe UI"/>
          <w:b/>
          <w:bCs/>
          <w:i/>
          <w:iCs/>
          <w:sz w:val="22"/>
          <w:szCs w:val="22"/>
        </w:rPr>
        <w:t>informační banner</w:t>
      </w:r>
      <w:r w:rsidRPr="00C31347">
        <w:rPr>
          <w:rFonts w:ascii="Segoe UI" w:hAnsi="Segoe UI" w:cs="Segoe UI"/>
          <w:i/>
          <w:iCs/>
          <w:sz w:val="22"/>
          <w:szCs w:val="22"/>
        </w:rPr>
        <w:t>“</w:t>
      </w:r>
      <w:r w:rsidRPr="00C31347">
        <w:rPr>
          <w:rFonts w:ascii="Segoe UI" w:hAnsi="Segoe UI" w:cs="Segoe UI"/>
          <w:sz w:val="22"/>
          <w:szCs w:val="22"/>
        </w:rPr>
        <w:t xml:space="preserve">), který bude na místo realizace </w:t>
      </w:r>
      <w:r w:rsidR="00A43AB4" w:rsidRPr="00C31347">
        <w:rPr>
          <w:rFonts w:ascii="Segoe UI" w:hAnsi="Segoe UI" w:cs="Segoe UI"/>
          <w:sz w:val="22"/>
          <w:szCs w:val="22"/>
        </w:rPr>
        <w:t>S</w:t>
      </w:r>
      <w:r w:rsidRPr="00C31347">
        <w:rPr>
          <w:rFonts w:ascii="Segoe UI" w:hAnsi="Segoe UI" w:cs="Segoe UI"/>
          <w:sz w:val="22"/>
          <w:szCs w:val="22"/>
        </w:rPr>
        <w:t xml:space="preserve">tavby dodán </w:t>
      </w:r>
      <w:r w:rsidR="00A43AB4" w:rsidRPr="00C31347">
        <w:rPr>
          <w:rFonts w:ascii="Segoe UI" w:hAnsi="Segoe UI" w:cs="Segoe UI"/>
          <w:sz w:val="22"/>
          <w:szCs w:val="22"/>
        </w:rPr>
        <w:t>O</w:t>
      </w:r>
      <w:r w:rsidRPr="00C31347">
        <w:rPr>
          <w:rFonts w:ascii="Segoe UI" w:hAnsi="Segoe UI" w:cs="Segoe UI"/>
          <w:sz w:val="22"/>
          <w:szCs w:val="22"/>
        </w:rPr>
        <w:t xml:space="preserve">bjednatelem po dohodě se </w:t>
      </w:r>
      <w:r w:rsidR="00A43AB4" w:rsidRPr="00C31347">
        <w:rPr>
          <w:rFonts w:ascii="Segoe UI" w:hAnsi="Segoe UI" w:cs="Segoe UI"/>
          <w:sz w:val="22"/>
          <w:szCs w:val="22"/>
        </w:rPr>
        <w:t>Z</w:t>
      </w:r>
      <w:r w:rsidRPr="00C31347">
        <w:rPr>
          <w:rFonts w:ascii="Segoe UI" w:hAnsi="Segoe UI" w:cs="Segoe UI"/>
          <w:sz w:val="22"/>
          <w:szCs w:val="22"/>
        </w:rPr>
        <w:t xml:space="preserve">hotovitelem. Zhotovitel je povinen do 3 dnů ode dne předání a převzetí </w:t>
      </w:r>
      <w:r w:rsidR="00A43AB4" w:rsidRPr="00C31347">
        <w:rPr>
          <w:rFonts w:ascii="Segoe UI" w:hAnsi="Segoe UI" w:cs="Segoe UI"/>
          <w:sz w:val="22"/>
          <w:szCs w:val="22"/>
        </w:rPr>
        <w:t>S</w:t>
      </w:r>
      <w:r w:rsidRPr="00C31347">
        <w:rPr>
          <w:rFonts w:ascii="Segoe UI" w:hAnsi="Segoe UI" w:cs="Segoe UI"/>
          <w:sz w:val="22"/>
          <w:szCs w:val="22"/>
        </w:rPr>
        <w:t xml:space="preserve">taveniště dohodnout s </w:t>
      </w:r>
      <w:r w:rsidR="00A43AB4" w:rsidRPr="00C31347">
        <w:rPr>
          <w:rFonts w:ascii="Segoe UI" w:hAnsi="Segoe UI" w:cs="Segoe UI"/>
          <w:sz w:val="22"/>
          <w:szCs w:val="22"/>
        </w:rPr>
        <w:t>O</w:t>
      </w:r>
      <w:r w:rsidRPr="00C31347">
        <w:rPr>
          <w:rFonts w:ascii="Segoe UI" w:hAnsi="Segoe UI" w:cs="Segoe UI"/>
          <w:sz w:val="22"/>
          <w:szCs w:val="22"/>
        </w:rPr>
        <w:t xml:space="preserve">bjednatelem dodání informačního banneru na e-mailu: </w:t>
      </w:r>
      <w:r w:rsidRPr="00C31347">
        <w:rPr>
          <w:rFonts w:ascii="Segoe UI" w:hAnsi="Segoe UI" w:cs="Segoe UI"/>
          <w:sz w:val="22"/>
          <w:szCs w:val="22"/>
        </w:rPr>
        <w:lastRenderedPageBreak/>
        <w:t xml:space="preserve">marketing@brno.cz a poskytnout </w:t>
      </w:r>
      <w:r w:rsidR="00A43AB4" w:rsidRPr="00C31347">
        <w:rPr>
          <w:rFonts w:ascii="Segoe UI" w:hAnsi="Segoe UI" w:cs="Segoe UI"/>
          <w:sz w:val="22"/>
          <w:szCs w:val="22"/>
        </w:rPr>
        <w:t>O</w:t>
      </w:r>
      <w:r w:rsidRPr="00C31347">
        <w:rPr>
          <w:rFonts w:ascii="Segoe UI" w:hAnsi="Segoe UI" w:cs="Segoe UI"/>
          <w:sz w:val="22"/>
          <w:szCs w:val="22"/>
        </w:rPr>
        <w:t xml:space="preserve">bjednateli součinnost při jeho dodání. Zhotovitel je povinen informační banner umístit dle požadavku </w:t>
      </w:r>
      <w:r w:rsidR="00A43AB4" w:rsidRPr="00C31347">
        <w:rPr>
          <w:rFonts w:ascii="Segoe UI" w:hAnsi="Segoe UI" w:cs="Segoe UI"/>
          <w:sz w:val="22"/>
          <w:szCs w:val="22"/>
        </w:rPr>
        <w:t>O</w:t>
      </w:r>
      <w:r w:rsidRPr="00C31347">
        <w:rPr>
          <w:rFonts w:ascii="Segoe UI" w:hAnsi="Segoe UI" w:cs="Segoe UI"/>
          <w:sz w:val="22"/>
          <w:szCs w:val="22"/>
        </w:rPr>
        <w:t>bjednatele na viditelném místě a je povinen ho řádně ukotvit/zatížit proti převrácení a zajistit proti uvolnění a odcizení. V</w:t>
      </w:r>
      <w:r w:rsidR="00A43AB4" w:rsidRPr="00C31347">
        <w:rPr>
          <w:rFonts w:ascii="Segoe UI" w:hAnsi="Segoe UI" w:cs="Segoe UI"/>
          <w:sz w:val="22"/>
          <w:szCs w:val="22"/>
        </w:rPr>
        <w:t> </w:t>
      </w:r>
      <w:r w:rsidRPr="00C31347">
        <w:rPr>
          <w:rFonts w:ascii="Segoe UI" w:hAnsi="Segoe UI" w:cs="Segoe UI"/>
          <w:sz w:val="22"/>
          <w:szCs w:val="22"/>
        </w:rPr>
        <w:t xml:space="preserve">případě, že bude informační banner umístěn na stavebním oplocení a stavební oplocení spadne, je </w:t>
      </w:r>
      <w:r w:rsidR="00A43AB4" w:rsidRPr="00C31347">
        <w:rPr>
          <w:rFonts w:ascii="Segoe UI" w:hAnsi="Segoe UI" w:cs="Segoe UI"/>
          <w:sz w:val="22"/>
          <w:szCs w:val="22"/>
        </w:rPr>
        <w:t>Z</w:t>
      </w:r>
      <w:r w:rsidRPr="00C31347">
        <w:rPr>
          <w:rFonts w:ascii="Segoe UI" w:hAnsi="Segoe UI" w:cs="Segoe UI"/>
          <w:sz w:val="22"/>
          <w:szCs w:val="22"/>
        </w:rPr>
        <w:t xml:space="preserve">hotovitel povinen stavební oplocení opětovně postavit. V případě poškození nebo odcizení informačního banneru je o tom </w:t>
      </w:r>
      <w:r w:rsidR="00A43AB4" w:rsidRPr="00C31347">
        <w:rPr>
          <w:rFonts w:ascii="Segoe UI" w:hAnsi="Segoe UI" w:cs="Segoe UI"/>
          <w:sz w:val="22"/>
          <w:szCs w:val="22"/>
        </w:rPr>
        <w:t>Z</w:t>
      </w:r>
      <w:r w:rsidRPr="00C31347">
        <w:rPr>
          <w:rFonts w:ascii="Segoe UI" w:hAnsi="Segoe UI" w:cs="Segoe UI"/>
          <w:sz w:val="22"/>
          <w:szCs w:val="22"/>
        </w:rPr>
        <w:t xml:space="preserve">hotovitel </w:t>
      </w:r>
      <w:r w:rsidR="00A43AB4" w:rsidRPr="00C31347">
        <w:rPr>
          <w:rFonts w:ascii="Segoe UI" w:hAnsi="Segoe UI" w:cs="Segoe UI"/>
          <w:sz w:val="22"/>
          <w:szCs w:val="22"/>
        </w:rPr>
        <w:t>O</w:t>
      </w:r>
      <w:r w:rsidRPr="00C31347">
        <w:rPr>
          <w:rFonts w:ascii="Segoe UI" w:hAnsi="Segoe UI" w:cs="Segoe UI"/>
          <w:sz w:val="22"/>
          <w:szCs w:val="22"/>
        </w:rPr>
        <w:t xml:space="preserve">bjednatele povinen bezodkladně informovat na e-mailu: marketing@brno.cz a dohodnout s </w:t>
      </w:r>
      <w:r w:rsidR="00A43AB4" w:rsidRPr="00C31347">
        <w:rPr>
          <w:rFonts w:ascii="Segoe UI" w:hAnsi="Segoe UI" w:cs="Segoe UI"/>
          <w:sz w:val="22"/>
          <w:szCs w:val="22"/>
        </w:rPr>
        <w:t>O</w:t>
      </w:r>
      <w:r w:rsidRPr="00C31347">
        <w:rPr>
          <w:rFonts w:ascii="Segoe UI" w:hAnsi="Segoe UI" w:cs="Segoe UI"/>
          <w:sz w:val="22"/>
          <w:szCs w:val="22"/>
        </w:rPr>
        <w:t xml:space="preserve">bjednatelem dodání nového informačního banneru na náklady </w:t>
      </w:r>
      <w:r w:rsidR="00A43AB4" w:rsidRPr="00C31347">
        <w:rPr>
          <w:rFonts w:ascii="Segoe UI" w:hAnsi="Segoe UI" w:cs="Segoe UI"/>
          <w:sz w:val="22"/>
          <w:szCs w:val="22"/>
        </w:rPr>
        <w:t>O</w:t>
      </w:r>
      <w:r w:rsidRPr="00C31347">
        <w:rPr>
          <w:rFonts w:ascii="Segoe UI" w:hAnsi="Segoe UI" w:cs="Segoe UI"/>
          <w:sz w:val="22"/>
          <w:szCs w:val="22"/>
        </w:rPr>
        <w:t xml:space="preserve">bjednatele. Po dokončení </w:t>
      </w:r>
      <w:r w:rsidR="00A43AB4" w:rsidRPr="00C31347">
        <w:rPr>
          <w:rFonts w:ascii="Segoe UI" w:hAnsi="Segoe UI" w:cs="Segoe UI"/>
          <w:sz w:val="22"/>
          <w:szCs w:val="22"/>
        </w:rPr>
        <w:t>S</w:t>
      </w:r>
      <w:r w:rsidRPr="00C31347">
        <w:rPr>
          <w:rFonts w:ascii="Segoe UI" w:hAnsi="Segoe UI" w:cs="Segoe UI"/>
          <w:sz w:val="22"/>
          <w:szCs w:val="22"/>
        </w:rPr>
        <w:t xml:space="preserve">tavby ve lhůtě sjednané pro vyklizení </w:t>
      </w:r>
      <w:r w:rsidR="00A43AB4" w:rsidRPr="00C31347">
        <w:rPr>
          <w:rFonts w:ascii="Segoe UI" w:hAnsi="Segoe UI" w:cs="Segoe UI"/>
          <w:sz w:val="22"/>
          <w:szCs w:val="22"/>
        </w:rPr>
        <w:t>S</w:t>
      </w:r>
      <w:r w:rsidRPr="00C31347">
        <w:rPr>
          <w:rFonts w:ascii="Segoe UI" w:hAnsi="Segoe UI" w:cs="Segoe UI"/>
          <w:sz w:val="22"/>
          <w:szCs w:val="22"/>
        </w:rPr>
        <w:t xml:space="preserve">taveniště je </w:t>
      </w:r>
      <w:r w:rsidR="00A43AB4" w:rsidRPr="00C31347">
        <w:rPr>
          <w:rFonts w:ascii="Segoe UI" w:hAnsi="Segoe UI" w:cs="Segoe UI"/>
          <w:sz w:val="22"/>
          <w:szCs w:val="22"/>
        </w:rPr>
        <w:t>Z</w:t>
      </w:r>
      <w:r w:rsidRPr="00C31347">
        <w:rPr>
          <w:rFonts w:ascii="Segoe UI" w:hAnsi="Segoe UI" w:cs="Segoe UI"/>
          <w:sz w:val="22"/>
          <w:szCs w:val="22"/>
        </w:rPr>
        <w:t xml:space="preserve">hotovitel povinen informační banner odstranit a dohodnout s </w:t>
      </w:r>
      <w:r w:rsidR="00A43AB4" w:rsidRPr="00C31347">
        <w:rPr>
          <w:rFonts w:ascii="Segoe UI" w:hAnsi="Segoe UI" w:cs="Segoe UI"/>
          <w:sz w:val="22"/>
          <w:szCs w:val="22"/>
        </w:rPr>
        <w:t>O</w:t>
      </w:r>
      <w:r w:rsidRPr="00C31347">
        <w:rPr>
          <w:rFonts w:ascii="Segoe UI" w:hAnsi="Segoe UI" w:cs="Segoe UI"/>
          <w:sz w:val="22"/>
          <w:szCs w:val="22"/>
        </w:rPr>
        <w:t>bjednatelem jeho odvoz na e-mailu: marketing@brno.cz.</w:t>
      </w:r>
      <w:bookmarkEnd w:id="130"/>
      <w:r w:rsidRPr="00C31347">
        <w:rPr>
          <w:rFonts w:ascii="Segoe UI" w:hAnsi="Segoe UI" w:cs="Segoe UI"/>
          <w:sz w:val="22"/>
          <w:szCs w:val="22"/>
        </w:rPr>
        <w:t xml:space="preserve"> </w:t>
      </w:r>
    </w:p>
    <w:bookmarkEnd w:id="126"/>
    <w:p w14:paraId="20444DAF"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Ostatní ujednání</w:t>
      </w:r>
    </w:p>
    <w:p w14:paraId="7765012C" w14:textId="77777777" w:rsidR="00FD59F2" w:rsidRPr="00C31347" w:rsidRDefault="00AD009D"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M</w:t>
      </w:r>
      <w:r w:rsidR="00FD59F2" w:rsidRPr="00C31347">
        <w:rPr>
          <w:rFonts w:ascii="Segoe UI" w:hAnsi="Segoe UI" w:cs="Segoe UI"/>
          <w:sz w:val="22"/>
          <w:szCs w:val="22"/>
        </w:rPr>
        <w:t xml:space="preserve">ěnit nebo doplnit </w:t>
      </w:r>
      <w:r w:rsidR="00292C42" w:rsidRPr="00C31347">
        <w:rPr>
          <w:rFonts w:ascii="Segoe UI" w:hAnsi="Segoe UI" w:cs="Segoe UI"/>
          <w:sz w:val="22"/>
          <w:szCs w:val="22"/>
        </w:rPr>
        <w:t>Smlouvu</w:t>
      </w:r>
      <w:r w:rsidR="00FD59F2" w:rsidRPr="00C31347">
        <w:rPr>
          <w:rFonts w:ascii="Segoe UI" w:hAnsi="Segoe UI" w:cs="Segoe UI"/>
          <w:sz w:val="22"/>
          <w:szCs w:val="22"/>
        </w:rPr>
        <w:t xml:space="preserve"> mohou smluvní strany pouze formou písemných dodatků, které budou vzestupně číslovány, výslovně prohlášeny za dodatek této </w:t>
      </w:r>
      <w:r w:rsidR="00627A19" w:rsidRPr="00C31347">
        <w:rPr>
          <w:rFonts w:ascii="Segoe UI" w:hAnsi="Segoe UI" w:cs="Segoe UI"/>
          <w:sz w:val="22"/>
          <w:szCs w:val="22"/>
        </w:rPr>
        <w:t>Smlouvy</w:t>
      </w:r>
      <w:r w:rsidR="00FD59F2" w:rsidRPr="00C31347">
        <w:rPr>
          <w:rFonts w:ascii="Segoe UI" w:hAnsi="Segoe UI" w:cs="Segoe UI"/>
          <w:sz w:val="22"/>
          <w:szCs w:val="22"/>
        </w:rPr>
        <w:t xml:space="preserve"> a podepsány oprávněnými zástupci smluvních stran.</w:t>
      </w:r>
    </w:p>
    <w:p w14:paraId="78EAE393" w14:textId="5C2D1B2B" w:rsidR="00FD59F2" w:rsidRPr="00C31347" w:rsidRDefault="00627A19"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Smlouva</w:t>
      </w:r>
      <w:r w:rsidR="00A57385" w:rsidRPr="00C31347">
        <w:rPr>
          <w:rFonts w:ascii="Segoe UI" w:hAnsi="Segoe UI" w:cs="Segoe UI"/>
          <w:sz w:val="22"/>
          <w:szCs w:val="22"/>
        </w:rPr>
        <w:t xml:space="preserve"> nabude platnosti dnem jejího podpisu oběma smluvními stranami a účinnosti dnem zveřejnění v registru smluv dle zákona č. 340/2015 Sb., o zvláštních podmínkách účinnosti některých smluv</w:t>
      </w:r>
      <w:r w:rsidR="00B5080D" w:rsidRPr="00C31347">
        <w:rPr>
          <w:rFonts w:ascii="Segoe UI" w:hAnsi="Segoe UI" w:cs="Segoe UI"/>
          <w:sz w:val="22"/>
          <w:szCs w:val="22"/>
        </w:rPr>
        <w:t>, uveřejňování těchto smluv a o </w:t>
      </w:r>
      <w:r w:rsidR="00A57385" w:rsidRPr="00C31347">
        <w:rPr>
          <w:rFonts w:ascii="Segoe UI" w:hAnsi="Segoe UI" w:cs="Segoe UI"/>
          <w:sz w:val="22"/>
          <w:szCs w:val="22"/>
        </w:rPr>
        <w:t>registru smluv (zákon o registru smluv)</w:t>
      </w:r>
      <w:r w:rsidR="00785713" w:rsidRPr="00C31347">
        <w:rPr>
          <w:rFonts w:ascii="Segoe UI" w:hAnsi="Segoe UI" w:cs="Segoe UI"/>
          <w:sz w:val="22"/>
          <w:szCs w:val="22"/>
        </w:rPr>
        <w:t>, ve znění pozdějších předpisů</w:t>
      </w:r>
      <w:r w:rsidR="00A57385" w:rsidRPr="00C31347">
        <w:rPr>
          <w:rFonts w:ascii="Segoe UI" w:hAnsi="Segoe UI" w:cs="Segoe UI"/>
          <w:sz w:val="22"/>
          <w:szCs w:val="22"/>
        </w:rPr>
        <w:t xml:space="preserve">. Smluvní strany se dohodly, že tuto </w:t>
      </w:r>
      <w:r w:rsidR="00292C42" w:rsidRPr="00C31347">
        <w:rPr>
          <w:rFonts w:ascii="Segoe UI" w:hAnsi="Segoe UI" w:cs="Segoe UI"/>
          <w:sz w:val="22"/>
          <w:szCs w:val="22"/>
        </w:rPr>
        <w:t>Smlouvu</w:t>
      </w:r>
      <w:r w:rsidR="00A57385" w:rsidRPr="00C31347">
        <w:rPr>
          <w:rFonts w:ascii="Segoe UI" w:hAnsi="Segoe UI" w:cs="Segoe UI"/>
          <w:sz w:val="22"/>
          <w:szCs w:val="22"/>
        </w:rPr>
        <w:t xml:space="preserve"> zašle k uveřejnění v registru smluv </w:t>
      </w:r>
      <w:r w:rsidR="00186A58" w:rsidRPr="00C31347">
        <w:rPr>
          <w:rFonts w:ascii="Segoe UI" w:hAnsi="Segoe UI" w:cs="Segoe UI"/>
          <w:sz w:val="22"/>
          <w:szCs w:val="22"/>
        </w:rPr>
        <w:t>Objednatel</w:t>
      </w:r>
      <w:r w:rsidR="00A57385" w:rsidRPr="00C31347">
        <w:rPr>
          <w:rFonts w:ascii="Segoe UI" w:hAnsi="Segoe UI" w:cs="Segoe UI"/>
          <w:sz w:val="22"/>
          <w:szCs w:val="22"/>
        </w:rPr>
        <w:t>.</w:t>
      </w:r>
    </w:p>
    <w:p w14:paraId="66298280" w14:textId="77777777" w:rsidR="00FD59F2" w:rsidRPr="00C31347" w:rsidRDefault="00D16F4C"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31" w:name="_Hlk69720572"/>
      <w:r w:rsidRPr="00C31347">
        <w:rPr>
          <w:rFonts w:ascii="Segoe UI" w:hAnsi="Segoe UI" w:cs="Segoe UI"/>
          <w:sz w:val="22"/>
          <w:szCs w:val="22"/>
        </w:rPr>
        <w:t xml:space="preserve">Tato </w:t>
      </w:r>
      <w:r w:rsidR="00627A19" w:rsidRPr="00C31347">
        <w:rPr>
          <w:rFonts w:ascii="Segoe UI" w:hAnsi="Segoe UI" w:cs="Segoe UI"/>
          <w:sz w:val="22"/>
          <w:szCs w:val="22"/>
        </w:rPr>
        <w:t>Smlouva</w:t>
      </w:r>
      <w:r w:rsidRPr="00C31347">
        <w:rPr>
          <w:rFonts w:ascii="Segoe UI" w:hAnsi="Segoe UI" w:cs="Segoe UI"/>
          <w:sz w:val="22"/>
          <w:szCs w:val="22"/>
        </w:rPr>
        <w:t xml:space="preserve"> je vyhotovena a podepsána v elektronické podobě. Smluvní strany se zavazují podepsat tuto </w:t>
      </w:r>
      <w:r w:rsidR="00292C42" w:rsidRPr="00C31347">
        <w:rPr>
          <w:rFonts w:ascii="Segoe UI" w:hAnsi="Segoe UI" w:cs="Segoe UI"/>
          <w:sz w:val="22"/>
          <w:szCs w:val="22"/>
        </w:rPr>
        <w:t>Smlouvu</w:t>
      </w:r>
      <w:r w:rsidRPr="00C31347">
        <w:rPr>
          <w:rFonts w:ascii="Segoe UI" w:hAnsi="Segoe UI" w:cs="Segoe UI"/>
          <w:sz w:val="22"/>
          <w:szCs w:val="22"/>
        </w:rPr>
        <w:t xml:space="preserve"> platným elektronickým podpisem, který umožní vyhotovit autorizovanou konverzi tohoto dokumentu. Každá smluvní strana obdrží verzi </w:t>
      </w:r>
      <w:r w:rsidR="00627A19" w:rsidRPr="00C31347">
        <w:rPr>
          <w:rFonts w:ascii="Segoe UI" w:hAnsi="Segoe UI" w:cs="Segoe UI"/>
          <w:sz w:val="22"/>
          <w:szCs w:val="22"/>
        </w:rPr>
        <w:t>Smlouvy</w:t>
      </w:r>
      <w:r w:rsidRPr="00C31347">
        <w:rPr>
          <w:rFonts w:ascii="Segoe UI" w:hAnsi="Segoe UI" w:cs="Segoe UI"/>
          <w:sz w:val="22"/>
          <w:szCs w:val="22"/>
        </w:rPr>
        <w:t xml:space="preserve"> ve formátu .</w:t>
      </w:r>
      <w:proofErr w:type="spellStart"/>
      <w:r w:rsidRPr="00C31347">
        <w:rPr>
          <w:rFonts w:ascii="Segoe UI" w:hAnsi="Segoe UI" w:cs="Segoe UI"/>
          <w:sz w:val="22"/>
          <w:szCs w:val="22"/>
        </w:rPr>
        <w:t>pdf</w:t>
      </w:r>
      <w:proofErr w:type="spellEnd"/>
      <w:r w:rsidRPr="00C31347">
        <w:rPr>
          <w:rFonts w:ascii="Segoe UI" w:hAnsi="Segoe UI" w:cs="Segoe UI"/>
          <w:sz w:val="22"/>
          <w:szCs w:val="22"/>
        </w:rPr>
        <w:t xml:space="preserve"> s platnými elektronickými podpisy obou smluvních stran</w:t>
      </w:r>
      <w:bookmarkEnd w:id="131"/>
      <w:r w:rsidR="0093239A" w:rsidRPr="00C31347">
        <w:rPr>
          <w:rFonts w:ascii="Segoe UI" w:hAnsi="Segoe UI" w:cs="Segoe UI"/>
          <w:sz w:val="22"/>
          <w:szCs w:val="22"/>
        </w:rPr>
        <w:t>.</w:t>
      </w:r>
    </w:p>
    <w:p w14:paraId="61804B54" w14:textId="77777777" w:rsidR="00FD59F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FD59F2" w:rsidRPr="00C31347">
        <w:rPr>
          <w:rFonts w:ascii="Segoe UI" w:hAnsi="Segoe UI" w:cs="Segoe UI"/>
          <w:sz w:val="22"/>
          <w:szCs w:val="22"/>
        </w:rPr>
        <w:t xml:space="preserve"> nemůže bez souhlasu </w:t>
      </w:r>
      <w:r w:rsidRPr="00C31347">
        <w:rPr>
          <w:rFonts w:ascii="Segoe UI" w:hAnsi="Segoe UI" w:cs="Segoe UI"/>
          <w:sz w:val="22"/>
          <w:szCs w:val="22"/>
        </w:rPr>
        <w:t>Objednatel</w:t>
      </w:r>
      <w:r w:rsidR="00FD59F2" w:rsidRPr="00C31347">
        <w:rPr>
          <w:rFonts w:ascii="Segoe UI" w:hAnsi="Segoe UI" w:cs="Segoe UI"/>
          <w:sz w:val="22"/>
          <w:szCs w:val="22"/>
        </w:rPr>
        <w:t>e postoupit svá práva a povinnosti plynoucí ze </w:t>
      </w:r>
      <w:r w:rsidR="00627A19" w:rsidRPr="00C31347">
        <w:rPr>
          <w:rFonts w:ascii="Segoe UI" w:hAnsi="Segoe UI" w:cs="Segoe UI"/>
          <w:sz w:val="22"/>
          <w:szCs w:val="22"/>
        </w:rPr>
        <w:t>Smlouvy</w:t>
      </w:r>
      <w:r w:rsidR="00FD59F2" w:rsidRPr="00C31347">
        <w:rPr>
          <w:rFonts w:ascii="Segoe UI" w:hAnsi="Segoe UI" w:cs="Segoe UI"/>
          <w:sz w:val="22"/>
          <w:szCs w:val="22"/>
        </w:rPr>
        <w:t xml:space="preserve"> třetí osobě.</w:t>
      </w:r>
    </w:p>
    <w:p w14:paraId="11D6C5C3" w14:textId="77777777" w:rsidR="0093239A" w:rsidRPr="00C31347" w:rsidRDefault="0093239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Žádné ustanovení </w:t>
      </w:r>
      <w:r w:rsidR="00627A19" w:rsidRPr="00C31347">
        <w:rPr>
          <w:rFonts w:ascii="Segoe UI" w:hAnsi="Segoe UI" w:cs="Segoe UI"/>
          <w:sz w:val="22"/>
          <w:szCs w:val="22"/>
        </w:rPr>
        <w:t>Smlouvy</w:t>
      </w:r>
      <w:r w:rsidRPr="00C31347">
        <w:rPr>
          <w:rFonts w:ascii="Segoe UI" w:hAnsi="Segoe UI" w:cs="Segoe UI"/>
          <w:sz w:val="22"/>
          <w:szCs w:val="22"/>
        </w:rPr>
        <w:t xml:space="preserve"> nesmí být vykládáno tak, aby omezovalo oprávnění Objednatele uvedená v zadávací dokumentaci </w:t>
      </w:r>
      <w:r w:rsidR="00292C42" w:rsidRPr="00C31347">
        <w:rPr>
          <w:rFonts w:ascii="Segoe UI" w:hAnsi="Segoe UI" w:cs="Segoe UI"/>
          <w:sz w:val="22"/>
          <w:szCs w:val="22"/>
        </w:rPr>
        <w:t>V</w:t>
      </w:r>
      <w:r w:rsidRPr="00C31347">
        <w:rPr>
          <w:rFonts w:ascii="Segoe UI" w:hAnsi="Segoe UI" w:cs="Segoe UI"/>
          <w:sz w:val="22"/>
          <w:szCs w:val="22"/>
        </w:rPr>
        <w:t>eřejné zakázky.</w:t>
      </w:r>
    </w:p>
    <w:p w14:paraId="776D810F" w14:textId="4B625135" w:rsidR="0093239A" w:rsidRPr="00C31347" w:rsidRDefault="0093239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se podpisem </w:t>
      </w:r>
      <w:r w:rsidR="00627A19" w:rsidRPr="00C31347">
        <w:rPr>
          <w:rFonts w:ascii="Segoe UI" w:hAnsi="Segoe UI" w:cs="Segoe UI"/>
          <w:sz w:val="22"/>
          <w:szCs w:val="22"/>
        </w:rPr>
        <w:t>Smlouvy</w:t>
      </w:r>
      <w:r w:rsidRPr="00C31347">
        <w:rPr>
          <w:rFonts w:ascii="Segoe UI" w:hAnsi="Segoe UI" w:cs="Segoe UI"/>
          <w:sz w:val="22"/>
          <w:szCs w:val="22"/>
        </w:rPr>
        <w:t xml:space="preserve"> dohodly, že vylučují aplikaci ustanovení §</w:t>
      </w:r>
      <w:r w:rsidR="00D51B5D" w:rsidRPr="00C31347">
        <w:rPr>
          <w:rFonts w:ascii="Segoe UI" w:hAnsi="Segoe UI" w:cs="Segoe UI"/>
          <w:sz w:val="22"/>
          <w:szCs w:val="22"/>
        </w:rPr>
        <w:t> </w:t>
      </w:r>
      <w:r w:rsidRPr="00C31347">
        <w:rPr>
          <w:rFonts w:ascii="Segoe UI" w:hAnsi="Segoe UI" w:cs="Segoe UI"/>
          <w:sz w:val="22"/>
          <w:szCs w:val="22"/>
        </w:rPr>
        <w:t>557 a §</w:t>
      </w:r>
      <w:r w:rsidR="0022438C" w:rsidRPr="00C31347">
        <w:rPr>
          <w:rFonts w:ascii="Segoe UI" w:hAnsi="Segoe UI" w:cs="Segoe UI"/>
          <w:sz w:val="22"/>
          <w:szCs w:val="22"/>
        </w:rPr>
        <w:t> </w:t>
      </w:r>
      <w:r w:rsidRPr="00C31347">
        <w:rPr>
          <w:rFonts w:ascii="Segoe UI" w:hAnsi="Segoe UI" w:cs="Segoe UI"/>
          <w:sz w:val="22"/>
          <w:szCs w:val="22"/>
        </w:rPr>
        <w:t xml:space="preserve">1805 </w:t>
      </w:r>
      <w:r w:rsidR="005D074B" w:rsidRPr="00C31347">
        <w:rPr>
          <w:rFonts w:ascii="Segoe UI" w:hAnsi="Segoe UI" w:cs="Segoe UI"/>
          <w:sz w:val="22"/>
          <w:szCs w:val="22"/>
        </w:rPr>
        <w:t xml:space="preserve">odst. 2 </w:t>
      </w:r>
      <w:r w:rsidR="00415BD2" w:rsidRPr="00C31347">
        <w:rPr>
          <w:rFonts w:ascii="Segoe UI" w:hAnsi="Segoe UI" w:cs="Segoe UI"/>
          <w:sz w:val="22"/>
          <w:szCs w:val="22"/>
        </w:rPr>
        <w:t>o</w:t>
      </w:r>
      <w:r w:rsidRPr="00C31347">
        <w:rPr>
          <w:rFonts w:ascii="Segoe UI" w:hAnsi="Segoe UI" w:cs="Segoe UI"/>
          <w:sz w:val="22"/>
          <w:szCs w:val="22"/>
        </w:rPr>
        <w:t>bčanského zákoníku.</w:t>
      </w:r>
    </w:p>
    <w:p w14:paraId="3EFD17A2" w14:textId="10C98337" w:rsidR="00147215" w:rsidRPr="00C31347" w:rsidRDefault="0014721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32" w:name="_Ref135929300"/>
      <w:r w:rsidRPr="00C31347">
        <w:rPr>
          <w:rFonts w:ascii="Segoe UI" w:hAnsi="Segoe UI" w:cs="Segoe UI"/>
          <w:sz w:val="22"/>
          <w:szCs w:val="22"/>
        </w:rPr>
        <w:t xml:space="preserve">Pro vyloučení pochybností Zhotovitel výslovně potvrzuje, že je podnikatelem, uzavírá </w:t>
      </w:r>
      <w:r w:rsidR="00292C42" w:rsidRPr="00C31347">
        <w:rPr>
          <w:rFonts w:ascii="Segoe UI" w:hAnsi="Segoe UI" w:cs="Segoe UI"/>
          <w:sz w:val="22"/>
          <w:szCs w:val="22"/>
        </w:rPr>
        <w:t>Smlouvu</w:t>
      </w:r>
      <w:r w:rsidRPr="00C31347">
        <w:rPr>
          <w:rFonts w:ascii="Segoe UI" w:hAnsi="Segoe UI" w:cs="Segoe UI"/>
          <w:sz w:val="22"/>
          <w:szCs w:val="22"/>
        </w:rPr>
        <w:t xml:space="preserve"> při svém podnikání, a na </w:t>
      </w:r>
      <w:r w:rsidR="00292C42" w:rsidRPr="00C31347">
        <w:rPr>
          <w:rFonts w:ascii="Segoe UI" w:hAnsi="Segoe UI" w:cs="Segoe UI"/>
          <w:sz w:val="22"/>
          <w:szCs w:val="22"/>
        </w:rPr>
        <w:t>Smlouvu</w:t>
      </w:r>
      <w:r w:rsidRPr="00C31347">
        <w:rPr>
          <w:rFonts w:ascii="Segoe UI" w:hAnsi="Segoe UI" w:cs="Segoe UI"/>
          <w:sz w:val="22"/>
          <w:szCs w:val="22"/>
        </w:rPr>
        <w:t xml:space="preserve"> se tudíž neuplatní ustanovení § 1793 </w:t>
      </w:r>
      <w:r w:rsidR="00415BD2" w:rsidRPr="00C31347">
        <w:rPr>
          <w:rFonts w:ascii="Segoe UI" w:hAnsi="Segoe UI" w:cs="Segoe UI"/>
          <w:sz w:val="22"/>
          <w:szCs w:val="22"/>
        </w:rPr>
        <w:t>o</w:t>
      </w:r>
      <w:r w:rsidRPr="00C31347">
        <w:rPr>
          <w:rFonts w:ascii="Segoe UI" w:hAnsi="Segoe UI" w:cs="Segoe UI"/>
          <w:sz w:val="22"/>
          <w:szCs w:val="22"/>
        </w:rPr>
        <w:t>bčanského zákoníku.</w:t>
      </w:r>
      <w:bookmarkEnd w:id="132"/>
    </w:p>
    <w:p w14:paraId="0E806D02" w14:textId="77777777" w:rsidR="00FD59F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FD59F2" w:rsidRPr="00C31347">
        <w:rPr>
          <w:rFonts w:ascii="Segoe UI" w:hAnsi="Segoe UI" w:cs="Segoe UI"/>
          <w:sz w:val="22"/>
          <w:szCs w:val="22"/>
        </w:rPr>
        <w:t xml:space="preserve"> se uzavřením této </w:t>
      </w:r>
      <w:r w:rsidR="00627A19" w:rsidRPr="00C31347">
        <w:rPr>
          <w:rFonts w:ascii="Segoe UI" w:hAnsi="Segoe UI" w:cs="Segoe UI"/>
          <w:sz w:val="22"/>
          <w:szCs w:val="22"/>
        </w:rPr>
        <w:t>Smlouvy</w:t>
      </w:r>
      <w:r w:rsidR="00FD59F2" w:rsidRPr="00C31347">
        <w:rPr>
          <w:rFonts w:ascii="Segoe UI" w:hAnsi="Segoe UI" w:cs="Segoe UI"/>
          <w:sz w:val="22"/>
          <w:szCs w:val="22"/>
        </w:rPr>
        <w:t xml:space="preserve"> zavazuje, že on, ani osoba s ním propojená ve smyslu §</w:t>
      </w:r>
      <w:r w:rsidR="00135414" w:rsidRPr="00C31347">
        <w:rPr>
          <w:rFonts w:ascii="Segoe UI" w:hAnsi="Segoe UI" w:cs="Segoe UI"/>
          <w:sz w:val="22"/>
          <w:szCs w:val="22"/>
        </w:rPr>
        <w:t xml:space="preserve"> </w:t>
      </w:r>
      <w:r w:rsidR="00DB604D" w:rsidRPr="00C31347">
        <w:rPr>
          <w:rFonts w:ascii="Segoe UI" w:hAnsi="Segoe UI" w:cs="Segoe UI"/>
          <w:sz w:val="22"/>
          <w:szCs w:val="22"/>
        </w:rPr>
        <w:t xml:space="preserve">74 a násl. zákona č. 90/2012 Sb., o obchodních společnostech a družstvech (zákon o obchodních korporacích), </w:t>
      </w:r>
      <w:r w:rsidR="001113C7" w:rsidRPr="00C31347">
        <w:rPr>
          <w:rFonts w:ascii="Segoe UI" w:hAnsi="Segoe UI" w:cs="Segoe UI"/>
          <w:sz w:val="22"/>
          <w:szCs w:val="22"/>
        </w:rPr>
        <w:t xml:space="preserve">ve znění pozdějších předpisů, </w:t>
      </w:r>
      <w:r w:rsidR="00FD59F2" w:rsidRPr="00C31347">
        <w:rPr>
          <w:rFonts w:ascii="Segoe UI" w:hAnsi="Segoe UI" w:cs="Segoe UI"/>
          <w:sz w:val="22"/>
          <w:szCs w:val="22"/>
        </w:rPr>
        <w:t>nebude vykonávat činnost technického dozoru při realizaci díla.</w:t>
      </w:r>
      <w:r w:rsidR="00DB604D" w:rsidRPr="00C31347">
        <w:rPr>
          <w:rFonts w:ascii="Segoe UI" w:hAnsi="Segoe UI" w:cs="Segoe UI"/>
          <w:sz w:val="22"/>
          <w:szCs w:val="22"/>
        </w:rPr>
        <w:t xml:space="preserve"> </w:t>
      </w:r>
    </w:p>
    <w:p w14:paraId="6FE2A051" w14:textId="77777777" w:rsidR="00FD59F2" w:rsidRPr="00C31347" w:rsidRDefault="00FD59F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shodně prohlašují, že si </w:t>
      </w:r>
      <w:r w:rsidR="00292C42" w:rsidRPr="00C31347">
        <w:rPr>
          <w:rFonts w:ascii="Segoe UI" w:hAnsi="Segoe UI" w:cs="Segoe UI"/>
          <w:sz w:val="22"/>
          <w:szCs w:val="22"/>
        </w:rPr>
        <w:t>Smlouvu</w:t>
      </w:r>
      <w:r w:rsidRPr="00C31347">
        <w:rPr>
          <w:rFonts w:ascii="Segoe UI" w:hAnsi="Segoe UI" w:cs="Segoe UI"/>
          <w:sz w:val="22"/>
          <w:szCs w:val="22"/>
        </w:rPr>
        <w:t xml:space="preserve"> před jejím podpisem přečetly a </w:t>
      </w:r>
      <w:r w:rsidRPr="00C31347">
        <w:rPr>
          <w:rFonts w:ascii="Segoe UI" w:hAnsi="Segoe UI" w:cs="Segoe UI"/>
          <w:sz w:val="22"/>
          <w:szCs w:val="22"/>
        </w:rPr>
        <w:lastRenderedPageBreak/>
        <w:t xml:space="preserve">dohodly se o celém jejím obsahu, což stvrzují svými podpisy. Smluvní strany svými podpisy současně potvrzují, že </w:t>
      </w:r>
      <w:r w:rsidR="00292C42" w:rsidRPr="00C31347">
        <w:rPr>
          <w:rFonts w:ascii="Segoe UI" w:hAnsi="Segoe UI" w:cs="Segoe UI"/>
          <w:sz w:val="22"/>
          <w:szCs w:val="22"/>
        </w:rPr>
        <w:t>Smlouvu</w:t>
      </w:r>
      <w:r w:rsidRPr="00C31347">
        <w:rPr>
          <w:rFonts w:ascii="Segoe UI" w:hAnsi="Segoe UI" w:cs="Segoe UI"/>
          <w:sz w:val="22"/>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1000D7" w:rsidRPr="00C31347">
        <w:rPr>
          <w:rFonts w:ascii="Segoe UI" w:hAnsi="Segoe UI" w:cs="Segoe UI"/>
          <w:sz w:val="22"/>
          <w:szCs w:val="22"/>
        </w:rPr>
        <w:t>Smlouvou</w:t>
      </w:r>
      <w:r w:rsidRPr="00C31347">
        <w:rPr>
          <w:rFonts w:ascii="Segoe UI" w:hAnsi="Segoe UI" w:cs="Segoe UI"/>
          <w:sz w:val="22"/>
          <w:szCs w:val="22"/>
        </w:rPr>
        <w:t xml:space="preserve"> zavázaly, nejsou v hrubém nepoměru.</w:t>
      </w:r>
    </w:p>
    <w:p w14:paraId="642D4546" w14:textId="5D7856CA" w:rsidR="000A12FD" w:rsidRPr="00C31347" w:rsidRDefault="00A6574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0A12FD" w:rsidRPr="00C31347">
        <w:rPr>
          <w:rFonts w:ascii="Segoe UI" w:hAnsi="Segoe UI" w:cs="Segoe UI"/>
          <w:sz w:val="22"/>
          <w:szCs w:val="22"/>
        </w:rPr>
        <w:t xml:space="preserve"> je při nakládání s veřejnými prostředky povi</w:t>
      </w:r>
      <w:r w:rsidR="00B63B03" w:rsidRPr="00C31347">
        <w:rPr>
          <w:rFonts w:ascii="Segoe UI" w:hAnsi="Segoe UI" w:cs="Segoe UI"/>
          <w:sz w:val="22"/>
          <w:szCs w:val="22"/>
        </w:rPr>
        <w:t>n</w:t>
      </w:r>
      <w:r w:rsidRPr="00C31347">
        <w:rPr>
          <w:rFonts w:ascii="Segoe UI" w:hAnsi="Segoe UI" w:cs="Segoe UI"/>
          <w:sz w:val="22"/>
          <w:szCs w:val="22"/>
        </w:rPr>
        <w:t>en</w:t>
      </w:r>
      <w:r w:rsidR="000A12FD" w:rsidRPr="00C31347">
        <w:rPr>
          <w:rFonts w:ascii="Segoe UI" w:hAnsi="Segoe UI" w:cs="Segoe UI"/>
          <w:sz w:val="22"/>
          <w:szCs w:val="22"/>
        </w:rPr>
        <w:t xml:space="preserve"> dodržovat ustanovení zákona č. 106/1999 Sb., o svobodném přístupu k informacím, ve znění pozdějších předpisů.</w:t>
      </w:r>
    </w:p>
    <w:p w14:paraId="37C78664" w14:textId="77777777" w:rsidR="001B235B" w:rsidRPr="00C31347" w:rsidRDefault="001B235B" w:rsidP="00F072A5">
      <w:pPr>
        <w:widowControl w:val="0"/>
        <w:numPr>
          <w:ilvl w:val="1"/>
          <w:numId w:val="5"/>
        </w:numPr>
        <w:tabs>
          <w:tab w:val="num" w:pos="426"/>
          <w:tab w:val="left" w:pos="127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prohlašují, že údaje uvedené v této </w:t>
      </w:r>
      <w:r w:rsidR="00F52191" w:rsidRPr="00C31347">
        <w:rPr>
          <w:rFonts w:ascii="Segoe UI" w:hAnsi="Segoe UI" w:cs="Segoe UI"/>
          <w:sz w:val="22"/>
          <w:szCs w:val="22"/>
        </w:rPr>
        <w:t>Smlouvě</w:t>
      </w:r>
      <w:r w:rsidRPr="00C31347">
        <w:rPr>
          <w:rFonts w:ascii="Segoe UI" w:hAnsi="Segoe UI" w:cs="Segoe UI"/>
          <w:sz w:val="22"/>
          <w:szCs w:val="22"/>
        </w:rPr>
        <w:t xml:space="preserve"> nejsou předmětem obchodního tajemství.</w:t>
      </w:r>
    </w:p>
    <w:p w14:paraId="7C7B7CBF" w14:textId="77777777" w:rsidR="0035150B" w:rsidRPr="00C31347" w:rsidRDefault="001B235B" w:rsidP="00F072A5">
      <w:pPr>
        <w:widowControl w:val="0"/>
        <w:numPr>
          <w:ilvl w:val="1"/>
          <w:numId w:val="5"/>
        </w:numPr>
        <w:tabs>
          <w:tab w:val="num" w:pos="426"/>
          <w:tab w:val="left" w:pos="127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prohlašují, že údaje uvedené v této </w:t>
      </w:r>
      <w:r w:rsidR="00F52191" w:rsidRPr="00C31347">
        <w:rPr>
          <w:rFonts w:ascii="Segoe UI" w:hAnsi="Segoe UI" w:cs="Segoe UI"/>
          <w:sz w:val="22"/>
          <w:szCs w:val="22"/>
        </w:rPr>
        <w:t>Smlouvě</w:t>
      </w:r>
      <w:r w:rsidRPr="00C31347">
        <w:rPr>
          <w:rFonts w:ascii="Segoe UI" w:hAnsi="Segoe UI" w:cs="Segoe UI"/>
          <w:sz w:val="22"/>
          <w:szCs w:val="22"/>
        </w:rPr>
        <w:t xml:space="preserve"> nejsou informacemi požívajícími ochrany důvěrnosti majetkových poměrů.</w:t>
      </w:r>
    </w:p>
    <w:p w14:paraId="286DA419" w14:textId="77777777" w:rsidR="00FD59F2" w:rsidRPr="00C31347" w:rsidRDefault="00FD59F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Nedílnou součástí </w:t>
      </w:r>
      <w:r w:rsidR="00627A19" w:rsidRPr="00C31347">
        <w:rPr>
          <w:rFonts w:ascii="Segoe UI" w:hAnsi="Segoe UI" w:cs="Segoe UI"/>
          <w:sz w:val="22"/>
          <w:szCs w:val="22"/>
        </w:rPr>
        <w:t>Smlouvy</w:t>
      </w:r>
      <w:r w:rsidRPr="00C31347">
        <w:rPr>
          <w:rFonts w:ascii="Segoe UI" w:hAnsi="Segoe UI" w:cs="Segoe UI"/>
          <w:sz w:val="22"/>
          <w:szCs w:val="22"/>
        </w:rPr>
        <w:t xml:space="preserve"> jsou tyto přílohy: </w:t>
      </w:r>
    </w:p>
    <w:p w14:paraId="113D1E8A" w14:textId="7B2BD2FC" w:rsidR="0081514F" w:rsidRPr="00C31347" w:rsidRDefault="0081514F" w:rsidP="00F072A5">
      <w:pPr>
        <w:pStyle w:val="Smlouva-slo"/>
        <w:tabs>
          <w:tab w:val="center" w:pos="4749"/>
        </w:tabs>
        <w:spacing w:before="0" w:after="120" w:line="276" w:lineRule="auto"/>
        <w:ind w:left="426"/>
        <w:rPr>
          <w:rFonts w:ascii="Segoe UI" w:hAnsi="Segoe UI" w:cs="Segoe UI"/>
          <w:bCs/>
          <w:sz w:val="22"/>
          <w:szCs w:val="22"/>
        </w:rPr>
      </w:pPr>
      <w:r w:rsidRPr="00C31347">
        <w:rPr>
          <w:rFonts w:ascii="Segoe UI" w:hAnsi="Segoe UI" w:cs="Segoe UI"/>
          <w:bCs/>
          <w:sz w:val="22"/>
          <w:szCs w:val="22"/>
        </w:rPr>
        <w:t xml:space="preserve">Příloha č. 1: </w:t>
      </w:r>
      <w:r w:rsidR="00DD42E5" w:rsidRPr="00C31347">
        <w:rPr>
          <w:rFonts w:ascii="Segoe UI" w:hAnsi="Segoe UI" w:cs="Segoe UI"/>
          <w:bCs/>
          <w:sz w:val="22"/>
          <w:szCs w:val="22"/>
        </w:rPr>
        <w:t>Oceněn</w:t>
      </w:r>
      <w:r w:rsidR="00CC0D5C">
        <w:rPr>
          <w:rFonts w:ascii="Segoe UI" w:hAnsi="Segoe UI" w:cs="Segoe UI"/>
          <w:bCs/>
          <w:sz w:val="22"/>
          <w:szCs w:val="22"/>
        </w:rPr>
        <w:t>ý</w:t>
      </w:r>
      <w:r w:rsidR="00DD42E5" w:rsidRPr="00C31347">
        <w:rPr>
          <w:rFonts w:ascii="Segoe UI" w:hAnsi="Segoe UI" w:cs="Segoe UI"/>
          <w:bCs/>
          <w:sz w:val="22"/>
          <w:szCs w:val="22"/>
        </w:rPr>
        <w:t xml:space="preserve"> </w:t>
      </w:r>
      <w:r w:rsidR="00731AAD" w:rsidRPr="00C31347">
        <w:rPr>
          <w:rFonts w:ascii="Segoe UI" w:hAnsi="Segoe UI" w:cs="Segoe UI"/>
          <w:bCs/>
          <w:sz w:val="22"/>
          <w:szCs w:val="22"/>
        </w:rPr>
        <w:t>soupis prací</w:t>
      </w:r>
      <w:r w:rsidR="0020126F" w:rsidRPr="00C31347">
        <w:rPr>
          <w:rFonts w:ascii="Segoe UI" w:hAnsi="Segoe UI" w:cs="Segoe UI"/>
          <w:bCs/>
          <w:sz w:val="22"/>
          <w:szCs w:val="22"/>
        </w:rPr>
        <w:t xml:space="preserve"> </w:t>
      </w:r>
      <w:r w:rsidR="0020126F" w:rsidRPr="00C31347">
        <w:rPr>
          <w:rFonts w:ascii="Segoe UI" w:hAnsi="Segoe UI" w:cs="Segoe UI"/>
          <w:bCs/>
          <w:i/>
          <w:iCs/>
          <w:color w:val="FF0000"/>
          <w:sz w:val="22"/>
          <w:szCs w:val="22"/>
        </w:rPr>
        <w:t>(</w:t>
      </w:r>
      <w:r w:rsidR="001937AD" w:rsidRPr="00C31347">
        <w:rPr>
          <w:rFonts w:ascii="Segoe UI" w:hAnsi="Segoe UI" w:cs="Segoe UI"/>
          <w:b/>
          <w:i/>
          <w:iCs/>
          <w:color w:val="FF0000"/>
          <w:sz w:val="22"/>
          <w:szCs w:val="22"/>
        </w:rPr>
        <w:t>P</w:t>
      </w:r>
      <w:r w:rsidR="0020126F" w:rsidRPr="00C31347">
        <w:rPr>
          <w:rFonts w:ascii="Segoe UI" w:hAnsi="Segoe UI" w:cs="Segoe UI"/>
          <w:b/>
          <w:i/>
          <w:iCs/>
          <w:color w:val="FF0000"/>
          <w:sz w:val="22"/>
          <w:szCs w:val="22"/>
        </w:rPr>
        <w:t>okyn pro účastníka</w:t>
      </w:r>
      <w:r w:rsidR="0020126F" w:rsidRPr="00C31347">
        <w:rPr>
          <w:rFonts w:ascii="Segoe UI" w:hAnsi="Segoe UI" w:cs="Segoe UI"/>
          <w:bCs/>
          <w:i/>
          <w:iCs/>
          <w:color w:val="FF0000"/>
          <w:sz w:val="22"/>
          <w:szCs w:val="22"/>
        </w:rPr>
        <w:t xml:space="preserve">: </w:t>
      </w:r>
      <w:r w:rsidR="001937AD" w:rsidRPr="00C31347">
        <w:rPr>
          <w:rFonts w:ascii="Segoe UI" w:hAnsi="Segoe UI" w:cs="Segoe UI"/>
          <w:bCs/>
          <w:i/>
          <w:iCs/>
          <w:color w:val="FF0000"/>
          <w:sz w:val="22"/>
          <w:szCs w:val="22"/>
        </w:rPr>
        <w:t>účastník při zpracování nabídky provede ocenění soupis</w:t>
      </w:r>
      <w:r w:rsidR="007B3C7E" w:rsidRPr="00C31347">
        <w:rPr>
          <w:rFonts w:ascii="Segoe UI" w:hAnsi="Segoe UI" w:cs="Segoe UI"/>
          <w:bCs/>
          <w:i/>
          <w:iCs/>
          <w:color w:val="FF0000"/>
          <w:sz w:val="22"/>
          <w:szCs w:val="22"/>
        </w:rPr>
        <w:t>u</w:t>
      </w:r>
      <w:r w:rsidR="001937AD" w:rsidRPr="00C31347">
        <w:rPr>
          <w:rFonts w:ascii="Segoe UI" w:hAnsi="Segoe UI" w:cs="Segoe UI"/>
          <w:bCs/>
          <w:i/>
          <w:iCs/>
          <w:color w:val="FF0000"/>
          <w:sz w:val="22"/>
          <w:szCs w:val="22"/>
        </w:rPr>
        <w:t xml:space="preserve"> prací, kter</w:t>
      </w:r>
      <w:r w:rsidR="007B3C7E" w:rsidRPr="00C31347">
        <w:rPr>
          <w:rFonts w:ascii="Segoe UI" w:hAnsi="Segoe UI" w:cs="Segoe UI"/>
          <w:bCs/>
          <w:i/>
          <w:iCs/>
          <w:color w:val="FF0000"/>
          <w:sz w:val="22"/>
          <w:szCs w:val="22"/>
        </w:rPr>
        <w:t>ý</w:t>
      </w:r>
      <w:r w:rsidR="001937AD" w:rsidRPr="00C31347">
        <w:rPr>
          <w:rFonts w:ascii="Segoe UI" w:hAnsi="Segoe UI" w:cs="Segoe UI"/>
          <w:bCs/>
          <w:i/>
          <w:iCs/>
          <w:color w:val="FF0000"/>
          <w:sz w:val="22"/>
          <w:szCs w:val="22"/>
        </w:rPr>
        <w:t xml:space="preserve"> obdržel od zadavatele jako součást zadávací dokumentace, a takto zpracovan</w:t>
      </w:r>
      <w:r w:rsidR="007B3C7E" w:rsidRPr="00C31347">
        <w:rPr>
          <w:rFonts w:ascii="Segoe UI" w:hAnsi="Segoe UI" w:cs="Segoe UI"/>
          <w:bCs/>
          <w:i/>
          <w:iCs/>
          <w:color w:val="FF0000"/>
          <w:sz w:val="22"/>
          <w:szCs w:val="22"/>
        </w:rPr>
        <w:t>ý</w:t>
      </w:r>
      <w:r w:rsidR="001937AD" w:rsidRPr="00C31347">
        <w:rPr>
          <w:rFonts w:ascii="Segoe UI" w:hAnsi="Segoe UI" w:cs="Segoe UI"/>
          <w:bCs/>
          <w:i/>
          <w:iCs/>
          <w:color w:val="FF0000"/>
          <w:sz w:val="22"/>
          <w:szCs w:val="22"/>
        </w:rPr>
        <w:t xml:space="preserve"> soupis prací připojí jako přílohu č. 1 k návrhu smlouvy předkládanému jako součást nabídky</w:t>
      </w:r>
      <w:r w:rsidR="0020126F" w:rsidRPr="00C31347">
        <w:rPr>
          <w:rFonts w:ascii="Segoe UI" w:hAnsi="Segoe UI" w:cs="Segoe UI"/>
          <w:bCs/>
          <w:i/>
          <w:iCs/>
          <w:color w:val="FF0000"/>
          <w:sz w:val="22"/>
          <w:szCs w:val="22"/>
        </w:rPr>
        <w:t>)</w:t>
      </w:r>
      <w:r w:rsidR="0020126F" w:rsidRPr="00C31347">
        <w:rPr>
          <w:rFonts w:ascii="Segoe UI" w:hAnsi="Segoe UI" w:cs="Segoe UI"/>
          <w:bCs/>
          <w:sz w:val="22"/>
          <w:szCs w:val="22"/>
        </w:rPr>
        <w:t xml:space="preserve"> </w:t>
      </w:r>
    </w:p>
    <w:p w14:paraId="70C9443C" w14:textId="63188F97" w:rsidR="003F6592" w:rsidRPr="00C31347" w:rsidRDefault="003F6592" w:rsidP="00F072A5">
      <w:pPr>
        <w:pStyle w:val="Smlouva-slo"/>
        <w:tabs>
          <w:tab w:val="center" w:pos="4749"/>
        </w:tabs>
        <w:spacing w:before="0" w:after="120" w:line="276" w:lineRule="auto"/>
        <w:ind w:left="426"/>
        <w:rPr>
          <w:rFonts w:ascii="Segoe UI" w:hAnsi="Segoe UI" w:cs="Segoe UI"/>
          <w:bCs/>
          <w:sz w:val="22"/>
          <w:szCs w:val="22"/>
        </w:rPr>
      </w:pPr>
      <w:r w:rsidRPr="00C31347">
        <w:rPr>
          <w:rFonts w:ascii="Segoe UI" w:hAnsi="Segoe UI" w:cs="Segoe UI"/>
          <w:bCs/>
          <w:sz w:val="22"/>
          <w:szCs w:val="22"/>
        </w:rPr>
        <w:t>Příloha č. 2: Seznam osob</w:t>
      </w:r>
      <w:r w:rsidR="0020126F" w:rsidRPr="00C31347">
        <w:rPr>
          <w:rFonts w:ascii="Segoe UI" w:hAnsi="Segoe UI" w:cs="Segoe UI"/>
          <w:bCs/>
          <w:sz w:val="22"/>
          <w:szCs w:val="22"/>
        </w:rPr>
        <w:t xml:space="preserve"> </w:t>
      </w:r>
      <w:r w:rsidR="0020126F" w:rsidRPr="00C31347">
        <w:rPr>
          <w:rFonts w:ascii="Segoe UI" w:hAnsi="Segoe UI" w:cs="Segoe UI"/>
          <w:bCs/>
          <w:i/>
          <w:iCs/>
          <w:color w:val="FF0000"/>
          <w:sz w:val="22"/>
          <w:szCs w:val="22"/>
        </w:rPr>
        <w:t>(</w:t>
      </w:r>
      <w:r w:rsidR="00656800" w:rsidRPr="00C31347">
        <w:rPr>
          <w:rFonts w:ascii="Segoe UI" w:hAnsi="Segoe UI" w:cs="Segoe UI"/>
          <w:b/>
          <w:i/>
          <w:iCs/>
          <w:color w:val="FF0000"/>
          <w:sz w:val="22"/>
          <w:szCs w:val="22"/>
        </w:rPr>
        <w:t>Pokyn pro účastníka</w:t>
      </w:r>
      <w:r w:rsidR="00656800" w:rsidRPr="00C31347">
        <w:rPr>
          <w:rFonts w:ascii="Segoe UI" w:hAnsi="Segoe UI" w:cs="Segoe UI"/>
          <w:bCs/>
          <w:i/>
          <w:iCs/>
          <w:color w:val="FF0000"/>
          <w:sz w:val="22"/>
          <w:szCs w:val="22"/>
        </w:rPr>
        <w:t>: účastník při zpracování nabídky doplní požadované údaje do přílohy č. 2 nebo tyto údaje vyplynou z jiné části nabídky účastníka</w:t>
      </w:r>
      <w:r w:rsidR="0020126F" w:rsidRPr="00C31347">
        <w:rPr>
          <w:rFonts w:ascii="Segoe UI" w:hAnsi="Segoe UI" w:cs="Segoe UI"/>
          <w:bCs/>
          <w:i/>
          <w:iCs/>
          <w:color w:val="FF0000"/>
          <w:sz w:val="22"/>
          <w:szCs w:val="22"/>
        </w:rPr>
        <w:t>)</w:t>
      </w:r>
    </w:p>
    <w:p w14:paraId="14BF555B" w14:textId="4861C7A3" w:rsidR="0098725A" w:rsidRDefault="0098725A" w:rsidP="00F072A5">
      <w:pPr>
        <w:widowControl w:val="0"/>
        <w:tabs>
          <w:tab w:val="center" w:pos="4749"/>
        </w:tabs>
        <w:spacing w:after="120" w:line="276" w:lineRule="auto"/>
        <w:ind w:firstLine="426"/>
        <w:jc w:val="both"/>
        <w:rPr>
          <w:rFonts w:ascii="Segoe UI" w:hAnsi="Segoe UI" w:cs="Segoe UI"/>
          <w:bCs/>
          <w:snapToGrid w:val="0"/>
          <w:sz w:val="22"/>
          <w:szCs w:val="22"/>
        </w:rPr>
      </w:pPr>
      <w:r w:rsidRPr="00C31347">
        <w:rPr>
          <w:rFonts w:ascii="Segoe UI" w:hAnsi="Segoe UI" w:cs="Segoe UI"/>
          <w:bCs/>
          <w:snapToGrid w:val="0"/>
          <w:sz w:val="22"/>
          <w:szCs w:val="22"/>
        </w:rPr>
        <w:t>Příloha č. 3: Požadavky související se sociální odpovědností</w:t>
      </w:r>
      <w:r w:rsidR="0020126F" w:rsidRPr="00C31347">
        <w:rPr>
          <w:rFonts w:ascii="Segoe UI" w:hAnsi="Segoe UI" w:cs="Segoe UI"/>
          <w:bCs/>
          <w:snapToGrid w:val="0"/>
          <w:sz w:val="22"/>
          <w:szCs w:val="22"/>
        </w:rPr>
        <w:t xml:space="preserve"> </w:t>
      </w:r>
    </w:p>
    <w:p w14:paraId="283DB6F1" w14:textId="76D00274" w:rsidR="00066342" w:rsidRPr="00C31347" w:rsidRDefault="00066342" w:rsidP="005051BC">
      <w:pPr>
        <w:widowControl w:val="0"/>
        <w:tabs>
          <w:tab w:val="center" w:pos="4749"/>
        </w:tabs>
        <w:spacing w:after="120" w:line="276" w:lineRule="auto"/>
        <w:ind w:left="425"/>
        <w:jc w:val="both"/>
        <w:rPr>
          <w:rFonts w:ascii="Segoe UI" w:hAnsi="Segoe UI" w:cs="Segoe UI"/>
          <w:bCs/>
          <w:sz w:val="22"/>
          <w:szCs w:val="22"/>
        </w:rPr>
      </w:pPr>
      <w:r>
        <w:rPr>
          <w:rFonts w:ascii="Segoe UI" w:hAnsi="Segoe UI" w:cs="Segoe UI"/>
          <w:bCs/>
          <w:snapToGrid w:val="0"/>
          <w:sz w:val="22"/>
          <w:szCs w:val="22"/>
        </w:rPr>
        <w:t xml:space="preserve">Příloha č. 4: </w:t>
      </w:r>
      <w:r w:rsidRPr="00066342">
        <w:rPr>
          <w:rFonts w:ascii="Segoe UI" w:hAnsi="Segoe UI" w:cs="Segoe UI"/>
          <w:bCs/>
          <w:snapToGrid w:val="0"/>
          <w:sz w:val="22"/>
          <w:szCs w:val="22"/>
        </w:rPr>
        <w:t xml:space="preserve">Seznam poddodavatelů, vč. rozsahu jejich plnění </w:t>
      </w:r>
      <w:r w:rsidRPr="00C31347">
        <w:rPr>
          <w:rFonts w:ascii="Segoe UI" w:hAnsi="Segoe UI" w:cs="Segoe UI"/>
          <w:bCs/>
          <w:i/>
          <w:iCs/>
          <w:color w:val="FF0000"/>
          <w:sz w:val="22"/>
          <w:szCs w:val="22"/>
        </w:rPr>
        <w:t>(</w:t>
      </w:r>
      <w:r w:rsidRPr="00C31347">
        <w:rPr>
          <w:rFonts w:ascii="Segoe UI" w:hAnsi="Segoe UI" w:cs="Segoe UI"/>
          <w:b/>
          <w:i/>
          <w:iCs/>
          <w:color w:val="FF0000"/>
          <w:sz w:val="22"/>
          <w:szCs w:val="22"/>
        </w:rPr>
        <w:t>Pokyn pro účastníka</w:t>
      </w:r>
      <w:r w:rsidRPr="00C31347">
        <w:rPr>
          <w:rFonts w:ascii="Segoe UI" w:hAnsi="Segoe UI" w:cs="Segoe UI"/>
          <w:bCs/>
          <w:i/>
          <w:iCs/>
          <w:color w:val="FF0000"/>
          <w:sz w:val="22"/>
          <w:szCs w:val="22"/>
        </w:rPr>
        <w:t xml:space="preserve">: </w:t>
      </w:r>
      <w:r w:rsidRPr="00066342">
        <w:rPr>
          <w:rFonts w:ascii="Segoe UI" w:hAnsi="Segoe UI" w:cs="Segoe UI"/>
          <w:bCs/>
          <w:i/>
          <w:iCs/>
          <w:color w:val="FF0000"/>
          <w:sz w:val="22"/>
          <w:szCs w:val="22"/>
        </w:rPr>
        <w:t>tuto přílohu smlouvy účastník vytvoří tak, že uvede seznam poddodavatelů s tím, že bude vycházet z minimálních požadavků zadavatele uvedených v zadávací dokumentaci a v této smlouvě, jsou-li zadavatelem stanoveny; v případě, že poddodavatele mít nebude, tuto skutečnost v této příloze uvede</w:t>
      </w:r>
      <w:r w:rsidRPr="00C31347">
        <w:rPr>
          <w:rFonts w:ascii="Segoe UI" w:hAnsi="Segoe UI" w:cs="Segoe UI"/>
          <w:bCs/>
          <w:i/>
          <w:iCs/>
          <w:color w:val="FF0000"/>
          <w:sz w:val="22"/>
          <w:szCs w:val="22"/>
        </w:rPr>
        <w:t>)</w:t>
      </w:r>
    </w:p>
    <w:p w14:paraId="636C3124" w14:textId="65945DA4" w:rsidR="00924D0A" w:rsidRDefault="00924D0A" w:rsidP="00924D0A">
      <w:pPr>
        <w:widowControl w:val="0"/>
        <w:tabs>
          <w:tab w:val="center" w:pos="4749"/>
        </w:tabs>
        <w:spacing w:after="120" w:line="276" w:lineRule="auto"/>
        <w:ind w:firstLine="426"/>
        <w:jc w:val="both"/>
        <w:rPr>
          <w:rFonts w:ascii="Segoe UI" w:hAnsi="Segoe UI" w:cs="Segoe UI"/>
          <w:bCs/>
          <w:snapToGrid w:val="0"/>
          <w:sz w:val="22"/>
          <w:szCs w:val="22"/>
        </w:rPr>
      </w:pPr>
      <w:r w:rsidRPr="00C31347">
        <w:rPr>
          <w:rFonts w:ascii="Segoe UI" w:hAnsi="Segoe UI" w:cs="Segoe UI"/>
          <w:bCs/>
          <w:snapToGrid w:val="0"/>
          <w:sz w:val="22"/>
          <w:szCs w:val="22"/>
        </w:rPr>
        <w:t xml:space="preserve">Příloha č. </w:t>
      </w:r>
      <w:r>
        <w:rPr>
          <w:rFonts w:ascii="Segoe UI" w:hAnsi="Segoe UI" w:cs="Segoe UI"/>
          <w:bCs/>
          <w:snapToGrid w:val="0"/>
          <w:sz w:val="22"/>
          <w:szCs w:val="22"/>
        </w:rPr>
        <w:t>5</w:t>
      </w:r>
      <w:r w:rsidRPr="00C31347">
        <w:rPr>
          <w:rFonts w:ascii="Segoe UI" w:hAnsi="Segoe UI" w:cs="Segoe UI"/>
          <w:bCs/>
          <w:snapToGrid w:val="0"/>
          <w:sz w:val="22"/>
          <w:szCs w:val="22"/>
        </w:rPr>
        <w:t xml:space="preserve">: </w:t>
      </w:r>
      <w:r>
        <w:rPr>
          <w:rFonts w:ascii="Segoe UI" w:hAnsi="Segoe UI" w:cs="Segoe UI"/>
          <w:bCs/>
          <w:snapToGrid w:val="0"/>
          <w:sz w:val="22"/>
          <w:szCs w:val="22"/>
        </w:rPr>
        <w:t>Vzorový formulář změnového listu</w:t>
      </w:r>
      <w:r w:rsidRPr="00C31347">
        <w:rPr>
          <w:rFonts w:ascii="Segoe UI" w:hAnsi="Segoe UI" w:cs="Segoe UI"/>
          <w:bCs/>
          <w:snapToGrid w:val="0"/>
          <w:sz w:val="22"/>
          <w:szCs w:val="22"/>
        </w:rPr>
        <w:t xml:space="preserve"> </w:t>
      </w:r>
    </w:p>
    <w:p w14:paraId="0B3A4879" w14:textId="77777777" w:rsidR="0098725A" w:rsidRPr="00C31347" w:rsidRDefault="0098725A" w:rsidP="00F072A5">
      <w:pPr>
        <w:pStyle w:val="Smlouva-slo"/>
        <w:tabs>
          <w:tab w:val="center" w:pos="4749"/>
        </w:tabs>
        <w:spacing w:before="0" w:after="120" w:line="276" w:lineRule="auto"/>
        <w:ind w:firstLine="426"/>
        <w:rPr>
          <w:rFonts w:ascii="Segoe UI" w:hAnsi="Segoe UI" w:cs="Segoe UI"/>
          <w:bCs/>
          <w:sz w:val="22"/>
          <w:szCs w:val="22"/>
        </w:rPr>
      </w:pPr>
    </w:p>
    <w:p w14:paraId="55FAF736" w14:textId="77777777" w:rsidR="005E76B5" w:rsidRPr="00C31347" w:rsidRDefault="005E76B5" w:rsidP="00F072A5">
      <w:pPr>
        <w:pStyle w:val="Zkladntext"/>
        <w:spacing w:line="276" w:lineRule="auto"/>
        <w:jc w:val="center"/>
        <w:rPr>
          <w:rFonts w:ascii="Segoe UI" w:hAnsi="Segoe UI" w:cs="Segoe UI"/>
          <w:sz w:val="22"/>
          <w:szCs w:val="22"/>
        </w:rPr>
      </w:pPr>
      <w:r w:rsidRPr="00C31347">
        <w:rPr>
          <w:rFonts w:ascii="Segoe UI" w:hAnsi="Segoe UI" w:cs="Segoe UI"/>
          <w:sz w:val="22"/>
          <w:szCs w:val="22"/>
        </w:rPr>
        <w:t>Doložka:</w:t>
      </w:r>
    </w:p>
    <w:p w14:paraId="17EAC7BC" w14:textId="585764EF" w:rsidR="00835032" w:rsidRPr="00C31347" w:rsidRDefault="00835032" w:rsidP="00F072A5">
      <w:pPr>
        <w:pStyle w:val="Zkladntext"/>
        <w:spacing w:line="276" w:lineRule="auto"/>
        <w:rPr>
          <w:rFonts w:ascii="Segoe UI" w:hAnsi="Segoe UI" w:cs="Segoe UI"/>
          <w:sz w:val="22"/>
          <w:szCs w:val="22"/>
        </w:rPr>
      </w:pPr>
      <w:r w:rsidRPr="00C31347">
        <w:rPr>
          <w:rFonts w:ascii="Segoe UI" w:hAnsi="Segoe UI" w:cs="Segoe UI"/>
          <w:sz w:val="22"/>
          <w:szCs w:val="22"/>
        </w:rPr>
        <w:t xml:space="preserve">Tato </w:t>
      </w:r>
      <w:r w:rsidR="00627A19" w:rsidRPr="00C31347">
        <w:rPr>
          <w:rFonts w:ascii="Segoe UI" w:hAnsi="Segoe UI" w:cs="Segoe UI"/>
          <w:sz w:val="22"/>
          <w:szCs w:val="22"/>
        </w:rPr>
        <w:t>Smlouva</w:t>
      </w:r>
      <w:r w:rsidRPr="00C31347">
        <w:rPr>
          <w:rFonts w:ascii="Segoe UI" w:hAnsi="Segoe UI" w:cs="Segoe UI"/>
          <w:sz w:val="22"/>
          <w:szCs w:val="22"/>
        </w:rPr>
        <w:t xml:space="preserve"> byla schválena Radou města Brna na schůzi </w:t>
      </w:r>
      <w:r w:rsidRPr="00C31347">
        <w:rPr>
          <w:rFonts w:ascii="Segoe UI" w:hAnsi="Segoe UI" w:cs="Segoe UI"/>
          <w:sz w:val="22"/>
          <w:szCs w:val="22"/>
          <w:highlight w:val="yellow"/>
        </w:rPr>
        <w:t>č. R</w:t>
      </w:r>
      <w:r w:rsidR="00CF78BC">
        <w:rPr>
          <w:rFonts w:ascii="Segoe UI" w:hAnsi="Segoe UI" w:cs="Segoe UI"/>
          <w:sz w:val="22"/>
          <w:szCs w:val="22"/>
          <w:highlight w:val="yellow"/>
        </w:rPr>
        <w:t xml:space="preserve"> </w:t>
      </w:r>
      <w:r w:rsidRPr="00C31347">
        <w:rPr>
          <w:rFonts w:ascii="Segoe UI" w:hAnsi="Segoe UI" w:cs="Segoe UI"/>
          <w:sz w:val="22"/>
          <w:szCs w:val="22"/>
          <w:highlight w:val="yellow"/>
        </w:rPr>
        <w:t>/          dne</w:t>
      </w:r>
      <w:r w:rsidRPr="00C31347">
        <w:rPr>
          <w:rFonts w:ascii="Segoe UI" w:hAnsi="Segoe UI" w:cs="Segoe UI"/>
          <w:sz w:val="22"/>
          <w:szCs w:val="22"/>
        </w:rPr>
        <w:t xml:space="preserve">                      .</w:t>
      </w:r>
    </w:p>
    <w:p w14:paraId="24FD271A" w14:textId="77777777" w:rsidR="00835032" w:rsidRPr="00C31347" w:rsidRDefault="00835032" w:rsidP="00F072A5">
      <w:pPr>
        <w:pStyle w:val="Zkladntext"/>
        <w:spacing w:line="276" w:lineRule="auto"/>
        <w:rPr>
          <w:rFonts w:ascii="Segoe UI" w:hAnsi="Segoe UI" w:cs="Segoe UI"/>
          <w:sz w:val="22"/>
          <w:szCs w:val="22"/>
        </w:rPr>
      </w:pPr>
    </w:p>
    <w:p w14:paraId="1ED1E5F1" w14:textId="77777777" w:rsidR="00C2436E" w:rsidRPr="00C31347" w:rsidRDefault="00C2436E" w:rsidP="00C2436E">
      <w:pPr>
        <w:autoSpaceDE w:val="0"/>
        <w:autoSpaceDN w:val="0"/>
        <w:adjustRightInd w:val="0"/>
        <w:jc w:val="both"/>
        <w:rPr>
          <w:rFonts w:ascii="Segoe UI" w:hAnsi="Segoe UI" w:cs="Segoe UI"/>
          <w:i/>
          <w:iCs/>
          <w:color w:val="FF0000"/>
          <w:sz w:val="22"/>
          <w:szCs w:val="22"/>
        </w:rPr>
      </w:pPr>
      <w:bookmarkStart w:id="133" w:name="_Hlk135922191"/>
    </w:p>
    <w:tbl>
      <w:tblPr>
        <w:tblW w:w="0" w:type="auto"/>
        <w:tblLook w:val="01E0" w:firstRow="1" w:lastRow="1" w:firstColumn="1" w:lastColumn="1" w:noHBand="0" w:noVBand="0"/>
      </w:tblPr>
      <w:tblGrid>
        <w:gridCol w:w="4536"/>
        <w:gridCol w:w="4536"/>
      </w:tblGrid>
      <w:tr w:rsidR="00835032" w:rsidRPr="00C31347" w14:paraId="0308963A" w14:textId="77777777" w:rsidTr="00DD42E5">
        <w:tc>
          <w:tcPr>
            <w:tcW w:w="4606" w:type="dxa"/>
          </w:tcPr>
          <w:bookmarkEnd w:id="133"/>
          <w:p w14:paraId="58CFA460" w14:textId="77777777" w:rsidR="00656800" w:rsidRPr="00C31347" w:rsidRDefault="00656800" w:rsidP="00656800">
            <w:pPr>
              <w:spacing w:after="120" w:line="276" w:lineRule="auto"/>
              <w:jc w:val="center"/>
              <w:rPr>
                <w:rFonts w:ascii="Segoe UI" w:hAnsi="Segoe UI" w:cs="Segoe UI"/>
                <w:sz w:val="22"/>
                <w:szCs w:val="22"/>
              </w:rPr>
            </w:pPr>
            <w:r w:rsidRPr="00C31347">
              <w:rPr>
                <w:rFonts w:ascii="Segoe UI" w:hAnsi="Segoe UI" w:cs="Segoe UI"/>
                <w:sz w:val="22"/>
                <w:szCs w:val="22"/>
              </w:rPr>
              <w:t xml:space="preserve">V Brně dne dle data el. podpisu </w:t>
            </w:r>
          </w:p>
          <w:p w14:paraId="40206788" w14:textId="77777777" w:rsidR="00835032" w:rsidRPr="00C31347" w:rsidRDefault="00835032" w:rsidP="00835032">
            <w:pPr>
              <w:spacing w:after="120" w:line="276" w:lineRule="auto"/>
              <w:rPr>
                <w:rFonts w:ascii="Segoe UI" w:hAnsi="Segoe UI" w:cs="Segoe UI"/>
                <w:sz w:val="22"/>
                <w:szCs w:val="22"/>
              </w:rPr>
            </w:pPr>
          </w:p>
          <w:p w14:paraId="042A07C5" w14:textId="77777777" w:rsidR="00835032" w:rsidRPr="00C31347" w:rsidRDefault="00835032" w:rsidP="00835032">
            <w:pPr>
              <w:spacing w:after="120" w:line="276" w:lineRule="auto"/>
              <w:rPr>
                <w:rFonts w:ascii="Segoe UI" w:hAnsi="Segoe UI" w:cs="Segoe UI"/>
                <w:sz w:val="22"/>
                <w:szCs w:val="22"/>
              </w:rPr>
            </w:pPr>
          </w:p>
        </w:tc>
        <w:tc>
          <w:tcPr>
            <w:tcW w:w="4606" w:type="dxa"/>
          </w:tcPr>
          <w:p w14:paraId="5243D3E3" w14:textId="55105C06" w:rsidR="00656800" w:rsidRPr="00C31347" w:rsidRDefault="00656800" w:rsidP="00656800">
            <w:pPr>
              <w:spacing w:after="120" w:line="276" w:lineRule="auto"/>
              <w:jc w:val="center"/>
              <w:rPr>
                <w:rFonts w:ascii="Segoe UI" w:hAnsi="Segoe UI" w:cs="Segoe UI"/>
                <w:sz w:val="22"/>
                <w:szCs w:val="22"/>
              </w:rPr>
            </w:pPr>
            <w:r w:rsidRPr="00C31347">
              <w:rPr>
                <w:rFonts w:ascii="Segoe UI" w:hAnsi="Segoe UI" w:cs="Segoe UI"/>
                <w:sz w:val="22"/>
                <w:szCs w:val="22"/>
              </w:rPr>
              <w:t xml:space="preserve">V </w:t>
            </w:r>
            <w:r w:rsidRPr="00C31347">
              <w:rPr>
                <w:rFonts w:ascii="Segoe UI" w:hAnsi="Segoe UI" w:cs="Segoe UI"/>
                <w:sz w:val="22"/>
                <w:szCs w:val="22"/>
                <w:highlight w:val="yellow"/>
              </w:rPr>
              <w:t>[DOPLNÍ DODAVATEL]</w:t>
            </w:r>
            <w:r w:rsidRPr="00C31347">
              <w:rPr>
                <w:rFonts w:ascii="Segoe UI" w:hAnsi="Segoe UI" w:cs="Segoe UI"/>
                <w:sz w:val="22"/>
                <w:szCs w:val="22"/>
              </w:rPr>
              <w:t xml:space="preserve"> dne dle data el. podpisu</w:t>
            </w:r>
          </w:p>
          <w:p w14:paraId="4134009E" w14:textId="5137F46B" w:rsidR="00835032" w:rsidRPr="00C31347" w:rsidRDefault="00835032" w:rsidP="00835032">
            <w:pPr>
              <w:spacing w:after="120" w:line="276" w:lineRule="auto"/>
              <w:ind w:left="15"/>
              <w:jc w:val="center"/>
              <w:rPr>
                <w:rFonts w:ascii="Segoe UI" w:hAnsi="Segoe UI" w:cs="Segoe UI"/>
                <w:sz w:val="22"/>
                <w:szCs w:val="22"/>
              </w:rPr>
            </w:pPr>
          </w:p>
        </w:tc>
      </w:tr>
      <w:tr w:rsidR="00835032" w:rsidRPr="00C31347" w14:paraId="5610EFA8" w14:textId="77777777" w:rsidTr="00DD42E5">
        <w:tc>
          <w:tcPr>
            <w:tcW w:w="4606" w:type="dxa"/>
          </w:tcPr>
          <w:p w14:paraId="7B77E6F7"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w:t>
            </w:r>
          </w:p>
          <w:p w14:paraId="41E47EE7"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za Objednatele</w:t>
            </w:r>
          </w:p>
          <w:p w14:paraId="75E54758" w14:textId="77777777" w:rsidR="00835032" w:rsidRPr="00C31347" w:rsidRDefault="00835032" w:rsidP="00835032">
            <w:pPr>
              <w:jc w:val="center"/>
              <w:rPr>
                <w:rFonts w:ascii="Segoe UI" w:hAnsi="Segoe UI" w:cs="Segoe UI"/>
                <w:sz w:val="22"/>
                <w:szCs w:val="22"/>
              </w:rPr>
            </w:pPr>
            <w:r w:rsidRPr="00C31347">
              <w:rPr>
                <w:rFonts w:ascii="Segoe UI" w:hAnsi="Segoe UI" w:cs="Segoe UI"/>
                <w:iCs/>
                <w:sz w:val="22"/>
                <w:szCs w:val="22"/>
              </w:rPr>
              <w:lastRenderedPageBreak/>
              <w:t xml:space="preserve">Ing. </w:t>
            </w:r>
            <w:r w:rsidR="00941A32" w:rsidRPr="00C31347">
              <w:rPr>
                <w:rFonts w:ascii="Segoe UI" w:hAnsi="Segoe UI" w:cs="Segoe UI"/>
                <w:iCs/>
                <w:sz w:val="22"/>
                <w:szCs w:val="22"/>
              </w:rPr>
              <w:t>Tomáš Pivec</w:t>
            </w:r>
            <w:r w:rsidR="00523253" w:rsidRPr="00C31347">
              <w:rPr>
                <w:rFonts w:ascii="Segoe UI" w:hAnsi="Segoe UI" w:cs="Segoe UI"/>
                <w:iCs/>
                <w:sz w:val="22"/>
                <w:szCs w:val="22"/>
              </w:rPr>
              <w:t>, MBA</w:t>
            </w:r>
          </w:p>
          <w:p w14:paraId="77EEFC97" w14:textId="77777777" w:rsidR="00835032" w:rsidRPr="00C31347" w:rsidRDefault="00835032" w:rsidP="00835032">
            <w:pPr>
              <w:jc w:val="center"/>
              <w:rPr>
                <w:rFonts w:ascii="Segoe UI" w:hAnsi="Segoe UI" w:cs="Segoe UI"/>
                <w:sz w:val="22"/>
                <w:szCs w:val="22"/>
              </w:rPr>
            </w:pPr>
            <w:r w:rsidRPr="00C31347">
              <w:rPr>
                <w:rFonts w:ascii="Segoe UI" w:hAnsi="Segoe UI" w:cs="Segoe UI"/>
                <w:sz w:val="22"/>
                <w:szCs w:val="22"/>
              </w:rPr>
              <w:t>vedoucí Odboru investičního</w:t>
            </w:r>
          </w:p>
          <w:p w14:paraId="265D365A" w14:textId="77777777" w:rsidR="00835032" w:rsidRPr="00C31347" w:rsidRDefault="00835032" w:rsidP="00835032">
            <w:pPr>
              <w:jc w:val="center"/>
              <w:rPr>
                <w:rFonts w:ascii="Segoe UI" w:hAnsi="Segoe UI" w:cs="Segoe UI"/>
                <w:sz w:val="22"/>
                <w:szCs w:val="22"/>
              </w:rPr>
            </w:pPr>
            <w:r w:rsidRPr="00C31347">
              <w:rPr>
                <w:rFonts w:ascii="Segoe UI" w:hAnsi="Segoe UI" w:cs="Segoe UI"/>
                <w:sz w:val="22"/>
                <w:szCs w:val="22"/>
              </w:rPr>
              <w:t>Magistrátu města Brna</w:t>
            </w:r>
          </w:p>
          <w:p w14:paraId="60FADA28" w14:textId="77777777" w:rsidR="00835032" w:rsidRPr="00C31347" w:rsidRDefault="00835032" w:rsidP="00835032">
            <w:pPr>
              <w:pStyle w:val="Zkladntext"/>
              <w:widowControl w:val="0"/>
              <w:spacing w:after="120" w:line="276" w:lineRule="auto"/>
              <w:jc w:val="center"/>
              <w:rPr>
                <w:rFonts w:ascii="Segoe UI" w:hAnsi="Segoe UI" w:cs="Segoe UI"/>
                <w:snapToGrid w:val="0"/>
                <w:sz w:val="22"/>
                <w:szCs w:val="22"/>
              </w:rPr>
            </w:pPr>
          </w:p>
        </w:tc>
        <w:tc>
          <w:tcPr>
            <w:tcW w:w="4606" w:type="dxa"/>
          </w:tcPr>
          <w:p w14:paraId="12902AF8"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lastRenderedPageBreak/>
              <w:t>…………………………………..</w:t>
            </w:r>
          </w:p>
          <w:p w14:paraId="3FCD17ED"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za Zhotovitele</w:t>
            </w:r>
          </w:p>
          <w:p w14:paraId="7CAAE10D" w14:textId="42889A6C" w:rsidR="00656800" w:rsidRPr="00C31347" w:rsidRDefault="00656800"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z w:val="22"/>
                <w:szCs w:val="22"/>
                <w:highlight w:val="yellow"/>
              </w:rPr>
              <w:lastRenderedPageBreak/>
              <w:t>[DOPLNÍ DODAVATEL]</w:t>
            </w:r>
          </w:p>
          <w:p w14:paraId="3A1BC2E7" w14:textId="77777777" w:rsidR="00835032" w:rsidRPr="00C31347" w:rsidRDefault="00835032" w:rsidP="00835032">
            <w:pPr>
              <w:tabs>
                <w:tab w:val="num" w:pos="360"/>
              </w:tabs>
              <w:spacing w:after="120" w:line="276" w:lineRule="auto"/>
              <w:jc w:val="both"/>
              <w:rPr>
                <w:rFonts w:ascii="Segoe UI" w:hAnsi="Segoe UI" w:cs="Segoe UI"/>
                <w:snapToGrid w:val="0"/>
                <w:sz w:val="22"/>
                <w:szCs w:val="22"/>
              </w:rPr>
            </w:pPr>
          </w:p>
        </w:tc>
      </w:tr>
    </w:tbl>
    <w:p w14:paraId="62C6F4C5" w14:textId="77777777" w:rsidR="007C3CEF" w:rsidRPr="00C31347" w:rsidRDefault="0089695B" w:rsidP="007C3CEF">
      <w:pPr>
        <w:pStyle w:val="Smlouva-slo"/>
        <w:tabs>
          <w:tab w:val="center" w:pos="4749"/>
        </w:tabs>
        <w:spacing w:before="0" w:after="120" w:line="276" w:lineRule="auto"/>
        <w:rPr>
          <w:rFonts w:ascii="Segoe UI" w:hAnsi="Segoe UI" w:cs="Segoe UI"/>
          <w:bCs/>
          <w:sz w:val="22"/>
          <w:szCs w:val="22"/>
        </w:rPr>
      </w:pPr>
      <w:r w:rsidRPr="00C31347">
        <w:rPr>
          <w:rFonts w:ascii="Segoe UI" w:hAnsi="Segoe UI" w:cs="Segoe UI"/>
          <w:b/>
          <w:sz w:val="22"/>
          <w:szCs w:val="22"/>
        </w:rPr>
        <w:lastRenderedPageBreak/>
        <w:br w:type="page"/>
      </w:r>
      <w:r w:rsidR="007C3CEF" w:rsidRPr="00C31347">
        <w:rPr>
          <w:rFonts w:ascii="Segoe UI" w:hAnsi="Segoe UI" w:cs="Segoe UI"/>
          <w:bCs/>
          <w:sz w:val="22"/>
          <w:szCs w:val="22"/>
        </w:rPr>
        <w:lastRenderedPageBreak/>
        <w:t xml:space="preserve">Příloha č. 1 </w:t>
      </w:r>
      <w:r w:rsidR="00627A19" w:rsidRPr="00C31347">
        <w:rPr>
          <w:rFonts w:ascii="Segoe UI" w:hAnsi="Segoe UI" w:cs="Segoe UI"/>
          <w:bCs/>
          <w:sz w:val="22"/>
          <w:szCs w:val="22"/>
        </w:rPr>
        <w:t>Smlouvy</w:t>
      </w:r>
    </w:p>
    <w:p w14:paraId="05A90342" w14:textId="77777777" w:rsidR="007C3CEF" w:rsidRPr="00C31347" w:rsidRDefault="007C3CEF" w:rsidP="007C3CEF">
      <w:pPr>
        <w:widowControl w:val="0"/>
        <w:tabs>
          <w:tab w:val="center" w:pos="4749"/>
        </w:tabs>
        <w:spacing w:after="120" w:line="276" w:lineRule="auto"/>
        <w:ind w:firstLine="426"/>
        <w:jc w:val="center"/>
        <w:rPr>
          <w:rFonts w:ascii="Segoe UI" w:hAnsi="Segoe UI" w:cs="Segoe UI"/>
          <w:b/>
          <w:bCs/>
          <w:caps/>
          <w:snapToGrid w:val="0"/>
          <w:sz w:val="22"/>
          <w:szCs w:val="22"/>
        </w:rPr>
      </w:pPr>
      <w:r w:rsidRPr="00C31347">
        <w:rPr>
          <w:rFonts w:ascii="Segoe UI" w:hAnsi="Segoe UI" w:cs="Segoe UI"/>
          <w:b/>
          <w:bCs/>
          <w:caps/>
          <w:snapToGrid w:val="0"/>
          <w:sz w:val="22"/>
          <w:szCs w:val="22"/>
        </w:rPr>
        <w:t>Oceněn</w:t>
      </w:r>
      <w:r w:rsidR="005E341D" w:rsidRPr="00C31347">
        <w:rPr>
          <w:rFonts w:ascii="Segoe UI" w:hAnsi="Segoe UI" w:cs="Segoe UI"/>
          <w:b/>
          <w:bCs/>
          <w:caps/>
          <w:snapToGrid w:val="0"/>
          <w:sz w:val="22"/>
          <w:szCs w:val="22"/>
        </w:rPr>
        <w:t>é</w:t>
      </w:r>
      <w:r w:rsidRPr="00C31347">
        <w:rPr>
          <w:rFonts w:ascii="Segoe UI" w:hAnsi="Segoe UI" w:cs="Segoe UI"/>
          <w:b/>
          <w:bCs/>
          <w:caps/>
          <w:snapToGrid w:val="0"/>
          <w:sz w:val="22"/>
          <w:szCs w:val="22"/>
        </w:rPr>
        <w:t xml:space="preserve"> soupis</w:t>
      </w:r>
      <w:r w:rsidR="005E341D" w:rsidRPr="00C31347">
        <w:rPr>
          <w:rFonts w:ascii="Segoe UI" w:hAnsi="Segoe UI" w:cs="Segoe UI"/>
          <w:b/>
          <w:bCs/>
          <w:caps/>
          <w:snapToGrid w:val="0"/>
          <w:sz w:val="22"/>
          <w:szCs w:val="22"/>
        </w:rPr>
        <w:t>y</w:t>
      </w:r>
      <w:r w:rsidRPr="00C31347">
        <w:rPr>
          <w:rFonts w:ascii="Segoe UI" w:hAnsi="Segoe UI" w:cs="Segoe UI"/>
          <w:b/>
          <w:bCs/>
          <w:caps/>
          <w:snapToGrid w:val="0"/>
          <w:sz w:val="22"/>
          <w:szCs w:val="22"/>
        </w:rPr>
        <w:t xml:space="preserve"> prací</w:t>
      </w:r>
    </w:p>
    <w:p w14:paraId="3FEEBEB6" w14:textId="77777777" w:rsidR="0089695B" w:rsidRPr="00C31347" w:rsidRDefault="007C3CEF" w:rsidP="007C3CEF">
      <w:pPr>
        <w:widowControl w:val="0"/>
        <w:tabs>
          <w:tab w:val="center" w:pos="4749"/>
        </w:tabs>
        <w:spacing w:after="120" w:line="276" w:lineRule="auto"/>
        <w:rPr>
          <w:rFonts w:ascii="Segoe UI" w:hAnsi="Segoe UI" w:cs="Segoe UI"/>
          <w:b/>
          <w:bCs/>
          <w:caps/>
          <w:snapToGrid w:val="0"/>
          <w:sz w:val="22"/>
          <w:szCs w:val="22"/>
        </w:rPr>
      </w:pPr>
      <w:r w:rsidRPr="00C31347">
        <w:rPr>
          <w:rFonts w:ascii="Segoe UI" w:hAnsi="Segoe UI" w:cs="Segoe UI"/>
          <w:b/>
          <w:bCs/>
          <w:caps/>
          <w:snapToGrid w:val="0"/>
          <w:sz w:val="22"/>
          <w:szCs w:val="22"/>
        </w:rPr>
        <w:br w:type="page"/>
      </w:r>
      <w:r w:rsidR="00D66143" w:rsidRPr="00C31347">
        <w:rPr>
          <w:rFonts w:ascii="Segoe UI" w:hAnsi="Segoe UI" w:cs="Segoe UI"/>
          <w:sz w:val="22"/>
          <w:szCs w:val="22"/>
        </w:rPr>
        <w:lastRenderedPageBreak/>
        <w:t xml:space="preserve">Příloha č. 2 </w:t>
      </w:r>
      <w:r w:rsidR="00627A19" w:rsidRPr="00C31347">
        <w:rPr>
          <w:rFonts w:ascii="Segoe UI" w:hAnsi="Segoe UI" w:cs="Segoe UI"/>
          <w:sz w:val="22"/>
          <w:szCs w:val="22"/>
        </w:rPr>
        <w:t>Smlouvy</w:t>
      </w:r>
    </w:p>
    <w:p w14:paraId="45172DC0" w14:textId="77777777" w:rsidR="0089695B" w:rsidRPr="00C31347" w:rsidRDefault="0089695B" w:rsidP="000F528D">
      <w:pPr>
        <w:widowControl w:val="0"/>
        <w:spacing w:after="120" w:line="276" w:lineRule="auto"/>
        <w:jc w:val="center"/>
        <w:rPr>
          <w:rFonts w:ascii="Segoe UI" w:hAnsi="Segoe UI" w:cs="Segoe UI"/>
          <w:b/>
          <w:sz w:val="22"/>
          <w:szCs w:val="22"/>
        </w:rPr>
      </w:pPr>
      <w:r w:rsidRPr="00C31347">
        <w:rPr>
          <w:rFonts w:ascii="Segoe UI" w:hAnsi="Segoe UI" w:cs="Segoe UI"/>
          <w:b/>
          <w:sz w:val="22"/>
          <w:szCs w:val="22"/>
        </w:rPr>
        <w:t>SEZNAM OSOB</w:t>
      </w:r>
    </w:p>
    <w:p w14:paraId="2542EC3A" w14:textId="1D6CF4B2" w:rsidR="0089695B" w:rsidRPr="00C31347" w:rsidRDefault="0089695B" w:rsidP="000F528D">
      <w:pPr>
        <w:widowControl w:val="0"/>
        <w:spacing w:after="120" w:line="276" w:lineRule="auto"/>
        <w:ind w:left="357" w:hanging="357"/>
        <w:rPr>
          <w:rFonts w:ascii="Segoe UI" w:hAnsi="Segoe UI" w:cs="Segoe UI"/>
          <w:b/>
          <w:sz w:val="22"/>
          <w:szCs w:val="22"/>
          <w:u w:val="single"/>
        </w:rPr>
      </w:pPr>
      <w:r w:rsidRPr="00C31347">
        <w:rPr>
          <w:rFonts w:ascii="Segoe UI" w:hAnsi="Segoe UI" w:cs="Segoe UI"/>
          <w:b/>
          <w:sz w:val="22"/>
          <w:szCs w:val="22"/>
          <w:u w:val="single"/>
        </w:rPr>
        <w:t>Kontaktní osoby a spojení na Zhotovitele:</w:t>
      </w:r>
      <w:r w:rsidR="00D9185F" w:rsidRPr="00C31347">
        <w:rPr>
          <w:rFonts w:ascii="Segoe UI" w:hAnsi="Segoe UI" w:cs="Segoe UI"/>
          <w:b/>
          <w:sz w:val="22"/>
          <w:szCs w:val="22"/>
          <w:u w:val="single"/>
        </w:rPr>
        <w:t xml:space="preserve"> </w:t>
      </w:r>
      <w:r w:rsidR="00D9185F" w:rsidRPr="00C31347">
        <w:rPr>
          <w:rFonts w:ascii="Segoe UI" w:hAnsi="Segoe UI" w:cs="Segoe UI"/>
          <w:sz w:val="22"/>
          <w:szCs w:val="22"/>
          <w:highlight w:val="yellow"/>
        </w:rPr>
        <w:t>[ÚDAJE DOPLNÍ DODAVATEL]</w:t>
      </w:r>
    </w:p>
    <w:p w14:paraId="136D3FDE"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Oprávněn jednat ve věcech smluvních:</w:t>
      </w:r>
      <w:r w:rsidRPr="00C31347">
        <w:rPr>
          <w:rFonts w:ascii="Segoe UI" w:hAnsi="Segoe UI" w:cs="Segoe UI"/>
          <w:sz w:val="22"/>
          <w:szCs w:val="22"/>
        </w:rPr>
        <w:tab/>
        <w:t>………………………………………………….</w:t>
      </w:r>
    </w:p>
    <w:p w14:paraId="6137F679"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Telefon:</w:t>
      </w:r>
      <w:r w:rsidRPr="00C31347">
        <w:rPr>
          <w:rFonts w:ascii="Segoe UI" w:hAnsi="Segoe UI" w:cs="Segoe UI"/>
          <w:sz w:val="22"/>
          <w:szCs w:val="22"/>
        </w:rPr>
        <w:tab/>
        <w:t>………………………………………………….</w:t>
      </w:r>
    </w:p>
    <w:p w14:paraId="3AF75D18"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E-mail:</w:t>
      </w:r>
      <w:r w:rsidRPr="00C31347">
        <w:rPr>
          <w:rFonts w:ascii="Segoe UI" w:hAnsi="Segoe UI" w:cs="Segoe UI"/>
          <w:sz w:val="22"/>
          <w:szCs w:val="22"/>
        </w:rPr>
        <w:tab/>
        <w:t>………………………………………………….</w:t>
      </w:r>
    </w:p>
    <w:p w14:paraId="3EBB3317" w14:textId="77777777" w:rsidR="00BB7C4F" w:rsidRPr="00C31347" w:rsidRDefault="00BB7C4F" w:rsidP="000F528D">
      <w:pPr>
        <w:spacing w:after="120" w:line="276" w:lineRule="auto"/>
        <w:ind w:left="357" w:hanging="357"/>
        <w:jc w:val="both"/>
        <w:rPr>
          <w:rFonts w:ascii="Segoe UI" w:hAnsi="Segoe UI" w:cs="Segoe UI"/>
          <w:sz w:val="22"/>
          <w:szCs w:val="22"/>
        </w:rPr>
      </w:pPr>
    </w:p>
    <w:p w14:paraId="2EA3DD3C"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Oprávněn jednat ve věcech technických:</w:t>
      </w:r>
      <w:r w:rsidRPr="00C31347">
        <w:rPr>
          <w:rFonts w:ascii="Segoe UI" w:hAnsi="Segoe UI" w:cs="Segoe UI"/>
          <w:sz w:val="22"/>
          <w:szCs w:val="22"/>
        </w:rPr>
        <w:tab/>
        <w:t>………………………………………………….</w:t>
      </w:r>
    </w:p>
    <w:p w14:paraId="5F6B2581"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Telefon:</w:t>
      </w:r>
      <w:r w:rsidRPr="00C31347">
        <w:rPr>
          <w:rFonts w:ascii="Segoe UI" w:hAnsi="Segoe UI" w:cs="Segoe UI"/>
          <w:sz w:val="22"/>
          <w:szCs w:val="22"/>
        </w:rPr>
        <w:tab/>
        <w:t>………………………………………………….</w:t>
      </w:r>
    </w:p>
    <w:p w14:paraId="2C8AB67B"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E-mail:</w:t>
      </w:r>
      <w:r w:rsidRPr="00C31347">
        <w:rPr>
          <w:rFonts w:ascii="Segoe UI" w:hAnsi="Segoe UI" w:cs="Segoe UI"/>
          <w:sz w:val="22"/>
          <w:szCs w:val="22"/>
        </w:rPr>
        <w:tab/>
        <w:t>………………………………………………….</w:t>
      </w:r>
    </w:p>
    <w:p w14:paraId="608766BF" w14:textId="77777777" w:rsidR="00BB7C4F" w:rsidRPr="00C31347" w:rsidRDefault="00BB7C4F" w:rsidP="000F528D">
      <w:pPr>
        <w:spacing w:after="120" w:line="276" w:lineRule="auto"/>
        <w:ind w:left="357" w:hanging="357"/>
        <w:jc w:val="both"/>
        <w:rPr>
          <w:rFonts w:ascii="Segoe UI" w:hAnsi="Segoe UI" w:cs="Segoe UI"/>
          <w:sz w:val="22"/>
          <w:szCs w:val="22"/>
        </w:rPr>
      </w:pPr>
    </w:p>
    <w:p w14:paraId="457D93F7"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Stavbyvedoucí:</w:t>
      </w:r>
      <w:r w:rsidRPr="00C31347">
        <w:rPr>
          <w:rFonts w:ascii="Segoe UI" w:hAnsi="Segoe UI" w:cs="Segoe UI"/>
          <w:sz w:val="22"/>
          <w:szCs w:val="22"/>
        </w:rPr>
        <w:tab/>
        <w:t>………………………………………………….</w:t>
      </w:r>
    </w:p>
    <w:p w14:paraId="7DA237C1"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Telefon:</w:t>
      </w:r>
      <w:r w:rsidRPr="00C31347">
        <w:rPr>
          <w:rFonts w:ascii="Segoe UI" w:hAnsi="Segoe UI" w:cs="Segoe UI"/>
          <w:sz w:val="22"/>
          <w:szCs w:val="22"/>
        </w:rPr>
        <w:tab/>
        <w:t>………………………………………………….</w:t>
      </w:r>
    </w:p>
    <w:p w14:paraId="47B7AB94" w14:textId="25D7CB71" w:rsidR="00656800" w:rsidRPr="00C31347" w:rsidRDefault="0089695B" w:rsidP="00656800">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E-mail:</w:t>
      </w:r>
      <w:r w:rsidRPr="00C31347">
        <w:rPr>
          <w:rFonts w:ascii="Segoe UI" w:hAnsi="Segoe UI" w:cs="Segoe UI"/>
          <w:sz w:val="22"/>
          <w:szCs w:val="22"/>
        </w:rPr>
        <w:tab/>
        <w:t>………………………………………………….</w:t>
      </w:r>
      <w:bookmarkStart w:id="134" w:name="_Hlk531292107"/>
      <w:bookmarkStart w:id="135" w:name="_Hlk69720975"/>
    </w:p>
    <w:p w14:paraId="14BC54F9" w14:textId="10772EE8" w:rsidR="00653D2C" w:rsidRPr="00C31347" w:rsidRDefault="00653D2C" w:rsidP="00653D2C">
      <w:pPr>
        <w:pStyle w:val="Smlouva-slo"/>
        <w:spacing w:before="0" w:after="120" w:line="276" w:lineRule="auto"/>
        <w:rPr>
          <w:rFonts w:ascii="Segoe UI" w:hAnsi="Segoe UI" w:cs="Segoe UI"/>
          <w:bCs/>
          <w:i/>
          <w:sz w:val="22"/>
          <w:szCs w:val="22"/>
        </w:rPr>
      </w:pPr>
    </w:p>
    <w:bookmarkEnd w:id="134"/>
    <w:bookmarkEnd w:id="135"/>
    <w:p w14:paraId="18149798" w14:textId="77777777" w:rsidR="00FC48D6" w:rsidRPr="00C31347" w:rsidRDefault="00FC48D6" w:rsidP="000F528D">
      <w:pPr>
        <w:widowControl w:val="0"/>
        <w:spacing w:after="120" w:line="276" w:lineRule="auto"/>
        <w:ind w:left="360" w:hanging="360"/>
        <w:rPr>
          <w:rFonts w:ascii="Segoe UI" w:hAnsi="Segoe UI" w:cs="Segoe UI"/>
          <w:b/>
          <w:sz w:val="22"/>
          <w:szCs w:val="22"/>
          <w:u w:val="single"/>
        </w:rPr>
      </w:pPr>
    </w:p>
    <w:p w14:paraId="69087277" w14:textId="77777777" w:rsidR="0089695B" w:rsidRPr="00C31347" w:rsidRDefault="0089695B" w:rsidP="000F528D">
      <w:pPr>
        <w:widowControl w:val="0"/>
        <w:spacing w:after="120" w:line="276" w:lineRule="auto"/>
        <w:ind w:left="360" w:hanging="360"/>
        <w:rPr>
          <w:rFonts w:ascii="Segoe UI" w:hAnsi="Segoe UI" w:cs="Segoe UI"/>
          <w:b/>
          <w:sz w:val="22"/>
          <w:szCs w:val="22"/>
          <w:u w:val="single"/>
        </w:rPr>
      </w:pPr>
      <w:r w:rsidRPr="00C31347">
        <w:rPr>
          <w:rFonts w:ascii="Segoe UI" w:hAnsi="Segoe UI" w:cs="Segoe UI"/>
          <w:b/>
          <w:sz w:val="22"/>
          <w:szCs w:val="22"/>
          <w:u w:val="single"/>
        </w:rPr>
        <w:t xml:space="preserve">Kontaktní osoby a spojení na Objednatele: </w:t>
      </w:r>
    </w:p>
    <w:p w14:paraId="42A40B29" w14:textId="0F9C4099" w:rsidR="00656800" w:rsidRPr="00C31347" w:rsidRDefault="00656800" w:rsidP="00656800">
      <w:pPr>
        <w:widowControl w:val="0"/>
        <w:spacing w:after="120" w:line="276" w:lineRule="auto"/>
        <w:ind w:left="360" w:hanging="360"/>
        <w:rPr>
          <w:rFonts w:ascii="Segoe UI" w:hAnsi="Segoe UI" w:cs="Segoe UI"/>
          <w:i/>
          <w:iCs/>
          <w:color w:val="FF0000"/>
          <w:sz w:val="22"/>
          <w:szCs w:val="22"/>
        </w:rPr>
      </w:pPr>
      <w:r w:rsidRPr="00C31347">
        <w:rPr>
          <w:rFonts w:ascii="Segoe UI" w:hAnsi="Segoe UI" w:cs="Segoe UI"/>
          <w:i/>
          <w:iCs/>
          <w:color w:val="FF0000"/>
          <w:sz w:val="22"/>
          <w:szCs w:val="22"/>
        </w:rPr>
        <w:t>Bude zadavatelem doplněno před uzavřením smlouvy</w:t>
      </w:r>
    </w:p>
    <w:p w14:paraId="21DD0A71" w14:textId="7178CED7" w:rsidR="00007FAB" w:rsidRPr="00C31347" w:rsidRDefault="009F097F" w:rsidP="009F097F">
      <w:pPr>
        <w:spacing w:after="120" w:line="276" w:lineRule="auto"/>
        <w:ind w:left="357" w:hanging="357"/>
        <w:jc w:val="both"/>
        <w:rPr>
          <w:rFonts w:ascii="Segoe UI" w:hAnsi="Segoe UI" w:cs="Segoe UI"/>
          <w:sz w:val="22"/>
          <w:szCs w:val="22"/>
        </w:rPr>
      </w:pPr>
      <w:r w:rsidRPr="00C31347">
        <w:rPr>
          <w:rFonts w:ascii="Segoe UI" w:hAnsi="Segoe UI" w:cs="Segoe UI"/>
          <w:sz w:val="22"/>
          <w:szCs w:val="22"/>
          <w:u w:val="single"/>
        </w:rPr>
        <w:t>Zástupce Objednatele ve věcech technických</w:t>
      </w:r>
      <w:r w:rsidRPr="00C31347">
        <w:rPr>
          <w:rFonts w:ascii="Segoe UI" w:hAnsi="Segoe UI" w:cs="Segoe UI"/>
          <w:sz w:val="22"/>
          <w:szCs w:val="22"/>
        </w:rPr>
        <w:t xml:space="preserve">: </w:t>
      </w:r>
    </w:p>
    <w:p w14:paraId="3BC40B2C" w14:textId="1AC2FDB9" w:rsidR="000347EE" w:rsidRPr="00C31347" w:rsidRDefault="007B3C7E" w:rsidP="007B3C7E">
      <w:pPr>
        <w:spacing w:after="120" w:line="276" w:lineRule="auto"/>
        <w:ind w:left="357" w:hanging="357"/>
        <w:jc w:val="both"/>
        <w:rPr>
          <w:rFonts w:ascii="Segoe UI" w:hAnsi="Segoe UI" w:cs="Segoe UI"/>
          <w:sz w:val="22"/>
          <w:szCs w:val="22"/>
        </w:rPr>
      </w:pPr>
      <w:r w:rsidRPr="00C31347">
        <w:rPr>
          <w:rFonts w:ascii="Segoe UI" w:hAnsi="Segoe UI" w:cs="Segoe UI"/>
          <w:b/>
          <w:bCs/>
          <w:sz w:val="22"/>
          <w:szCs w:val="22"/>
          <w:highlight w:val="cyan"/>
        </w:rPr>
        <w:t>[BUDE DOPLNĚNO PŘED PODPISEM SMLOUVY]</w:t>
      </w:r>
    </w:p>
    <w:p w14:paraId="147D2F36" w14:textId="77777777" w:rsidR="00007FAB" w:rsidRPr="00C31347" w:rsidRDefault="009F097F" w:rsidP="009F097F">
      <w:pPr>
        <w:spacing w:after="120" w:line="276" w:lineRule="auto"/>
        <w:ind w:left="357" w:hanging="357"/>
        <w:jc w:val="both"/>
        <w:rPr>
          <w:rFonts w:ascii="Segoe UI" w:hAnsi="Segoe UI" w:cs="Segoe UI"/>
          <w:sz w:val="22"/>
          <w:szCs w:val="22"/>
        </w:rPr>
      </w:pPr>
      <w:r w:rsidRPr="00C31347">
        <w:rPr>
          <w:rFonts w:ascii="Segoe UI" w:hAnsi="Segoe UI" w:cs="Segoe UI"/>
          <w:sz w:val="22"/>
          <w:szCs w:val="22"/>
          <w:u w:val="single"/>
        </w:rPr>
        <w:t>Koordinátor BOZP</w:t>
      </w:r>
      <w:r w:rsidRPr="00C31347">
        <w:rPr>
          <w:rFonts w:ascii="Segoe UI" w:hAnsi="Segoe UI" w:cs="Segoe UI"/>
          <w:sz w:val="22"/>
          <w:szCs w:val="22"/>
        </w:rPr>
        <w:t xml:space="preserve">: </w:t>
      </w:r>
    </w:p>
    <w:p w14:paraId="54D2E67D" w14:textId="1D9C9313" w:rsidR="009F097F" w:rsidRPr="00C31347" w:rsidRDefault="007B3C7E" w:rsidP="009F097F">
      <w:pPr>
        <w:spacing w:line="276" w:lineRule="auto"/>
        <w:jc w:val="both"/>
        <w:rPr>
          <w:rFonts w:ascii="Segoe UI" w:hAnsi="Segoe UI" w:cs="Segoe UI"/>
          <w:sz w:val="22"/>
          <w:szCs w:val="22"/>
          <w:u w:val="single"/>
        </w:rPr>
      </w:pPr>
      <w:r w:rsidRPr="00C31347">
        <w:rPr>
          <w:rFonts w:ascii="Segoe UI" w:hAnsi="Segoe UI" w:cs="Segoe UI"/>
          <w:b/>
          <w:bCs/>
          <w:sz w:val="22"/>
          <w:szCs w:val="22"/>
          <w:highlight w:val="cyan"/>
        </w:rPr>
        <w:t>[BUDE DOPLNĚNO PŘED PODPISEM SMLOUVY]</w:t>
      </w:r>
    </w:p>
    <w:p w14:paraId="39E1305D" w14:textId="6E793FE6" w:rsidR="00656800" w:rsidRPr="00C31347" w:rsidRDefault="009F097F" w:rsidP="00656800">
      <w:pPr>
        <w:spacing w:after="120" w:line="276" w:lineRule="auto"/>
        <w:ind w:left="357" w:hanging="357"/>
        <w:jc w:val="both"/>
        <w:rPr>
          <w:rFonts w:ascii="Segoe UI" w:hAnsi="Segoe UI" w:cs="Segoe UI"/>
          <w:sz w:val="22"/>
          <w:szCs w:val="22"/>
        </w:rPr>
      </w:pPr>
      <w:r w:rsidRPr="00C31347">
        <w:rPr>
          <w:rFonts w:ascii="Segoe UI" w:hAnsi="Segoe UI" w:cs="Segoe UI"/>
          <w:sz w:val="22"/>
          <w:szCs w:val="22"/>
          <w:u w:val="single"/>
        </w:rPr>
        <w:t>Autorský dozor:</w:t>
      </w:r>
      <w:r w:rsidRPr="00C31347">
        <w:rPr>
          <w:rFonts w:ascii="Segoe UI" w:hAnsi="Segoe UI" w:cs="Segoe UI"/>
          <w:sz w:val="22"/>
          <w:szCs w:val="22"/>
        </w:rPr>
        <w:t xml:space="preserve"> </w:t>
      </w:r>
    </w:p>
    <w:p w14:paraId="44AE6581" w14:textId="458C5010" w:rsidR="00656800" w:rsidRPr="00C31347" w:rsidRDefault="007B3C7E" w:rsidP="00656800">
      <w:pPr>
        <w:spacing w:after="120" w:line="276" w:lineRule="auto"/>
        <w:ind w:left="357" w:hanging="357"/>
        <w:jc w:val="both"/>
        <w:rPr>
          <w:rFonts w:ascii="Segoe UI" w:hAnsi="Segoe UI" w:cs="Segoe UI"/>
          <w:i/>
          <w:color w:val="FF0000"/>
          <w:sz w:val="22"/>
          <w:szCs w:val="22"/>
        </w:rPr>
      </w:pPr>
      <w:r w:rsidRPr="00C31347">
        <w:rPr>
          <w:rFonts w:ascii="Segoe UI" w:hAnsi="Segoe UI" w:cs="Segoe UI"/>
          <w:b/>
          <w:bCs/>
          <w:sz w:val="22"/>
          <w:szCs w:val="22"/>
          <w:highlight w:val="cyan"/>
        </w:rPr>
        <w:t>[BUDE DOPLNĚNO PŘED PODPISEM SMLOUVY]</w:t>
      </w:r>
    </w:p>
    <w:p w14:paraId="77A63104" w14:textId="18EF0752" w:rsidR="00F822AD" w:rsidRPr="00C31347" w:rsidRDefault="00F822AD" w:rsidP="00146550">
      <w:pPr>
        <w:spacing w:after="120" w:line="276" w:lineRule="auto"/>
        <w:ind w:left="357" w:hanging="357"/>
        <w:jc w:val="both"/>
        <w:rPr>
          <w:rFonts w:ascii="Segoe UI" w:hAnsi="Segoe UI" w:cs="Segoe UI"/>
          <w:sz w:val="22"/>
          <w:szCs w:val="22"/>
        </w:rPr>
      </w:pPr>
      <w:r w:rsidRPr="00C31347">
        <w:rPr>
          <w:rFonts w:ascii="Segoe UI" w:hAnsi="Segoe UI" w:cs="Segoe UI"/>
          <w:i/>
          <w:color w:val="FF0000"/>
          <w:sz w:val="22"/>
          <w:szCs w:val="22"/>
        </w:rPr>
        <w:br w:type="page"/>
      </w:r>
      <w:r w:rsidRPr="00C31347">
        <w:rPr>
          <w:rFonts w:ascii="Segoe UI" w:hAnsi="Segoe UI" w:cs="Segoe UI"/>
          <w:sz w:val="22"/>
          <w:szCs w:val="22"/>
        </w:rPr>
        <w:lastRenderedPageBreak/>
        <w:t xml:space="preserve">Příloha č. 3 </w:t>
      </w:r>
      <w:r w:rsidR="00627A19" w:rsidRPr="00C31347">
        <w:rPr>
          <w:rFonts w:ascii="Segoe UI" w:hAnsi="Segoe UI" w:cs="Segoe UI"/>
          <w:sz w:val="22"/>
          <w:szCs w:val="22"/>
        </w:rPr>
        <w:t>Smlouvy</w:t>
      </w:r>
    </w:p>
    <w:p w14:paraId="3DB36E4C" w14:textId="77777777" w:rsidR="00F822AD" w:rsidRPr="00C31347" w:rsidRDefault="00F822AD" w:rsidP="00F822AD">
      <w:pPr>
        <w:widowControl w:val="0"/>
        <w:tabs>
          <w:tab w:val="center" w:pos="4749"/>
        </w:tabs>
        <w:spacing w:after="120" w:line="276" w:lineRule="auto"/>
        <w:jc w:val="center"/>
        <w:rPr>
          <w:rFonts w:ascii="Segoe UI" w:hAnsi="Segoe UI" w:cs="Segoe UI"/>
          <w:b/>
          <w:bCs/>
          <w:caps/>
          <w:sz w:val="22"/>
          <w:szCs w:val="22"/>
        </w:rPr>
      </w:pPr>
      <w:r w:rsidRPr="00C31347">
        <w:rPr>
          <w:rFonts w:ascii="Segoe UI" w:hAnsi="Segoe UI" w:cs="Segoe UI"/>
          <w:b/>
          <w:bCs/>
          <w:caps/>
          <w:sz w:val="22"/>
          <w:szCs w:val="22"/>
        </w:rPr>
        <w:t>Požadavky související se sociální odpovědností</w:t>
      </w:r>
    </w:p>
    <w:p w14:paraId="279B3F97"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p>
    <w:p w14:paraId="09E33F81"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Objednatel požaduje, aby Zhotovitel a jeho poddodavatelé realizovali předmět </w:t>
      </w:r>
      <w:r w:rsidR="00627A19" w:rsidRPr="00C31347">
        <w:rPr>
          <w:rFonts w:ascii="Segoe UI" w:hAnsi="Segoe UI" w:cs="Segoe UI"/>
          <w:sz w:val="22"/>
          <w:szCs w:val="22"/>
        </w:rPr>
        <w:t>Smlouvy</w:t>
      </w:r>
      <w:r w:rsidRPr="00C31347">
        <w:rPr>
          <w:rFonts w:ascii="Segoe UI" w:hAnsi="Segoe UI" w:cs="Segoe UI"/>
          <w:sz w:val="22"/>
          <w:szCs w:val="22"/>
        </w:rPr>
        <w:t xml:space="preserve"> v souladu s úmluvami Mezinárodní organizace práce (ILO) </w:t>
      </w:r>
      <w:r w:rsidR="00C81230" w:rsidRPr="00C31347">
        <w:rPr>
          <w:rFonts w:ascii="Segoe UI" w:hAnsi="Segoe UI" w:cs="Segoe UI"/>
          <w:sz w:val="22"/>
          <w:szCs w:val="22"/>
        </w:rPr>
        <w:t>přijatými Českou republikou a v </w:t>
      </w:r>
      <w:r w:rsidRPr="00C31347">
        <w:rPr>
          <w:rFonts w:ascii="Segoe UI" w:hAnsi="Segoe UI" w:cs="Segoe UI"/>
          <w:sz w:val="22"/>
          <w:szCs w:val="22"/>
        </w:rPr>
        <w:t>souladu s níže uvedenými právními předpisy.</w:t>
      </w:r>
    </w:p>
    <w:p w14:paraId="6E07DB7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a jeho poddodavatelé se zavazují dodržovat minimálně následující základní pracovní standardy:</w:t>
      </w:r>
    </w:p>
    <w:p w14:paraId="3E7AD5B2"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87 o svobodě sdružování a ochraně práva odborově se organizovat,</w:t>
      </w:r>
    </w:p>
    <w:p w14:paraId="0964DE8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98 o provádění zásad práva organizovat se a kolektivně vyjednávat,</w:t>
      </w:r>
    </w:p>
    <w:p w14:paraId="7DB9210D"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29 o nucené nebo povinné práci,</w:t>
      </w:r>
    </w:p>
    <w:p w14:paraId="4235EB48"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105 o odstranění nucené práce,</w:t>
      </w:r>
    </w:p>
    <w:p w14:paraId="298FF0DD"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138 o nejnižším věku pro vstup do zaměstnání,</w:t>
      </w:r>
    </w:p>
    <w:p w14:paraId="1218219C"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182 o zákazu a okamžitých opatřeních k odstranění nejhorších forem dětské práce,</w:t>
      </w:r>
    </w:p>
    <w:p w14:paraId="42CE108C"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100 o stejném odměňování pracujících mužů a žen za práci stejné hodnoty,</w:t>
      </w:r>
    </w:p>
    <w:p w14:paraId="765DB182"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111 o diskriminaci (zaměstnání a povolání),</w:t>
      </w:r>
    </w:p>
    <w:p w14:paraId="036FC297"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155 o bezpečnosti a zdraví pracovníků a o pracovním prostředí.</w:t>
      </w:r>
    </w:p>
    <w:p w14:paraId="7188BFCB"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2632BDA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Zhotovitel a jeho poddodavatelé jsou odpovědní za zajištění, aby všichni zaměstnanci pracující při realizaci předmětu </w:t>
      </w:r>
      <w:r w:rsidR="00627A19" w:rsidRPr="00C31347">
        <w:rPr>
          <w:rFonts w:ascii="Segoe UI" w:hAnsi="Segoe UI" w:cs="Segoe UI"/>
          <w:sz w:val="22"/>
          <w:szCs w:val="22"/>
        </w:rPr>
        <w:t>Smlouvy</w:t>
      </w:r>
      <w:r w:rsidRPr="00C31347">
        <w:rPr>
          <w:rFonts w:ascii="Segoe UI" w:hAnsi="Segoe UI" w:cs="Segoe UI"/>
          <w:sz w:val="22"/>
          <w:szCs w:val="22"/>
        </w:rPr>
        <w:t xml:space="preserve">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03A20FD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7B45E3EC"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je povinen v rámci všech obchodních a jiných smluvních vztahů zachovávat rovný přístup, spravedlnost, legálnost, slušnost a etické chování.</w:t>
      </w:r>
    </w:p>
    <w:p w14:paraId="4345BF82" w14:textId="77777777" w:rsidR="00F822AD" w:rsidRPr="00C31347" w:rsidRDefault="00C81230"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V </w:t>
      </w:r>
      <w:r w:rsidR="00F822AD" w:rsidRPr="00C31347">
        <w:rPr>
          <w:rFonts w:ascii="Segoe UI" w:hAnsi="Segoe UI" w:cs="Segoe UI"/>
          <w:sz w:val="22"/>
          <w:szCs w:val="22"/>
        </w:rPr>
        <w:t xml:space="preserve">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uvedených pravidel, je Zhotovitel či jeho poddodavatel povinen tyto nedostatky bezodkladně napravit a dokončit realizaci předmětu </w:t>
      </w:r>
      <w:r w:rsidR="00627A19" w:rsidRPr="00C31347">
        <w:rPr>
          <w:rFonts w:ascii="Segoe UI" w:hAnsi="Segoe UI" w:cs="Segoe UI"/>
          <w:sz w:val="22"/>
          <w:szCs w:val="22"/>
        </w:rPr>
        <w:t>Smlouvy</w:t>
      </w:r>
      <w:r w:rsidR="00F822AD" w:rsidRPr="00C31347">
        <w:rPr>
          <w:rFonts w:ascii="Segoe UI" w:hAnsi="Segoe UI" w:cs="Segoe UI"/>
          <w:sz w:val="22"/>
          <w:szCs w:val="22"/>
        </w:rPr>
        <w:t xml:space="preserve"> v souladu s těmito základními pracovními standardy, mezinárodními úmluvami, právními předpisy a dalšími shora uvedenými pravidly. Veškeré </w:t>
      </w:r>
      <w:r w:rsidR="00F822AD" w:rsidRPr="00C31347">
        <w:rPr>
          <w:rFonts w:ascii="Segoe UI" w:hAnsi="Segoe UI" w:cs="Segoe UI"/>
          <w:sz w:val="22"/>
          <w:szCs w:val="22"/>
        </w:rPr>
        <w:lastRenderedPageBreak/>
        <w:t xml:space="preserve">náklady vzniklé Zhotoviteli či jeho poddodavateli a související s dodržováním povinností definovaných v tomto odstavci </w:t>
      </w:r>
      <w:r w:rsidR="00627A19" w:rsidRPr="00C31347">
        <w:rPr>
          <w:rFonts w:ascii="Segoe UI" w:hAnsi="Segoe UI" w:cs="Segoe UI"/>
          <w:sz w:val="22"/>
          <w:szCs w:val="22"/>
        </w:rPr>
        <w:t>Smlouvy</w:t>
      </w:r>
      <w:r w:rsidR="00F822AD" w:rsidRPr="00C31347">
        <w:rPr>
          <w:rFonts w:ascii="Segoe UI" w:hAnsi="Segoe UI" w:cs="Segoe UI"/>
          <w:sz w:val="22"/>
          <w:szCs w:val="22"/>
        </w:rPr>
        <w:t xml:space="preserve"> nese Zhotovitel, resp. jeho poddodavatel.</w:t>
      </w:r>
    </w:p>
    <w:p w14:paraId="65D0B1EB"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Objednatel je v přiměřené míře oprávněn v průběhu realizace předmětu </w:t>
      </w:r>
      <w:r w:rsidR="00627A19" w:rsidRPr="00C31347">
        <w:rPr>
          <w:rFonts w:ascii="Segoe UI" w:hAnsi="Segoe UI" w:cs="Segoe UI"/>
          <w:sz w:val="22"/>
          <w:szCs w:val="22"/>
        </w:rPr>
        <w:t>Smlouvy</w:t>
      </w:r>
      <w:r w:rsidRPr="00C31347">
        <w:rPr>
          <w:rFonts w:ascii="Segoe UI" w:hAnsi="Segoe UI" w:cs="Segoe UI"/>
          <w:sz w:val="22"/>
          <w:szCs w:val="22"/>
        </w:rPr>
        <w:t xml:space="preserve"> kontrolovat dodržování výše uvedených základních pracovních standardů, mezinárodních úmluv, právních předpisů a dalších shora uvedených pravidel.</w:t>
      </w:r>
    </w:p>
    <w:p w14:paraId="12468075"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V případě, že bude Zhotovitel zřizovat při realizaci předmětu </w:t>
      </w:r>
      <w:r w:rsidR="00627A19" w:rsidRPr="00C31347">
        <w:rPr>
          <w:rFonts w:ascii="Segoe UI" w:hAnsi="Segoe UI" w:cs="Segoe UI"/>
          <w:sz w:val="22"/>
          <w:szCs w:val="22"/>
        </w:rPr>
        <w:t>Smlouvy</w:t>
      </w:r>
      <w:r w:rsidRPr="00C31347">
        <w:rPr>
          <w:rFonts w:ascii="Segoe UI" w:hAnsi="Segoe UI" w:cs="Segoe UI"/>
          <w:sz w:val="22"/>
          <w:szCs w:val="22"/>
        </w:rPr>
        <w:t xml:space="preserve">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O provedených výběrových řízení zaměstnanců či vyřazení z evidence uchazečů o zaměstnání vedené Úřadem práce je Zhotovitel povinen vést záznamy a příslušné informace poskytnout na výzvu Objednateli.</w:t>
      </w:r>
    </w:p>
    <w:p w14:paraId="4C1CFE1E" w14:textId="2F92180A" w:rsidR="00066342" w:rsidRDefault="00066342" w:rsidP="000E05AB">
      <w:pPr>
        <w:jc w:val="both"/>
        <w:rPr>
          <w:rFonts w:ascii="Segoe UI" w:hAnsi="Segoe UI" w:cs="Segoe UI"/>
          <w:sz w:val="22"/>
          <w:szCs w:val="22"/>
        </w:rPr>
      </w:pPr>
    </w:p>
    <w:p w14:paraId="12B10C4E" w14:textId="77777777" w:rsidR="00066342" w:rsidRDefault="00066342">
      <w:pPr>
        <w:rPr>
          <w:rFonts w:ascii="Segoe UI" w:hAnsi="Segoe UI" w:cs="Segoe UI"/>
          <w:sz w:val="22"/>
          <w:szCs w:val="22"/>
        </w:rPr>
      </w:pPr>
      <w:r>
        <w:rPr>
          <w:rFonts w:ascii="Segoe UI" w:hAnsi="Segoe UI" w:cs="Segoe UI"/>
          <w:sz w:val="22"/>
          <w:szCs w:val="22"/>
        </w:rPr>
        <w:br w:type="page"/>
      </w:r>
    </w:p>
    <w:p w14:paraId="3E16C072" w14:textId="61437246" w:rsidR="00066342" w:rsidRPr="00C31347" w:rsidRDefault="00066342" w:rsidP="00066342">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lastRenderedPageBreak/>
        <w:t xml:space="preserve">Příloha č. </w:t>
      </w:r>
      <w:r>
        <w:rPr>
          <w:rFonts w:ascii="Segoe UI" w:hAnsi="Segoe UI" w:cs="Segoe UI"/>
          <w:sz w:val="22"/>
          <w:szCs w:val="22"/>
        </w:rPr>
        <w:t>4</w:t>
      </w:r>
      <w:r w:rsidRPr="00C31347">
        <w:rPr>
          <w:rFonts w:ascii="Segoe UI" w:hAnsi="Segoe UI" w:cs="Segoe UI"/>
          <w:sz w:val="22"/>
          <w:szCs w:val="22"/>
        </w:rPr>
        <w:t xml:space="preserve"> Smlouvy</w:t>
      </w:r>
    </w:p>
    <w:p w14:paraId="5C973326" w14:textId="37537DC5" w:rsidR="005A77FB" w:rsidRDefault="00066342" w:rsidP="005051BC">
      <w:pPr>
        <w:jc w:val="center"/>
        <w:rPr>
          <w:rFonts w:ascii="Segoe UI" w:hAnsi="Segoe UI" w:cs="Segoe UI"/>
          <w:b/>
          <w:bCs/>
          <w:caps/>
          <w:sz w:val="22"/>
          <w:szCs w:val="22"/>
        </w:rPr>
      </w:pPr>
      <w:r>
        <w:rPr>
          <w:rFonts w:ascii="Segoe UI" w:hAnsi="Segoe UI" w:cs="Segoe UI"/>
          <w:b/>
          <w:bCs/>
          <w:caps/>
          <w:sz w:val="22"/>
          <w:szCs w:val="22"/>
        </w:rPr>
        <w:t>SEZNAM PODDODAVATEL</w:t>
      </w:r>
    </w:p>
    <w:p w14:paraId="4FF3428D" w14:textId="05F705B6" w:rsidR="00C81296" w:rsidRDefault="00C81296" w:rsidP="00885E6B">
      <w:pPr>
        <w:rPr>
          <w:rFonts w:ascii="Segoe UI" w:hAnsi="Segoe UI" w:cs="Segoe UI"/>
          <w:b/>
          <w:bCs/>
          <w:caps/>
          <w:sz w:val="22"/>
          <w:szCs w:val="22"/>
        </w:rPr>
      </w:pPr>
    </w:p>
    <w:p w14:paraId="0EBD3CC2" w14:textId="45D9C421" w:rsidR="00347C85" w:rsidRDefault="00347C85">
      <w:pPr>
        <w:rPr>
          <w:rFonts w:ascii="Segoe UI" w:hAnsi="Segoe UI" w:cs="Segoe UI"/>
          <w:b/>
          <w:bCs/>
          <w:caps/>
          <w:sz w:val="22"/>
          <w:szCs w:val="22"/>
        </w:rPr>
      </w:pPr>
      <w:r>
        <w:rPr>
          <w:rFonts w:ascii="Segoe UI" w:hAnsi="Segoe UI" w:cs="Segoe UI"/>
          <w:b/>
          <w:bCs/>
          <w:caps/>
          <w:sz w:val="22"/>
          <w:szCs w:val="22"/>
        </w:rPr>
        <w:br w:type="page"/>
      </w:r>
    </w:p>
    <w:p w14:paraId="7CEBE28E" w14:textId="008279C7" w:rsidR="009F60D1" w:rsidRPr="00E67583" w:rsidRDefault="009F60D1" w:rsidP="009F60D1">
      <w:r w:rsidRPr="00E67583">
        <w:lastRenderedPageBreak/>
        <w:t xml:space="preserve">Příloha č. </w:t>
      </w:r>
      <w:r>
        <w:t>5</w:t>
      </w:r>
      <w:r w:rsidRPr="00E67583">
        <w:t xml:space="preserve"> </w:t>
      </w:r>
      <w:r w:rsidR="003D1AFA">
        <w:t>Smlouvy</w:t>
      </w:r>
    </w:p>
    <w:p w14:paraId="005F51E8" w14:textId="77777777" w:rsidR="009F60D1" w:rsidRDefault="009F60D1" w:rsidP="009F60D1"/>
    <w:p w14:paraId="63D5EF8B" w14:textId="77777777" w:rsidR="009F60D1" w:rsidRDefault="009F60D1" w:rsidP="009F60D1"/>
    <w:p w14:paraId="2153A587" w14:textId="77777777" w:rsidR="009F60D1" w:rsidRPr="00C70DB1" w:rsidRDefault="009F60D1" w:rsidP="009F60D1">
      <w:pPr>
        <w:jc w:val="center"/>
        <w:rPr>
          <w:b/>
          <w:sz w:val="32"/>
        </w:rPr>
      </w:pPr>
      <w:r>
        <w:rPr>
          <w:b/>
          <w:sz w:val="32"/>
        </w:rPr>
        <w:t xml:space="preserve">ZMĚNOVÝ LIST č. </w:t>
      </w:r>
    </w:p>
    <w:p w14:paraId="210201D7" w14:textId="77777777" w:rsidR="009F60D1" w:rsidRPr="00C70DB1" w:rsidRDefault="009F60D1" w:rsidP="009F60D1">
      <w:pPr>
        <w:tabs>
          <w:tab w:val="left" w:pos="2910"/>
        </w:tabs>
        <w:rPr>
          <w:sz w:val="28"/>
        </w:rPr>
      </w:pPr>
      <w:r>
        <w:rPr>
          <w:sz w:val="28"/>
        </w:rPr>
        <w:tab/>
      </w:r>
    </w:p>
    <w:tbl>
      <w:tblPr>
        <w:tblW w:w="9498" w:type="dxa"/>
        <w:tblInd w:w="70" w:type="dxa"/>
        <w:tblLayout w:type="fixed"/>
        <w:tblCellMar>
          <w:left w:w="70" w:type="dxa"/>
          <w:right w:w="70" w:type="dxa"/>
        </w:tblCellMar>
        <w:tblLook w:val="0000" w:firstRow="0" w:lastRow="0" w:firstColumn="0" w:lastColumn="0" w:noHBand="0" w:noVBand="0"/>
      </w:tblPr>
      <w:tblGrid>
        <w:gridCol w:w="3261"/>
        <w:gridCol w:w="3118"/>
        <w:gridCol w:w="3119"/>
      </w:tblGrid>
      <w:tr w:rsidR="009F60D1" w:rsidRPr="00C70DB1" w14:paraId="4EFCFE10" w14:textId="77777777" w:rsidTr="00DC411B">
        <w:tc>
          <w:tcPr>
            <w:tcW w:w="9498" w:type="dxa"/>
            <w:gridSpan w:val="3"/>
            <w:tcBorders>
              <w:top w:val="single" w:sz="6" w:space="0" w:color="auto"/>
              <w:left w:val="single" w:sz="6" w:space="0" w:color="auto"/>
              <w:bottom w:val="single" w:sz="6" w:space="0" w:color="auto"/>
              <w:right w:val="single" w:sz="6" w:space="0" w:color="auto"/>
            </w:tcBorders>
          </w:tcPr>
          <w:p w14:paraId="650D47C1" w14:textId="77777777" w:rsidR="009F60D1" w:rsidRPr="00BB491F" w:rsidRDefault="009F60D1" w:rsidP="00DC411B">
            <w:pPr>
              <w:rPr>
                <w:bCs/>
              </w:rPr>
            </w:pPr>
            <w:proofErr w:type="gramStart"/>
            <w:r w:rsidRPr="00BB491F">
              <w:rPr>
                <w:b/>
              </w:rPr>
              <w:t>STAVBA:</w:t>
            </w:r>
            <w:r>
              <w:rPr>
                <w:b/>
              </w:rPr>
              <w:t xml:space="preserve">  </w:t>
            </w:r>
            <w:r w:rsidRPr="00D11DFF">
              <w:rPr>
                <w:bCs/>
              </w:rPr>
              <w:t>Přístavba</w:t>
            </w:r>
            <w:proofErr w:type="gramEnd"/>
            <w:r w:rsidRPr="00D11DFF">
              <w:rPr>
                <w:bCs/>
              </w:rPr>
              <w:t xml:space="preserve"> ZŠ Medlánky - ulice Hudcova 35</w:t>
            </w:r>
          </w:p>
          <w:p w14:paraId="4986AF39" w14:textId="77777777" w:rsidR="009F60D1" w:rsidRPr="00A1756A" w:rsidRDefault="009F60D1" w:rsidP="00DC411B">
            <w:pPr>
              <w:ind w:firstLine="708"/>
              <w:rPr>
                <w:b/>
                <w:bCs/>
                <w:sz w:val="40"/>
                <w:szCs w:val="40"/>
              </w:rPr>
            </w:pPr>
          </w:p>
        </w:tc>
      </w:tr>
      <w:tr w:rsidR="009F60D1" w:rsidRPr="00C70DB1" w14:paraId="7C9CED18" w14:textId="77777777" w:rsidTr="00DC411B">
        <w:tc>
          <w:tcPr>
            <w:tcW w:w="9498" w:type="dxa"/>
            <w:gridSpan w:val="3"/>
            <w:tcBorders>
              <w:top w:val="single" w:sz="6" w:space="0" w:color="auto"/>
              <w:left w:val="single" w:sz="6" w:space="0" w:color="auto"/>
              <w:right w:val="single" w:sz="6" w:space="0" w:color="auto"/>
            </w:tcBorders>
          </w:tcPr>
          <w:p w14:paraId="5AAB9C47" w14:textId="77777777" w:rsidR="009F60D1" w:rsidRDefault="009F60D1" w:rsidP="00DC411B">
            <w:proofErr w:type="gramStart"/>
            <w:r w:rsidRPr="002A4ABC">
              <w:rPr>
                <w:b/>
                <w:bCs/>
              </w:rPr>
              <w:t>KOMU:</w:t>
            </w:r>
            <w:r>
              <w:rPr>
                <w:b/>
                <w:bCs/>
              </w:rPr>
              <w:t xml:space="preserve">  </w:t>
            </w:r>
            <w:r>
              <w:t>Statutární</w:t>
            </w:r>
            <w:proofErr w:type="gramEnd"/>
            <w:r>
              <w:t xml:space="preserve"> město Brno</w:t>
            </w:r>
          </w:p>
          <w:p w14:paraId="0497424A" w14:textId="77777777" w:rsidR="009F60D1" w:rsidRPr="00C70DB1" w:rsidRDefault="009F60D1" w:rsidP="00DC411B">
            <w:r w:rsidRPr="002A4ABC">
              <w:rPr>
                <w:b/>
                <w:bCs/>
              </w:rPr>
              <w:t>OD:</w:t>
            </w:r>
            <w:r>
              <w:rPr>
                <w:b/>
                <w:bCs/>
              </w:rPr>
              <w:t xml:space="preserve">   </w:t>
            </w:r>
          </w:p>
          <w:p w14:paraId="39D6B2FA" w14:textId="77777777" w:rsidR="009F60D1" w:rsidRPr="00C70DB1" w:rsidRDefault="009F60D1" w:rsidP="00DC411B">
            <w:pPr>
              <w:rPr>
                <w:b/>
              </w:rPr>
            </w:pPr>
            <w:r>
              <w:rPr>
                <w:b/>
              </w:rPr>
              <w:t xml:space="preserve">POKYN </w:t>
            </w:r>
            <w:proofErr w:type="gramStart"/>
            <w:r>
              <w:rPr>
                <w:b/>
              </w:rPr>
              <w:t xml:space="preserve">VYDAL:  </w:t>
            </w:r>
            <w:r>
              <w:rPr>
                <w:bCs/>
              </w:rPr>
              <w:t>Mgr.</w:t>
            </w:r>
            <w:proofErr w:type="gramEnd"/>
            <w:r>
              <w:rPr>
                <w:bCs/>
              </w:rPr>
              <w:t xml:space="preserve"> Libor Slabý</w:t>
            </w:r>
          </w:p>
        </w:tc>
      </w:tr>
      <w:tr w:rsidR="009F60D1" w:rsidRPr="00C70DB1" w14:paraId="1D6A4776" w14:textId="77777777" w:rsidTr="00DC411B">
        <w:tc>
          <w:tcPr>
            <w:tcW w:w="9498" w:type="dxa"/>
            <w:gridSpan w:val="3"/>
            <w:tcBorders>
              <w:top w:val="single" w:sz="6" w:space="0" w:color="auto"/>
              <w:left w:val="single" w:sz="6" w:space="0" w:color="auto"/>
              <w:bottom w:val="single" w:sz="6" w:space="0" w:color="auto"/>
              <w:right w:val="single" w:sz="6" w:space="0" w:color="auto"/>
            </w:tcBorders>
          </w:tcPr>
          <w:p w14:paraId="2B40AE7A" w14:textId="77777777" w:rsidR="009F60D1" w:rsidRDefault="009F60D1" w:rsidP="00DC411B"/>
          <w:p w14:paraId="6B72426E" w14:textId="77777777" w:rsidR="009F60D1" w:rsidRDefault="009F60D1" w:rsidP="00DC411B">
            <w:pPr>
              <w:rPr>
                <w:b/>
              </w:rPr>
            </w:pPr>
            <w:r w:rsidRPr="00BB491F">
              <w:rPr>
                <w:b/>
                <w:bCs/>
              </w:rPr>
              <w:t>PŘEDMĚT ZMĚNY:</w:t>
            </w:r>
            <w:r w:rsidRPr="00C70DB1">
              <w:t xml:space="preserve"> </w:t>
            </w:r>
          </w:p>
          <w:p w14:paraId="196B5413" w14:textId="77777777" w:rsidR="009F60D1" w:rsidRPr="00BB491F" w:rsidRDefault="009F60D1" w:rsidP="00DC411B">
            <w:pPr>
              <w:rPr>
                <w:b/>
                <w:bCs/>
              </w:rPr>
            </w:pPr>
            <w:r w:rsidRPr="00BB491F">
              <w:rPr>
                <w:b/>
                <w:bCs/>
              </w:rPr>
              <w:t xml:space="preserve">DOTČENÉ MÍSTO: </w:t>
            </w:r>
          </w:p>
          <w:p w14:paraId="458515C6" w14:textId="77777777" w:rsidR="009F60D1" w:rsidRPr="00BB491F" w:rsidRDefault="009F60D1" w:rsidP="00DC411B">
            <w:pPr>
              <w:rPr>
                <w:b/>
                <w:bCs/>
              </w:rPr>
            </w:pPr>
            <w:r w:rsidRPr="00BB491F">
              <w:rPr>
                <w:b/>
                <w:bCs/>
              </w:rPr>
              <w:t xml:space="preserve">ODKAZ NA VÝKRESY: </w:t>
            </w:r>
          </w:p>
          <w:p w14:paraId="1DA1219A" w14:textId="77777777" w:rsidR="009F60D1" w:rsidRDefault="009F60D1" w:rsidP="00DC411B">
            <w:r w:rsidRPr="00BB491F">
              <w:rPr>
                <w:b/>
                <w:bCs/>
              </w:rPr>
              <w:t>ODKAZ NA SOUPIS PRACÍ:</w:t>
            </w:r>
            <w:r w:rsidRPr="00C70DB1">
              <w:t xml:space="preserve"> </w:t>
            </w:r>
            <w:r>
              <w:t>soupis prací je nedílnou součástí tohoto změnového listu</w:t>
            </w:r>
          </w:p>
          <w:p w14:paraId="4992CE29" w14:textId="77777777" w:rsidR="009F60D1" w:rsidRDefault="009F60D1" w:rsidP="00DC411B">
            <w:r w:rsidRPr="00BB491F">
              <w:rPr>
                <w:b/>
                <w:bCs/>
              </w:rPr>
              <w:t>DOPAD NA KONEČNÝ TERMÍN:</w:t>
            </w:r>
            <w:r>
              <w:t xml:space="preserve"> </w:t>
            </w:r>
            <w:r w:rsidRPr="00A002E1">
              <w:t>Ano</w:t>
            </w:r>
            <w:r w:rsidRPr="00BB491F">
              <w:t>/Ne</w:t>
            </w:r>
          </w:p>
          <w:p w14:paraId="1FFBE419" w14:textId="77777777" w:rsidR="009F60D1" w:rsidRPr="00C70DB1" w:rsidRDefault="009F60D1" w:rsidP="00DC411B">
            <w:pPr>
              <w:rPr>
                <w:b/>
              </w:rPr>
            </w:pPr>
          </w:p>
        </w:tc>
      </w:tr>
      <w:tr w:rsidR="009F60D1" w:rsidRPr="00C70DB1" w14:paraId="73D116D3" w14:textId="77777777" w:rsidTr="00DC411B">
        <w:trPr>
          <w:trHeight w:val="1290"/>
        </w:trPr>
        <w:tc>
          <w:tcPr>
            <w:tcW w:w="9498" w:type="dxa"/>
            <w:gridSpan w:val="3"/>
            <w:tcBorders>
              <w:left w:val="single" w:sz="6" w:space="0" w:color="auto"/>
              <w:bottom w:val="single" w:sz="4" w:space="0" w:color="auto"/>
              <w:right w:val="single" w:sz="6" w:space="0" w:color="auto"/>
            </w:tcBorders>
          </w:tcPr>
          <w:p w14:paraId="11442C13" w14:textId="77777777" w:rsidR="009F60D1" w:rsidRPr="00C70DB1" w:rsidRDefault="009F60D1" w:rsidP="00DC411B">
            <w:pPr>
              <w:rPr>
                <w:sz w:val="28"/>
              </w:rPr>
            </w:pPr>
            <w:r w:rsidRPr="00C70DB1">
              <w:rPr>
                <w:b/>
                <w:sz w:val="28"/>
              </w:rPr>
              <w:t>POPIS ZMĚNY:</w:t>
            </w:r>
          </w:p>
          <w:p w14:paraId="7F5B7CD6" w14:textId="77777777" w:rsidR="009F60D1" w:rsidRPr="00C70DB1" w:rsidRDefault="009F60D1" w:rsidP="00DC411B">
            <w:pPr>
              <w:rPr>
                <w:b/>
                <w:sz w:val="36"/>
              </w:rPr>
            </w:pPr>
          </w:p>
        </w:tc>
      </w:tr>
      <w:tr w:rsidR="009F60D1" w:rsidRPr="00C70DB1" w14:paraId="30F09D1B" w14:textId="77777777" w:rsidTr="00DC411B">
        <w:trPr>
          <w:trHeight w:val="1500"/>
        </w:trPr>
        <w:tc>
          <w:tcPr>
            <w:tcW w:w="9498" w:type="dxa"/>
            <w:gridSpan w:val="3"/>
            <w:tcBorders>
              <w:top w:val="single" w:sz="4" w:space="0" w:color="auto"/>
              <w:left w:val="single" w:sz="6" w:space="0" w:color="auto"/>
              <w:bottom w:val="single" w:sz="6" w:space="0" w:color="auto"/>
              <w:right w:val="single" w:sz="6" w:space="0" w:color="auto"/>
            </w:tcBorders>
          </w:tcPr>
          <w:p w14:paraId="37658ADF" w14:textId="77777777" w:rsidR="009F60D1" w:rsidRPr="002A4ABC" w:rsidRDefault="009F60D1" w:rsidP="00DC411B">
            <w:pPr>
              <w:rPr>
                <w:b/>
                <w:bCs/>
                <w:color w:val="000000"/>
              </w:rPr>
            </w:pPr>
            <w:r w:rsidRPr="002A4ABC">
              <w:rPr>
                <w:b/>
                <w:bCs/>
                <w:color w:val="000000"/>
              </w:rPr>
              <w:t>DŮVODY ZMĚNY:</w:t>
            </w:r>
          </w:p>
          <w:p w14:paraId="4D8D6E58" w14:textId="77777777" w:rsidR="009F60D1" w:rsidRDefault="009F60D1" w:rsidP="00DC411B">
            <w:pPr>
              <w:rPr>
                <w:color w:val="000000"/>
              </w:rPr>
            </w:pPr>
          </w:p>
          <w:p w14:paraId="45CEFDEF" w14:textId="77777777" w:rsidR="009F60D1" w:rsidRDefault="009F60D1" w:rsidP="00DC411B">
            <w:pPr>
              <w:ind w:right="-70"/>
              <w:rPr>
                <w:b/>
                <w:sz w:val="28"/>
              </w:rPr>
            </w:pPr>
          </w:p>
        </w:tc>
      </w:tr>
      <w:tr w:rsidR="009F60D1" w:rsidRPr="00C70DB1" w14:paraId="638D1813" w14:textId="77777777" w:rsidTr="00DC411B">
        <w:trPr>
          <w:trHeight w:val="2099"/>
        </w:trPr>
        <w:tc>
          <w:tcPr>
            <w:tcW w:w="9498" w:type="dxa"/>
            <w:gridSpan w:val="3"/>
            <w:tcBorders>
              <w:top w:val="single" w:sz="6" w:space="0" w:color="auto"/>
              <w:left w:val="single" w:sz="6" w:space="0" w:color="auto"/>
              <w:bottom w:val="single" w:sz="6" w:space="0" w:color="auto"/>
              <w:right w:val="single" w:sz="6" w:space="0" w:color="auto"/>
            </w:tcBorders>
          </w:tcPr>
          <w:p w14:paraId="19C7E223" w14:textId="77777777" w:rsidR="009F60D1" w:rsidRDefault="009F60D1" w:rsidP="00DC411B">
            <w:r w:rsidRPr="006249A6">
              <w:rPr>
                <w:b/>
                <w:sz w:val="28"/>
              </w:rPr>
              <w:t>NÁVRH OCENĚNĚNÍ</w:t>
            </w:r>
            <w:r w:rsidRPr="006249A6">
              <w:t>:</w:t>
            </w:r>
          </w:p>
          <w:p w14:paraId="243B1D93" w14:textId="77777777" w:rsidR="009F60D1" w:rsidRPr="006249A6" w:rsidRDefault="009F60D1" w:rsidP="00DC411B"/>
          <w:p w14:paraId="0AEA6779" w14:textId="77777777" w:rsidR="009F60D1" w:rsidRDefault="009F60D1" w:rsidP="00DC411B">
            <w:r w:rsidRPr="006249A6">
              <w:t xml:space="preserve">                                   </w:t>
            </w:r>
            <w:r>
              <w:t xml:space="preserve">        </w:t>
            </w:r>
            <w:r w:rsidRPr="006249A6">
              <w:t xml:space="preserve">Cena bez DPH                          </w:t>
            </w:r>
            <w:proofErr w:type="spellStart"/>
            <w:r w:rsidRPr="006249A6">
              <w:t>DPH</w:t>
            </w:r>
            <w:proofErr w:type="spellEnd"/>
            <w:r w:rsidRPr="006249A6">
              <w:t xml:space="preserve">                           Cena s</w:t>
            </w:r>
            <w:r>
              <w:t> </w:t>
            </w:r>
            <w:r w:rsidRPr="006249A6">
              <w:t>DPH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336"/>
              <w:gridCol w:w="2336"/>
              <w:gridCol w:w="2336"/>
            </w:tblGrid>
            <w:tr w:rsidR="009F60D1" w14:paraId="06B27AE3" w14:textId="77777777" w:rsidTr="00DC411B">
              <w:tc>
                <w:tcPr>
                  <w:tcW w:w="2335" w:type="dxa"/>
                  <w:shd w:val="clear" w:color="auto" w:fill="auto"/>
                </w:tcPr>
                <w:p w14:paraId="5D9042FB" w14:textId="77777777" w:rsidR="009F60D1" w:rsidRPr="00010A41" w:rsidRDefault="009F60D1" w:rsidP="00DC411B">
                  <w:r w:rsidRPr="00010A41">
                    <w:t xml:space="preserve">Vícepráce:             </w:t>
                  </w:r>
                  <w:r>
                    <w:t xml:space="preserve">        </w:t>
                  </w:r>
                </w:p>
                <w:p w14:paraId="02666F9A" w14:textId="77777777" w:rsidR="009F60D1" w:rsidRDefault="009F60D1" w:rsidP="00DC411B"/>
              </w:tc>
              <w:tc>
                <w:tcPr>
                  <w:tcW w:w="2336" w:type="dxa"/>
                  <w:shd w:val="clear" w:color="auto" w:fill="auto"/>
                </w:tcPr>
                <w:p w14:paraId="2ED4274F" w14:textId="77777777" w:rsidR="009F60D1" w:rsidRDefault="009F60D1" w:rsidP="00DC411B"/>
              </w:tc>
              <w:tc>
                <w:tcPr>
                  <w:tcW w:w="2336" w:type="dxa"/>
                  <w:shd w:val="clear" w:color="auto" w:fill="auto"/>
                </w:tcPr>
                <w:p w14:paraId="1BF4DCAB" w14:textId="77777777" w:rsidR="009F60D1" w:rsidRDefault="009F60D1" w:rsidP="00DC411B"/>
              </w:tc>
              <w:tc>
                <w:tcPr>
                  <w:tcW w:w="2336" w:type="dxa"/>
                  <w:shd w:val="clear" w:color="auto" w:fill="auto"/>
                </w:tcPr>
                <w:p w14:paraId="1BC243DF" w14:textId="77777777" w:rsidR="009F60D1" w:rsidRDefault="009F60D1" w:rsidP="00DC411B"/>
              </w:tc>
            </w:tr>
            <w:tr w:rsidR="009F60D1" w14:paraId="167D3394" w14:textId="77777777" w:rsidTr="00DC411B">
              <w:tc>
                <w:tcPr>
                  <w:tcW w:w="2335" w:type="dxa"/>
                  <w:shd w:val="clear" w:color="auto" w:fill="auto"/>
                </w:tcPr>
                <w:p w14:paraId="082104C6" w14:textId="77777777" w:rsidR="009F60D1" w:rsidRPr="00010A41" w:rsidRDefault="009F60D1" w:rsidP="00DC411B">
                  <w:r w:rsidRPr="00010A41">
                    <w:t xml:space="preserve">Méněpráce: </w:t>
                  </w:r>
                  <w:r>
                    <w:t xml:space="preserve">    </w:t>
                  </w:r>
                  <w:r w:rsidRPr="00010A41">
                    <w:t xml:space="preserve">  </w:t>
                  </w:r>
                  <w:r>
                    <w:t xml:space="preserve">                     </w:t>
                  </w:r>
                </w:p>
                <w:p w14:paraId="75C0DD25" w14:textId="77777777" w:rsidR="009F60D1" w:rsidRDefault="009F60D1" w:rsidP="00DC411B"/>
              </w:tc>
              <w:tc>
                <w:tcPr>
                  <w:tcW w:w="2336" w:type="dxa"/>
                  <w:shd w:val="clear" w:color="auto" w:fill="auto"/>
                </w:tcPr>
                <w:p w14:paraId="02F0BDA5" w14:textId="77777777" w:rsidR="009F60D1" w:rsidRDefault="009F60D1" w:rsidP="00DC411B"/>
              </w:tc>
              <w:tc>
                <w:tcPr>
                  <w:tcW w:w="2336" w:type="dxa"/>
                  <w:shd w:val="clear" w:color="auto" w:fill="auto"/>
                </w:tcPr>
                <w:p w14:paraId="68A81750" w14:textId="77777777" w:rsidR="009F60D1" w:rsidRDefault="009F60D1" w:rsidP="00DC411B"/>
              </w:tc>
              <w:tc>
                <w:tcPr>
                  <w:tcW w:w="2336" w:type="dxa"/>
                  <w:shd w:val="clear" w:color="auto" w:fill="auto"/>
                </w:tcPr>
                <w:p w14:paraId="139356FF" w14:textId="77777777" w:rsidR="009F60D1" w:rsidRDefault="009F60D1" w:rsidP="00DC411B"/>
              </w:tc>
            </w:tr>
            <w:tr w:rsidR="009F60D1" w14:paraId="111B5AB6" w14:textId="77777777" w:rsidTr="00DC411B">
              <w:tc>
                <w:tcPr>
                  <w:tcW w:w="2335" w:type="dxa"/>
                  <w:shd w:val="clear" w:color="auto" w:fill="auto"/>
                </w:tcPr>
                <w:p w14:paraId="5C307E6B" w14:textId="77777777" w:rsidR="009F60D1" w:rsidRDefault="009F60D1" w:rsidP="00DC411B">
                  <w:r w:rsidRPr="00010A41">
                    <w:t>Rozdíl</w:t>
                  </w:r>
                  <w:r>
                    <w:t xml:space="preserve">:                          </w:t>
                  </w:r>
                </w:p>
                <w:p w14:paraId="4B6EBDEA" w14:textId="77777777" w:rsidR="009F60D1" w:rsidRDefault="009F60D1" w:rsidP="00DC411B"/>
              </w:tc>
              <w:tc>
                <w:tcPr>
                  <w:tcW w:w="2336" w:type="dxa"/>
                  <w:shd w:val="clear" w:color="auto" w:fill="auto"/>
                </w:tcPr>
                <w:p w14:paraId="72789B30" w14:textId="77777777" w:rsidR="009F60D1" w:rsidRDefault="009F60D1" w:rsidP="00DC411B"/>
              </w:tc>
              <w:tc>
                <w:tcPr>
                  <w:tcW w:w="2336" w:type="dxa"/>
                  <w:shd w:val="clear" w:color="auto" w:fill="auto"/>
                </w:tcPr>
                <w:p w14:paraId="17E670D5" w14:textId="77777777" w:rsidR="009F60D1" w:rsidRDefault="009F60D1" w:rsidP="00DC411B"/>
              </w:tc>
              <w:tc>
                <w:tcPr>
                  <w:tcW w:w="2336" w:type="dxa"/>
                  <w:shd w:val="clear" w:color="auto" w:fill="auto"/>
                </w:tcPr>
                <w:p w14:paraId="7E836089" w14:textId="77777777" w:rsidR="009F60D1" w:rsidRDefault="009F60D1" w:rsidP="00DC411B"/>
              </w:tc>
            </w:tr>
          </w:tbl>
          <w:p w14:paraId="6173C42B" w14:textId="77777777" w:rsidR="009F60D1" w:rsidRPr="006249A6" w:rsidRDefault="009F60D1" w:rsidP="00DC411B"/>
          <w:p w14:paraId="31398D79" w14:textId="77777777" w:rsidR="009F60D1" w:rsidRDefault="009F60D1" w:rsidP="00DC411B">
            <w:r>
              <w:t xml:space="preserve">  </w:t>
            </w:r>
            <w:r w:rsidRPr="00D661BA">
              <w:rPr>
                <w:b/>
                <w:bCs/>
              </w:rPr>
              <w:t>JMÉNO A PODPIS NAVRHOVATELE:</w:t>
            </w:r>
            <w:r>
              <w:t xml:space="preserve">  </w:t>
            </w:r>
          </w:p>
          <w:p w14:paraId="07F52B5C" w14:textId="77777777" w:rsidR="009F60D1" w:rsidRPr="00C70DB1" w:rsidRDefault="009F60D1" w:rsidP="00DC411B">
            <w:pPr>
              <w:rPr>
                <w:b/>
              </w:rPr>
            </w:pPr>
            <w:r>
              <w:t xml:space="preserve">         </w:t>
            </w:r>
          </w:p>
        </w:tc>
      </w:tr>
      <w:tr w:rsidR="009F60D1" w:rsidRPr="00C70DB1" w14:paraId="062E14A8" w14:textId="77777777" w:rsidTr="00DC411B">
        <w:trPr>
          <w:trHeight w:val="2099"/>
        </w:trPr>
        <w:tc>
          <w:tcPr>
            <w:tcW w:w="3261" w:type="dxa"/>
            <w:tcBorders>
              <w:top w:val="single" w:sz="6" w:space="0" w:color="auto"/>
              <w:left w:val="single" w:sz="6" w:space="0" w:color="auto"/>
              <w:bottom w:val="single" w:sz="6" w:space="0" w:color="auto"/>
              <w:right w:val="single" w:sz="4" w:space="0" w:color="auto"/>
            </w:tcBorders>
          </w:tcPr>
          <w:p w14:paraId="36E17ED3" w14:textId="77777777" w:rsidR="009F60D1" w:rsidRPr="00D661BA" w:rsidRDefault="009F60D1" w:rsidP="00DC411B">
            <w:pPr>
              <w:rPr>
                <w:b/>
                <w:bCs/>
              </w:rPr>
            </w:pPr>
            <w:r w:rsidRPr="00D661BA">
              <w:rPr>
                <w:b/>
                <w:bCs/>
              </w:rPr>
              <w:t>SCHVÁLIL:</w:t>
            </w:r>
          </w:p>
          <w:p w14:paraId="03CB2A0A" w14:textId="77777777" w:rsidR="009F60D1" w:rsidRDefault="009F60D1" w:rsidP="00DC411B">
            <w:pPr>
              <w:ind w:right="-70"/>
            </w:pPr>
            <w:r>
              <w:t>DOZOR PROJEKTANTA</w:t>
            </w:r>
            <w:r w:rsidRPr="006249A6">
              <w:t>:</w:t>
            </w:r>
          </w:p>
          <w:p w14:paraId="24187CC1" w14:textId="77777777" w:rsidR="009F60D1" w:rsidRDefault="009F60D1" w:rsidP="00DC411B">
            <w:pPr>
              <w:ind w:right="-70"/>
            </w:pPr>
          </w:p>
          <w:p w14:paraId="5A76B7A7" w14:textId="77777777" w:rsidR="009F60D1" w:rsidRDefault="009F60D1" w:rsidP="00DC411B">
            <w:pPr>
              <w:ind w:right="-70"/>
            </w:pPr>
          </w:p>
          <w:p w14:paraId="17705CB5" w14:textId="77777777" w:rsidR="009F60D1" w:rsidRDefault="009F60D1" w:rsidP="00DC411B">
            <w:pPr>
              <w:ind w:right="-70"/>
            </w:pPr>
            <w:r w:rsidRPr="006249A6">
              <w:t>DATUM</w:t>
            </w:r>
            <w:r>
              <w:t>:</w:t>
            </w:r>
          </w:p>
          <w:p w14:paraId="4CA159D4" w14:textId="77777777" w:rsidR="009F60D1" w:rsidRDefault="009F60D1" w:rsidP="00DC411B">
            <w:pPr>
              <w:ind w:right="-70"/>
            </w:pPr>
          </w:p>
          <w:p w14:paraId="64FFFE31" w14:textId="77777777" w:rsidR="009F60D1" w:rsidRPr="006249A6" w:rsidRDefault="009F60D1" w:rsidP="00DC411B">
            <w:pPr>
              <w:ind w:right="-70"/>
              <w:rPr>
                <w:b/>
                <w:sz w:val="28"/>
              </w:rPr>
            </w:pPr>
            <w:r w:rsidRPr="006249A6">
              <w:t xml:space="preserve">PODPIS: </w:t>
            </w:r>
          </w:p>
        </w:tc>
        <w:tc>
          <w:tcPr>
            <w:tcW w:w="3118" w:type="dxa"/>
            <w:tcBorders>
              <w:top w:val="single" w:sz="6" w:space="0" w:color="auto"/>
              <w:left w:val="single" w:sz="4" w:space="0" w:color="auto"/>
              <w:bottom w:val="single" w:sz="6" w:space="0" w:color="auto"/>
              <w:right w:val="single" w:sz="4" w:space="0" w:color="auto"/>
            </w:tcBorders>
          </w:tcPr>
          <w:p w14:paraId="4BC79862" w14:textId="77777777" w:rsidR="009F60D1" w:rsidRPr="00D661BA" w:rsidRDefault="009F60D1" w:rsidP="00DC411B">
            <w:pPr>
              <w:rPr>
                <w:b/>
                <w:bCs/>
              </w:rPr>
            </w:pPr>
            <w:r w:rsidRPr="00D661BA">
              <w:rPr>
                <w:b/>
                <w:bCs/>
              </w:rPr>
              <w:t>SCHVÁLIL:</w:t>
            </w:r>
          </w:p>
          <w:p w14:paraId="432DC7BC" w14:textId="77777777" w:rsidR="009F60D1" w:rsidRDefault="009F60D1" w:rsidP="00DC411B">
            <w:r>
              <w:t>TECHNICKÝ DOZOR INVESTORA</w:t>
            </w:r>
            <w:r w:rsidRPr="00C70DB1">
              <w:t>:</w:t>
            </w:r>
          </w:p>
          <w:p w14:paraId="4E5452DC" w14:textId="77777777" w:rsidR="009F60D1" w:rsidRDefault="009F60D1" w:rsidP="00DC411B"/>
          <w:p w14:paraId="13FB9A6A" w14:textId="77777777" w:rsidR="009F60D1" w:rsidRDefault="009F60D1" w:rsidP="00DC411B">
            <w:r w:rsidRPr="006249A6">
              <w:t>DATUM</w:t>
            </w:r>
            <w:r>
              <w:t>:</w:t>
            </w:r>
          </w:p>
          <w:p w14:paraId="365F9BD7" w14:textId="77777777" w:rsidR="009F60D1" w:rsidRDefault="009F60D1" w:rsidP="00DC411B"/>
          <w:p w14:paraId="0CEA5DF3" w14:textId="77777777" w:rsidR="009F60D1" w:rsidRPr="006249A6" w:rsidRDefault="009F60D1" w:rsidP="00DC411B">
            <w:pPr>
              <w:ind w:right="-70"/>
              <w:rPr>
                <w:b/>
                <w:sz w:val="28"/>
              </w:rPr>
            </w:pPr>
            <w:r>
              <w:t>PODPIS</w:t>
            </w:r>
          </w:p>
        </w:tc>
        <w:tc>
          <w:tcPr>
            <w:tcW w:w="3119" w:type="dxa"/>
            <w:tcBorders>
              <w:top w:val="single" w:sz="6" w:space="0" w:color="auto"/>
              <w:left w:val="single" w:sz="4" w:space="0" w:color="auto"/>
              <w:bottom w:val="single" w:sz="6" w:space="0" w:color="auto"/>
              <w:right w:val="single" w:sz="6" w:space="0" w:color="auto"/>
            </w:tcBorders>
          </w:tcPr>
          <w:p w14:paraId="1622FAC3" w14:textId="77777777" w:rsidR="009F60D1" w:rsidRPr="00D661BA" w:rsidRDefault="009F60D1" w:rsidP="00DC411B">
            <w:pPr>
              <w:rPr>
                <w:b/>
                <w:bCs/>
              </w:rPr>
            </w:pPr>
            <w:r w:rsidRPr="00D661BA">
              <w:rPr>
                <w:b/>
                <w:bCs/>
              </w:rPr>
              <w:t>PŘEVZAL:</w:t>
            </w:r>
          </w:p>
          <w:p w14:paraId="56FAC941" w14:textId="77777777" w:rsidR="009F60D1" w:rsidRDefault="009F60D1" w:rsidP="00DC411B">
            <w:pPr>
              <w:rPr>
                <w:b/>
              </w:rPr>
            </w:pPr>
            <w:r>
              <w:t>ZÁSTUPCE OBJEDNATELE</w:t>
            </w:r>
            <w:r w:rsidRPr="00C70DB1">
              <w:t>:</w:t>
            </w:r>
            <w:r w:rsidRPr="00C70DB1">
              <w:rPr>
                <w:b/>
              </w:rPr>
              <w:t xml:space="preserve"> </w:t>
            </w:r>
          </w:p>
          <w:p w14:paraId="6E07A837" w14:textId="77777777" w:rsidR="009F60D1" w:rsidRDefault="009F60D1" w:rsidP="00DC411B"/>
          <w:p w14:paraId="36CD2B82" w14:textId="77777777" w:rsidR="009F60D1" w:rsidRDefault="009F60D1" w:rsidP="00DC411B">
            <w:r w:rsidRPr="006249A6">
              <w:t>DATUM:</w:t>
            </w:r>
          </w:p>
          <w:p w14:paraId="780AF8DC" w14:textId="77777777" w:rsidR="009F60D1" w:rsidRDefault="009F60D1" w:rsidP="00DC411B"/>
          <w:p w14:paraId="57F9F992" w14:textId="77777777" w:rsidR="009F60D1" w:rsidRDefault="009F60D1" w:rsidP="00DC411B">
            <w:r>
              <w:t>PODPIS:</w:t>
            </w:r>
          </w:p>
          <w:p w14:paraId="2BE83460" w14:textId="77777777" w:rsidR="009F60D1" w:rsidRPr="006249A6" w:rsidRDefault="009F60D1" w:rsidP="00DC411B">
            <w:pPr>
              <w:ind w:right="-70"/>
              <w:rPr>
                <w:b/>
                <w:sz w:val="28"/>
              </w:rPr>
            </w:pPr>
          </w:p>
        </w:tc>
      </w:tr>
    </w:tbl>
    <w:p w14:paraId="389BADE4" w14:textId="70D11695" w:rsidR="003C3878" w:rsidRDefault="003C3878" w:rsidP="003C3878">
      <w:pPr>
        <w:rPr>
          <w:rFonts w:ascii="Segoe UI" w:hAnsi="Segoe UI" w:cs="Segoe UI"/>
          <w:b/>
          <w:bCs/>
          <w:caps/>
          <w:sz w:val="22"/>
          <w:szCs w:val="22"/>
        </w:rPr>
      </w:pPr>
    </w:p>
    <w:sectPr w:rsidR="003C3878" w:rsidSect="00232A36">
      <w:footerReference w:type="default" r:id="rId8"/>
      <w:headerReference w:type="first" r:id="rId9"/>
      <w:pgSz w:w="11906" w:h="16838"/>
      <w:pgMar w:top="993"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B0FA" w14:textId="77777777" w:rsidR="00E36E16" w:rsidRDefault="00E36E16" w:rsidP="007575D2">
      <w:r>
        <w:separator/>
      </w:r>
    </w:p>
  </w:endnote>
  <w:endnote w:type="continuationSeparator" w:id="0">
    <w:p w14:paraId="5BE0353F" w14:textId="77777777" w:rsidR="00E36E16" w:rsidRDefault="00E36E16"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7393" w14:textId="77777777" w:rsidR="007355C2" w:rsidRPr="00A561F9" w:rsidRDefault="007355C2" w:rsidP="003B5507">
    <w:pPr>
      <w:pStyle w:val="Zpat"/>
      <w:jc w:val="center"/>
      <w:rPr>
        <w:rFonts w:ascii="Segoe UI" w:hAnsi="Segoe UI" w:cs="Segoe UI"/>
      </w:rPr>
    </w:pPr>
    <w:r w:rsidRPr="00A561F9">
      <w:rPr>
        <w:rFonts w:ascii="Segoe UI" w:hAnsi="Segoe UI" w:cs="Segoe UI"/>
        <w:sz w:val="22"/>
        <w:szCs w:val="22"/>
      </w:rPr>
      <w:t xml:space="preserve">Stránka </w:t>
    </w:r>
    <w:r w:rsidRPr="00A561F9">
      <w:rPr>
        <w:rFonts w:ascii="Segoe UI" w:hAnsi="Segoe UI" w:cs="Segoe UI"/>
        <w:b/>
        <w:sz w:val="22"/>
        <w:szCs w:val="22"/>
      </w:rPr>
      <w:fldChar w:fldCharType="begin"/>
    </w:r>
    <w:r w:rsidRPr="00A561F9">
      <w:rPr>
        <w:rFonts w:ascii="Segoe UI" w:hAnsi="Segoe UI" w:cs="Segoe UI"/>
        <w:b/>
        <w:sz w:val="22"/>
        <w:szCs w:val="22"/>
      </w:rPr>
      <w:instrText>PAGE</w:instrText>
    </w:r>
    <w:r w:rsidRPr="00A561F9">
      <w:rPr>
        <w:rFonts w:ascii="Segoe UI" w:hAnsi="Segoe UI" w:cs="Segoe UI"/>
        <w:b/>
        <w:sz w:val="22"/>
        <w:szCs w:val="22"/>
      </w:rPr>
      <w:fldChar w:fldCharType="separate"/>
    </w:r>
    <w:r w:rsidR="00C81230" w:rsidRPr="00A561F9">
      <w:rPr>
        <w:rFonts w:ascii="Segoe UI" w:hAnsi="Segoe UI" w:cs="Segoe UI"/>
        <w:b/>
        <w:noProof/>
        <w:sz w:val="22"/>
        <w:szCs w:val="22"/>
      </w:rPr>
      <w:t>40</w:t>
    </w:r>
    <w:r w:rsidRPr="00A561F9">
      <w:rPr>
        <w:rFonts w:ascii="Segoe UI" w:hAnsi="Segoe UI" w:cs="Segoe UI"/>
        <w:b/>
        <w:sz w:val="22"/>
        <w:szCs w:val="22"/>
      </w:rPr>
      <w:fldChar w:fldCharType="end"/>
    </w:r>
    <w:r w:rsidRPr="00A561F9">
      <w:rPr>
        <w:rFonts w:ascii="Segoe UI" w:hAnsi="Segoe UI" w:cs="Segoe UI"/>
        <w:sz w:val="22"/>
        <w:szCs w:val="22"/>
      </w:rPr>
      <w:t xml:space="preserve"> z </w:t>
    </w:r>
    <w:r w:rsidRPr="00A561F9">
      <w:rPr>
        <w:rFonts w:ascii="Segoe UI" w:hAnsi="Segoe UI" w:cs="Segoe UI"/>
        <w:b/>
        <w:sz w:val="22"/>
        <w:szCs w:val="22"/>
      </w:rPr>
      <w:fldChar w:fldCharType="begin"/>
    </w:r>
    <w:r w:rsidRPr="00A561F9">
      <w:rPr>
        <w:rFonts w:ascii="Segoe UI" w:hAnsi="Segoe UI" w:cs="Segoe UI"/>
        <w:b/>
        <w:sz w:val="22"/>
        <w:szCs w:val="22"/>
      </w:rPr>
      <w:instrText>NUMPAGES</w:instrText>
    </w:r>
    <w:r w:rsidRPr="00A561F9">
      <w:rPr>
        <w:rFonts w:ascii="Segoe UI" w:hAnsi="Segoe UI" w:cs="Segoe UI"/>
        <w:b/>
        <w:sz w:val="22"/>
        <w:szCs w:val="22"/>
      </w:rPr>
      <w:fldChar w:fldCharType="separate"/>
    </w:r>
    <w:r w:rsidR="00C81230" w:rsidRPr="00A561F9">
      <w:rPr>
        <w:rFonts w:ascii="Segoe UI" w:hAnsi="Segoe UI" w:cs="Segoe UI"/>
        <w:b/>
        <w:noProof/>
        <w:sz w:val="22"/>
        <w:szCs w:val="22"/>
      </w:rPr>
      <w:t>42</w:t>
    </w:r>
    <w:r w:rsidRPr="00A561F9">
      <w:rPr>
        <w:rFonts w:ascii="Segoe UI" w:hAnsi="Segoe UI" w:cs="Segoe U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F51C" w14:textId="77777777" w:rsidR="00E36E16" w:rsidRDefault="00E36E16" w:rsidP="007575D2">
      <w:r>
        <w:separator/>
      </w:r>
    </w:p>
  </w:footnote>
  <w:footnote w:type="continuationSeparator" w:id="0">
    <w:p w14:paraId="51D41486" w14:textId="77777777" w:rsidR="00E36E16" w:rsidRDefault="00E36E16"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071" w14:textId="77777777" w:rsidR="001177A2" w:rsidRPr="003A1D7B" w:rsidRDefault="001177A2" w:rsidP="003A1D7B">
    <w:pPr>
      <w:tabs>
        <w:tab w:val="center" w:pos="4536"/>
        <w:tab w:val="right" w:pos="9072"/>
      </w:tabs>
      <w:jc w:val="center"/>
      <w:rPr>
        <w:rFonts w:ascii="Palatino Linotype" w:hAnsi="Palatino Linotype"/>
        <w:i/>
        <w:sz w:val="22"/>
        <w:szCs w:val="22"/>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333"/>
    <w:multiLevelType w:val="multilevel"/>
    <w:tmpl w:val="459CD698"/>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EA695F"/>
    <w:multiLevelType w:val="hybridMultilevel"/>
    <w:tmpl w:val="E5CE8E2C"/>
    <w:lvl w:ilvl="0" w:tplc="9BC448A2">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5E26FE"/>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022632"/>
    <w:multiLevelType w:val="hybridMultilevel"/>
    <w:tmpl w:val="2F4CDB16"/>
    <w:lvl w:ilvl="0" w:tplc="6882DEB2">
      <w:start w:val="1"/>
      <w:numFmt w:val="lowerLetter"/>
      <w:lvlText w:val="%1)"/>
      <w:lvlJc w:val="righ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F572611"/>
    <w:multiLevelType w:val="hybridMultilevel"/>
    <w:tmpl w:val="0268D2C4"/>
    <w:lvl w:ilvl="0" w:tplc="04050001">
      <w:start w:val="1"/>
      <w:numFmt w:val="bullet"/>
      <w:lvlText w:val=""/>
      <w:lvlJc w:val="left"/>
      <w:pPr>
        <w:ind w:left="2858" w:hanging="360"/>
      </w:pPr>
      <w:rPr>
        <w:rFonts w:ascii="Symbol" w:hAnsi="Symbol" w:hint="default"/>
      </w:rPr>
    </w:lvl>
    <w:lvl w:ilvl="1" w:tplc="15BEA268"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6" w15:restartNumberingAfterBreak="0">
    <w:nsid w:val="12BD05E7"/>
    <w:multiLevelType w:val="multilevel"/>
    <w:tmpl w:val="B84CC626"/>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ind w:left="1495" w:hanging="360"/>
      </w:pPr>
      <w:rPr>
        <w:rFonts w:ascii="Aptos" w:eastAsia="Aptos" w:hAnsi="Aptos" w:cs="Times New Roman"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BFACE1F0"/>
    <w:lvl w:ilvl="0" w:tplc="516C2D5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F3246EF"/>
    <w:multiLevelType w:val="hybridMultilevel"/>
    <w:tmpl w:val="B81200A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7"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0575B0"/>
    <w:multiLevelType w:val="hybridMultilevel"/>
    <w:tmpl w:val="61CC5464"/>
    <w:lvl w:ilvl="0" w:tplc="90801FE4">
      <w:numFmt w:val="bullet"/>
      <w:lvlText w:val="-"/>
      <w:lvlJc w:val="left"/>
      <w:pPr>
        <w:ind w:left="1713" w:hanging="360"/>
      </w:pPr>
      <w:rPr>
        <w:rFonts w:ascii="Aptos" w:eastAsiaTheme="minorHAnsi" w:hAnsi="Aptos"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 w15:restartNumberingAfterBreak="0">
    <w:nsid w:val="3E4650A8"/>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F241003"/>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1CE3482"/>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6F5D0A"/>
    <w:multiLevelType w:val="hybridMultilevel"/>
    <w:tmpl w:val="2504528C"/>
    <w:lvl w:ilvl="0" w:tplc="B2C6E838">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D632F2"/>
    <w:multiLevelType w:val="hybridMultilevel"/>
    <w:tmpl w:val="8BFA82AC"/>
    <w:lvl w:ilvl="0" w:tplc="9C04D76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1BA6D06"/>
    <w:multiLevelType w:val="hybridMultilevel"/>
    <w:tmpl w:val="9F5AE8F6"/>
    <w:lvl w:ilvl="0" w:tplc="B2C6E838">
      <w:start w:val="1"/>
      <w:numFmt w:val="decimal"/>
      <w:lvlText w:val="%1."/>
      <w:lvlJc w:val="left"/>
      <w:pPr>
        <w:ind w:left="720" w:hanging="360"/>
      </w:pPr>
      <w:rPr>
        <w:rFonts w:hint="default"/>
      </w:rPr>
    </w:lvl>
    <w:lvl w:ilvl="1" w:tplc="EE061EC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7" w15:restartNumberingAfterBreak="0">
    <w:nsid w:val="76F85A4D"/>
    <w:multiLevelType w:val="multilevel"/>
    <w:tmpl w:val="50CCF44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strike w:val="0"/>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3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9" w15:restartNumberingAfterBreak="0">
    <w:nsid w:val="783C5E77"/>
    <w:multiLevelType w:val="hybridMultilevel"/>
    <w:tmpl w:val="E1309F40"/>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E44E41EC">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9FC7E86"/>
    <w:multiLevelType w:val="hybridMultilevel"/>
    <w:tmpl w:val="72024A0A"/>
    <w:lvl w:ilvl="0" w:tplc="B2C6E838">
      <w:start w:val="1"/>
      <w:numFmt w:val="decimal"/>
      <w:lvlText w:val="%1."/>
      <w:lvlJc w:val="left"/>
      <w:pPr>
        <w:ind w:left="720" w:hanging="360"/>
      </w:pPr>
      <w:rPr>
        <w:rFonts w:hint="default"/>
      </w:rPr>
    </w:lvl>
    <w:lvl w:ilvl="1" w:tplc="F9803E5C">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275E60"/>
    <w:multiLevelType w:val="hybridMultilevel"/>
    <w:tmpl w:val="A642CAC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870609192">
    <w:abstractNumId w:val="36"/>
  </w:num>
  <w:num w:numId="2" w16cid:durableId="1040085633">
    <w:abstractNumId w:val="35"/>
  </w:num>
  <w:num w:numId="3" w16cid:durableId="2133328017">
    <w:abstractNumId w:val="38"/>
  </w:num>
  <w:num w:numId="4" w16cid:durableId="2027095043">
    <w:abstractNumId w:val="34"/>
  </w:num>
  <w:num w:numId="5" w16cid:durableId="217057593">
    <w:abstractNumId w:val="29"/>
  </w:num>
  <w:num w:numId="6" w16cid:durableId="1950502541">
    <w:abstractNumId w:val="41"/>
  </w:num>
  <w:num w:numId="7" w16cid:durableId="1132869118">
    <w:abstractNumId w:val="39"/>
  </w:num>
  <w:num w:numId="8" w16cid:durableId="401948313">
    <w:abstractNumId w:val="27"/>
  </w:num>
  <w:num w:numId="9" w16cid:durableId="1021476154">
    <w:abstractNumId w:val="13"/>
  </w:num>
  <w:num w:numId="10" w16cid:durableId="2053066333">
    <w:abstractNumId w:val="9"/>
  </w:num>
  <w:num w:numId="11" w16cid:durableId="2115246020">
    <w:abstractNumId w:val="16"/>
  </w:num>
  <w:num w:numId="12" w16cid:durableId="1795321176">
    <w:abstractNumId w:val="14"/>
  </w:num>
  <w:num w:numId="13" w16cid:durableId="695228078">
    <w:abstractNumId w:val="33"/>
  </w:num>
  <w:num w:numId="14" w16cid:durableId="198586420">
    <w:abstractNumId w:val="4"/>
  </w:num>
  <w:num w:numId="15" w16cid:durableId="1969044919">
    <w:abstractNumId w:val="25"/>
  </w:num>
  <w:num w:numId="16" w16cid:durableId="1353073243">
    <w:abstractNumId w:val="26"/>
  </w:num>
  <w:num w:numId="17" w16cid:durableId="1587960448">
    <w:abstractNumId w:val="40"/>
  </w:num>
  <w:num w:numId="18" w16cid:durableId="647437256">
    <w:abstractNumId w:val="17"/>
  </w:num>
  <w:num w:numId="19" w16cid:durableId="1844080242">
    <w:abstractNumId w:val="0"/>
  </w:num>
  <w:num w:numId="20" w16cid:durableId="1366180532">
    <w:abstractNumId w:val="1"/>
  </w:num>
  <w:num w:numId="21" w16cid:durableId="609164780">
    <w:abstractNumId w:val="7"/>
  </w:num>
  <w:num w:numId="22" w16cid:durableId="370109275">
    <w:abstractNumId w:val="18"/>
  </w:num>
  <w:num w:numId="23" w16cid:durableId="1597669222">
    <w:abstractNumId w:val="37"/>
  </w:num>
  <w:num w:numId="24" w16cid:durableId="1322349884">
    <w:abstractNumId w:val="24"/>
  </w:num>
  <w:num w:numId="25" w16cid:durableId="1498840450">
    <w:abstractNumId w:val="23"/>
  </w:num>
  <w:num w:numId="26" w16cid:durableId="1105810413">
    <w:abstractNumId w:val="12"/>
  </w:num>
  <w:num w:numId="27" w16cid:durableId="2139178314">
    <w:abstractNumId w:val="8"/>
  </w:num>
  <w:num w:numId="28" w16cid:durableId="1883705570">
    <w:abstractNumId w:val="20"/>
  </w:num>
  <w:num w:numId="29" w16cid:durableId="1856458851">
    <w:abstractNumId w:val="22"/>
  </w:num>
  <w:num w:numId="30" w16cid:durableId="987629962">
    <w:abstractNumId w:val="28"/>
  </w:num>
  <w:num w:numId="31" w16cid:durableId="913397057">
    <w:abstractNumId w:val="30"/>
  </w:num>
  <w:num w:numId="32" w16cid:durableId="1433091301">
    <w:abstractNumId w:val="5"/>
  </w:num>
  <w:num w:numId="33" w16cid:durableId="1521353432">
    <w:abstractNumId w:val="11"/>
  </w:num>
  <w:num w:numId="34" w16cid:durableId="1142502578">
    <w:abstractNumId w:val="3"/>
  </w:num>
  <w:num w:numId="35" w16cid:durableId="1540170079">
    <w:abstractNumId w:val="31"/>
  </w:num>
  <w:num w:numId="36" w16cid:durableId="1842113067">
    <w:abstractNumId w:val="2"/>
  </w:num>
  <w:num w:numId="37" w16cid:durableId="1332413932">
    <w:abstractNumId w:val="15"/>
  </w:num>
  <w:num w:numId="38" w16cid:durableId="1479767907">
    <w:abstractNumId w:val="10"/>
  </w:num>
  <w:num w:numId="39" w16cid:durableId="1909219114">
    <w:abstractNumId w:val="6"/>
  </w:num>
  <w:num w:numId="40" w16cid:durableId="550383876">
    <w:abstractNumId w:val="19"/>
  </w:num>
  <w:num w:numId="41" w16cid:durableId="693769152">
    <w:abstractNumId w:val="32"/>
  </w:num>
  <w:num w:numId="42" w16cid:durableId="21322853">
    <w:abstractNumId w:val="21"/>
  </w:num>
  <w:num w:numId="43" w16cid:durableId="1807356231">
    <w:abstractNumId w:val="42"/>
  </w:num>
  <w:num w:numId="44" w16cid:durableId="10430958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D2"/>
    <w:rsid w:val="0000025D"/>
    <w:rsid w:val="000005F8"/>
    <w:rsid w:val="00000677"/>
    <w:rsid w:val="00000C22"/>
    <w:rsid w:val="000011F7"/>
    <w:rsid w:val="000021B1"/>
    <w:rsid w:val="00002516"/>
    <w:rsid w:val="000032AE"/>
    <w:rsid w:val="00004125"/>
    <w:rsid w:val="00004746"/>
    <w:rsid w:val="0000584F"/>
    <w:rsid w:val="000064F2"/>
    <w:rsid w:val="000066E0"/>
    <w:rsid w:val="00006E63"/>
    <w:rsid w:val="00007FAB"/>
    <w:rsid w:val="00010591"/>
    <w:rsid w:val="000107F8"/>
    <w:rsid w:val="00010DAF"/>
    <w:rsid w:val="00012027"/>
    <w:rsid w:val="000129AF"/>
    <w:rsid w:val="000133C5"/>
    <w:rsid w:val="00015439"/>
    <w:rsid w:val="0001598F"/>
    <w:rsid w:val="000166E7"/>
    <w:rsid w:val="00017368"/>
    <w:rsid w:val="000176A8"/>
    <w:rsid w:val="00017EB3"/>
    <w:rsid w:val="0002073C"/>
    <w:rsid w:val="00021914"/>
    <w:rsid w:val="00022016"/>
    <w:rsid w:val="000221B5"/>
    <w:rsid w:val="00022BF0"/>
    <w:rsid w:val="0002400E"/>
    <w:rsid w:val="0002437D"/>
    <w:rsid w:val="000254BB"/>
    <w:rsid w:val="0002604A"/>
    <w:rsid w:val="0002686F"/>
    <w:rsid w:val="00027049"/>
    <w:rsid w:val="00027744"/>
    <w:rsid w:val="00027A38"/>
    <w:rsid w:val="00030147"/>
    <w:rsid w:val="00030458"/>
    <w:rsid w:val="00030704"/>
    <w:rsid w:val="000312FB"/>
    <w:rsid w:val="0003170B"/>
    <w:rsid w:val="000317D6"/>
    <w:rsid w:val="00031A0A"/>
    <w:rsid w:val="00031C6C"/>
    <w:rsid w:val="00031C8A"/>
    <w:rsid w:val="000324DF"/>
    <w:rsid w:val="000325C1"/>
    <w:rsid w:val="00032B4E"/>
    <w:rsid w:val="000347EE"/>
    <w:rsid w:val="00034A98"/>
    <w:rsid w:val="00034E44"/>
    <w:rsid w:val="00035180"/>
    <w:rsid w:val="0003532B"/>
    <w:rsid w:val="00035680"/>
    <w:rsid w:val="00035F9A"/>
    <w:rsid w:val="000364DE"/>
    <w:rsid w:val="000370DB"/>
    <w:rsid w:val="00037134"/>
    <w:rsid w:val="000376D2"/>
    <w:rsid w:val="000421AC"/>
    <w:rsid w:val="000426E9"/>
    <w:rsid w:val="000432E6"/>
    <w:rsid w:val="0004336B"/>
    <w:rsid w:val="00044A1C"/>
    <w:rsid w:val="000452EF"/>
    <w:rsid w:val="000476FF"/>
    <w:rsid w:val="000517BF"/>
    <w:rsid w:val="00051879"/>
    <w:rsid w:val="00053813"/>
    <w:rsid w:val="00053927"/>
    <w:rsid w:val="00054539"/>
    <w:rsid w:val="00055965"/>
    <w:rsid w:val="0005656D"/>
    <w:rsid w:val="00056B33"/>
    <w:rsid w:val="00056CE4"/>
    <w:rsid w:val="00057E80"/>
    <w:rsid w:val="00060050"/>
    <w:rsid w:val="000615A3"/>
    <w:rsid w:val="00061F8C"/>
    <w:rsid w:val="00062098"/>
    <w:rsid w:val="0006242D"/>
    <w:rsid w:val="0006271C"/>
    <w:rsid w:val="000641EA"/>
    <w:rsid w:val="0006498A"/>
    <w:rsid w:val="00064D6A"/>
    <w:rsid w:val="00065C17"/>
    <w:rsid w:val="00065F4C"/>
    <w:rsid w:val="00066342"/>
    <w:rsid w:val="000668D5"/>
    <w:rsid w:val="0006762E"/>
    <w:rsid w:val="0006771F"/>
    <w:rsid w:val="00067B39"/>
    <w:rsid w:val="00067FC2"/>
    <w:rsid w:val="00070374"/>
    <w:rsid w:val="00071279"/>
    <w:rsid w:val="00071FF4"/>
    <w:rsid w:val="000721C5"/>
    <w:rsid w:val="00072A15"/>
    <w:rsid w:val="00074142"/>
    <w:rsid w:val="0007447D"/>
    <w:rsid w:val="000762C6"/>
    <w:rsid w:val="000763B4"/>
    <w:rsid w:val="00076E21"/>
    <w:rsid w:val="000771C4"/>
    <w:rsid w:val="0007728B"/>
    <w:rsid w:val="000772B6"/>
    <w:rsid w:val="00077E8B"/>
    <w:rsid w:val="000818DE"/>
    <w:rsid w:val="00082713"/>
    <w:rsid w:val="00083289"/>
    <w:rsid w:val="000837EC"/>
    <w:rsid w:val="000848F7"/>
    <w:rsid w:val="00084964"/>
    <w:rsid w:val="00086328"/>
    <w:rsid w:val="00086B2F"/>
    <w:rsid w:val="00086DF1"/>
    <w:rsid w:val="00086E31"/>
    <w:rsid w:val="00087A7C"/>
    <w:rsid w:val="00090024"/>
    <w:rsid w:val="000900BE"/>
    <w:rsid w:val="0009051E"/>
    <w:rsid w:val="000905A1"/>
    <w:rsid w:val="0009084F"/>
    <w:rsid w:val="0009137A"/>
    <w:rsid w:val="0009167D"/>
    <w:rsid w:val="000917E8"/>
    <w:rsid w:val="00092463"/>
    <w:rsid w:val="00093D17"/>
    <w:rsid w:val="00093F62"/>
    <w:rsid w:val="00094A88"/>
    <w:rsid w:val="00094BDE"/>
    <w:rsid w:val="000950DF"/>
    <w:rsid w:val="00095FAF"/>
    <w:rsid w:val="000966C7"/>
    <w:rsid w:val="00097C38"/>
    <w:rsid w:val="000A0EBA"/>
    <w:rsid w:val="000A12FD"/>
    <w:rsid w:val="000A1588"/>
    <w:rsid w:val="000A3144"/>
    <w:rsid w:val="000A33E6"/>
    <w:rsid w:val="000A495E"/>
    <w:rsid w:val="000A553A"/>
    <w:rsid w:val="000A6A73"/>
    <w:rsid w:val="000A73C7"/>
    <w:rsid w:val="000A79E1"/>
    <w:rsid w:val="000A7BFA"/>
    <w:rsid w:val="000A7E33"/>
    <w:rsid w:val="000B1264"/>
    <w:rsid w:val="000B1929"/>
    <w:rsid w:val="000B205E"/>
    <w:rsid w:val="000B32DD"/>
    <w:rsid w:val="000B3DA9"/>
    <w:rsid w:val="000B417E"/>
    <w:rsid w:val="000B5160"/>
    <w:rsid w:val="000B66E9"/>
    <w:rsid w:val="000B6CF2"/>
    <w:rsid w:val="000C005B"/>
    <w:rsid w:val="000C0260"/>
    <w:rsid w:val="000C0443"/>
    <w:rsid w:val="000C090F"/>
    <w:rsid w:val="000C0A22"/>
    <w:rsid w:val="000C0B8A"/>
    <w:rsid w:val="000C1110"/>
    <w:rsid w:val="000C1174"/>
    <w:rsid w:val="000C11AA"/>
    <w:rsid w:val="000C122A"/>
    <w:rsid w:val="000C2470"/>
    <w:rsid w:val="000C28A2"/>
    <w:rsid w:val="000C3083"/>
    <w:rsid w:val="000C4CE4"/>
    <w:rsid w:val="000C50E0"/>
    <w:rsid w:val="000C5945"/>
    <w:rsid w:val="000C756A"/>
    <w:rsid w:val="000C78AF"/>
    <w:rsid w:val="000D03E5"/>
    <w:rsid w:val="000D0AF1"/>
    <w:rsid w:val="000D0D59"/>
    <w:rsid w:val="000D17A6"/>
    <w:rsid w:val="000D1CD4"/>
    <w:rsid w:val="000D28EE"/>
    <w:rsid w:val="000D2C19"/>
    <w:rsid w:val="000D3518"/>
    <w:rsid w:val="000D3F82"/>
    <w:rsid w:val="000D4078"/>
    <w:rsid w:val="000D4701"/>
    <w:rsid w:val="000D4B3F"/>
    <w:rsid w:val="000D57D0"/>
    <w:rsid w:val="000D5A24"/>
    <w:rsid w:val="000D60CA"/>
    <w:rsid w:val="000D6409"/>
    <w:rsid w:val="000D67A9"/>
    <w:rsid w:val="000D6A0C"/>
    <w:rsid w:val="000D6CBC"/>
    <w:rsid w:val="000D7E51"/>
    <w:rsid w:val="000E05AB"/>
    <w:rsid w:val="000E0925"/>
    <w:rsid w:val="000E137C"/>
    <w:rsid w:val="000E1FBB"/>
    <w:rsid w:val="000E2219"/>
    <w:rsid w:val="000E2397"/>
    <w:rsid w:val="000E2ECE"/>
    <w:rsid w:val="000E3012"/>
    <w:rsid w:val="000E3059"/>
    <w:rsid w:val="000E3187"/>
    <w:rsid w:val="000E34B7"/>
    <w:rsid w:val="000E4658"/>
    <w:rsid w:val="000E4A82"/>
    <w:rsid w:val="000E4D6C"/>
    <w:rsid w:val="000E4F0E"/>
    <w:rsid w:val="000E504F"/>
    <w:rsid w:val="000E55F8"/>
    <w:rsid w:val="000E67C7"/>
    <w:rsid w:val="000E7EF0"/>
    <w:rsid w:val="000F08C1"/>
    <w:rsid w:val="000F0A92"/>
    <w:rsid w:val="000F17D2"/>
    <w:rsid w:val="000F19C8"/>
    <w:rsid w:val="000F2A05"/>
    <w:rsid w:val="000F2D01"/>
    <w:rsid w:val="000F3454"/>
    <w:rsid w:val="000F35E7"/>
    <w:rsid w:val="000F3654"/>
    <w:rsid w:val="000F3793"/>
    <w:rsid w:val="000F48A7"/>
    <w:rsid w:val="000F4B06"/>
    <w:rsid w:val="000F4C19"/>
    <w:rsid w:val="000F51AE"/>
    <w:rsid w:val="000F528D"/>
    <w:rsid w:val="000F5EEF"/>
    <w:rsid w:val="000F6041"/>
    <w:rsid w:val="000F6726"/>
    <w:rsid w:val="001000D7"/>
    <w:rsid w:val="0010051B"/>
    <w:rsid w:val="00100785"/>
    <w:rsid w:val="00100B4B"/>
    <w:rsid w:val="00102598"/>
    <w:rsid w:val="00102C3A"/>
    <w:rsid w:val="001030D4"/>
    <w:rsid w:val="0010346B"/>
    <w:rsid w:val="0010477D"/>
    <w:rsid w:val="001047A7"/>
    <w:rsid w:val="00104CF1"/>
    <w:rsid w:val="001054C8"/>
    <w:rsid w:val="001055A6"/>
    <w:rsid w:val="001059B2"/>
    <w:rsid w:val="00105A02"/>
    <w:rsid w:val="00105FE1"/>
    <w:rsid w:val="00106107"/>
    <w:rsid w:val="0010635B"/>
    <w:rsid w:val="00106F6F"/>
    <w:rsid w:val="00110062"/>
    <w:rsid w:val="00110076"/>
    <w:rsid w:val="001103DD"/>
    <w:rsid w:val="00110A05"/>
    <w:rsid w:val="00110C25"/>
    <w:rsid w:val="001113C7"/>
    <w:rsid w:val="00111AFD"/>
    <w:rsid w:val="001144F3"/>
    <w:rsid w:val="001159D7"/>
    <w:rsid w:val="00115F82"/>
    <w:rsid w:val="001177A2"/>
    <w:rsid w:val="0012059E"/>
    <w:rsid w:val="00120835"/>
    <w:rsid w:val="00120B8C"/>
    <w:rsid w:val="00120ED7"/>
    <w:rsid w:val="0012163A"/>
    <w:rsid w:val="00122105"/>
    <w:rsid w:val="00122D06"/>
    <w:rsid w:val="00124093"/>
    <w:rsid w:val="00125676"/>
    <w:rsid w:val="00125A03"/>
    <w:rsid w:val="00126023"/>
    <w:rsid w:val="00127B0A"/>
    <w:rsid w:val="00127FF4"/>
    <w:rsid w:val="001317A0"/>
    <w:rsid w:val="00131D2E"/>
    <w:rsid w:val="00131DC2"/>
    <w:rsid w:val="0013221E"/>
    <w:rsid w:val="00132400"/>
    <w:rsid w:val="001328A8"/>
    <w:rsid w:val="00132DDA"/>
    <w:rsid w:val="001337C2"/>
    <w:rsid w:val="00133AC1"/>
    <w:rsid w:val="00134458"/>
    <w:rsid w:val="00134DCA"/>
    <w:rsid w:val="00135414"/>
    <w:rsid w:val="00135707"/>
    <w:rsid w:val="00136944"/>
    <w:rsid w:val="00137EB1"/>
    <w:rsid w:val="00140118"/>
    <w:rsid w:val="00140313"/>
    <w:rsid w:val="0014054D"/>
    <w:rsid w:val="0014117F"/>
    <w:rsid w:val="00141C96"/>
    <w:rsid w:val="00142730"/>
    <w:rsid w:val="00142901"/>
    <w:rsid w:val="0014325D"/>
    <w:rsid w:val="001436A3"/>
    <w:rsid w:val="00143E75"/>
    <w:rsid w:val="00143ECB"/>
    <w:rsid w:val="001442A3"/>
    <w:rsid w:val="00144E69"/>
    <w:rsid w:val="00145EDE"/>
    <w:rsid w:val="00146550"/>
    <w:rsid w:val="001466BC"/>
    <w:rsid w:val="00146FA4"/>
    <w:rsid w:val="00147215"/>
    <w:rsid w:val="00147A59"/>
    <w:rsid w:val="00147A5C"/>
    <w:rsid w:val="0015070C"/>
    <w:rsid w:val="00150833"/>
    <w:rsid w:val="001508CE"/>
    <w:rsid w:val="00153490"/>
    <w:rsid w:val="00153513"/>
    <w:rsid w:val="00153D51"/>
    <w:rsid w:val="00153FB3"/>
    <w:rsid w:val="00154EB6"/>
    <w:rsid w:val="001551B0"/>
    <w:rsid w:val="0015590E"/>
    <w:rsid w:val="00155D5F"/>
    <w:rsid w:val="001563E2"/>
    <w:rsid w:val="001569E9"/>
    <w:rsid w:val="00156E65"/>
    <w:rsid w:val="0015730E"/>
    <w:rsid w:val="00157405"/>
    <w:rsid w:val="001600F6"/>
    <w:rsid w:val="00160BA6"/>
    <w:rsid w:val="00160D19"/>
    <w:rsid w:val="00161156"/>
    <w:rsid w:val="00161442"/>
    <w:rsid w:val="0016197A"/>
    <w:rsid w:val="001625ED"/>
    <w:rsid w:val="00162F5A"/>
    <w:rsid w:val="0016437D"/>
    <w:rsid w:val="001646DB"/>
    <w:rsid w:val="00164C7C"/>
    <w:rsid w:val="00166763"/>
    <w:rsid w:val="00166B77"/>
    <w:rsid w:val="00171FD2"/>
    <w:rsid w:val="00172560"/>
    <w:rsid w:val="00172B41"/>
    <w:rsid w:val="001743D7"/>
    <w:rsid w:val="001746A6"/>
    <w:rsid w:val="00174746"/>
    <w:rsid w:val="00175B01"/>
    <w:rsid w:val="001765CD"/>
    <w:rsid w:val="001769EC"/>
    <w:rsid w:val="00177065"/>
    <w:rsid w:val="00177E82"/>
    <w:rsid w:val="00180D79"/>
    <w:rsid w:val="00181AF9"/>
    <w:rsid w:val="00181C62"/>
    <w:rsid w:val="00181C84"/>
    <w:rsid w:val="00181D48"/>
    <w:rsid w:val="0018249E"/>
    <w:rsid w:val="00182E17"/>
    <w:rsid w:val="00182F3D"/>
    <w:rsid w:val="00183800"/>
    <w:rsid w:val="00184310"/>
    <w:rsid w:val="00184555"/>
    <w:rsid w:val="00185400"/>
    <w:rsid w:val="00185B4F"/>
    <w:rsid w:val="00186A58"/>
    <w:rsid w:val="00186FE0"/>
    <w:rsid w:val="001916A2"/>
    <w:rsid w:val="00192D31"/>
    <w:rsid w:val="00192DBD"/>
    <w:rsid w:val="001930A6"/>
    <w:rsid w:val="00193551"/>
    <w:rsid w:val="001935E8"/>
    <w:rsid w:val="001937AD"/>
    <w:rsid w:val="00194BE6"/>
    <w:rsid w:val="00195356"/>
    <w:rsid w:val="00195657"/>
    <w:rsid w:val="00195F42"/>
    <w:rsid w:val="00196BE4"/>
    <w:rsid w:val="00197239"/>
    <w:rsid w:val="00197368"/>
    <w:rsid w:val="001A26D2"/>
    <w:rsid w:val="001A2CC9"/>
    <w:rsid w:val="001A38A9"/>
    <w:rsid w:val="001A4562"/>
    <w:rsid w:val="001A4962"/>
    <w:rsid w:val="001A4EC4"/>
    <w:rsid w:val="001A65A9"/>
    <w:rsid w:val="001A6759"/>
    <w:rsid w:val="001A7324"/>
    <w:rsid w:val="001A7918"/>
    <w:rsid w:val="001A7BF4"/>
    <w:rsid w:val="001A7C7F"/>
    <w:rsid w:val="001A7E94"/>
    <w:rsid w:val="001B000B"/>
    <w:rsid w:val="001B0AEA"/>
    <w:rsid w:val="001B0B87"/>
    <w:rsid w:val="001B1120"/>
    <w:rsid w:val="001B181E"/>
    <w:rsid w:val="001B1FB4"/>
    <w:rsid w:val="001B2040"/>
    <w:rsid w:val="001B235B"/>
    <w:rsid w:val="001B3421"/>
    <w:rsid w:val="001B3751"/>
    <w:rsid w:val="001B40EB"/>
    <w:rsid w:val="001B4150"/>
    <w:rsid w:val="001B424B"/>
    <w:rsid w:val="001B4421"/>
    <w:rsid w:val="001B4F74"/>
    <w:rsid w:val="001B4FBB"/>
    <w:rsid w:val="001B5397"/>
    <w:rsid w:val="001B56EF"/>
    <w:rsid w:val="001B5CA5"/>
    <w:rsid w:val="001B5E33"/>
    <w:rsid w:val="001B691C"/>
    <w:rsid w:val="001B7BB4"/>
    <w:rsid w:val="001C190C"/>
    <w:rsid w:val="001C1AB6"/>
    <w:rsid w:val="001C222F"/>
    <w:rsid w:val="001C2E52"/>
    <w:rsid w:val="001C2EFE"/>
    <w:rsid w:val="001C318B"/>
    <w:rsid w:val="001C389F"/>
    <w:rsid w:val="001C4183"/>
    <w:rsid w:val="001C506E"/>
    <w:rsid w:val="001C6485"/>
    <w:rsid w:val="001C7008"/>
    <w:rsid w:val="001C76F0"/>
    <w:rsid w:val="001C7FA6"/>
    <w:rsid w:val="001D1294"/>
    <w:rsid w:val="001D184B"/>
    <w:rsid w:val="001D21D1"/>
    <w:rsid w:val="001D2614"/>
    <w:rsid w:val="001D2971"/>
    <w:rsid w:val="001D2A73"/>
    <w:rsid w:val="001D2FA8"/>
    <w:rsid w:val="001D3441"/>
    <w:rsid w:val="001D3649"/>
    <w:rsid w:val="001D4466"/>
    <w:rsid w:val="001D4933"/>
    <w:rsid w:val="001D4BF5"/>
    <w:rsid w:val="001D5189"/>
    <w:rsid w:val="001D5CB6"/>
    <w:rsid w:val="001D616C"/>
    <w:rsid w:val="001D63E0"/>
    <w:rsid w:val="001D6C47"/>
    <w:rsid w:val="001E1727"/>
    <w:rsid w:val="001E19BB"/>
    <w:rsid w:val="001E1B2F"/>
    <w:rsid w:val="001E2158"/>
    <w:rsid w:val="001E2BB9"/>
    <w:rsid w:val="001E2C9B"/>
    <w:rsid w:val="001E389E"/>
    <w:rsid w:val="001E38C0"/>
    <w:rsid w:val="001E3B7A"/>
    <w:rsid w:val="001E5672"/>
    <w:rsid w:val="001E5777"/>
    <w:rsid w:val="001E6ABF"/>
    <w:rsid w:val="001E7245"/>
    <w:rsid w:val="001F0C7C"/>
    <w:rsid w:val="001F10E9"/>
    <w:rsid w:val="001F23D8"/>
    <w:rsid w:val="001F2E70"/>
    <w:rsid w:val="001F3254"/>
    <w:rsid w:val="001F360D"/>
    <w:rsid w:val="001F36F9"/>
    <w:rsid w:val="001F5F4B"/>
    <w:rsid w:val="001F5F97"/>
    <w:rsid w:val="001F62F0"/>
    <w:rsid w:val="001F75D4"/>
    <w:rsid w:val="00200518"/>
    <w:rsid w:val="0020051F"/>
    <w:rsid w:val="00200CD6"/>
    <w:rsid w:val="00200E18"/>
    <w:rsid w:val="0020126F"/>
    <w:rsid w:val="00201275"/>
    <w:rsid w:val="00201B28"/>
    <w:rsid w:val="0020320B"/>
    <w:rsid w:val="00203288"/>
    <w:rsid w:val="0020376B"/>
    <w:rsid w:val="00203890"/>
    <w:rsid w:val="00204073"/>
    <w:rsid w:val="002048A5"/>
    <w:rsid w:val="002075D8"/>
    <w:rsid w:val="002075F9"/>
    <w:rsid w:val="00207801"/>
    <w:rsid w:val="00207BFF"/>
    <w:rsid w:val="00207CB3"/>
    <w:rsid w:val="00207F71"/>
    <w:rsid w:val="00210CDA"/>
    <w:rsid w:val="00211018"/>
    <w:rsid w:val="00211CC8"/>
    <w:rsid w:val="00211EA0"/>
    <w:rsid w:val="002122C2"/>
    <w:rsid w:val="002124A4"/>
    <w:rsid w:val="002124C9"/>
    <w:rsid w:val="00212780"/>
    <w:rsid w:val="00212A4E"/>
    <w:rsid w:val="002135EB"/>
    <w:rsid w:val="00213DC6"/>
    <w:rsid w:val="00214436"/>
    <w:rsid w:val="0021468A"/>
    <w:rsid w:val="00214C5B"/>
    <w:rsid w:val="00216A1C"/>
    <w:rsid w:val="00216A28"/>
    <w:rsid w:val="00216BA8"/>
    <w:rsid w:val="00216FFF"/>
    <w:rsid w:val="002176B1"/>
    <w:rsid w:val="00217789"/>
    <w:rsid w:val="00220B0E"/>
    <w:rsid w:val="00222608"/>
    <w:rsid w:val="0022331E"/>
    <w:rsid w:val="002233B5"/>
    <w:rsid w:val="0022381F"/>
    <w:rsid w:val="00223F92"/>
    <w:rsid w:val="00224058"/>
    <w:rsid w:val="00224132"/>
    <w:rsid w:val="0022438C"/>
    <w:rsid w:val="0022443E"/>
    <w:rsid w:val="00224689"/>
    <w:rsid w:val="00225242"/>
    <w:rsid w:val="002261E9"/>
    <w:rsid w:val="00226894"/>
    <w:rsid w:val="00226CDA"/>
    <w:rsid w:val="00226F05"/>
    <w:rsid w:val="002274D8"/>
    <w:rsid w:val="002275AA"/>
    <w:rsid w:val="00227CE8"/>
    <w:rsid w:val="00230D47"/>
    <w:rsid w:val="00230D55"/>
    <w:rsid w:val="00230E57"/>
    <w:rsid w:val="00231076"/>
    <w:rsid w:val="002318B5"/>
    <w:rsid w:val="00231BBA"/>
    <w:rsid w:val="002320D1"/>
    <w:rsid w:val="002321DC"/>
    <w:rsid w:val="00232505"/>
    <w:rsid w:val="00232A36"/>
    <w:rsid w:val="00232A75"/>
    <w:rsid w:val="00233486"/>
    <w:rsid w:val="00233BD8"/>
    <w:rsid w:val="00234621"/>
    <w:rsid w:val="002356EA"/>
    <w:rsid w:val="00236759"/>
    <w:rsid w:val="002372C9"/>
    <w:rsid w:val="0023776C"/>
    <w:rsid w:val="00237A94"/>
    <w:rsid w:val="00240D16"/>
    <w:rsid w:val="002413C0"/>
    <w:rsid w:val="00242090"/>
    <w:rsid w:val="00242D9D"/>
    <w:rsid w:val="00242EB2"/>
    <w:rsid w:val="00243B88"/>
    <w:rsid w:val="00243E7C"/>
    <w:rsid w:val="00245409"/>
    <w:rsid w:val="00245EE1"/>
    <w:rsid w:val="00245FD2"/>
    <w:rsid w:val="00246209"/>
    <w:rsid w:val="00246309"/>
    <w:rsid w:val="0024698D"/>
    <w:rsid w:val="0024797B"/>
    <w:rsid w:val="00247E0A"/>
    <w:rsid w:val="00250B70"/>
    <w:rsid w:val="002515C8"/>
    <w:rsid w:val="00252CA9"/>
    <w:rsid w:val="00252D09"/>
    <w:rsid w:val="00253541"/>
    <w:rsid w:val="0025361E"/>
    <w:rsid w:val="00254D2C"/>
    <w:rsid w:val="00254F80"/>
    <w:rsid w:val="00255083"/>
    <w:rsid w:val="002555C9"/>
    <w:rsid w:val="0025587B"/>
    <w:rsid w:val="00255D7F"/>
    <w:rsid w:val="00256368"/>
    <w:rsid w:val="00256B2A"/>
    <w:rsid w:val="00256F96"/>
    <w:rsid w:val="00257517"/>
    <w:rsid w:val="00257CCA"/>
    <w:rsid w:val="00263230"/>
    <w:rsid w:val="002632DE"/>
    <w:rsid w:val="00263B3F"/>
    <w:rsid w:val="0026423C"/>
    <w:rsid w:val="00265189"/>
    <w:rsid w:val="00266D36"/>
    <w:rsid w:val="00266FEA"/>
    <w:rsid w:val="002678D7"/>
    <w:rsid w:val="00267B8D"/>
    <w:rsid w:val="00270563"/>
    <w:rsid w:val="00271659"/>
    <w:rsid w:val="00271AA9"/>
    <w:rsid w:val="00273E16"/>
    <w:rsid w:val="002741C8"/>
    <w:rsid w:val="002745EB"/>
    <w:rsid w:val="00275785"/>
    <w:rsid w:val="00275BED"/>
    <w:rsid w:val="00276039"/>
    <w:rsid w:val="002762F8"/>
    <w:rsid w:val="0027737A"/>
    <w:rsid w:val="00277447"/>
    <w:rsid w:val="00277B28"/>
    <w:rsid w:val="00277C04"/>
    <w:rsid w:val="00280741"/>
    <w:rsid w:val="00280D46"/>
    <w:rsid w:val="00281963"/>
    <w:rsid w:val="0028209A"/>
    <w:rsid w:val="00282A80"/>
    <w:rsid w:val="00282D0B"/>
    <w:rsid w:val="00283392"/>
    <w:rsid w:val="00283EA8"/>
    <w:rsid w:val="00284010"/>
    <w:rsid w:val="00284439"/>
    <w:rsid w:val="00284A1A"/>
    <w:rsid w:val="00284C26"/>
    <w:rsid w:val="00285002"/>
    <w:rsid w:val="002852E1"/>
    <w:rsid w:val="002859B9"/>
    <w:rsid w:val="00286E5E"/>
    <w:rsid w:val="00286E9A"/>
    <w:rsid w:val="00287CE9"/>
    <w:rsid w:val="00287E02"/>
    <w:rsid w:val="00290F99"/>
    <w:rsid w:val="00290FC3"/>
    <w:rsid w:val="00291662"/>
    <w:rsid w:val="00291FF9"/>
    <w:rsid w:val="00292C42"/>
    <w:rsid w:val="002936A6"/>
    <w:rsid w:val="00293A3A"/>
    <w:rsid w:val="00294DF7"/>
    <w:rsid w:val="002952A7"/>
    <w:rsid w:val="00295B8C"/>
    <w:rsid w:val="002962F2"/>
    <w:rsid w:val="00296399"/>
    <w:rsid w:val="00296EFE"/>
    <w:rsid w:val="00297285"/>
    <w:rsid w:val="00297C16"/>
    <w:rsid w:val="002A05B9"/>
    <w:rsid w:val="002A09C6"/>
    <w:rsid w:val="002A1318"/>
    <w:rsid w:val="002A1C80"/>
    <w:rsid w:val="002A1C95"/>
    <w:rsid w:val="002A1D69"/>
    <w:rsid w:val="002A3A67"/>
    <w:rsid w:val="002A4C3C"/>
    <w:rsid w:val="002A5B4E"/>
    <w:rsid w:val="002A5F2C"/>
    <w:rsid w:val="002A603E"/>
    <w:rsid w:val="002A71E6"/>
    <w:rsid w:val="002A75DD"/>
    <w:rsid w:val="002B041F"/>
    <w:rsid w:val="002B1642"/>
    <w:rsid w:val="002B1F55"/>
    <w:rsid w:val="002B2C02"/>
    <w:rsid w:val="002B4622"/>
    <w:rsid w:val="002B4714"/>
    <w:rsid w:val="002B5460"/>
    <w:rsid w:val="002B5528"/>
    <w:rsid w:val="002B5905"/>
    <w:rsid w:val="002B6471"/>
    <w:rsid w:val="002B6899"/>
    <w:rsid w:val="002B6C79"/>
    <w:rsid w:val="002B6CCF"/>
    <w:rsid w:val="002B7379"/>
    <w:rsid w:val="002B7929"/>
    <w:rsid w:val="002B7D9C"/>
    <w:rsid w:val="002B7FF6"/>
    <w:rsid w:val="002C056B"/>
    <w:rsid w:val="002C071B"/>
    <w:rsid w:val="002C07D6"/>
    <w:rsid w:val="002C1287"/>
    <w:rsid w:val="002C13DA"/>
    <w:rsid w:val="002C26BF"/>
    <w:rsid w:val="002C277B"/>
    <w:rsid w:val="002C2D15"/>
    <w:rsid w:val="002C34CB"/>
    <w:rsid w:val="002C3E04"/>
    <w:rsid w:val="002C401F"/>
    <w:rsid w:val="002C43C8"/>
    <w:rsid w:val="002C51A8"/>
    <w:rsid w:val="002C58B7"/>
    <w:rsid w:val="002C6D79"/>
    <w:rsid w:val="002C79BE"/>
    <w:rsid w:val="002D01A5"/>
    <w:rsid w:val="002D0585"/>
    <w:rsid w:val="002D0611"/>
    <w:rsid w:val="002D13AB"/>
    <w:rsid w:val="002D1DDF"/>
    <w:rsid w:val="002D1EC6"/>
    <w:rsid w:val="002D1F40"/>
    <w:rsid w:val="002D2013"/>
    <w:rsid w:val="002D33A8"/>
    <w:rsid w:val="002D3510"/>
    <w:rsid w:val="002D3F5F"/>
    <w:rsid w:val="002D45A4"/>
    <w:rsid w:val="002D761A"/>
    <w:rsid w:val="002D7683"/>
    <w:rsid w:val="002E1746"/>
    <w:rsid w:val="002E2079"/>
    <w:rsid w:val="002E2A8D"/>
    <w:rsid w:val="002E2D54"/>
    <w:rsid w:val="002E553D"/>
    <w:rsid w:val="002E58B6"/>
    <w:rsid w:val="002E59ED"/>
    <w:rsid w:val="002E765B"/>
    <w:rsid w:val="002E76B0"/>
    <w:rsid w:val="002F06A4"/>
    <w:rsid w:val="002F13AE"/>
    <w:rsid w:val="002F2205"/>
    <w:rsid w:val="002F2906"/>
    <w:rsid w:val="002F3BB7"/>
    <w:rsid w:val="002F3E2B"/>
    <w:rsid w:val="002F40C7"/>
    <w:rsid w:val="002F43DC"/>
    <w:rsid w:val="002F444B"/>
    <w:rsid w:val="002F58AF"/>
    <w:rsid w:val="002F5A0F"/>
    <w:rsid w:val="002F7669"/>
    <w:rsid w:val="0030070A"/>
    <w:rsid w:val="00301720"/>
    <w:rsid w:val="00302054"/>
    <w:rsid w:val="0030285A"/>
    <w:rsid w:val="00302EB4"/>
    <w:rsid w:val="0030377B"/>
    <w:rsid w:val="00303E89"/>
    <w:rsid w:val="00304B96"/>
    <w:rsid w:val="00305CCA"/>
    <w:rsid w:val="003066D8"/>
    <w:rsid w:val="00306916"/>
    <w:rsid w:val="00307DFF"/>
    <w:rsid w:val="0031017A"/>
    <w:rsid w:val="00310A68"/>
    <w:rsid w:val="00310B3E"/>
    <w:rsid w:val="00310E95"/>
    <w:rsid w:val="00311080"/>
    <w:rsid w:val="0031111D"/>
    <w:rsid w:val="00311DC6"/>
    <w:rsid w:val="003146C4"/>
    <w:rsid w:val="00314D2E"/>
    <w:rsid w:val="00315759"/>
    <w:rsid w:val="00315F2F"/>
    <w:rsid w:val="00315FEE"/>
    <w:rsid w:val="003164C5"/>
    <w:rsid w:val="003165F9"/>
    <w:rsid w:val="0031672C"/>
    <w:rsid w:val="00316F87"/>
    <w:rsid w:val="003172CE"/>
    <w:rsid w:val="0032125A"/>
    <w:rsid w:val="00321874"/>
    <w:rsid w:val="00321878"/>
    <w:rsid w:val="00321C05"/>
    <w:rsid w:val="00322257"/>
    <w:rsid w:val="00322546"/>
    <w:rsid w:val="003227C4"/>
    <w:rsid w:val="00322A56"/>
    <w:rsid w:val="003232E7"/>
    <w:rsid w:val="00323F3A"/>
    <w:rsid w:val="003240F6"/>
    <w:rsid w:val="0032464B"/>
    <w:rsid w:val="003255EE"/>
    <w:rsid w:val="003257D3"/>
    <w:rsid w:val="00325FC2"/>
    <w:rsid w:val="00326184"/>
    <w:rsid w:val="00326293"/>
    <w:rsid w:val="00326701"/>
    <w:rsid w:val="00327182"/>
    <w:rsid w:val="00327B8B"/>
    <w:rsid w:val="00330891"/>
    <w:rsid w:val="00330AF9"/>
    <w:rsid w:val="00330CAB"/>
    <w:rsid w:val="00331181"/>
    <w:rsid w:val="00331259"/>
    <w:rsid w:val="00331E52"/>
    <w:rsid w:val="003329E9"/>
    <w:rsid w:val="00333038"/>
    <w:rsid w:val="00333295"/>
    <w:rsid w:val="003336CB"/>
    <w:rsid w:val="00333A9B"/>
    <w:rsid w:val="0033444A"/>
    <w:rsid w:val="00334827"/>
    <w:rsid w:val="00335BF6"/>
    <w:rsid w:val="00335E12"/>
    <w:rsid w:val="00337B53"/>
    <w:rsid w:val="00337E68"/>
    <w:rsid w:val="00340765"/>
    <w:rsid w:val="003415C1"/>
    <w:rsid w:val="00341846"/>
    <w:rsid w:val="00341A06"/>
    <w:rsid w:val="00341A8E"/>
    <w:rsid w:val="00342637"/>
    <w:rsid w:val="00342762"/>
    <w:rsid w:val="0034436F"/>
    <w:rsid w:val="00345AD4"/>
    <w:rsid w:val="00345DCF"/>
    <w:rsid w:val="00345FCA"/>
    <w:rsid w:val="0034688E"/>
    <w:rsid w:val="00346909"/>
    <w:rsid w:val="00346D5D"/>
    <w:rsid w:val="00346E9B"/>
    <w:rsid w:val="00347C85"/>
    <w:rsid w:val="003508C3"/>
    <w:rsid w:val="00350A99"/>
    <w:rsid w:val="0035150B"/>
    <w:rsid w:val="00351B6C"/>
    <w:rsid w:val="00351BB2"/>
    <w:rsid w:val="003520B0"/>
    <w:rsid w:val="003520D7"/>
    <w:rsid w:val="00352956"/>
    <w:rsid w:val="00352986"/>
    <w:rsid w:val="003531BE"/>
    <w:rsid w:val="00353953"/>
    <w:rsid w:val="00353C91"/>
    <w:rsid w:val="00354152"/>
    <w:rsid w:val="00354CB3"/>
    <w:rsid w:val="00355DCD"/>
    <w:rsid w:val="00356AA0"/>
    <w:rsid w:val="0035708B"/>
    <w:rsid w:val="003574DE"/>
    <w:rsid w:val="003607DC"/>
    <w:rsid w:val="00362B23"/>
    <w:rsid w:val="00363131"/>
    <w:rsid w:val="0036313D"/>
    <w:rsid w:val="0036325F"/>
    <w:rsid w:val="0036381A"/>
    <w:rsid w:val="003639AA"/>
    <w:rsid w:val="00363E4E"/>
    <w:rsid w:val="00364188"/>
    <w:rsid w:val="003704E4"/>
    <w:rsid w:val="003715C9"/>
    <w:rsid w:val="003718F1"/>
    <w:rsid w:val="00372AA3"/>
    <w:rsid w:val="00373466"/>
    <w:rsid w:val="00373A88"/>
    <w:rsid w:val="00373BFE"/>
    <w:rsid w:val="00374051"/>
    <w:rsid w:val="00374312"/>
    <w:rsid w:val="0037434C"/>
    <w:rsid w:val="00374AE1"/>
    <w:rsid w:val="00374B2B"/>
    <w:rsid w:val="00375010"/>
    <w:rsid w:val="0037544C"/>
    <w:rsid w:val="0037585F"/>
    <w:rsid w:val="00375B7D"/>
    <w:rsid w:val="00375F5E"/>
    <w:rsid w:val="00376F79"/>
    <w:rsid w:val="00376FCC"/>
    <w:rsid w:val="0037741A"/>
    <w:rsid w:val="0037741B"/>
    <w:rsid w:val="0037763D"/>
    <w:rsid w:val="00377668"/>
    <w:rsid w:val="00377DBB"/>
    <w:rsid w:val="0038001E"/>
    <w:rsid w:val="0038196E"/>
    <w:rsid w:val="00381C8F"/>
    <w:rsid w:val="00381E35"/>
    <w:rsid w:val="003822AF"/>
    <w:rsid w:val="00382493"/>
    <w:rsid w:val="003829EC"/>
    <w:rsid w:val="00382E67"/>
    <w:rsid w:val="00383133"/>
    <w:rsid w:val="0039162E"/>
    <w:rsid w:val="003922F7"/>
    <w:rsid w:val="00392681"/>
    <w:rsid w:val="00392C3E"/>
    <w:rsid w:val="003930D4"/>
    <w:rsid w:val="00393B9D"/>
    <w:rsid w:val="00394236"/>
    <w:rsid w:val="0039447C"/>
    <w:rsid w:val="00394947"/>
    <w:rsid w:val="00394DA7"/>
    <w:rsid w:val="00395CDE"/>
    <w:rsid w:val="0039683D"/>
    <w:rsid w:val="0039768C"/>
    <w:rsid w:val="003A000C"/>
    <w:rsid w:val="003A176E"/>
    <w:rsid w:val="003A1D7B"/>
    <w:rsid w:val="003A2B9B"/>
    <w:rsid w:val="003A357A"/>
    <w:rsid w:val="003A4C8D"/>
    <w:rsid w:val="003A6E5C"/>
    <w:rsid w:val="003A6EAF"/>
    <w:rsid w:val="003A7EC1"/>
    <w:rsid w:val="003B13A1"/>
    <w:rsid w:val="003B1EE6"/>
    <w:rsid w:val="003B2718"/>
    <w:rsid w:val="003B2EA8"/>
    <w:rsid w:val="003B3828"/>
    <w:rsid w:val="003B4645"/>
    <w:rsid w:val="003B46E8"/>
    <w:rsid w:val="003B4FB0"/>
    <w:rsid w:val="003B5507"/>
    <w:rsid w:val="003B5D9D"/>
    <w:rsid w:val="003B7920"/>
    <w:rsid w:val="003B79BE"/>
    <w:rsid w:val="003B7C00"/>
    <w:rsid w:val="003B7FB1"/>
    <w:rsid w:val="003C0308"/>
    <w:rsid w:val="003C06C1"/>
    <w:rsid w:val="003C1563"/>
    <w:rsid w:val="003C20A3"/>
    <w:rsid w:val="003C23EF"/>
    <w:rsid w:val="003C24E2"/>
    <w:rsid w:val="003C2B01"/>
    <w:rsid w:val="003C2EFA"/>
    <w:rsid w:val="003C3878"/>
    <w:rsid w:val="003C3BC4"/>
    <w:rsid w:val="003C3C1A"/>
    <w:rsid w:val="003C4477"/>
    <w:rsid w:val="003C465D"/>
    <w:rsid w:val="003C4BA3"/>
    <w:rsid w:val="003C6549"/>
    <w:rsid w:val="003C654C"/>
    <w:rsid w:val="003C67F5"/>
    <w:rsid w:val="003C766B"/>
    <w:rsid w:val="003D1050"/>
    <w:rsid w:val="003D1AFA"/>
    <w:rsid w:val="003D21F8"/>
    <w:rsid w:val="003D2413"/>
    <w:rsid w:val="003D25FF"/>
    <w:rsid w:val="003D2C0E"/>
    <w:rsid w:val="003D3351"/>
    <w:rsid w:val="003D3A9D"/>
    <w:rsid w:val="003D4A5B"/>
    <w:rsid w:val="003D4A71"/>
    <w:rsid w:val="003D4FB4"/>
    <w:rsid w:val="003D5094"/>
    <w:rsid w:val="003D5F3D"/>
    <w:rsid w:val="003D6F24"/>
    <w:rsid w:val="003D7BBE"/>
    <w:rsid w:val="003E04F9"/>
    <w:rsid w:val="003E152E"/>
    <w:rsid w:val="003E1832"/>
    <w:rsid w:val="003E1A34"/>
    <w:rsid w:val="003E1A49"/>
    <w:rsid w:val="003E2C48"/>
    <w:rsid w:val="003E34D9"/>
    <w:rsid w:val="003E35F0"/>
    <w:rsid w:val="003E42C6"/>
    <w:rsid w:val="003E465E"/>
    <w:rsid w:val="003E556F"/>
    <w:rsid w:val="003E5613"/>
    <w:rsid w:val="003E5C02"/>
    <w:rsid w:val="003E5C05"/>
    <w:rsid w:val="003E5E25"/>
    <w:rsid w:val="003E6463"/>
    <w:rsid w:val="003E661B"/>
    <w:rsid w:val="003E670E"/>
    <w:rsid w:val="003E6907"/>
    <w:rsid w:val="003F0687"/>
    <w:rsid w:val="003F0AAD"/>
    <w:rsid w:val="003F0B2E"/>
    <w:rsid w:val="003F156E"/>
    <w:rsid w:val="003F266C"/>
    <w:rsid w:val="003F4A9E"/>
    <w:rsid w:val="003F606D"/>
    <w:rsid w:val="003F6592"/>
    <w:rsid w:val="003F7626"/>
    <w:rsid w:val="003F765B"/>
    <w:rsid w:val="003F78FD"/>
    <w:rsid w:val="003F7F79"/>
    <w:rsid w:val="004010CD"/>
    <w:rsid w:val="004011EF"/>
    <w:rsid w:val="004012D3"/>
    <w:rsid w:val="004014C9"/>
    <w:rsid w:val="004023D1"/>
    <w:rsid w:val="00402B67"/>
    <w:rsid w:val="004037A5"/>
    <w:rsid w:val="00404550"/>
    <w:rsid w:val="00404AA6"/>
    <w:rsid w:val="00404C6F"/>
    <w:rsid w:val="00405A6C"/>
    <w:rsid w:val="00406821"/>
    <w:rsid w:val="004068C9"/>
    <w:rsid w:val="0040797B"/>
    <w:rsid w:val="004105A3"/>
    <w:rsid w:val="00410FF9"/>
    <w:rsid w:val="00411EE5"/>
    <w:rsid w:val="00411F9F"/>
    <w:rsid w:val="00412213"/>
    <w:rsid w:val="004131D5"/>
    <w:rsid w:val="004138EF"/>
    <w:rsid w:val="00414755"/>
    <w:rsid w:val="00414DF4"/>
    <w:rsid w:val="00414DFF"/>
    <w:rsid w:val="0041574C"/>
    <w:rsid w:val="00415BD2"/>
    <w:rsid w:val="0041691C"/>
    <w:rsid w:val="00416FB5"/>
    <w:rsid w:val="00417359"/>
    <w:rsid w:val="00417D8C"/>
    <w:rsid w:val="004202AA"/>
    <w:rsid w:val="00420B0D"/>
    <w:rsid w:val="00420FC8"/>
    <w:rsid w:val="004220C9"/>
    <w:rsid w:val="00422F70"/>
    <w:rsid w:val="00423119"/>
    <w:rsid w:val="00423299"/>
    <w:rsid w:val="00423FED"/>
    <w:rsid w:val="004243BB"/>
    <w:rsid w:val="004248E3"/>
    <w:rsid w:val="00424AFF"/>
    <w:rsid w:val="00425045"/>
    <w:rsid w:val="00425968"/>
    <w:rsid w:val="00425996"/>
    <w:rsid w:val="00426402"/>
    <w:rsid w:val="00426D46"/>
    <w:rsid w:val="00427092"/>
    <w:rsid w:val="00427309"/>
    <w:rsid w:val="0042789D"/>
    <w:rsid w:val="00427FAE"/>
    <w:rsid w:val="00430453"/>
    <w:rsid w:val="0043089D"/>
    <w:rsid w:val="00431080"/>
    <w:rsid w:val="004312AF"/>
    <w:rsid w:val="00431EF9"/>
    <w:rsid w:val="00432C16"/>
    <w:rsid w:val="0043598A"/>
    <w:rsid w:val="00435F00"/>
    <w:rsid w:val="00436197"/>
    <w:rsid w:val="00436D22"/>
    <w:rsid w:val="004372F2"/>
    <w:rsid w:val="0043788E"/>
    <w:rsid w:val="00440014"/>
    <w:rsid w:val="00440A01"/>
    <w:rsid w:val="00440D60"/>
    <w:rsid w:val="00441C3A"/>
    <w:rsid w:val="00442114"/>
    <w:rsid w:val="00443B5E"/>
    <w:rsid w:val="00444320"/>
    <w:rsid w:val="004444F4"/>
    <w:rsid w:val="004465C8"/>
    <w:rsid w:val="00446932"/>
    <w:rsid w:val="00451623"/>
    <w:rsid w:val="0045274F"/>
    <w:rsid w:val="00452DA6"/>
    <w:rsid w:val="00455236"/>
    <w:rsid w:val="00455565"/>
    <w:rsid w:val="0045570E"/>
    <w:rsid w:val="00456CCD"/>
    <w:rsid w:val="00457E3C"/>
    <w:rsid w:val="004609D1"/>
    <w:rsid w:val="00460CC2"/>
    <w:rsid w:val="00461AD3"/>
    <w:rsid w:val="0046209D"/>
    <w:rsid w:val="00462D0C"/>
    <w:rsid w:val="00462DA0"/>
    <w:rsid w:val="0046307A"/>
    <w:rsid w:val="00463421"/>
    <w:rsid w:val="00466075"/>
    <w:rsid w:val="00466CFE"/>
    <w:rsid w:val="00466FFF"/>
    <w:rsid w:val="00467395"/>
    <w:rsid w:val="00470746"/>
    <w:rsid w:val="00470922"/>
    <w:rsid w:val="004717F6"/>
    <w:rsid w:val="00471E92"/>
    <w:rsid w:val="00471F21"/>
    <w:rsid w:val="00472BE8"/>
    <w:rsid w:val="00474075"/>
    <w:rsid w:val="0047533A"/>
    <w:rsid w:val="0047585F"/>
    <w:rsid w:val="00475886"/>
    <w:rsid w:val="004760CD"/>
    <w:rsid w:val="00476798"/>
    <w:rsid w:val="004779D2"/>
    <w:rsid w:val="00477F22"/>
    <w:rsid w:val="00480A28"/>
    <w:rsid w:val="00482422"/>
    <w:rsid w:val="00482BA4"/>
    <w:rsid w:val="004843FE"/>
    <w:rsid w:val="004844BB"/>
    <w:rsid w:val="00484B63"/>
    <w:rsid w:val="004856AC"/>
    <w:rsid w:val="00485A2F"/>
    <w:rsid w:val="00486A25"/>
    <w:rsid w:val="00491D8C"/>
    <w:rsid w:val="004928F4"/>
    <w:rsid w:val="0049399B"/>
    <w:rsid w:val="004947EB"/>
    <w:rsid w:val="00494E8A"/>
    <w:rsid w:val="00495078"/>
    <w:rsid w:val="004951CC"/>
    <w:rsid w:val="004952BF"/>
    <w:rsid w:val="004958A6"/>
    <w:rsid w:val="0049696D"/>
    <w:rsid w:val="004976A1"/>
    <w:rsid w:val="00497FA5"/>
    <w:rsid w:val="004A1176"/>
    <w:rsid w:val="004A3FB8"/>
    <w:rsid w:val="004A465B"/>
    <w:rsid w:val="004A70F9"/>
    <w:rsid w:val="004A7C27"/>
    <w:rsid w:val="004B1463"/>
    <w:rsid w:val="004B170B"/>
    <w:rsid w:val="004B21F2"/>
    <w:rsid w:val="004B2BAD"/>
    <w:rsid w:val="004B322A"/>
    <w:rsid w:val="004B331F"/>
    <w:rsid w:val="004B3D95"/>
    <w:rsid w:val="004B3F30"/>
    <w:rsid w:val="004B4BA5"/>
    <w:rsid w:val="004B5176"/>
    <w:rsid w:val="004B540E"/>
    <w:rsid w:val="004B5FD7"/>
    <w:rsid w:val="004B6172"/>
    <w:rsid w:val="004B63E7"/>
    <w:rsid w:val="004B6E39"/>
    <w:rsid w:val="004B7175"/>
    <w:rsid w:val="004B76DF"/>
    <w:rsid w:val="004B7C6D"/>
    <w:rsid w:val="004C0114"/>
    <w:rsid w:val="004C0233"/>
    <w:rsid w:val="004C0C52"/>
    <w:rsid w:val="004C0F9B"/>
    <w:rsid w:val="004C2AE7"/>
    <w:rsid w:val="004C2B20"/>
    <w:rsid w:val="004C3205"/>
    <w:rsid w:val="004C34F5"/>
    <w:rsid w:val="004C4149"/>
    <w:rsid w:val="004C45F6"/>
    <w:rsid w:val="004C52CC"/>
    <w:rsid w:val="004C5368"/>
    <w:rsid w:val="004C60FB"/>
    <w:rsid w:val="004C6450"/>
    <w:rsid w:val="004C6AA4"/>
    <w:rsid w:val="004C7B39"/>
    <w:rsid w:val="004D06BC"/>
    <w:rsid w:val="004D0C6B"/>
    <w:rsid w:val="004D10E2"/>
    <w:rsid w:val="004D18BF"/>
    <w:rsid w:val="004D219D"/>
    <w:rsid w:val="004D2965"/>
    <w:rsid w:val="004D3302"/>
    <w:rsid w:val="004D34B6"/>
    <w:rsid w:val="004D3615"/>
    <w:rsid w:val="004D3EE5"/>
    <w:rsid w:val="004D4632"/>
    <w:rsid w:val="004D4A3F"/>
    <w:rsid w:val="004D508F"/>
    <w:rsid w:val="004D5442"/>
    <w:rsid w:val="004D638D"/>
    <w:rsid w:val="004D698F"/>
    <w:rsid w:val="004E12D4"/>
    <w:rsid w:val="004E2B98"/>
    <w:rsid w:val="004E2E82"/>
    <w:rsid w:val="004E3621"/>
    <w:rsid w:val="004E486F"/>
    <w:rsid w:val="004E5C5A"/>
    <w:rsid w:val="004E5CCF"/>
    <w:rsid w:val="004E7FDB"/>
    <w:rsid w:val="004F00C3"/>
    <w:rsid w:val="004F0FC9"/>
    <w:rsid w:val="004F1CBD"/>
    <w:rsid w:val="004F1EF9"/>
    <w:rsid w:val="004F3027"/>
    <w:rsid w:val="004F3B2E"/>
    <w:rsid w:val="004F3F32"/>
    <w:rsid w:val="004F4088"/>
    <w:rsid w:val="004F4240"/>
    <w:rsid w:val="004F44BB"/>
    <w:rsid w:val="004F45A1"/>
    <w:rsid w:val="004F4688"/>
    <w:rsid w:val="004F4D5F"/>
    <w:rsid w:val="004F5369"/>
    <w:rsid w:val="004F54D4"/>
    <w:rsid w:val="004F596B"/>
    <w:rsid w:val="004F5BDF"/>
    <w:rsid w:val="004F5FC8"/>
    <w:rsid w:val="004F6FF6"/>
    <w:rsid w:val="004F702C"/>
    <w:rsid w:val="004F706E"/>
    <w:rsid w:val="00500786"/>
    <w:rsid w:val="00501B1F"/>
    <w:rsid w:val="005031C7"/>
    <w:rsid w:val="005047D6"/>
    <w:rsid w:val="00504B71"/>
    <w:rsid w:val="00504F73"/>
    <w:rsid w:val="005051BC"/>
    <w:rsid w:val="00505E3E"/>
    <w:rsid w:val="00506620"/>
    <w:rsid w:val="00506CCC"/>
    <w:rsid w:val="00506F7A"/>
    <w:rsid w:val="005074AF"/>
    <w:rsid w:val="005078A8"/>
    <w:rsid w:val="0051039D"/>
    <w:rsid w:val="00510897"/>
    <w:rsid w:val="005112CC"/>
    <w:rsid w:val="005128C5"/>
    <w:rsid w:val="005130BD"/>
    <w:rsid w:val="00513D56"/>
    <w:rsid w:val="00514AA3"/>
    <w:rsid w:val="00515B40"/>
    <w:rsid w:val="0051698E"/>
    <w:rsid w:val="00516F57"/>
    <w:rsid w:val="00517282"/>
    <w:rsid w:val="005209F7"/>
    <w:rsid w:val="00520EF5"/>
    <w:rsid w:val="005218DB"/>
    <w:rsid w:val="00522E8E"/>
    <w:rsid w:val="00523253"/>
    <w:rsid w:val="00524BC6"/>
    <w:rsid w:val="00524F3B"/>
    <w:rsid w:val="00524F8E"/>
    <w:rsid w:val="005274A5"/>
    <w:rsid w:val="00530A12"/>
    <w:rsid w:val="00530DFC"/>
    <w:rsid w:val="00530EFC"/>
    <w:rsid w:val="00530F06"/>
    <w:rsid w:val="00531493"/>
    <w:rsid w:val="0053239F"/>
    <w:rsid w:val="00532D8A"/>
    <w:rsid w:val="00532DC1"/>
    <w:rsid w:val="005333F7"/>
    <w:rsid w:val="0053379A"/>
    <w:rsid w:val="005337D7"/>
    <w:rsid w:val="00535454"/>
    <w:rsid w:val="005360D1"/>
    <w:rsid w:val="00536252"/>
    <w:rsid w:val="00536C6E"/>
    <w:rsid w:val="00536DDB"/>
    <w:rsid w:val="00536EDC"/>
    <w:rsid w:val="00536FD7"/>
    <w:rsid w:val="005379DD"/>
    <w:rsid w:val="00537B3D"/>
    <w:rsid w:val="005401F6"/>
    <w:rsid w:val="0054118D"/>
    <w:rsid w:val="00541663"/>
    <w:rsid w:val="00541ACB"/>
    <w:rsid w:val="00541C44"/>
    <w:rsid w:val="005424F2"/>
    <w:rsid w:val="005433BF"/>
    <w:rsid w:val="0054369A"/>
    <w:rsid w:val="005441F7"/>
    <w:rsid w:val="0054443D"/>
    <w:rsid w:val="00544F42"/>
    <w:rsid w:val="00546573"/>
    <w:rsid w:val="00550760"/>
    <w:rsid w:val="0055083C"/>
    <w:rsid w:val="00550C18"/>
    <w:rsid w:val="00550E25"/>
    <w:rsid w:val="00550EDD"/>
    <w:rsid w:val="00551E3C"/>
    <w:rsid w:val="00552307"/>
    <w:rsid w:val="0055232D"/>
    <w:rsid w:val="005525F6"/>
    <w:rsid w:val="00552ABB"/>
    <w:rsid w:val="00553DEF"/>
    <w:rsid w:val="00554AB3"/>
    <w:rsid w:val="00555080"/>
    <w:rsid w:val="0055547E"/>
    <w:rsid w:val="005556C7"/>
    <w:rsid w:val="00555792"/>
    <w:rsid w:val="005558DA"/>
    <w:rsid w:val="00555A6E"/>
    <w:rsid w:val="00555DCF"/>
    <w:rsid w:val="005569C8"/>
    <w:rsid w:val="005575FE"/>
    <w:rsid w:val="005609FF"/>
    <w:rsid w:val="0056138D"/>
    <w:rsid w:val="00561672"/>
    <w:rsid w:val="00561D7D"/>
    <w:rsid w:val="00562F89"/>
    <w:rsid w:val="00562FFB"/>
    <w:rsid w:val="00563087"/>
    <w:rsid w:val="0056380A"/>
    <w:rsid w:val="005651BE"/>
    <w:rsid w:val="00566D16"/>
    <w:rsid w:val="0056748A"/>
    <w:rsid w:val="005677EB"/>
    <w:rsid w:val="00567AB5"/>
    <w:rsid w:val="00570416"/>
    <w:rsid w:val="005716A8"/>
    <w:rsid w:val="00571E1B"/>
    <w:rsid w:val="00572E4D"/>
    <w:rsid w:val="005736E4"/>
    <w:rsid w:val="00573CD1"/>
    <w:rsid w:val="00575490"/>
    <w:rsid w:val="00576313"/>
    <w:rsid w:val="00576384"/>
    <w:rsid w:val="0057642D"/>
    <w:rsid w:val="0057647D"/>
    <w:rsid w:val="00576509"/>
    <w:rsid w:val="0057656F"/>
    <w:rsid w:val="0057693C"/>
    <w:rsid w:val="00576ADE"/>
    <w:rsid w:val="005774D0"/>
    <w:rsid w:val="0057769E"/>
    <w:rsid w:val="005776A4"/>
    <w:rsid w:val="00577AF5"/>
    <w:rsid w:val="005804F3"/>
    <w:rsid w:val="00581402"/>
    <w:rsid w:val="0058263C"/>
    <w:rsid w:val="0058369C"/>
    <w:rsid w:val="00583AD6"/>
    <w:rsid w:val="0058492C"/>
    <w:rsid w:val="00584E40"/>
    <w:rsid w:val="0058525D"/>
    <w:rsid w:val="00585A2B"/>
    <w:rsid w:val="00585E44"/>
    <w:rsid w:val="00586468"/>
    <w:rsid w:val="0058648A"/>
    <w:rsid w:val="0059045D"/>
    <w:rsid w:val="0059092A"/>
    <w:rsid w:val="005914D0"/>
    <w:rsid w:val="00591CF0"/>
    <w:rsid w:val="005924C4"/>
    <w:rsid w:val="00592508"/>
    <w:rsid w:val="0059370C"/>
    <w:rsid w:val="00595306"/>
    <w:rsid w:val="0059557E"/>
    <w:rsid w:val="005956CE"/>
    <w:rsid w:val="005965E7"/>
    <w:rsid w:val="005972E0"/>
    <w:rsid w:val="005973BF"/>
    <w:rsid w:val="00597642"/>
    <w:rsid w:val="005A034D"/>
    <w:rsid w:val="005A0F95"/>
    <w:rsid w:val="005A12BB"/>
    <w:rsid w:val="005A14D9"/>
    <w:rsid w:val="005A1C0E"/>
    <w:rsid w:val="005A1D43"/>
    <w:rsid w:val="005A2323"/>
    <w:rsid w:val="005A25C1"/>
    <w:rsid w:val="005A2911"/>
    <w:rsid w:val="005A37B2"/>
    <w:rsid w:val="005A3A8F"/>
    <w:rsid w:val="005A3F82"/>
    <w:rsid w:val="005A6359"/>
    <w:rsid w:val="005A6DA6"/>
    <w:rsid w:val="005A700F"/>
    <w:rsid w:val="005A77FB"/>
    <w:rsid w:val="005B0C9F"/>
    <w:rsid w:val="005B1F76"/>
    <w:rsid w:val="005B20CB"/>
    <w:rsid w:val="005B395D"/>
    <w:rsid w:val="005B437A"/>
    <w:rsid w:val="005B441F"/>
    <w:rsid w:val="005B502A"/>
    <w:rsid w:val="005B5DA1"/>
    <w:rsid w:val="005B5F9E"/>
    <w:rsid w:val="005B6EF5"/>
    <w:rsid w:val="005C0DC4"/>
    <w:rsid w:val="005C1043"/>
    <w:rsid w:val="005C1179"/>
    <w:rsid w:val="005C23F8"/>
    <w:rsid w:val="005C2C61"/>
    <w:rsid w:val="005C31B4"/>
    <w:rsid w:val="005C406D"/>
    <w:rsid w:val="005C45DC"/>
    <w:rsid w:val="005C4F28"/>
    <w:rsid w:val="005C4F5A"/>
    <w:rsid w:val="005C6D87"/>
    <w:rsid w:val="005C7E9D"/>
    <w:rsid w:val="005D0244"/>
    <w:rsid w:val="005D074B"/>
    <w:rsid w:val="005D14BA"/>
    <w:rsid w:val="005D18C6"/>
    <w:rsid w:val="005D30E7"/>
    <w:rsid w:val="005D3B73"/>
    <w:rsid w:val="005D41FB"/>
    <w:rsid w:val="005D4292"/>
    <w:rsid w:val="005D43F8"/>
    <w:rsid w:val="005D574C"/>
    <w:rsid w:val="005D57AA"/>
    <w:rsid w:val="005D5C27"/>
    <w:rsid w:val="005D5C7E"/>
    <w:rsid w:val="005D5CF8"/>
    <w:rsid w:val="005D643F"/>
    <w:rsid w:val="005D6BC3"/>
    <w:rsid w:val="005D7A63"/>
    <w:rsid w:val="005E1594"/>
    <w:rsid w:val="005E1600"/>
    <w:rsid w:val="005E1930"/>
    <w:rsid w:val="005E2BBB"/>
    <w:rsid w:val="005E33C8"/>
    <w:rsid w:val="005E341D"/>
    <w:rsid w:val="005E3734"/>
    <w:rsid w:val="005E3852"/>
    <w:rsid w:val="005E4738"/>
    <w:rsid w:val="005E4835"/>
    <w:rsid w:val="005E4892"/>
    <w:rsid w:val="005E6658"/>
    <w:rsid w:val="005E684A"/>
    <w:rsid w:val="005E697F"/>
    <w:rsid w:val="005E7086"/>
    <w:rsid w:val="005E74B5"/>
    <w:rsid w:val="005E7557"/>
    <w:rsid w:val="005E76B5"/>
    <w:rsid w:val="005E7A5C"/>
    <w:rsid w:val="005E7D86"/>
    <w:rsid w:val="005F0E6A"/>
    <w:rsid w:val="005F1032"/>
    <w:rsid w:val="005F181D"/>
    <w:rsid w:val="005F1C80"/>
    <w:rsid w:val="005F1DBC"/>
    <w:rsid w:val="005F1EC6"/>
    <w:rsid w:val="005F2430"/>
    <w:rsid w:val="005F2C04"/>
    <w:rsid w:val="005F2C45"/>
    <w:rsid w:val="005F2DF3"/>
    <w:rsid w:val="005F2E60"/>
    <w:rsid w:val="005F305C"/>
    <w:rsid w:val="005F3710"/>
    <w:rsid w:val="005F3C8E"/>
    <w:rsid w:val="005F4B92"/>
    <w:rsid w:val="005F4BA4"/>
    <w:rsid w:val="005F4FD0"/>
    <w:rsid w:val="005F590C"/>
    <w:rsid w:val="005F598D"/>
    <w:rsid w:val="005F68E6"/>
    <w:rsid w:val="005F7243"/>
    <w:rsid w:val="005F7C39"/>
    <w:rsid w:val="0060013B"/>
    <w:rsid w:val="0060202F"/>
    <w:rsid w:val="00602BFD"/>
    <w:rsid w:val="00602D06"/>
    <w:rsid w:val="00602D79"/>
    <w:rsid w:val="00603A2A"/>
    <w:rsid w:val="00603DCF"/>
    <w:rsid w:val="00604131"/>
    <w:rsid w:val="00604E02"/>
    <w:rsid w:val="00605745"/>
    <w:rsid w:val="0060576F"/>
    <w:rsid w:val="00607058"/>
    <w:rsid w:val="00607A84"/>
    <w:rsid w:val="00607FEF"/>
    <w:rsid w:val="006106FC"/>
    <w:rsid w:val="00610FD4"/>
    <w:rsid w:val="00611974"/>
    <w:rsid w:val="00611AC6"/>
    <w:rsid w:val="00611CB0"/>
    <w:rsid w:val="00613261"/>
    <w:rsid w:val="00614345"/>
    <w:rsid w:val="006146D3"/>
    <w:rsid w:val="00614F41"/>
    <w:rsid w:val="0061503D"/>
    <w:rsid w:val="00615308"/>
    <w:rsid w:val="006156DE"/>
    <w:rsid w:val="00615AE3"/>
    <w:rsid w:val="00616F2B"/>
    <w:rsid w:val="0061789E"/>
    <w:rsid w:val="00617FA9"/>
    <w:rsid w:val="00620144"/>
    <w:rsid w:val="00620AB6"/>
    <w:rsid w:val="00620CA8"/>
    <w:rsid w:val="006214B2"/>
    <w:rsid w:val="00622456"/>
    <w:rsid w:val="006236CC"/>
    <w:rsid w:val="00623DB8"/>
    <w:rsid w:val="00624369"/>
    <w:rsid w:val="00625281"/>
    <w:rsid w:val="00625991"/>
    <w:rsid w:val="00627A19"/>
    <w:rsid w:val="006308B8"/>
    <w:rsid w:val="006314DA"/>
    <w:rsid w:val="00631BD5"/>
    <w:rsid w:val="006321B2"/>
    <w:rsid w:val="006330CD"/>
    <w:rsid w:val="006331AD"/>
    <w:rsid w:val="006344B2"/>
    <w:rsid w:val="00634D29"/>
    <w:rsid w:val="00635788"/>
    <w:rsid w:val="006362C0"/>
    <w:rsid w:val="0063638C"/>
    <w:rsid w:val="00637A45"/>
    <w:rsid w:val="006400B1"/>
    <w:rsid w:val="00640BE3"/>
    <w:rsid w:val="006419F4"/>
    <w:rsid w:val="00642609"/>
    <w:rsid w:val="00642DA3"/>
    <w:rsid w:val="00643639"/>
    <w:rsid w:val="00644434"/>
    <w:rsid w:val="00645D0C"/>
    <w:rsid w:val="00645E36"/>
    <w:rsid w:val="006465F2"/>
    <w:rsid w:val="00646ED3"/>
    <w:rsid w:val="00647505"/>
    <w:rsid w:val="006478E8"/>
    <w:rsid w:val="0065108B"/>
    <w:rsid w:val="0065142B"/>
    <w:rsid w:val="00651A7F"/>
    <w:rsid w:val="00651CAF"/>
    <w:rsid w:val="00651FD0"/>
    <w:rsid w:val="00652236"/>
    <w:rsid w:val="006526DB"/>
    <w:rsid w:val="006529A0"/>
    <w:rsid w:val="00653ACA"/>
    <w:rsid w:val="00653D2C"/>
    <w:rsid w:val="00654F25"/>
    <w:rsid w:val="00655C44"/>
    <w:rsid w:val="0065602D"/>
    <w:rsid w:val="006561E2"/>
    <w:rsid w:val="0065629D"/>
    <w:rsid w:val="006563CF"/>
    <w:rsid w:val="00656800"/>
    <w:rsid w:val="00656C43"/>
    <w:rsid w:val="00657411"/>
    <w:rsid w:val="00657CB6"/>
    <w:rsid w:val="006600D8"/>
    <w:rsid w:val="006601B1"/>
    <w:rsid w:val="00660330"/>
    <w:rsid w:val="00660768"/>
    <w:rsid w:val="00661F04"/>
    <w:rsid w:val="00662F2D"/>
    <w:rsid w:val="006630E3"/>
    <w:rsid w:val="0066400B"/>
    <w:rsid w:val="006644D7"/>
    <w:rsid w:val="00664DF3"/>
    <w:rsid w:val="00665560"/>
    <w:rsid w:val="006657A2"/>
    <w:rsid w:val="00666164"/>
    <w:rsid w:val="0066618F"/>
    <w:rsid w:val="006661EF"/>
    <w:rsid w:val="006665A9"/>
    <w:rsid w:val="00666767"/>
    <w:rsid w:val="00666A90"/>
    <w:rsid w:val="00666E3C"/>
    <w:rsid w:val="0066755D"/>
    <w:rsid w:val="00670A7B"/>
    <w:rsid w:val="0067170B"/>
    <w:rsid w:val="00671ECF"/>
    <w:rsid w:val="006732F4"/>
    <w:rsid w:val="00673464"/>
    <w:rsid w:val="00674778"/>
    <w:rsid w:val="00674E63"/>
    <w:rsid w:val="00675CCA"/>
    <w:rsid w:val="00675EEF"/>
    <w:rsid w:val="00677860"/>
    <w:rsid w:val="00677990"/>
    <w:rsid w:val="00677F3A"/>
    <w:rsid w:val="00680F64"/>
    <w:rsid w:val="00680FBD"/>
    <w:rsid w:val="00681656"/>
    <w:rsid w:val="006827AD"/>
    <w:rsid w:val="00682819"/>
    <w:rsid w:val="00682999"/>
    <w:rsid w:val="006837F6"/>
    <w:rsid w:val="00684855"/>
    <w:rsid w:val="00684CFE"/>
    <w:rsid w:val="0068542F"/>
    <w:rsid w:val="0068549E"/>
    <w:rsid w:val="00685644"/>
    <w:rsid w:val="00685C45"/>
    <w:rsid w:val="006870C0"/>
    <w:rsid w:val="00690D91"/>
    <w:rsid w:val="00691010"/>
    <w:rsid w:val="006914B9"/>
    <w:rsid w:val="00691D26"/>
    <w:rsid w:val="00692F0A"/>
    <w:rsid w:val="0069300A"/>
    <w:rsid w:val="00693341"/>
    <w:rsid w:val="00693525"/>
    <w:rsid w:val="006935A6"/>
    <w:rsid w:val="00693E57"/>
    <w:rsid w:val="00694FFB"/>
    <w:rsid w:val="006951FD"/>
    <w:rsid w:val="00695AF0"/>
    <w:rsid w:val="0069623F"/>
    <w:rsid w:val="0069625B"/>
    <w:rsid w:val="00697BF8"/>
    <w:rsid w:val="00697ED0"/>
    <w:rsid w:val="006A05A8"/>
    <w:rsid w:val="006A07EB"/>
    <w:rsid w:val="006A1711"/>
    <w:rsid w:val="006A1A77"/>
    <w:rsid w:val="006A1F31"/>
    <w:rsid w:val="006A1FF4"/>
    <w:rsid w:val="006A2ACA"/>
    <w:rsid w:val="006A2F62"/>
    <w:rsid w:val="006A329F"/>
    <w:rsid w:val="006A382D"/>
    <w:rsid w:val="006A38AD"/>
    <w:rsid w:val="006A3E7F"/>
    <w:rsid w:val="006A439D"/>
    <w:rsid w:val="006A4A90"/>
    <w:rsid w:val="006A4C4F"/>
    <w:rsid w:val="006A4E36"/>
    <w:rsid w:val="006A51AB"/>
    <w:rsid w:val="006A69F5"/>
    <w:rsid w:val="006A6AEA"/>
    <w:rsid w:val="006A7505"/>
    <w:rsid w:val="006B0BC0"/>
    <w:rsid w:val="006B166F"/>
    <w:rsid w:val="006B1796"/>
    <w:rsid w:val="006B2644"/>
    <w:rsid w:val="006B5047"/>
    <w:rsid w:val="006B59C9"/>
    <w:rsid w:val="006C126E"/>
    <w:rsid w:val="006C19A6"/>
    <w:rsid w:val="006C4145"/>
    <w:rsid w:val="006C4241"/>
    <w:rsid w:val="006C5D1E"/>
    <w:rsid w:val="006C6C34"/>
    <w:rsid w:val="006C72B0"/>
    <w:rsid w:val="006C7D4E"/>
    <w:rsid w:val="006C7FA8"/>
    <w:rsid w:val="006D059A"/>
    <w:rsid w:val="006D09A1"/>
    <w:rsid w:val="006D0D15"/>
    <w:rsid w:val="006D1204"/>
    <w:rsid w:val="006D3421"/>
    <w:rsid w:val="006D4645"/>
    <w:rsid w:val="006D4878"/>
    <w:rsid w:val="006D63E4"/>
    <w:rsid w:val="006D645F"/>
    <w:rsid w:val="006D649B"/>
    <w:rsid w:val="006D6642"/>
    <w:rsid w:val="006D7598"/>
    <w:rsid w:val="006D7E12"/>
    <w:rsid w:val="006E008F"/>
    <w:rsid w:val="006E09C9"/>
    <w:rsid w:val="006E109E"/>
    <w:rsid w:val="006E119A"/>
    <w:rsid w:val="006E18AC"/>
    <w:rsid w:val="006E2821"/>
    <w:rsid w:val="006E2B6C"/>
    <w:rsid w:val="006E2CDF"/>
    <w:rsid w:val="006E40D8"/>
    <w:rsid w:val="006E4F44"/>
    <w:rsid w:val="006E58C1"/>
    <w:rsid w:val="006E60B0"/>
    <w:rsid w:val="006E661B"/>
    <w:rsid w:val="006E6F79"/>
    <w:rsid w:val="006E79AD"/>
    <w:rsid w:val="006F0A04"/>
    <w:rsid w:val="006F18C6"/>
    <w:rsid w:val="006F2F60"/>
    <w:rsid w:val="006F31B6"/>
    <w:rsid w:val="006F327C"/>
    <w:rsid w:val="006F34FC"/>
    <w:rsid w:val="006F367C"/>
    <w:rsid w:val="006F3B73"/>
    <w:rsid w:val="006F4104"/>
    <w:rsid w:val="006F461D"/>
    <w:rsid w:val="006F4DCC"/>
    <w:rsid w:val="006F5C0A"/>
    <w:rsid w:val="006F5F08"/>
    <w:rsid w:val="006F61AE"/>
    <w:rsid w:val="006F68AF"/>
    <w:rsid w:val="006F743D"/>
    <w:rsid w:val="007003E8"/>
    <w:rsid w:val="007005C1"/>
    <w:rsid w:val="00700E7D"/>
    <w:rsid w:val="0070102F"/>
    <w:rsid w:val="0070121A"/>
    <w:rsid w:val="00702336"/>
    <w:rsid w:val="007028EB"/>
    <w:rsid w:val="00702ACD"/>
    <w:rsid w:val="00703508"/>
    <w:rsid w:val="00704598"/>
    <w:rsid w:val="00704899"/>
    <w:rsid w:val="007055C4"/>
    <w:rsid w:val="00705E6B"/>
    <w:rsid w:val="00705F7F"/>
    <w:rsid w:val="00706045"/>
    <w:rsid w:val="007060CA"/>
    <w:rsid w:val="00706966"/>
    <w:rsid w:val="0070792C"/>
    <w:rsid w:val="0071179A"/>
    <w:rsid w:val="00713731"/>
    <w:rsid w:val="00713A8A"/>
    <w:rsid w:val="00713FF0"/>
    <w:rsid w:val="007143DC"/>
    <w:rsid w:val="007153DC"/>
    <w:rsid w:val="007158F3"/>
    <w:rsid w:val="00716A3A"/>
    <w:rsid w:val="007174F9"/>
    <w:rsid w:val="00717985"/>
    <w:rsid w:val="00717C90"/>
    <w:rsid w:val="00717CD2"/>
    <w:rsid w:val="00717D0D"/>
    <w:rsid w:val="00717D20"/>
    <w:rsid w:val="007203E7"/>
    <w:rsid w:val="00720FCA"/>
    <w:rsid w:val="007231F8"/>
    <w:rsid w:val="00723EA1"/>
    <w:rsid w:val="007246BD"/>
    <w:rsid w:val="00725197"/>
    <w:rsid w:val="007258C5"/>
    <w:rsid w:val="00725CC6"/>
    <w:rsid w:val="00725F92"/>
    <w:rsid w:val="007267C8"/>
    <w:rsid w:val="00726DE3"/>
    <w:rsid w:val="00730429"/>
    <w:rsid w:val="00730938"/>
    <w:rsid w:val="00730F5D"/>
    <w:rsid w:val="0073125C"/>
    <w:rsid w:val="007313E3"/>
    <w:rsid w:val="00731624"/>
    <w:rsid w:val="00731AAD"/>
    <w:rsid w:val="0073201D"/>
    <w:rsid w:val="00732AFD"/>
    <w:rsid w:val="007335B3"/>
    <w:rsid w:val="0073393B"/>
    <w:rsid w:val="00733AD6"/>
    <w:rsid w:val="00733C34"/>
    <w:rsid w:val="00733F74"/>
    <w:rsid w:val="00734C36"/>
    <w:rsid w:val="007355C2"/>
    <w:rsid w:val="00736454"/>
    <w:rsid w:val="00736B86"/>
    <w:rsid w:val="00737224"/>
    <w:rsid w:val="0073735A"/>
    <w:rsid w:val="00737C39"/>
    <w:rsid w:val="00740238"/>
    <w:rsid w:val="007415AB"/>
    <w:rsid w:val="007417D9"/>
    <w:rsid w:val="00741922"/>
    <w:rsid w:val="00742974"/>
    <w:rsid w:val="00742CB2"/>
    <w:rsid w:val="0074373C"/>
    <w:rsid w:val="00743802"/>
    <w:rsid w:val="00743A15"/>
    <w:rsid w:val="0074418A"/>
    <w:rsid w:val="00744227"/>
    <w:rsid w:val="0074459B"/>
    <w:rsid w:val="00744825"/>
    <w:rsid w:val="007455EA"/>
    <w:rsid w:val="007459CA"/>
    <w:rsid w:val="00745A96"/>
    <w:rsid w:val="00745CFA"/>
    <w:rsid w:val="00746059"/>
    <w:rsid w:val="007462B1"/>
    <w:rsid w:val="007476C2"/>
    <w:rsid w:val="00750048"/>
    <w:rsid w:val="00750DC0"/>
    <w:rsid w:val="00750F99"/>
    <w:rsid w:val="0075509F"/>
    <w:rsid w:val="007550A4"/>
    <w:rsid w:val="00755462"/>
    <w:rsid w:val="00756FE0"/>
    <w:rsid w:val="0075731D"/>
    <w:rsid w:val="007575D2"/>
    <w:rsid w:val="00760084"/>
    <w:rsid w:val="00760337"/>
    <w:rsid w:val="00760D98"/>
    <w:rsid w:val="007615EB"/>
    <w:rsid w:val="0076283F"/>
    <w:rsid w:val="00763125"/>
    <w:rsid w:val="007633F8"/>
    <w:rsid w:val="007635E0"/>
    <w:rsid w:val="0076397F"/>
    <w:rsid w:val="00764095"/>
    <w:rsid w:val="0076414D"/>
    <w:rsid w:val="007643D1"/>
    <w:rsid w:val="00764535"/>
    <w:rsid w:val="0076538D"/>
    <w:rsid w:val="00765395"/>
    <w:rsid w:val="00765E19"/>
    <w:rsid w:val="00765F53"/>
    <w:rsid w:val="00767820"/>
    <w:rsid w:val="007678D3"/>
    <w:rsid w:val="00770CE3"/>
    <w:rsid w:val="00771894"/>
    <w:rsid w:val="00771ACB"/>
    <w:rsid w:val="00772173"/>
    <w:rsid w:val="007726DA"/>
    <w:rsid w:val="00772986"/>
    <w:rsid w:val="00773843"/>
    <w:rsid w:val="00774B0D"/>
    <w:rsid w:val="00775637"/>
    <w:rsid w:val="0077563F"/>
    <w:rsid w:val="007757CF"/>
    <w:rsid w:val="00776FBC"/>
    <w:rsid w:val="00780258"/>
    <w:rsid w:val="00780521"/>
    <w:rsid w:val="00780EB2"/>
    <w:rsid w:val="007814A7"/>
    <w:rsid w:val="007815B0"/>
    <w:rsid w:val="00781705"/>
    <w:rsid w:val="00781A7C"/>
    <w:rsid w:val="007830E2"/>
    <w:rsid w:val="00783AAC"/>
    <w:rsid w:val="007843E3"/>
    <w:rsid w:val="0078473A"/>
    <w:rsid w:val="0078473D"/>
    <w:rsid w:val="00785320"/>
    <w:rsid w:val="00785713"/>
    <w:rsid w:val="00786202"/>
    <w:rsid w:val="007863EA"/>
    <w:rsid w:val="007876D0"/>
    <w:rsid w:val="00787903"/>
    <w:rsid w:val="00787934"/>
    <w:rsid w:val="0079028F"/>
    <w:rsid w:val="00790422"/>
    <w:rsid w:val="00790587"/>
    <w:rsid w:val="007912CC"/>
    <w:rsid w:val="007919ED"/>
    <w:rsid w:val="00792D2A"/>
    <w:rsid w:val="00793AE3"/>
    <w:rsid w:val="00793CD4"/>
    <w:rsid w:val="00793DF8"/>
    <w:rsid w:val="00793F72"/>
    <w:rsid w:val="00795405"/>
    <w:rsid w:val="00795C35"/>
    <w:rsid w:val="00795DE6"/>
    <w:rsid w:val="00796948"/>
    <w:rsid w:val="00797061"/>
    <w:rsid w:val="00797222"/>
    <w:rsid w:val="00797F92"/>
    <w:rsid w:val="007A01CA"/>
    <w:rsid w:val="007A0C99"/>
    <w:rsid w:val="007A18FC"/>
    <w:rsid w:val="007A208F"/>
    <w:rsid w:val="007A3C11"/>
    <w:rsid w:val="007A3CC7"/>
    <w:rsid w:val="007A4924"/>
    <w:rsid w:val="007A4F91"/>
    <w:rsid w:val="007A50A5"/>
    <w:rsid w:val="007A5677"/>
    <w:rsid w:val="007A5A8A"/>
    <w:rsid w:val="007A6A96"/>
    <w:rsid w:val="007A7046"/>
    <w:rsid w:val="007B00AA"/>
    <w:rsid w:val="007B1377"/>
    <w:rsid w:val="007B15BA"/>
    <w:rsid w:val="007B201C"/>
    <w:rsid w:val="007B24BC"/>
    <w:rsid w:val="007B267A"/>
    <w:rsid w:val="007B28D1"/>
    <w:rsid w:val="007B3C7E"/>
    <w:rsid w:val="007B4F15"/>
    <w:rsid w:val="007B5561"/>
    <w:rsid w:val="007B5619"/>
    <w:rsid w:val="007B5F0C"/>
    <w:rsid w:val="007B6CE7"/>
    <w:rsid w:val="007B6FD3"/>
    <w:rsid w:val="007B70EF"/>
    <w:rsid w:val="007B7158"/>
    <w:rsid w:val="007C0D52"/>
    <w:rsid w:val="007C1124"/>
    <w:rsid w:val="007C1B95"/>
    <w:rsid w:val="007C1E04"/>
    <w:rsid w:val="007C22D9"/>
    <w:rsid w:val="007C2874"/>
    <w:rsid w:val="007C2D25"/>
    <w:rsid w:val="007C35AA"/>
    <w:rsid w:val="007C38AA"/>
    <w:rsid w:val="007C3CDB"/>
    <w:rsid w:val="007C3CEF"/>
    <w:rsid w:val="007C41DA"/>
    <w:rsid w:val="007C5A9E"/>
    <w:rsid w:val="007C665D"/>
    <w:rsid w:val="007C6D48"/>
    <w:rsid w:val="007C6EDC"/>
    <w:rsid w:val="007C7EDD"/>
    <w:rsid w:val="007D0BE8"/>
    <w:rsid w:val="007D0CA3"/>
    <w:rsid w:val="007D131A"/>
    <w:rsid w:val="007D146D"/>
    <w:rsid w:val="007D160B"/>
    <w:rsid w:val="007D1C4E"/>
    <w:rsid w:val="007D1DE7"/>
    <w:rsid w:val="007D1FE9"/>
    <w:rsid w:val="007D204C"/>
    <w:rsid w:val="007D32B7"/>
    <w:rsid w:val="007D3C93"/>
    <w:rsid w:val="007D613C"/>
    <w:rsid w:val="007D6571"/>
    <w:rsid w:val="007D6CD6"/>
    <w:rsid w:val="007D702A"/>
    <w:rsid w:val="007D7DEF"/>
    <w:rsid w:val="007E0887"/>
    <w:rsid w:val="007E0A53"/>
    <w:rsid w:val="007E0E4B"/>
    <w:rsid w:val="007E166C"/>
    <w:rsid w:val="007E16CE"/>
    <w:rsid w:val="007E199C"/>
    <w:rsid w:val="007E1D1C"/>
    <w:rsid w:val="007E211F"/>
    <w:rsid w:val="007E362F"/>
    <w:rsid w:val="007E3888"/>
    <w:rsid w:val="007E3A9B"/>
    <w:rsid w:val="007E5FC1"/>
    <w:rsid w:val="007E6EF2"/>
    <w:rsid w:val="007E732F"/>
    <w:rsid w:val="007E7CE6"/>
    <w:rsid w:val="007F0535"/>
    <w:rsid w:val="007F0D45"/>
    <w:rsid w:val="007F2936"/>
    <w:rsid w:val="007F2AF6"/>
    <w:rsid w:val="007F3A58"/>
    <w:rsid w:val="007F3E55"/>
    <w:rsid w:val="007F4046"/>
    <w:rsid w:val="007F4ED7"/>
    <w:rsid w:val="007F6D4E"/>
    <w:rsid w:val="007F6F5C"/>
    <w:rsid w:val="007F762B"/>
    <w:rsid w:val="00800118"/>
    <w:rsid w:val="00800386"/>
    <w:rsid w:val="008011D2"/>
    <w:rsid w:val="008016FE"/>
    <w:rsid w:val="008029FB"/>
    <w:rsid w:val="00802D73"/>
    <w:rsid w:val="00802E17"/>
    <w:rsid w:val="00802E72"/>
    <w:rsid w:val="008035FC"/>
    <w:rsid w:val="00803BA4"/>
    <w:rsid w:val="00803FDB"/>
    <w:rsid w:val="00804246"/>
    <w:rsid w:val="00804B1E"/>
    <w:rsid w:val="008051FA"/>
    <w:rsid w:val="0080603E"/>
    <w:rsid w:val="00806530"/>
    <w:rsid w:val="00806F09"/>
    <w:rsid w:val="00807522"/>
    <w:rsid w:val="008108D3"/>
    <w:rsid w:val="0081098D"/>
    <w:rsid w:val="00811405"/>
    <w:rsid w:val="0081359B"/>
    <w:rsid w:val="00814425"/>
    <w:rsid w:val="008147DB"/>
    <w:rsid w:val="00814C89"/>
    <w:rsid w:val="008150D7"/>
    <w:rsid w:val="0081514F"/>
    <w:rsid w:val="008153CD"/>
    <w:rsid w:val="0081551D"/>
    <w:rsid w:val="00815995"/>
    <w:rsid w:val="00815EF2"/>
    <w:rsid w:val="00816940"/>
    <w:rsid w:val="00816B27"/>
    <w:rsid w:val="008170E3"/>
    <w:rsid w:val="0081740A"/>
    <w:rsid w:val="00817C18"/>
    <w:rsid w:val="00817EF8"/>
    <w:rsid w:val="008204AD"/>
    <w:rsid w:val="00820CAA"/>
    <w:rsid w:val="00821601"/>
    <w:rsid w:val="008222CE"/>
    <w:rsid w:val="00822548"/>
    <w:rsid w:val="008225DE"/>
    <w:rsid w:val="008232D4"/>
    <w:rsid w:val="008233D5"/>
    <w:rsid w:val="00823820"/>
    <w:rsid w:val="00823958"/>
    <w:rsid w:val="0082415F"/>
    <w:rsid w:val="008241D1"/>
    <w:rsid w:val="0082433B"/>
    <w:rsid w:val="00824644"/>
    <w:rsid w:val="008261B6"/>
    <w:rsid w:val="008267CD"/>
    <w:rsid w:val="00826CCF"/>
    <w:rsid w:val="00827503"/>
    <w:rsid w:val="008277F3"/>
    <w:rsid w:val="008279C3"/>
    <w:rsid w:val="00827D0E"/>
    <w:rsid w:val="00830FAA"/>
    <w:rsid w:val="008312B7"/>
    <w:rsid w:val="00831512"/>
    <w:rsid w:val="00831B7F"/>
    <w:rsid w:val="00831DF0"/>
    <w:rsid w:val="00832BA9"/>
    <w:rsid w:val="0083348B"/>
    <w:rsid w:val="008341F3"/>
    <w:rsid w:val="00834226"/>
    <w:rsid w:val="00835032"/>
    <w:rsid w:val="008357D4"/>
    <w:rsid w:val="00835951"/>
    <w:rsid w:val="00835A28"/>
    <w:rsid w:val="0083650B"/>
    <w:rsid w:val="00836ACA"/>
    <w:rsid w:val="00836CD7"/>
    <w:rsid w:val="00837524"/>
    <w:rsid w:val="0084033D"/>
    <w:rsid w:val="00840972"/>
    <w:rsid w:val="00840C11"/>
    <w:rsid w:val="008418BA"/>
    <w:rsid w:val="00842BA3"/>
    <w:rsid w:val="00843F5D"/>
    <w:rsid w:val="008459BD"/>
    <w:rsid w:val="00846411"/>
    <w:rsid w:val="00846976"/>
    <w:rsid w:val="00846BB4"/>
    <w:rsid w:val="00847220"/>
    <w:rsid w:val="00847EC8"/>
    <w:rsid w:val="0085009A"/>
    <w:rsid w:val="00850A68"/>
    <w:rsid w:val="00850B27"/>
    <w:rsid w:val="00851469"/>
    <w:rsid w:val="008523AC"/>
    <w:rsid w:val="008525C1"/>
    <w:rsid w:val="008528A2"/>
    <w:rsid w:val="0085318F"/>
    <w:rsid w:val="008542E9"/>
    <w:rsid w:val="00854ACE"/>
    <w:rsid w:val="0085581E"/>
    <w:rsid w:val="00856543"/>
    <w:rsid w:val="008566CC"/>
    <w:rsid w:val="008566E3"/>
    <w:rsid w:val="00857C3E"/>
    <w:rsid w:val="00857E07"/>
    <w:rsid w:val="008600FA"/>
    <w:rsid w:val="00860350"/>
    <w:rsid w:val="00860A4A"/>
    <w:rsid w:val="00860EFC"/>
    <w:rsid w:val="008610F7"/>
    <w:rsid w:val="00861A7C"/>
    <w:rsid w:val="0086232B"/>
    <w:rsid w:val="008629EF"/>
    <w:rsid w:val="00863333"/>
    <w:rsid w:val="00863598"/>
    <w:rsid w:val="00863F4D"/>
    <w:rsid w:val="008657BA"/>
    <w:rsid w:val="00865B9C"/>
    <w:rsid w:val="00866069"/>
    <w:rsid w:val="00866684"/>
    <w:rsid w:val="00866899"/>
    <w:rsid w:val="00867432"/>
    <w:rsid w:val="00870205"/>
    <w:rsid w:val="008719E2"/>
    <w:rsid w:val="00871F69"/>
    <w:rsid w:val="00871FCB"/>
    <w:rsid w:val="008727E0"/>
    <w:rsid w:val="0087299C"/>
    <w:rsid w:val="0087426E"/>
    <w:rsid w:val="00874B3F"/>
    <w:rsid w:val="008762E9"/>
    <w:rsid w:val="00876D49"/>
    <w:rsid w:val="00877A2E"/>
    <w:rsid w:val="008800F6"/>
    <w:rsid w:val="0088023A"/>
    <w:rsid w:val="00880DB1"/>
    <w:rsid w:val="008817AB"/>
    <w:rsid w:val="00882694"/>
    <w:rsid w:val="00883483"/>
    <w:rsid w:val="0088535C"/>
    <w:rsid w:val="00885598"/>
    <w:rsid w:val="00885E6B"/>
    <w:rsid w:val="00885F21"/>
    <w:rsid w:val="00885FA0"/>
    <w:rsid w:val="008862C1"/>
    <w:rsid w:val="0089006F"/>
    <w:rsid w:val="00890F78"/>
    <w:rsid w:val="0089252A"/>
    <w:rsid w:val="0089295F"/>
    <w:rsid w:val="00892D6B"/>
    <w:rsid w:val="00892F27"/>
    <w:rsid w:val="0089386A"/>
    <w:rsid w:val="008938FB"/>
    <w:rsid w:val="00893AEF"/>
    <w:rsid w:val="00893D13"/>
    <w:rsid w:val="0089489D"/>
    <w:rsid w:val="00896070"/>
    <w:rsid w:val="00896201"/>
    <w:rsid w:val="0089695B"/>
    <w:rsid w:val="00896B0A"/>
    <w:rsid w:val="00897145"/>
    <w:rsid w:val="00897E73"/>
    <w:rsid w:val="008A0871"/>
    <w:rsid w:val="008A0C64"/>
    <w:rsid w:val="008A0DDE"/>
    <w:rsid w:val="008A2B87"/>
    <w:rsid w:val="008A3D34"/>
    <w:rsid w:val="008A41C5"/>
    <w:rsid w:val="008A41ED"/>
    <w:rsid w:val="008A4EAA"/>
    <w:rsid w:val="008A5929"/>
    <w:rsid w:val="008A6561"/>
    <w:rsid w:val="008A7036"/>
    <w:rsid w:val="008A7816"/>
    <w:rsid w:val="008A7E5D"/>
    <w:rsid w:val="008B3A89"/>
    <w:rsid w:val="008B42D0"/>
    <w:rsid w:val="008B43C7"/>
    <w:rsid w:val="008B470C"/>
    <w:rsid w:val="008B48D8"/>
    <w:rsid w:val="008B4CCE"/>
    <w:rsid w:val="008B4E5D"/>
    <w:rsid w:val="008B59EC"/>
    <w:rsid w:val="008B5D42"/>
    <w:rsid w:val="008B5DC0"/>
    <w:rsid w:val="008B6710"/>
    <w:rsid w:val="008B67B6"/>
    <w:rsid w:val="008B6892"/>
    <w:rsid w:val="008B6FCF"/>
    <w:rsid w:val="008B79DC"/>
    <w:rsid w:val="008C1601"/>
    <w:rsid w:val="008C16CE"/>
    <w:rsid w:val="008C21A2"/>
    <w:rsid w:val="008C2C76"/>
    <w:rsid w:val="008C448C"/>
    <w:rsid w:val="008C4C20"/>
    <w:rsid w:val="008C6F92"/>
    <w:rsid w:val="008D01E0"/>
    <w:rsid w:val="008D0F57"/>
    <w:rsid w:val="008D115A"/>
    <w:rsid w:val="008D122F"/>
    <w:rsid w:val="008D1493"/>
    <w:rsid w:val="008D14A2"/>
    <w:rsid w:val="008D1AA6"/>
    <w:rsid w:val="008D1BCD"/>
    <w:rsid w:val="008D28F4"/>
    <w:rsid w:val="008D2A5B"/>
    <w:rsid w:val="008D3724"/>
    <w:rsid w:val="008D37E6"/>
    <w:rsid w:val="008D3B55"/>
    <w:rsid w:val="008D424F"/>
    <w:rsid w:val="008D45EC"/>
    <w:rsid w:val="008D664F"/>
    <w:rsid w:val="008D7529"/>
    <w:rsid w:val="008D7A9C"/>
    <w:rsid w:val="008E01AE"/>
    <w:rsid w:val="008E0829"/>
    <w:rsid w:val="008E0C9B"/>
    <w:rsid w:val="008E1496"/>
    <w:rsid w:val="008E19D0"/>
    <w:rsid w:val="008E2DB0"/>
    <w:rsid w:val="008E3823"/>
    <w:rsid w:val="008E433F"/>
    <w:rsid w:val="008E461B"/>
    <w:rsid w:val="008E46E4"/>
    <w:rsid w:val="008E4D45"/>
    <w:rsid w:val="008E5229"/>
    <w:rsid w:val="008E615D"/>
    <w:rsid w:val="008E65FB"/>
    <w:rsid w:val="008E6E22"/>
    <w:rsid w:val="008E76B1"/>
    <w:rsid w:val="008E7CB2"/>
    <w:rsid w:val="008E7DB4"/>
    <w:rsid w:val="008F0A31"/>
    <w:rsid w:val="008F0DA8"/>
    <w:rsid w:val="008F0ED4"/>
    <w:rsid w:val="008F1190"/>
    <w:rsid w:val="008F13E2"/>
    <w:rsid w:val="008F2A2A"/>
    <w:rsid w:val="008F2A6B"/>
    <w:rsid w:val="008F2D31"/>
    <w:rsid w:val="008F3B70"/>
    <w:rsid w:val="008F3B95"/>
    <w:rsid w:val="008F40B1"/>
    <w:rsid w:val="008F4664"/>
    <w:rsid w:val="008F4B2B"/>
    <w:rsid w:val="008F51AD"/>
    <w:rsid w:val="008F6AC7"/>
    <w:rsid w:val="009005A8"/>
    <w:rsid w:val="009007A8"/>
    <w:rsid w:val="00900EAC"/>
    <w:rsid w:val="009013CB"/>
    <w:rsid w:val="0090351E"/>
    <w:rsid w:val="00905188"/>
    <w:rsid w:val="00906132"/>
    <w:rsid w:val="00906BEC"/>
    <w:rsid w:val="0090765A"/>
    <w:rsid w:val="00912A14"/>
    <w:rsid w:val="009135F2"/>
    <w:rsid w:val="00913C13"/>
    <w:rsid w:val="009143EB"/>
    <w:rsid w:val="00914B77"/>
    <w:rsid w:val="00914BA4"/>
    <w:rsid w:val="0091590F"/>
    <w:rsid w:val="00916B72"/>
    <w:rsid w:val="00916CB7"/>
    <w:rsid w:val="00917594"/>
    <w:rsid w:val="00921BC3"/>
    <w:rsid w:val="009226E5"/>
    <w:rsid w:val="00923219"/>
    <w:rsid w:val="009235BD"/>
    <w:rsid w:val="00923891"/>
    <w:rsid w:val="009243D4"/>
    <w:rsid w:val="00924431"/>
    <w:rsid w:val="00924A53"/>
    <w:rsid w:val="00924CFC"/>
    <w:rsid w:val="00924D0A"/>
    <w:rsid w:val="00926669"/>
    <w:rsid w:val="00926960"/>
    <w:rsid w:val="00927500"/>
    <w:rsid w:val="009309AA"/>
    <w:rsid w:val="00930B28"/>
    <w:rsid w:val="0093106C"/>
    <w:rsid w:val="009310FB"/>
    <w:rsid w:val="00931499"/>
    <w:rsid w:val="009318C9"/>
    <w:rsid w:val="00931931"/>
    <w:rsid w:val="0093239A"/>
    <w:rsid w:val="00933C5E"/>
    <w:rsid w:val="00934DEA"/>
    <w:rsid w:val="00935F73"/>
    <w:rsid w:val="009361D1"/>
    <w:rsid w:val="00936B00"/>
    <w:rsid w:val="00937090"/>
    <w:rsid w:val="009370C0"/>
    <w:rsid w:val="0093759F"/>
    <w:rsid w:val="00940257"/>
    <w:rsid w:val="00940719"/>
    <w:rsid w:val="009416A3"/>
    <w:rsid w:val="00941A32"/>
    <w:rsid w:val="0094272D"/>
    <w:rsid w:val="0094300E"/>
    <w:rsid w:val="0094383A"/>
    <w:rsid w:val="00943C49"/>
    <w:rsid w:val="00943DF1"/>
    <w:rsid w:val="00944110"/>
    <w:rsid w:val="009444AF"/>
    <w:rsid w:val="00944619"/>
    <w:rsid w:val="009448C9"/>
    <w:rsid w:val="00945543"/>
    <w:rsid w:val="00945A1D"/>
    <w:rsid w:val="00945FB5"/>
    <w:rsid w:val="0094714A"/>
    <w:rsid w:val="009471BE"/>
    <w:rsid w:val="009518C1"/>
    <w:rsid w:val="00951D21"/>
    <w:rsid w:val="00953C36"/>
    <w:rsid w:val="00954769"/>
    <w:rsid w:val="009561AD"/>
    <w:rsid w:val="00956286"/>
    <w:rsid w:val="00956C9E"/>
    <w:rsid w:val="00956F4E"/>
    <w:rsid w:val="0095711F"/>
    <w:rsid w:val="00957A4D"/>
    <w:rsid w:val="00957ABC"/>
    <w:rsid w:val="00957EFC"/>
    <w:rsid w:val="0096038B"/>
    <w:rsid w:val="009609C6"/>
    <w:rsid w:val="009621B8"/>
    <w:rsid w:val="009629B4"/>
    <w:rsid w:val="00962D5E"/>
    <w:rsid w:val="009638DD"/>
    <w:rsid w:val="00964897"/>
    <w:rsid w:val="00965159"/>
    <w:rsid w:val="0096515B"/>
    <w:rsid w:val="009658F4"/>
    <w:rsid w:val="00965C81"/>
    <w:rsid w:val="009660CC"/>
    <w:rsid w:val="00966561"/>
    <w:rsid w:val="0096744D"/>
    <w:rsid w:val="00967F8F"/>
    <w:rsid w:val="00970055"/>
    <w:rsid w:val="009700EA"/>
    <w:rsid w:val="009717E1"/>
    <w:rsid w:val="00971B01"/>
    <w:rsid w:val="00971BF9"/>
    <w:rsid w:val="00972211"/>
    <w:rsid w:val="00972896"/>
    <w:rsid w:val="009728C2"/>
    <w:rsid w:val="00972D88"/>
    <w:rsid w:val="009731C5"/>
    <w:rsid w:val="00974C2E"/>
    <w:rsid w:val="0097685D"/>
    <w:rsid w:val="009774B5"/>
    <w:rsid w:val="00977745"/>
    <w:rsid w:val="00980169"/>
    <w:rsid w:val="00980250"/>
    <w:rsid w:val="0098047E"/>
    <w:rsid w:val="009804D1"/>
    <w:rsid w:val="009817E9"/>
    <w:rsid w:val="0098275D"/>
    <w:rsid w:val="00983183"/>
    <w:rsid w:val="0098399A"/>
    <w:rsid w:val="00984771"/>
    <w:rsid w:val="00986456"/>
    <w:rsid w:val="0098725A"/>
    <w:rsid w:val="00990D95"/>
    <w:rsid w:val="00990F7F"/>
    <w:rsid w:val="0099121D"/>
    <w:rsid w:val="0099394D"/>
    <w:rsid w:val="009942EA"/>
    <w:rsid w:val="00994653"/>
    <w:rsid w:val="00995C65"/>
    <w:rsid w:val="009961B9"/>
    <w:rsid w:val="0099669A"/>
    <w:rsid w:val="009966B0"/>
    <w:rsid w:val="009967E0"/>
    <w:rsid w:val="009974FE"/>
    <w:rsid w:val="00997C43"/>
    <w:rsid w:val="00997D30"/>
    <w:rsid w:val="00997FC3"/>
    <w:rsid w:val="009A0323"/>
    <w:rsid w:val="009A29CE"/>
    <w:rsid w:val="009A2B7B"/>
    <w:rsid w:val="009A2D6A"/>
    <w:rsid w:val="009A2D72"/>
    <w:rsid w:val="009A2F93"/>
    <w:rsid w:val="009A46C6"/>
    <w:rsid w:val="009A5B2D"/>
    <w:rsid w:val="009A6522"/>
    <w:rsid w:val="009A7223"/>
    <w:rsid w:val="009B0B94"/>
    <w:rsid w:val="009B0CEF"/>
    <w:rsid w:val="009B1427"/>
    <w:rsid w:val="009B15D1"/>
    <w:rsid w:val="009B1949"/>
    <w:rsid w:val="009B1D20"/>
    <w:rsid w:val="009B22F3"/>
    <w:rsid w:val="009B3977"/>
    <w:rsid w:val="009B3E8E"/>
    <w:rsid w:val="009B46E9"/>
    <w:rsid w:val="009B5291"/>
    <w:rsid w:val="009B53DF"/>
    <w:rsid w:val="009B5BDE"/>
    <w:rsid w:val="009B7C63"/>
    <w:rsid w:val="009C0371"/>
    <w:rsid w:val="009C15DE"/>
    <w:rsid w:val="009C23CA"/>
    <w:rsid w:val="009C29EB"/>
    <w:rsid w:val="009C2FF2"/>
    <w:rsid w:val="009C3A2F"/>
    <w:rsid w:val="009C3A8A"/>
    <w:rsid w:val="009C3F1B"/>
    <w:rsid w:val="009C473E"/>
    <w:rsid w:val="009C4FCB"/>
    <w:rsid w:val="009C5128"/>
    <w:rsid w:val="009C6417"/>
    <w:rsid w:val="009C738E"/>
    <w:rsid w:val="009C758B"/>
    <w:rsid w:val="009C7815"/>
    <w:rsid w:val="009C7FFA"/>
    <w:rsid w:val="009D06A7"/>
    <w:rsid w:val="009D0B0C"/>
    <w:rsid w:val="009D0C05"/>
    <w:rsid w:val="009D142F"/>
    <w:rsid w:val="009D1A49"/>
    <w:rsid w:val="009D351C"/>
    <w:rsid w:val="009D3C7B"/>
    <w:rsid w:val="009D45C2"/>
    <w:rsid w:val="009D5A1B"/>
    <w:rsid w:val="009D6055"/>
    <w:rsid w:val="009D69C0"/>
    <w:rsid w:val="009D739F"/>
    <w:rsid w:val="009D745E"/>
    <w:rsid w:val="009E04CC"/>
    <w:rsid w:val="009E089B"/>
    <w:rsid w:val="009E1068"/>
    <w:rsid w:val="009E197D"/>
    <w:rsid w:val="009E2861"/>
    <w:rsid w:val="009E2A1C"/>
    <w:rsid w:val="009E2F72"/>
    <w:rsid w:val="009E3178"/>
    <w:rsid w:val="009E3964"/>
    <w:rsid w:val="009E3D71"/>
    <w:rsid w:val="009E4199"/>
    <w:rsid w:val="009E4414"/>
    <w:rsid w:val="009E4D8A"/>
    <w:rsid w:val="009E4DC3"/>
    <w:rsid w:val="009E4DC8"/>
    <w:rsid w:val="009E5307"/>
    <w:rsid w:val="009E66DA"/>
    <w:rsid w:val="009F04FE"/>
    <w:rsid w:val="009F088F"/>
    <w:rsid w:val="009F097F"/>
    <w:rsid w:val="009F1170"/>
    <w:rsid w:val="009F1B7A"/>
    <w:rsid w:val="009F1F13"/>
    <w:rsid w:val="009F21DD"/>
    <w:rsid w:val="009F452F"/>
    <w:rsid w:val="009F4784"/>
    <w:rsid w:val="009F4B13"/>
    <w:rsid w:val="009F60D1"/>
    <w:rsid w:val="009F64BA"/>
    <w:rsid w:val="009F6C96"/>
    <w:rsid w:val="009F7B9E"/>
    <w:rsid w:val="009F7D58"/>
    <w:rsid w:val="00A005E2"/>
    <w:rsid w:val="00A00EC7"/>
    <w:rsid w:val="00A01825"/>
    <w:rsid w:val="00A01D8B"/>
    <w:rsid w:val="00A02200"/>
    <w:rsid w:val="00A03724"/>
    <w:rsid w:val="00A03B66"/>
    <w:rsid w:val="00A043EF"/>
    <w:rsid w:val="00A046B0"/>
    <w:rsid w:val="00A054F6"/>
    <w:rsid w:val="00A0668F"/>
    <w:rsid w:val="00A07110"/>
    <w:rsid w:val="00A109CC"/>
    <w:rsid w:val="00A121EC"/>
    <w:rsid w:val="00A133C1"/>
    <w:rsid w:val="00A14B43"/>
    <w:rsid w:val="00A151E3"/>
    <w:rsid w:val="00A173DE"/>
    <w:rsid w:val="00A17AD9"/>
    <w:rsid w:val="00A21110"/>
    <w:rsid w:val="00A2137B"/>
    <w:rsid w:val="00A2156A"/>
    <w:rsid w:val="00A2157E"/>
    <w:rsid w:val="00A2198C"/>
    <w:rsid w:val="00A21F44"/>
    <w:rsid w:val="00A221B8"/>
    <w:rsid w:val="00A22935"/>
    <w:rsid w:val="00A23160"/>
    <w:rsid w:val="00A25B43"/>
    <w:rsid w:val="00A26F57"/>
    <w:rsid w:val="00A27191"/>
    <w:rsid w:val="00A273EB"/>
    <w:rsid w:val="00A27C2D"/>
    <w:rsid w:val="00A30363"/>
    <w:rsid w:val="00A3042B"/>
    <w:rsid w:val="00A3096E"/>
    <w:rsid w:val="00A312ED"/>
    <w:rsid w:val="00A3139A"/>
    <w:rsid w:val="00A32E5B"/>
    <w:rsid w:val="00A3374D"/>
    <w:rsid w:val="00A33CBD"/>
    <w:rsid w:val="00A3409E"/>
    <w:rsid w:val="00A34298"/>
    <w:rsid w:val="00A354CE"/>
    <w:rsid w:val="00A36302"/>
    <w:rsid w:val="00A36787"/>
    <w:rsid w:val="00A36EC3"/>
    <w:rsid w:val="00A37CEA"/>
    <w:rsid w:val="00A37F14"/>
    <w:rsid w:val="00A37F52"/>
    <w:rsid w:val="00A403E6"/>
    <w:rsid w:val="00A405F0"/>
    <w:rsid w:val="00A40A29"/>
    <w:rsid w:val="00A41BA6"/>
    <w:rsid w:val="00A42048"/>
    <w:rsid w:val="00A42EB1"/>
    <w:rsid w:val="00A43AB4"/>
    <w:rsid w:val="00A43E09"/>
    <w:rsid w:val="00A43E63"/>
    <w:rsid w:val="00A442FD"/>
    <w:rsid w:val="00A46075"/>
    <w:rsid w:val="00A4703A"/>
    <w:rsid w:val="00A47860"/>
    <w:rsid w:val="00A502E0"/>
    <w:rsid w:val="00A51190"/>
    <w:rsid w:val="00A51482"/>
    <w:rsid w:val="00A51973"/>
    <w:rsid w:val="00A51FE4"/>
    <w:rsid w:val="00A5267C"/>
    <w:rsid w:val="00A52847"/>
    <w:rsid w:val="00A52B66"/>
    <w:rsid w:val="00A52D13"/>
    <w:rsid w:val="00A53027"/>
    <w:rsid w:val="00A53BC5"/>
    <w:rsid w:val="00A5422C"/>
    <w:rsid w:val="00A54F74"/>
    <w:rsid w:val="00A553AB"/>
    <w:rsid w:val="00A554A1"/>
    <w:rsid w:val="00A561F9"/>
    <w:rsid w:val="00A56A92"/>
    <w:rsid w:val="00A56DAF"/>
    <w:rsid w:val="00A57385"/>
    <w:rsid w:val="00A5762F"/>
    <w:rsid w:val="00A57B92"/>
    <w:rsid w:val="00A6041D"/>
    <w:rsid w:val="00A60AC8"/>
    <w:rsid w:val="00A60B0C"/>
    <w:rsid w:val="00A622FC"/>
    <w:rsid w:val="00A629B0"/>
    <w:rsid w:val="00A629FE"/>
    <w:rsid w:val="00A62ECD"/>
    <w:rsid w:val="00A63547"/>
    <w:rsid w:val="00A63548"/>
    <w:rsid w:val="00A63C12"/>
    <w:rsid w:val="00A647A5"/>
    <w:rsid w:val="00A64FCF"/>
    <w:rsid w:val="00A6530D"/>
    <w:rsid w:val="00A65741"/>
    <w:rsid w:val="00A65A09"/>
    <w:rsid w:val="00A668ED"/>
    <w:rsid w:val="00A66AC1"/>
    <w:rsid w:val="00A66C0C"/>
    <w:rsid w:val="00A66E3F"/>
    <w:rsid w:val="00A6711D"/>
    <w:rsid w:val="00A70460"/>
    <w:rsid w:val="00A708DF"/>
    <w:rsid w:val="00A72203"/>
    <w:rsid w:val="00A72BA2"/>
    <w:rsid w:val="00A7343E"/>
    <w:rsid w:val="00A73A5F"/>
    <w:rsid w:val="00A73F89"/>
    <w:rsid w:val="00A7551C"/>
    <w:rsid w:val="00A75D13"/>
    <w:rsid w:val="00A75F3C"/>
    <w:rsid w:val="00A76AEF"/>
    <w:rsid w:val="00A77AC5"/>
    <w:rsid w:val="00A80144"/>
    <w:rsid w:val="00A803A4"/>
    <w:rsid w:val="00A8089E"/>
    <w:rsid w:val="00A80BE2"/>
    <w:rsid w:val="00A813D5"/>
    <w:rsid w:val="00A8171E"/>
    <w:rsid w:val="00A818D9"/>
    <w:rsid w:val="00A82AEA"/>
    <w:rsid w:val="00A834EA"/>
    <w:rsid w:val="00A83A20"/>
    <w:rsid w:val="00A83C69"/>
    <w:rsid w:val="00A83DB9"/>
    <w:rsid w:val="00A841DC"/>
    <w:rsid w:val="00A851A1"/>
    <w:rsid w:val="00A858A4"/>
    <w:rsid w:val="00A868A5"/>
    <w:rsid w:val="00A879D2"/>
    <w:rsid w:val="00A90EB0"/>
    <w:rsid w:val="00A91DAF"/>
    <w:rsid w:val="00A92D47"/>
    <w:rsid w:val="00A92D68"/>
    <w:rsid w:val="00A93803"/>
    <w:rsid w:val="00A9408C"/>
    <w:rsid w:val="00A946D3"/>
    <w:rsid w:val="00A94D0B"/>
    <w:rsid w:val="00A957B2"/>
    <w:rsid w:val="00A95841"/>
    <w:rsid w:val="00A95AFB"/>
    <w:rsid w:val="00A95C3F"/>
    <w:rsid w:val="00A960DC"/>
    <w:rsid w:val="00A970C4"/>
    <w:rsid w:val="00A977C7"/>
    <w:rsid w:val="00A97801"/>
    <w:rsid w:val="00A97C06"/>
    <w:rsid w:val="00AA1F66"/>
    <w:rsid w:val="00AA2DC8"/>
    <w:rsid w:val="00AA372C"/>
    <w:rsid w:val="00AA3BA9"/>
    <w:rsid w:val="00AA3E17"/>
    <w:rsid w:val="00AA3F07"/>
    <w:rsid w:val="00AA4B92"/>
    <w:rsid w:val="00AA5291"/>
    <w:rsid w:val="00AA5EC9"/>
    <w:rsid w:val="00AA725C"/>
    <w:rsid w:val="00AA7B4B"/>
    <w:rsid w:val="00AB15EC"/>
    <w:rsid w:val="00AB1CA8"/>
    <w:rsid w:val="00AB1E4A"/>
    <w:rsid w:val="00AB6191"/>
    <w:rsid w:val="00AB6BA9"/>
    <w:rsid w:val="00AC0192"/>
    <w:rsid w:val="00AC01FD"/>
    <w:rsid w:val="00AC0C21"/>
    <w:rsid w:val="00AC0C9D"/>
    <w:rsid w:val="00AC1177"/>
    <w:rsid w:val="00AC15AB"/>
    <w:rsid w:val="00AC2644"/>
    <w:rsid w:val="00AC315A"/>
    <w:rsid w:val="00AC3552"/>
    <w:rsid w:val="00AC3841"/>
    <w:rsid w:val="00AC5166"/>
    <w:rsid w:val="00AC5365"/>
    <w:rsid w:val="00AC5AD8"/>
    <w:rsid w:val="00AC6EEF"/>
    <w:rsid w:val="00AC7219"/>
    <w:rsid w:val="00AC7228"/>
    <w:rsid w:val="00AC7C9E"/>
    <w:rsid w:val="00AD009D"/>
    <w:rsid w:val="00AD0A9E"/>
    <w:rsid w:val="00AD0C86"/>
    <w:rsid w:val="00AD1952"/>
    <w:rsid w:val="00AD1971"/>
    <w:rsid w:val="00AD1FB3"/>
    <w:rsid w:val="00AD413E"/>
    <w:rsid w:val="00AD4AA8"/>
    <w:rsid w:val="00AD4C2D"/>
    <w:rsid w:val="00AD5E3E"/>
    <w:rsid w:val="00AD6507"/>
    <w:rsid w:val="00AD65A0"/>
    <w:rsid w:val="00AD77F0"/>
    <w:rsid w:val="00AD78DD"/>
    <w:rsid w:val="00AE08CA"/>
    <w:rsid w:val="00AE0C6C"/>
    <w:rsid w:val="00AE1CBC"/>
    <w:rsid w:val="00AE257D"/>
    <w:rsid w:val="00AE2E2F"/>
    <w:rsid w:val="00AE3E08"/>
    <w:rsid w:val="00AE5F67"/>
    <w:rsid w:val="00AE7143"/>
    <w:rsid w:val="00AE74FC"/>
    <w:rsid w:val="00AF075D"/>
    <w:rsid w:val="00AF0E33"/>
    <w:rsid w:val="00AF13A6"/>
    <w:rsid w:val="00AF3B09"/>
    <w:rsid w:val="00AF3D07"/>
    <w:rsid w:val="00AF479F"/>
    <w:rsid w:val="00AF4C62"/>
    <w:rsid w:val="00AF4ECD"/>
    <w:rsid w:val="00AF5BF7"/>
    <w:rsid w:val="00AF60A3"/>
    <w:rsid w:val="00AF6B7E"/>
    <w:rsid w:val="00AF712B"/>
    <w:rsid w:val="00B00101"/>
    <w:rsid w:val="00B02C6B"/>
    <w:rsid w:val="00B02C72"/>
    <w:rsid w:val="00B033E1"/>
    <w:rsid w:val="00B03768"/>
    <w:rsid w:val="00B04C69"/>
    <w:rsid w:val="00B04CE9"/>
    <w:rsid w:val="00B05B7A"/>
    <w:rsid w:val="00B06287"/>
    <w:rsid w:val="00B06503"/>
    <w:rsid w:val="00B065DF"/>
    <w:rsid w:val="00B079DB"/>
    <w:rsid w:val="00B109B1"/>
    <w:rsid w:val="00B12182"/>
    <w:rsid w:val="00B13465"/>
    <w:rsid w:val="00B1394D"/>
    <w:rsid w:val="00B13BAB"/>
    <w:rsid w:val="00B142A4"/>
    <w:rsid w:val="00B14EC0"/>
    <w:rsid w:val="00B15197"/>
    <w:rsid w:val="00B1573A"/>
    <w:rsid w:val="00B15CAA"/>
    <w:rsid w:val="00B15EA6"/>
    <w:rsid w:val="00B16E96"/>
    <w:rsid w:val="00B17E72"/>
    <w:rsid w:val="00B17E7F"/>
    <w:rsid w:val="00B20191"/>
    <w:rsid w:val="00B20A3C"/>
    <w:rsid w:val="00B20E4C"/>
    <w:rsid w:val="00B21704"/>
    <w:rsid w:val="00B21BC6"/>
    <w:rsid w:val="00B22E32"/>
    <w:rsid w:val="00B24999"/>
    <w:rsid w:val="00B25517"/>
    <w:rsid w:val="00B25BC7"/>
    <w:rsid w:val="00B26854"/>
    <w:rsid w:val="00B27F5A"/>
    <w:rsid w:val="00B3029E"/>
    <w:rsid w:val="00B30EC1"/>
    <w:rsid w:val="00B31071"/>
    <w:rsid w:val="00B312A9"/>
    <w:rsid w:val="00B312F1"/>
    <w:rsid w:val="00B313C3"/>
    <w:rsid w:val="00B313E8"/>
    <w:rsid w:val="00B3190A"/>
    <w:rsid w:val="00B33AE6"/>
    <w:rsid w:val="00B33E37"/>
    <w:rsid w:val="00B33ED9"/>
    <w:rsid w:val="00B340F0"/>
    <w:rsid w:val="00B341F1"/>
    <w:rsid w:val="00B3494C"/>
    <w:rsid w:val="00B34D34"/>
    <w:rsid w:val="00B34E70"/>
    <w:rsid w:val="00B35645"/>
    <w:rsid w:val="00B3582E"/>
    <w:rsid w:val="00B35A0F"/>
    <w:rsid w:val="00B36384"/>
    <w:rsid w:val="00B36AED"/>
    <w:rsid w:val="00B370E1"/>
    <w:rsid w:val="00B37338"/>
    <w:rsid w:val="00B37947"/>
    <w:rsid w:val="00B37DE0"/>
    <w:rsid w:val="00B400C1"/>
    <w:rsid w:val="00B40201"/>
    <w:rsid w:val="00B40212"/>
    <w:rsid w:val="00B410EA"/>
    <w:rsid w:val="00B41309"/>
    <w:rsid w:val="00B419E1"/>
    <w:rsid w:val="00B41C71"/>
    <w:rsid w:val="00B4228A"/>
    <w:rsid w:val="00B4332F"/>
    <w:rsid w:val="00B43BC2"/>
    <w:rsid w:val="00B43BC6"/>
    <w:rsid w:val="00B44127"/>
    <w:rsid w:val="00B44257"/>
    <w:rsid w:val="00B44F73"/>
    <w:rsid w:val="00B467AF"/>
    <w:rsid w:val="00B46FD7"/>
    <w:rsid w:val="00B47F26"/>
    <w:rsid w:val="00B50279"/>
    <w:rsid w:val="00B5080D"/>
    <w:rsid w:val="00B5122B"/>
    <w:rsid w:val="00B51C02"/>
    <w:rsid w:val="00B51CC0"/>
    <w:rsid w:val="00B52118"/>
    <w:rsid w:val="00B53580"/>
    <w:rsid w:val="00B554C4"/>
    <w:rsid w:val="00B557BF"/>
    <w:rsid w:val="00B55B10"/>
    <w:rsid w:val="00B55FC6"/>
    <w:rsid w:val="00B569FF"/>
    <w:rsid w:val="00B579E7"/>
    <w:rsid w:val="00B57B9D"/>
    <w:rsid w:val="00B60872"/>
    <w:rsid w:val="00B62708"/>
    <w:rsid w:val="00B630B9"/>
    <w:rsid w:val="00B63629"/>
    <w:rsid w:val="00B63B03"/>
    <w:rsid w:val="00B63BF0"/>
    <w:rsid w:val="00B640FD"/>
    <w:rsid w:val="00B6443A"/>
    <w:rsid w:val="00B64E3F"/>
    <w:rsid w:val="00B66B35"/>
    <w:rsid w:val="00B6719E"/>
    <w:rsid w:val="00B672FF"/>
    <w:rsid w:val="00B677C4"/>
    <w:rsid w:val="00B67AB5"/>
    <w:rsid w:val="00B7011B"/>
    <w:rsid w:val="00B7040E"/>
    <w:rsid w:val="00B70ACE"/>
    <w:rsid w:val="00B70E13"/>
    <w:rsid w:val="00B70F8B"/>
    <w:rsid w:val="00B72AA6"/>
    <w:rsid w:val="00B72EFE"/>
    <w:rsid w:val="00B73904"/>
    <w:rsid w:val="00B74881"/>
    <w:rsid w:val="00B748A1"/>
    <w:rsid w:val="00B74CDC"/>
    <w:rsid w:val="00B75261"/>
    <w:rsid w:val="00B75673"/>
    <w:rsid w:val="00B76C83"/>
    <w:rsid w:val="00B80542"/>
    <w:rsid w:val="00B8097C"/>
    <w:rsid w:val="00B811FD"/>
    <w:rsid w:val="00B81F8F"/>
    <w:rsid w:val="00B82976"/>
    <w:rsid w:val="00B8305E"/>
    <w:rsid w:val="00B83EA5"/>
    <w:rsid w:val="00B83F34"/>
    <w:rsid w:val="00B86249"/>
    <w:rsid w:val="00B869BD"/>
    <w:rsid w:val="00B86E33"/>
    <w:rsid w:val="00B87777"/>
    <w:rsid w:val="00B8777D"/>
    <w:rsid w:val="00B90673"/>
    <w:rsid w:val="00B90A73"/>
    <w:rsid w:val="00B91017"/>
    <w:rsid w:val="00B91922"/>
    <w:rsid w:val="00B92630"/>
    <w:rsid w:val="00B93AFD"/>
    <w:rsid w:val="00B95373"/>
    <w:rsid w:val="00B955A6"/>
    <w:rsid w:val="00B9572C"/>
    <w:rsid w:val="00B9580D"/>
    <w:rsid w:val="00B96579"/>
    <w:rsid w:val="00B96D96"/>
    <w:rsid w:val="00B97D3E"/>
    <w:rsid w:val="00BA0874"/>
    <w:rsid w:val="00BA0B4C"/>
    <w:rsid w:val="00BA17EA"/>
    <w:rsid w:val="00BA1AAA"/>
    <w:rsid w:val="00BA1BB4"/>
    <w:rsid w:val="00BA270A"/>
    <w:rsid w:val="00BA41B3"/>
    <w:rsid w:val="00BA42F9"/>
    <w:rsid w:val="00BA627A"/>
    <w:rsid w:val="00BB0BA9"/>
    <w:rsid w:val="00BB114D"/>
    <w:rsid w:val="00BB127B"/>
    <w:rsid w:val="00BB19C2"/>
    <w:rsid w:val="00BB1A35"/>
    <w:rsid w:val="00BB1B07"/>
    <w:rsid w:val="00BB2AA3"/>
    <w:rsid w:val="00BB2FBE"/>
    <w:rsid w:val="00BB323B"/>
    <w:rsid w:val="00BB402C"/>
    <w:rsid w:val="00BB4330"/>
    <w:rsid w:val="00BB4EB1"/>
    <w:rsid w:val="00BB501F"/>
    <w:rsid w:val="00BB678E"/>
    <w:rsid w:val="00BB69CA"/>
    <w:rsid w:val="00BB7389"/>
    <w:rsid w:val="00BB7C4F"/>
    <w:rsid w:val="00BC0536"/>
    <w:rsid w:val="00BC0EAD"/>
    <w:rsid w:val="00BC1501"/>
    <w:rsid w:val="00BC3A41"/>
    <w:rsid w:val="00BC3C34"/>
    <w:rsid w:val="00BC3E8D"/>
    <w:rsid w:val="00BC48E8"/>
    <w:rsid w:val="00BC50AA"/>
    <w:rsid w:val="00BC5592"/>
    <w:rsid w:val="00BC622C"/>
    <w:rsid w:val="00BC6351"/>
    <w:rsid w:val="00BC635F"/>
    <w:rsid w:val="00BC64D2"/>
    <w:rsid w:val="00BC6730"/>
    <w:rsid w:val="00BC73E3"/>
    <w:rsid w:val="00BC7AA2"/>
    <w:rsid w:val="00BC7D09"/>
    <w:rsid w:val="00BD0003"/>
    <w:rsid w:val="00BD0394"/>
    <w:rsid w:val="00BD10C8"/>
    <w:rsid w:val="00BD1C20"/>
    <w:rsid w:val="00BD2487"/>
    <w:rsid w:val="00BD44DD"/>
    <w:rsid w:val="00BD4C80"/>
    <w:rsid w:val="00BD535C"/>
    <w:rsid w:val="00BD56C2"/>
    <w:rsid w:val="00BD584C"/>
    <w:rsid w:val="00BD5B5B"/>
    <w:rsid w:val="00BD5D42"/>
    <w:rsid w:val="00BD6818"/>
    <w:rsid w:val="00BD735F"/>
    <w:rsid w:val="00BD782C"/>
    <w:rsid w:val="00BD7C38"/>
    <w:rsid w:val="00BE00D4"/>
    <w:rsid w:val="00BE01B9"/>
    <w:rsid w:val="00BE10E8"/>
    <w:rsid w:val="00BE1CDF"/>
    <w:rsid w:val="00BE1D19"/>
    <w:rsid w:val="00BE2007"/>
    <w:rsid w:val="00BE274F"/>
    <w:rsid w:val="00BE3298"/>
    <w:rsid w:val="00BE349F"/>
    <w:rsid w:val="00BE4A84"/>
    <w:rsid w:val="00BE5227"/>
    <w:rsid w:val="00BE5A13"/>
    <w:rsid w:val="00BE6238"/>
    <w:rsid w:val="00BE6C16"/>
    <w:rsid w:val="00BE6E52"/>
    <w:rsid w:val="00BE6F3A"/>
    <w:rsid w:val="00BE7651"/>
    <w:rsid w:val="00BF0372"/>
    <w:rsid w:val="00BF0B21"/>
    <w:rsid w:val="00BF11D3"/>
    <w:rsid w:val="00BF1A84"/>
    <w:rsid w:val="00BF2A8A"/>
    <w:rsid w:val="00BF343B"/>
    <w:rsid w:val="00BF451F"/>
    <w:rsid w:val="00BF4FCF"/>
    <w:rsid w:val="00BF5197"/>
    <w:rsid w:val="00BF54DF"/>
    <w:rsid w:val="00BF6167"/>
    <w:rsid w:val="00BF6211"/>
    <w:rsid w:val="00BF6B22"/>
    <w:rsid w:val="00BF7253"/>
    <w:rsid w:val="00BF7902"/>
    <w:rsid w:val="00C00203"/>
    <w:rsid w:val="00C0199E"/>
    <w:rsid w:val="00C01A7E"/>
    <w:rsid w:val="00C028AC"/>
    <w:rsid w:val="00C03410"/>
    <w:rsid w:val="00C0368F"/>
    <w:rsid w:val="00C046BA"/>
    <w:rsid w:val="00C050F0"/>
    <w:rsid w:val="00C051C1"/>
    <w:rsid w:val="00C05495"/>
    <w:rsid w:val="00C058F5"/>
    <w:rsid w:val="00C059AA"/>
    <w:rsid w:val="00C07205"/>
    <w:rsid w:val="00C11050"/>
    <w:rsid w:val="00C111CD"/>
    <w:rsid w:val="00C11A65"/>
    <w:rsid w:val="00C11ABE"/>
    <w:rsid w:val="00C1293D"/>
    <w:rsid w:val="00C1463A"/>
    <w:rsid w:val="00C159A1"/>
    <w:rsid w:val="00C15FEC"/>
    <w:rsid w:val="00C160CC"/>
    <w:rsid w:val="00C1768B"/>
    <w:rsid w:val="00C17DF9"/>
    <w:rsid w:val="00C204AC"/>
    <w:rsid w:val="00C20540"/>
    <w:rsid w:val="00C20768"/>
    <w:rsid w:val="00C211B5"/>
    <w:rsid w:val="00C2276D"/>
    <w:rsid w:val="00C22C93"/>
    <w:rsid w:val="00C23B96"/>
    <w:rsid w:val="00C24076"/>
    <w:rsid w:val="00C2436E"/>
    <w:rsid w:val="00C24373"/>
    <w:rsid w:val="00C243A4"/>
    <w:rsid w:val="00C24DC8"/>
    <w:rsid w:val="00C250A8"/>
    <w:rsid w:val="00C26D33"/>
    <w:rsid w:val="00C279FE"/>
    <w:rsid w:val="00C27A33"/>
    <w:rsid w:val="00C27C42"/>
    <w:rsid w:val="00C30237"/>
    <w:rsid w:val="00C3086B"/>
    <w:rsid w:val="00C30E5F"/>
    <w:rsid w:val="00C31347"/>
    <w:rsid w:val="00C31A2F"/>
    <w:rsid w:val="00C31E2C"/>
    <w:rsid w:val="00C333A4"/>
    <w:rsid w:val="00C33457"/>
    <w:rsid w:val="00C3384F"/>
    <w:rsid w:val="00C33BB3"/>
    <w:rsid w:val="00C3433B"/>
    <w:rsid w:val="00C352E8"/>
    <w:rsid w:val="00C357AD"/>
    <w:rsid w:val="00C36B5C"/>
    <w:rsid w:val="00C37311"/>
    <w:rsid w:val="00C37F31"/>
    <w:rsid w:val="00C37FF3"/>
    <w:rsid w:val="00C4003D"/>
    <w:rsid w:val="00C421CB"/>
    <w:rsid w:val="00C42B2D"/>
    <w:rsid w:val="00C42BAD"/>
    <w:rsid w:val="00C42D6D"/>
    <w:rsid w:val="00C42F2C"/>
    <w:rsid w:val="00C43705"/>
    <w:rsid w:val="00C43EFB"/>
    <w:rsid w:val="00C445E1"/>
    <w:rsid w:val="00C445F7"/>
    <w:rsid w:val="00C44C33"/>
    <w:rsid w:val="00C453B2"/>
    <w:rsid w:val="00C45453"/>
    <w:rsid w:val="00C4560F"/>
    <w:rsid w:val="00C45726"/>
    <w:rsid w:val="00C45953"/>
    <w:rsid w:val="00C45B56"/>
    <w:rsid w:val="00C45EA3"/>
    <w:rsid w:val="00C46431"/>
    <w:rsid w:val="00C46C85"/>
    <w:rsid w:val="00C476C0"/>
    <w:rsid w:val="00C50143"/>
    <w:rsid w:val="00C50ECA"/>
    <w:rsid w:val="00C51290"/>
    <w:rsid w:val="00C51BFE"/>
    <w:rsid w:val="00C525A6"/>
    <w:rsid w:val="00C5266A"/>
    <w:rsid w:val="00C534A3"/>
    <w:rsid w:val="00C53639"/>
    <w:rsid w:val="00C53B54"/>
    <w:rsid w:val="00C550ED"/>
    <w:rsid w:val="00C5510A"/>
    <w:rsid w:val="00C55F7F"/>
    <w:rsid w:val="00C56D60"/>
    <w:rsid w:val="00C571CB"/>
    <w:rsid w:val="00C57352"/>
    <w:rsid w:val="00C577BE"/>
    <w:rsid w:val="00C57D3F"/>
    <w:rsid w:val="00C607EE"/>
    <w:rsid w:val="00C6119A"/>
    <w:rsid w:val="00C619E4"/>
    <w:rsid w:val="00C61D0D"/>
    <w:rsid w:val="00C61F49"/>
    <w:rsid w:val="00C621E8"/>
    <w:rsid w:val="00C62DD3"/>
    <w:rsid w:val="00C637DE"/>
    <w:rsid w:val="00C63C9F"/>
    <w:rsid w:val="00C63D1F"/>
    <w:rsid w:val="00C63E43"/>
    <w:rsid w:val="00C63F3B"/>
    <w:rsid w:val="00C64069"/>
    <w:rsid w:val="00C6441E"/>
    <w:rsid w:val="00C64BCC"/>
    <w:rsid w:val="00C650C2"/>
    <w:rsid w:val="00C655BD"/>
    <w:rsid w:val="00C66838"/>
    <w:rsid w:val="00C66C85"/>
    <w:rsid w:val="00C66CEB"/>
    <w:rsid w:val="00C6735E"/>
    <w:rsid w:val="00C675EA"/>
    <w:rsid w:val="00C67E3C"/>
    <w:rsid w:val="00C70C54"/>
    <w:rsid w:val="00C71165"/>
    <w:rsid w:val="00C71300"/>
    <w:rsid w:val="00C7193C"/>
    <w:rsid w:val="00C72AF1"/>
    <w:rsid w:val="00C7350B"/>
    <w:rsid w:val="00C7426D"/>
    <w:rsid w:val="00C76641"/>
    <w:rsid w:val="00C76ADC"/>
    <w:rsid w:val="00C76C8C"/>
    <w:rsid w:val="00C76F55"/>
    <w:rsid w:val="00C81230"/>
    <w:rsid w:val="00C81296"/>
    <w:rsid w:val="00C8207D"/>
    <w:rsid w:val="00C821E8"/>
    <w:rsid w:val="00C824AD"/>
    <w:rsid w:val="00C8265C"/>
    <w:rsid w:val="00C82C05"/>
    <w:rsid w:val="00C83127"/>
    <w:rsid w:val="00C8443F"/>
    <w:rsid w:val="00C847E9"/>
    <w:rsid w:val="00C8670A"/>
    <w:rsid w:val="00C868FE"/>
    <w:rsid w:val="00C87662"/>
    <w:rsid w:val="00C87C67"/>
    <w:rsid w:val="00C87DBA"/>
    <w:rsid w:val="00C90A3A"/>
    <w:rsid w:val="00C90F7D"/>
    <w:rsid w:val="00C925AA"/>
    <w:rsid w:val="00C927A4"/>
    <w:rsid w:val="00C93B2E"/>
    <w:rsid w:val="00C93CDD"/>
    <w:rsid w:val="00C93DBC"/>
    <w:rsid w:val="00C956C3"/>
    <w:rsid w:val="00C957FF"/>
    <w:rsid w:val="00C95CBC"/>
    <w:rsid w:val="00C96768"/>
    <w:rsid w:val="00C97A40"/>
    <w:rsid w:val="00C97A51"/>
    <w:rsid w:val="00CA0C6E"/>
    <w:rsid w:val="00CA2328"/>
    <w:rsid w:val="00CA23B6"/>
    <w:rsid w:val="00CA3073"/>
    <w:rsid w:val="00CA3183"/>
    <w:rsid w:val="00CA3C8F"/>
    <w:rsid w:val="00CA3E53"/>
    <w:rsid w:val="00CA41CF"/>
    <w:rsid w:val="00CA4340"/>
    <w:rsid w:val="00CA6848"/>
    <w:rsid w:val="00CA768C"/>
    <w:rsid w:val="00CA7DCB"/>
    <w:rsid w:val="00CB07CF"/>
    <w:rsid w:val="00CB0A2C"/>
    <w:rsid w:val="00CB147B"/>
    <w:rsid w:val="00CB1692"/>
    <w:rsid w:val="00CB22A3"/>
    <w:rsid w:val="00CB247F"/>
    <w:rsid w:val="00CB2FD0"/>
    <w:rsid w:val="00CB3A88"/>
    <w:rsid w:val="00CB3C78"/>
    <w:rsid w:val="00CB3E44"/>
    <w:rsid w:val="00CB40EA"/>
    <w:rsid w:val="00CB46D7"/>
    <w:rsid w:val="00CB4C7B"/>
    <w:rsid w:val="00CB4E71"/>
    <w:rsid w:val="00CB5DE4"/>
    <w:rsid w:val="00CB5F00"/>
    <w:rsid w:val="00CB6297"/>
    <w:rsid w:val="00CB6397"/>
    <w:rsid w:val="00CB6B29"/>
    <w:rsid w:val="00CB6EBF"/>
    <w:rsid w:val="00CB70A5"/>
    <w:rsid w:val="00CC0319"/>
    <w:rsid w:val="00CC0323"/>
    <w:rsid w:val="00CC08BE"/>
    <w:rsid w:val="00CC0B36"/>
    <w:rsid w:val="00CC0D5C"/>
    <w:rsid w:val="00CC10E6"/>
    <w:rsid w:val="00CC1B76"/>
    <w:rsid w:val="00CC2E9E"/>
    <w:rsid w:val="00CC42D2"/>
    <w:rsid w:val="00CC430D"/>
    <w:rsid w:val="00CC602E"/>
    <w:rsid w:val="00CC63FC"/>
    <w:rsid w:val="00CC77FA"/>
    <w:rsid w:val="00CD154B"/>
    <w:rsid w:val="00CD1645"/>
    <w:rsid w:val="00CD3921"/>
    <w:rsid w:val="00CD3F7C"/>
    <w:rsid w:val="00CD4028"/>
    <w:rsid w:val="00CD5119"/>
    <w:rsid w:val="00CD56B4"/>
    <w:rsid w:val="00CD5FBB"/>
    <w:rsid w:val="00CD615D"/>
    <w:rsid w:val="00CD631D"/>
    <w:rsid w:val="00CD64AA"/>
    <w:rsid w:val="00CD6A68"/>
    <w:rsid w:val="00CD76F6"/>
    <w:rsid w:val="00CE0125"/>
    <w:rsid w:val="00CE0416"/>
    <w:rsid w:val="00CE0D68"/>
    <w:rsid w:val="00CE10CA"/>
    <w:rsid w:val="00CE285E"/>
    <w:rsid w:val="00CE2C36"/>
    <w:rsid w:val="00CE366A"/>
    <w:rsid w:val="00CE40AC"/>
    <w:rsid w:val="00CE40B0"/>
    <w:rsid w:val="00CE4643"/>
    <w:rsid w:val="00CE562A"/>
    <w:rsid w:val="00CE7812"/>
    <w:rsid w:val="00CE7CD7"/>
    <w:rsid w:val="00CF10E8"/>
    <w:rsid w:val="00CF1452"/>
    <w:rsid w:val="00CF1B57"/>
    <w:rsid w:val="00CF227A"/>
    <w:rsid w:val="00CF340E"/>
    <w:rsid w:val="00CF35E0"/>
    <w:rsid w:val="00CF3667"/>
    <w:rsid w:val="00CF41EC"/>
    <w:rsid w:val="00CF4421"/>
    <w:rsid w:val="00CF4F2F"/>
    <w:rsid w:val="00CF685E"/>
    <w:rsid w:val="00CF6C30"/>
    <w:rsid w:val="00CF7476"/>
    <w:rsid w:val="00CF78BC"/>
    <w:rsid w:val="00D00949"/>
    <w:rsid w:val="00D00F84"/>
    <w:rsid w:val="00D01266"/>
    <w:rsid w:val="00D0161C"/>
    <w:rsid w:val="00D02A3E"/>
    <w:rsid w:val="00D03706"/>
    <w:rsid w:val="00D04360"/>
    <w:rsid w:val="00D057BD"/>
    <w:rsid w:val="00D057FC"/>
    <w:rsid w:val="00D05AD4"/>
    <w:rsid w:val="00D060AB"/>
    <w:rsid w:val="00D06D7B"/>
    <w:rsid w:val="00D06F77"/>
    <w:rsid w:val="00D10155"/>
    <w:rsid w:val="00D1107E"/>
    <w:rsid w:val="00D113C2"/>
    <w:rsid w:val="00D11F8B"/>
    <w:rsid w:val="00D124D4"/>
    <w:rsid w:val="00D12551"/>
    <w:rsid w:val="00D12A2C"/>
    <w:rsid w:val="00D12DB8"/>
    <w:rsid w:val="00D12ED9"/>
    <w:rsid w:val="00D13BC5"/>
    <w:rsid w:val="00D13E56"/>
    <w:rsid w:val="00D1479F"/>
    <w:rsid w:val="00D14BA3"/>
    <w:rsid w:val="00D14E3C"/>
    <w:rsid w:val="00D151A0"/>
    <w:rsid w:val="00D151AC"/>
    <w:rsid w:val="00D1525D"/>
    <w:rsid w:val="00D15D75"/>
    <w:rsid w:val="00D15F03"/>
    <w:rsid w:val="00D165DF"/>
    <w:rsid w:val="00D167CE"/>
    <w:rsid w:val="00D16EFF"/>
    <w:rsid w:val="00D16F4C"/>
    <w:rsid w:val="00D171B5"/>
    <w:rsid w:val="00D17D4F"/>
    <w:rsid w:val="00D21030"/>
    <w:rsid w:val="00D2240B"/>
    <w:rsid w:val="00D22833"/>
    <w:rsid w:val="00D22876"/>
    <w:rsid w:val="00D2288D"/>
    <w:rsid w:val="00D22D59"/>
    <w:rsid w:val="00D2459E"/>
    <w:rsid w:val="00D24959"/>
    <w:rsid w:val="00D25C6E"/>
    <w:rsid w:val="00D262BF"/>
    <w:rsid w:val="00D26C3F"/>
    <w:rsid w:val="00D2757D"/>
    <w:rsid w:val="00D2776D"/>
    <w:rsid w:val="00D279FA"/>
    <w:rsid w:val="00D30857"/>
    <w:rsid w:val="00D30DED"/>
    <w:rsid w:val="00D31D59"/>
    <w:rsid w:val="00D325EE"/>
    <w:rsid w:val="00D3272F"/>
    <w:rsid w:val="00D341D1"/>
    <w:rsid w:val="00D3420E"/>
    <w:rsid w:val="00D349FD"/>
    <w:rsid w:val="00D34D32"/>
    <w:rsid w:val="00D34F99"/>
    <w:rsid w:val="00D35349"/>
    <w:rsid w:val="00D35BE0"/>
    <w:rsid w:val="00D3645B"/>
    <w:rsid w:val="00D377CC"/>
    <w:rsid w:val="00D37CDF"/>
    <w:rsid w:val="00D410F1"/>
    <w:rsid w:val="00D42935"/>
    <w:rsid w:val="00D43349"/>
    <w:rsid w:val="00D441D4"/>
    <w:rsid w:val="00D447B9"/>
    <w:rsid w:val="00D45AF6"/>
    <w:rsid w:val="00D46424"/>
    <w:rsid w:val="00D5061F"/>
    <w:rsid w:val="00D50745"/>
    <w:rsid w:val="00D50E51"/>
    <w:rsid w:val="00D50E79"/>
    <w:rsid w:val="00D5125F"/>
    <w:rsid w:val="00D517A7"/>
    <w:rsid w:val="00D51B30"/>
    <w:rsid w:val="00D51B5D"/>
    <w:rsid w:val="00D53399"/>
    <w:rsid w:val="00D53BCD"/>
    <w:rsid w:val="00D53EEE"/>
    <w:rsid w:val="00D54E12"/>
    <w:rsid w:val="00D55FF0"/>
    <w:rsid w:val="00D56192"/>
    <w:rsid w:val="00D56FF1"/>
    <w:rsid w:val="00D57748"/>
    <w:rsid w:val="00D60567"/>
    <w:rsid w:val="00D608F4"/>
    <w:rsid w:val="00D60AC4"/>
    <w:rsid w:val="00D610B1"/>
    <w:rsid w:val="00D61611"/>
    <w:rsid w:val="00D616FA"/>
    <w:rsid w:val="00D61970"/>
    <w:rsid w:val="00D62735"/>
    <w:rsid w:val="00D62770"/>
    <w:rsid w:val="00D632E9"/>
    <w:rsid w:val="00D63CF0"/>
    <w:rsid w:val="00D6407F"/>
    <w:rsid w:val="00D6493D"/>
    <w:rsid w:val="00D64BEE"/>
    <w:rsid w:val="00D651D6"/>
    <w:rsid w:val="00D651E3"/>
    <w:rsid w:val="00D657EA"/>
    <w:rsid w:val="00D658D3"/>
    <w:rsid w:val="00D65EAC"/>
    <w:rsid w:val="00D66143"/>
    <w:rsid w:val="00D664FC"/>
    <w:rsid w:val="00D66543"/>
    <w:rsid w:val="00D66611"/>
    <w:rsid w:val="00D6774E"/>
    <w:rsid w:val="00D67EC9"/>
    <w:rsid w:val="00D71348"/>
    <w:rsid w:val="00D71AB6"/>
    <w:rsid w:val="00D71CFA"/>
    <w:rsid w:val="00D720D2"/>
    <w:rsid w:val="00D72156"/>
    <w:rsid w:val="00D72C56"/>
    <w:rsid w:val="00D72E07"/>
    <w:rsid w:val="00D73CDA"/>
    <w:rsid w:val="00D75F51"/>
    <w:rsid w:val="00D77939"/>
    <w:rsid w:val="00D77BAE"/>
    <w:rsid w:val="00D81C97"/>
    <w:rsid w:val="00D82643"/>
    <w:rsid w:val="00D82D63"/>
    <w:rsid w:val="00D8341D"/>
    <w:rsid w:val="00D83760"/>
    <w:rsid w:val="00D84278"/>
    <w:rsid w:val="00D85010"/>
    <w:rsid w:val="00D8617B"/>
    <w:rsid w:val="00D86302"/>
    <w:rsid w:val="00D86DE5"/>
    <w:rsid w:val="00D8726A"/>
    <w:rsid w:val="00D8788C"/>
    <w:rsid w:val="00D916E2"/>
    <w:rsid w:val="00D9185F"/>
    <w:rsid w:val="00D918C4"/>
    <w:rsid w:val="00D91CAA"/>
    <w:rsid w:val="00D925FF"/>
    <w:rsid w:val="00D9383A"/>
    <w:rsid w:val="00D93E73"/>
    <w:rsid w:val="00D94CB6"/>
    <w:rsid w:val="00D956FC"/>
    <w:rsid w:val="00D95B0A"/>
    <w:rsid w:val="00D95BC2"/>
    <w:rsid w:val="00D96140"/>
    <w:rsid w:val="00D97429"/>
    <w:rsid w:val="00DA0069"/>
    <w:rsid w:val="00DA1246"/>
    <w:rsid w:val="00DA28FA"/>
    <w:rsid w:val="00DA28FE"/>
    <w:rsid w:val="00DA2AB2"/>
    <w:rsid w:val="00DA2ED3"/>
    <w:rsid w:val="00DA35C2"/>
    <w:rsid w:val="00DA3F27"/>
    <w:rsid w:val="00DA43AA"/>
    <w:rsid w:val="00DA44D4"/>
    <w:rsid w:val="00DA4DCE"/>
    <w:rsid w:val="00DA4F12"/>
    <w:rsid w:val="00DA5081"/>
    <w:rsid w:val="00DA5F76"/>
    <w:rsid w:val="00DA6335"/>
    <w:rsid w:val="00DA6DC5"/>
    <w:rsid w:val="00DA731C"/>
    <w:rsid w:val="00DA7788"/>
    <w:rsid w:val="00DB28F9"/>
    <w:rsid w:val="00DB37D5"/>
    <w:rsid w:val="00DB41FF"/>
    <w:rsid w:val="00DB42AA"/>
    <w:rsid w:val="00DB431B"/>
    <w:rsid w:val="00DB475D"/>
    <w:rsid w:val="00DB4942"/>
    <w:rsid w:val="00DB4F55"/>
    <w:rsid w:val="00DB54AC"/>
    <w:rsid w:val="00DB5E25"/>
    <w:rsid w:val="00DB5E8E"/>
    <w:rsid w:val="00DB604D"/>
    <w:rsid w:val="00DB731E"/>
    <w:rsid w:val="00DB757A"/>
    <w:rsid w:val="00DB7F03"/>
    <w:rsid w:val="00DC00FD"/>
    <w:rsid w:val="00DC08EA"/>
    <w:rsid w:val="00DC1192"/>
    <w:rsid w:val="00DC1416"/>
    <w:rsid w:val="00DC20A0"/>
    <w:rsid w:val="00DC2A27"/>
    <w:rsid w:val="00DC2B99"/>
    <w:rsid w:val="00DC3305"/>
    <w:rsid w:val="00DC35AA"/>
    <w:rsid w:val="00DC588E"/>
    <w:rsid w:val="00DC6129"/>
    <w:rsid w:val="00DC6144"/>
    <w:rsid w:val="00DC6597"/>
    <w:rsid w:val="00DC74B1"/>
    <w:rsid w:val="00DD0C33"/>
    <w:rsid w:val="00DD0CB6"/>
    <w:rsid w:val="00DD16EE"/>
    <w:rsid w:val="00DD241F"/>
    <w:rsid w:val="00DD32C3"/>
    <w:rsid w:val="00DD359D"/>
    <w:rsid w:val="00DD38B5"/>
    <w:rsid w:val="00DD42E5"/>
    <w:rsid w:val="00DD68D1"/>
    <w:rsid w:val="00DD6F7F"/>
    <w:rsid w:val="00DD7182"/>
    <w:rsid w:val="00DD7E01"/>
    <w:rsid w:val="00DD7E4F"/>
    <w:rsid w:val="00DE0AD9"/>
    <w:rsid w:val="00DE11B1"/>
    <w:rsid w:val="00DE1CDC"/>
    <w:rsid w:val="00DE30BC"/>
    <w:rsid w:val="00DE34C4"/>
    <w:rsid w:val="00DE3505"/>
    <w:rsid w:val="00DE429C"/>
    <w:rsid w:val="00DE42CD"/>
    <w:rsid w:val="00DE4C39"/>
    <w:rsid w:val="00DE64FA"/>
    <w:rsid w:val="00DE696C"/>
    <w:rsid w:val="00DE6A26"/>
    <w:rsid w:val="00DE6CED"/>
    <w:rsid w:val="00DE6FB9"/>
    <w:rsid w:val="00DE76CE"/>
    <w:rsid w:val="00DE7F91"/>
    <w:rsid w:val="00DE7FDE"/>
    <w:rsid w:val="00DF0F25"/>
    <w:rsid w:val="00DF15AD"/>
    <w:rsid w:val="00DF1662"/>
    <w:rsid w:val="00DF19D6"/>
    <w:rsid w:val="00DF1BB6"/>
    <w:rsid w:val="00DF26A0"/>
    <w:rsid w:val="00DF281B"/>
    <w:rsid w:val="00DF3795"/>
    <w:rsid w:val="00DF3A59"/>
    <w:rsid w:val="00DF4EC0"/>
    <w:rsid w:val="00DF638B"/>
    <w:rsid w:val="00DF638C"/>
    <w:rsid w:val="00DF6696"/>
    <w:rsid w:val="00DF6EAC"/>
    <w:rsid w:val="00DF6FF4"/>
    <w:rsid w:val="00DF7500"/>
    <w:rsid w:val="00E00123"/>
    <w:rsid w:val="00E002EC"/>
    <w:rsid w:val="00E0196E"/>
    <w:rsid w:val="00E0226B"/>
    <w:rsid w:val="00E02346"/>
    <w:rsid w:val="00E029B1"/>
    <w:rsid w:val="00E02A91"/>
    <w:rsid w:val="00E03D1A"/>
    <w:rsid w:val="00E0455F"/>
    <w:rsid w:val="00E049A5"/>
    <w:rsid w:val="00E05D0C"/>
    <w:rsid w:val="00E079CE"/>
    <w:rsid w:val="00E07B9B"/>
    <w:rsid w:val="00E1035D"/>
    <w:rsid w:val="00E106EC"/>
    <w:rsid w:val="00E10B9C"/>
    <w:rsid w:val="00E1166E"/>
    <w:rsid w:val="00E121CD"/>
    <w:rsid w:val="00E12C9C"/>
    <w:rsid w:val="00E12EF1"/>
    <w:rsid w:val="00E13AED"/>
    <w:rsid w:val="00E14291"/>
    <w:rsid w:val="00E17300"/>
    <w:rsid w:val="00E20BAD"/>
    <w:rsid w:val="00E213D3"/>
    <w:rsid w:val="00E224DB"/>
    <w:rsid w:val="00E22AE3"/>
    <w:rsid w:val="00E22FC1"/>
    <w:rsid w:val="00E24176"/>
    <w:rsid w:val="00E242D9"/>
    <w:rsid w:val="00E24F49"/>
    <w:rsid w:val="00E254DF"/>
    <w:rsid w:val="00E2717A"/>
    <w:rsid w:val="00E31F1C"/>
    <w:rsid w:val="00E35689"/>
    <w:rsid w:val="00E35697"/>
    <w:rsid w:val="00E3641E"/>
    <w:rsid w:val="00E36A76"/>
    <w:rsid w:val="00E36E16"/>
    <w:rsid w:val="00E36F56"/>
    <w:rsid w:val="00E40980"/>
    <w:rsid w:val="00E4124C"/>
    <w:rsid w:val="00E41312"/>
    <w:rsid w:val="00E420C4"/>
    <w:rsid w:val="00E4216C"/>
    <w:rsid w:val="00E429C0"/>
    <w:rsid w:val="00E4304D"/>
    <w:rsid w:val="00E437A4"/>
    <w:rsid w:val="00E43894"/>
    <w:rsid w:val="00E43E8F"/>
    <w:rsid w:val="00E44258"/>
    <w:rsid w:val="00E44D15"/>
    <w:rsid w:val="00E45840"/>
    <w:rsid w:val="00E45D49"/>
    <w:rsid w:val="00E479A1"/>
    <w:rsid w:val="00E502F4"/>
    <w:rsid w:val="00E502F8"/>
    <w:rsid w:val="00E50690"/>
    <w:rsid w:val="00E506CE"/>
    <w:rsid w:val="00E51133"/>
    <w:rsid w:val="00E517AE"/>
    <w:rsid w:val="00E51C63"/>
    <w:rsid w:val="00E5255C"/>
    <w:rsid w:val="00E529A3"/>
    <w:rsid w:val="00E53221"/>
    <w:rsid w:val="00E53863"/>
    <w:rsid w:val="00E53A78"/>
    <w:rsid w:val="00E54FF2"/>
    <w:rsid w:val="00E55137"/>
    <w:rsid w:val="00E568FC"/>
    <w:rsid w:val="00E569FF"/>
    <w:rsid w:val="00E57032"/>
    <w:rsid w:val="00E577FD"/>
    <w:rsid w:val="00E57A43"/>
    <w:rsid w:val="00E600CF"/>
    <w:rsid w:val="00E60D98"/>
    <w:rsid w:val="00E633AF"/>
    <w:rsid w:val="00E63C92"/>
    <w:rsid w:val="00E64162"/>
    <w:rsid w:val="00E662B8"/>
    <w:rsid w:val="00E666AC"/>
    <w:rsid w:val="00E6744C"/>
    <w:rsid w:val="00E67B93"/>
    <w:rsid w:val="00E70700"/>
    <w:rsid w:val="00E70773"/>
    <w:rsid w:val="00E7171B"/>
    <w:rsid w:val="00E71ABC"/>
    <w:rsid w:val="00E71E00"/>
    <w:rsid w:val="00E72002"/>
    <w:rsid w:val="00E72015"/>
    <w:rsid w:val="00E73308"/>
    <w:rsid w:val="00E73671"/>
    <w:rsid w:val="00E73B8A"/>
    <w:rsid w:val="00E74AB9"/>
    <w:rsid w:val="00E74B61"/>
    <w:rsid w:val="00E74D9A"/>
    <w:rsid w:val="00E74E3A"/>
    <w:rsid w:val="00E7509F"/>
    <w:rsid w:val="00E75BD1"/>
    <w:rsid w:val="00E761A0"/>
    <w:rsid w:val="00E76368"/>
    <w:rsid w:val="00E76CB6"/>
    <w:rsid w:val="00E77A18"/>
    <w:rsid w:val="00E77A2F"/>
    <w:rsid w:val="00E77FB7"/>
    <w:rsid w:val="00E80384"/>
    <w:rsid w:val="00E81F5D"/>
    <w:rsid w:val="00E82C33"/>
    <w:rsid w:val="00E8317E"/>
    <w:rsid w:val="00E838ED"/>
    <w:rsid w:val="00E83EE7"/>
    <w:rsid w:val="00E842E6"/>
    <w:rsid w:val="00E84A28"/>
    <w:rsid w:val="00E84DD9"/>
    <w:rsid w:val="00E86A8F"/>
    <w:rsid w:val="00E86FC0"/>
    <w:rsid w:val="00E87884"/>
    <w:rsid w:val="00E878E0"/>
    <w:rsid w:val="00E879F7"/>
    <w:rsid w:val="00E87BD0"/>
    <w:rsid w:val="00E87D83"/>
    <w:rsid w:val="00E87E2A"/>
    <w:rsid w:val="00E9040C"/>
    <w:rsid w:val="00E91062"/>
    <w:rsid w:val="00E91515"/>
    <w:rsid w:val="00E9173D"/>
    <w:rsid w:val="00E917A2"/>
    <w:rsid w:val="00E9183B"/>
    <w:rsid w:val="00E91C69"/>
    <w:rsid w:val="00E92B88"/>
    <w:rsid w:val="00E93DF9"/>
    <w:rsid w:val="00E95949"/>
    <w:rsid w:val="00E96552"/>
    <w:rsid w:val="00E9787C"/>
    <w:rsid w:val="00E979AE"/>
    <w:rsid w:val="00EA0914"/>
    <w:rsid w:val="00EA0C98"/>
    <w:rsid w:val="00EA132B"/>
    <w:rsid w:val="00EA15C0"/>
    <w:rsid w:val="00EA285B"/>
    <w:rsid w:val="00EA2E37"/>
    <w:rsid w:val="00EA3632"/>
    <w:rsid w:val="00EA389D"/>
    <w:rsid w:val="00EA3E0E"/>
    <w:rsid w:val="00EA426B"/>
    <w:rsid w:val="00EA48BE"/>
    <w:rsid w:val="00EA59A2"/>
    <w:rsid w:val="00EA5C25"/>
    <w:rsid w:val="00EA5FC9"/>
    <w:rsid w:val="00EA6619"/>
    <w:rsid w:val="00EA6620"/>
    <w:rsid w:val="00EA6C6A"/>
    <w:rsid w:val="00EA7186"/>
    <w:rsid w:val="00EB0431"/>
    <w:rsid w:val="00EB1F90"/>
    <w:rsid w:val="00EB23D8"/>
    <w:rsid w:val="00EB4BF4"/>
    <w:rsid w:val="00EB4DC0"/>
    <w:rsid w:val="00EB5AE2"/>
    <w:rsid w:val="00EB5E3D"/>
    <w:rsid w:val="00EB6030"/>
    <w:rsid w:val="00EB603C"/>
    <w:rsid w:val="00EB6224"/>
    <w:rsid w:val="00EB6577"/>
    <w:rsid w:val="00EB68BB"/>
    <w:rsid w:val="00EB6935"/>
    <w:rsid w:val="00EB6CD7"/>
    <w:rsid w:val="00EB73E5"/>
    <w:rsid w:val="00EC08F9"/>
    <w:rsid w:val="00EC0CCD"/>
    <w:rsid w:val="00EC0D3A"/>
    <w:rsid w:val="00EC31DA"/>
    <w:rsid w:val="00EC3E56"/>
    <w:rsid w:val="00EC4AC9"/>
    <w:rsid w:val="00EC5536"/>
    <w:rsid w:val="00EC62D4"/>
    <w:rsid w:val="00EC77D6"/>
    <w:rsid w:val="00EC792F"/>
    <w:rsid w:val="00ED00B3"/>
    <w:rsid w:val="00ED07EB"/>
    <w:rsid w:val="00ED0CF1"/>
    <w:rsid w:val="00ED1057"/>
    <w:rsid w:val="00ED11A6"/>
    <w:rsid w:val="00ED12F0"/>
    <w:rsid w:val="00ED13CA"/>
    <w:rsid w:val="00ED1E70"/>
    <w:rsid w:val="00ED1FBC"/>
    <w:rsid w:val="00ED4ADB"/>
    <w:rsid w:val="00ED4EAE"/>
    <w:rsid w:val="00ED57F8"/>
    <w:rsid w:val="00ED688C"/>
    <w:rsid w:val="00ED7F35"/>
    <w:rsid w:val="00ED7F42"/>
    <w:rsid w:val="00EE0175"/>
    <w:rsid w:val="00EE031C"/>
    <w:rsid w:val="00EE034A"/>
    <w:rsid w:val="00EE071D"/>
    <w:rsid w:val="00EE0D03"/>
    <w:rsid w:val="00EE0F42"/>
    <w:rsid w:val="00EE10E7"/>
    <w:rsid w:val="00EE13E0"/>
    <w:rsid w:val="00EE286E"/>
    <w:rsid w:val="00EE2A97"/>
    <w:rsid w:val="00EE3DA2"/>
    <w:rsid w:val="00EE3EA3"/>
    <w:rsid w:val="00EE4926"/>
    <w:rsid w:val="00EE4A67"/>
    <w:rsid w:val="00EE4E2F"/>
    <w:rsid w:val="00EE6864"/>
    <w:rsid w:val="00EE761E"/>
    <w:rsid w:val="00EF19FF"/>
    <w:rsid w:val="00EF1DBD"/>
    <w:rsid w:val="00EF2E3F"/>
    <w:rsid w:val="00EF47E9"/>
    <w:rsid w:val="00EF4E54"/>
    <w:rsid w:val="00EF52C6"/>
    <w:rsid w:val="00EF5D13"/>
    <w:rsid w:val="00EF6189"/>
    <w:rsid w:val="00EF709E"/>
    <w:rsid w:val="00EF7DEA"/>
    <w:rsid w:val="00EF7F80"/>
    <w:rsid w:val="00F001F2"/>
    <w:rsid w:val="00F01047"/>
    <w:rsid w:val="00F01053"/>
    <w:rsid w:val="00F03155"/>
    <w:rsid w:val="00F03584"/>
    <w:rsid w:val="00F036AF"/>
    <w:rsid w:val="00F03AB7"/>
    <w:rsid w:val="00F049FF"/>
    <w:rsid w:val="00F054A3"/>
    <w:rsid w:val="00F059D1"/>
    <w:rsid w:val="00F05D08"/>
    <w:rsid w:val="00F06063"/>
    <w:rsid w:val="00F06684"/>
    <w:rsid w:val="00F069E8"/>
    <w:rsid w:val="00F07236"/>
    <w:rsid w:val="00F072A5"/>
    <w:rsid w:val="00F076C1"/>
    <w:rsid w:val="00F103A9"/>
    <w:rsid w:val="00F10F54"/>
    <w:rsid w:val="00F11525"/>
    <w:rsid w:val="00F117E7"/>
    <w:rsid w:val="00F118BD"/>
    <w:rsid w:val="00F12354"/>
    <w:rsid w:val="00F141F8"/>
    <w:rsid w:val="00F141FF"/>
    <w:rsid w:val="00F14544"/>
    <w:rsid w:val="00F14916"/>
    <w:rsid w:val="00F14AB0"/>
    <w:rsid w:val="00F14BB8"/>
    <w:rsid w:val="00F14C87"/>
    <w:rsid w:val="00F17347"/>
    <w:rsid w:val="00F17880"/>
    <w:rsid w:val="00F208D3"/>
    <w:rsid w:val="00F21254"/>
    <w:rsid w:val="00F22160"/>
    <w:rsid w:val="00F224BF"/>
    <w:rsid w:val="00F22B78"/>
    <w:rsid w:val="00F22C14"/>
    <w:rsid w:val="00F235C1"/>
    <w:rsid w:val="00F23B12"/>
    <w:rsid w:val="00F24157"/>
    <w:rsid w:val="00F25C88"/>
    <w:rsid w:val="00F26A8B"/>
    <w:rsid w:val="00F26D82"/>
    <w:rsid w:val="00F308C8"/>
    <w:rsid w:val="00F30E4A"/>
    <w:rsid w:val="00F31155"/>
    <w:rsid w:val="00F31CB9"/>
    <w:rsid w:val="00F33345"/>
    <w:rsid w:val="00F351BA"/>
    <w:rsid w:val="00F35C62"/>
    <w:rsid w:val="00F36B3C"/>
    <w:rsid w:val="00F36B41"/>
    <w:rsid w:val="00F371D0"/>
    <w:rsid w:val="00F37D10"/>
    <w:rsid w:val="00F406CC"/>
    <w:rsid w:val="00F40F25"/>
    <w:rsid w:val="00F411A7"/>
    <w:rsid w:val="00F4223E"/>
    <w:rsid w:val="00F42522"/>
    <w:rsid w:val="00F430E5"/>
    <w:rsid w:val="00F444B3"/>
    <w:rsid w:val="00F444C8"/>
    <w:rsid w:val="00F45A24"/>
    <w:rsid w:val="00F45F92"/>
    <w:rsid w:val="00F4699E"/>
    <w:rsid w:val="00F501AC"/>
    <w:rsid w:val="00F50894"/>
    <w:rsid w:val="00F50CA5"/>
    <w:rsid w:val="00F50FFC"/>
    <w:rsid w:val="00F511F3"/>
    <w:rsid w:val="00F51C16"/>
    <w:rsid w:val="00F52191"/>
    <w:rsid w:val="00F5267F"/>
    <w:rsid w:val="00F52A95"/>
    <w:rsid w:val="00F532FE"/>
    <w:rsid w:val="00F548F0"/>
    <w:rsid w:val="00F54DA2"/>
    <w:rsid w:val="00F5534A"/>
    <w:rsid w:val="00F562E7"/>
    <w:rsid w:val="00F56D02"/>
    <w:rsid w:val="00F56E3F"/>
    <w:rsid w:val="00F5758E"/>
    <w:rsid w:val="00F57E50"/>
    <w:rsid w:val="00F57EFD"/>
    <w:rsid w:val="00F60636"/>
    <w:rsid w:val="00F6175B"/>
    <w:rsid w:val="00F619EE"/>
    <w:rsid w:val="00F61A7E"/>
    <w:rsid w:val="00F62150"/>
    <w:rsid w:val="00F623D5"/>
    <w:rsid w:val="00F62792"/>
    <w:rsid w:val="00F62BCC"/>
    <w:rsid w:val="00F6337E"/>
    <w:rsid w:val="00F63563"/>
    <w:rsid w:val="00F6379F"/>
    <w:rsid w:val="00F644E6"/>
    <w:rsid w:val="00F6452A"/>
    <w:rsid w:val="00F64C9A"/>
    <w:rsid w:val="00F673BE"/>
    <w:rsid w:val="00F67401"/>
    <w:rsid w:val="00F67C5F"/>
    <w:rsid w:val="00F707E6"/>
    <w:rsid w:val="00F70A17"/>
    <w:rsid w:val="00F70FB1"/>
    <w:rsid w:val="00F713C0"/>
    <w:rsid w:val="00F71BFD"/>
    <w:rsid w:val="00F72BAC"/>
    <w:rsid w:val="00F72D9F"/>
    <w:rsid w:val="00F73C48"/>
    <w:rsid w:val="00F7525A"/>
    <w:rsid w:val="00F76233"/>
    <w:rsid w:val="00F7634A"/>
    <w:rsid w:val="00F76DAC"/>
    <w:rsid w:val="00F77957"/>
    <w:rsid w:val="00F77AAC"/>
    <w:rsid w:val="00F80580"/>
    <w:rsid w:val="00F80847"/>
    <w:rsid w:val="00F822AD"/>
    <w:rsid w:val="00F83029"/>
    <w:rsid w:val="00F839D7"/>
    <w:rsid w:val="00F83BF5"/>
    <w:rsid w:val="00F84A32"/>
    <w:rsid w:val="00F84A89"/>
    <w:rsid w:val="00F84D49"/>
    <w:rsid w:val="00F84D8D"/>
    <w:rsid w:val="00F85D54"/>
    <w:rsid w:val="00F85E83"/>
    <w:rsid w:val="00F8605E"/>
    <w:rsid w:val="00F86496"/>
    <w:rsid w:val="00F864D7"/>
    <w:rsid w:val="00F868F9"/>
    <w:rsid w:val="00F86B59"/>
    <w:rsid w:val="00F86DDC"/>
    <w:rsid w:val="00F87BF2"/>
    <w:rsid w:val="00F90FD9"/>
    <w:rsid w:val="00F91280"/>
    <w:rsid w:val="00F919E9"/>
    <w:rsid w:val="00F91A7C"/>
    <w:rsid w:val="00F91FD0"/>
    <w:rsid w:val="00F92550"/>
    <w:rsid w:val="00F935E4"/>
    <w:rsid w:val="00F94307"/>
    <w:rsid w:val="00F94538"/>
    <w:rsid w:val="00F94951"/>
    <w:rsid w:val="00F95236"/>
    <w:rsid w:val="00F953F9"/>
    <w:rsid w:val="00F9608B"/>
    <w:rsid w:val="00F9770C"/>
    <w:rsid w:val="00F97E47"/>
    <w:rsid w:val="00FA1777"/>
    <w:rsid w:val="00FA3701"/>
    <w:rsid w:val="00FA5A54"/>
    <w:rsid w:val="00FA70D5"/>
    <w:rsid w:val="00FA7BBA"/>
    <w:rsid w:val="00FA7C7B"/>
    <w:rsid w:val="00FB20D1"/>
    <w:rsid w:val="00FB2845"/>
    <w:rsid w:val="00FB2ED9"/>
    <w:rsid w:val="00FB367E"/>
    <w:rsid w:val="00FB3EF9"/>
    <w:rsid w:val="00FB4756"/>
    <w:rsid w:val="00FB4D9E"/>
    <w:rsid w:val="00FB5322"/>
    <w:rsid w:val="00FB5992"/>
    <w:rsid w:val="00FB5AA9"/>
    <w:rsid w:val="00FB6581"/>
    <w:rsid w:val="00FB6F41"/>
    <w:rsid w:val="00FB7120"/>
    <w:rsid w:val="00FB7A3A"/>
    <w:rsid w:val="00FC0A51"/>
    <w:rsid w:val="00FC0C83"/>
    <w:rsid w:val="00FC12B7"/>
    <w:rsid w:val="00FC1FE5"/>
    <w:rsid w:val="00FC2870"/>
    <w:rsid w:val="00FC2AD8"/>
    <w:rsid w:val="00FC30E8"/>
    <w:rsid w:val="00FC48D6"/>
    <w:rsid w:val="00FC4F97"/>
    <w:rsid w:val="00FC52D0"/>
    <w:rsid w:val="00FC5A10"/>
    <w:rsid w:val="00FC653C"/>
    <w:rsid w:val="00FC762A"/>
    <w:rsid w:val="00FC7A58"/>
    <w:rsid w:val="00FD04BB"/>
    <w:rsid w:val="00FD1CFB"/>
    <w:rsid w:val="00FD280A"/>
    <w:rsid w:val="00FD3A12"/>
    <w:rsid w:val="00FD3DE9"/>
    <w:rsid w:val="00FD3EAA"/>
    <w:rsid w:val="00FD40B2"/>
    <w:rsid w:val="00FD4B5E"/>
    <w:rsid w:val="00FD4E7B"/>
    <w:rsid w:val="00FD59F2"/>
    <w:rsid w:val="00FD73E6"/>
    <w:rsid w:val="00FD758D"/>
    <w:rsid w:val="00FD771C"/>
    <w:rsid w:val="00FD7840"/>
    <w:rsid w:val="00FD7B2B"/>
    <w:rsid w:val="00FE0177"/>
    <w:rsid w:val="00FE06FB"/>
    <w:rsid w:val="00FE0968"/>
    <w:rsid w:val="00FE2836"/>
    <w:rsid w:val="00FE3BDE"/>
    <w:rsid w:val="00FE41EA"/>
    <w:rsid w:val="00FE41FD"/>
    <w:rsid w:val="00FE4D19"/>
    <w:rsid w:val="00FE53EA"/>
    <w:rsid w:val="00FE68A2"/>
    <w:rsid w:val="00FE6E80"/>
    <w:rsid w:val="00FE70FF"/>
    <w:rsid w:val="00FE7DD2"/>
    <w:rsid w:val="00FF1391"/>
    <w:rsid w:val="00FF1495"/>
    <w:rsid w:val="00FF4ADE"/>
    <w:rsid w:val="00FF4B71"/>
    <w:rsid w:val="00FF4F5B"/>
    <w:rsid w:val="00FF5299"/>
    <w:rsid w:val="00FF59C6"/>
    <w:rsid w:val="00FF62DE"/>
    <w:rsid w:val="00FF6FE5"/>
    <w:rsid w:val="00FF7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FF2E"/>
  <w15:chartTrackingRefBased/>
  <w15:docId w15:val="{9F23A914-5BB6-4E7D-904D-B47E96AB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D0A"/>
    <w:rPr>
      <w:rFonts w:ascii="Times New Roman" w:eastAsia="Times New Roman" w:hAnsi="Times New Roman"/>
      <w:sz w:val="24"/>
      <w:szCs w:val="24"/>
    </w:rPr>
  </w:style>
  <w:style w:type="paragraph" w:styleId="Nadpis1">
    <w:name w:val="heading 1"/>
    <w:aliases w:val="MTL Nadpis 1"/>
    <w:basedOn w:val="Normln"/>
    <w:next w:val="Normln"/>
    <w:link w:val="Nadpis1Char"/>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TL Nadpis 1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
    <w:qFormat/>
    <w:rsid w:val="007575D2"/>
    <w:pPr>
      <w:jc w:val="center"/>
    </w:pPr>
    <w:rPr>
      <w:b/>
      <w:color w:val="000000"/>
      <w:sz w:val="28"/>
      <w:szCs w:val="20"/>
      <w:lang w:val="x-none"/>
    </w:rPr>
  </w:style>
  <w:style w:type="character" w:customStyle="1" w:styleId="PodtitulChar">
    <w:name w:val="Podtitul Char"/>
    <w:link w:val="Podtitul"/>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8"/>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Odstavec,Reference List,Odstavec c’l se seznamem,Odr‡_ky"/>
    <w:basedOn w:val="Normln"/>
    <w:link w:val="OdstavecseseznamemChar"/>
    <w:uiPriority w:val="34"/>
    <w:qFormat/>
    <w:rsid w:val="00FB5AA9"/>
    <w:pPr>
      <w:ind w:left="708"/>
    </w:pPr>
    <w:rPr>
      <w:sz w:val="20"/>
      <w:szCs w:val="20"/>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1"/>
      </w:numPr>
    </w:pPr>
  </w:style>
  <w:style w:type="paragraph" w:customStyle="1" w:styleId="Textpsmene">
    <w:name w:val="Text písmene"/>
    <w:basedOn w:val="Normln"/>
    <w:rsid w:val="00916CB7"/>
    <w:pPr>
      <w:numPr>
        <w:ilvl w:val="7"/>
        <w:numId w:val="11"/>
      </w:numPr>
    </w:pPr>
  </w:style>
  <w:style w:type="paragraph" w:customStyle="1" w:styleId="Textbodu">
    <w:name w:val="Text bodu"/>
    <w:basedOn w:val="Normln"/>
    <w:rsid w:val="00916CB7"/>
    <w:pPr>
      <w:numPr>
        <w:ilvl w:val="8"/>
        <w:numId w:val="11"/>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cs="Tahoma"/>
      <w:sz w:val="16"/>
      <w:szCs w:val="16"/>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character" w:styleId="Zmnka">
    <w:name w:val="Mention"/>
    <w:uiPriority w:val="99"/>
    <w:semiHidden/>
    <w:unhideWhenUsed/>
    <w:rsid w:val="003930D4"/>
    <w:rPr>
      <w:color w:val="2B579A"/>
      <w:shd w:val="clear" w:color="auto" w:fill="E6E6E6"/>
    </w:rPr>
  </w:style>
  <w:style w:type="character" w:styleId="Nevyeenzmnka">
    <w:name w:val="Unresolved Mention"/>
    <w:uiPriority w:val="99"/>
    <w:semiHidden/>
    <w:unhideWhenUsed/>
    <w:rsid w:val="006F327C"/>
    <w:rPr>
      <w:color w:val="808080"/>
      <w:shd w:val="clear" w:color="auto" w:fill="E6E6E6"/>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Odstavec Char,Reference List Char,Odr‡_ky Char"/>
    <w:link w:val="Odstavecseseznamem"/>
    <w:uiPriority w:val="34"/>
    <w:qFormat/>
    <w:rsid w:val="001C190C"/>
    <w:rPr>
      <w:rFonts w:ascii="Times New Roman" w:eastAsia="Times New Roman" w:hAnsi="Times New Roman"/>
    </w:rPr>
  </w:style>
  <w:style w:type="paragraph" w:customStyle="1" w:styleId="Style13">
    <w:name w:val="Style 13"/>
    <w:basedOn w:val="Normln"/>
    <w:rsid w:val="001C190C"/>
    <w:pPr>
      <w:widowControl w:val="0"/>
      <w:autoSpaceDE w:val="0"/>
      <w:autoSpaceDN w:val="0"/>
      <w:spacing w:after="240" w:line="276" w:lineRule="auto"/>
      <w:ind w:right="72"/>
      <w:jc w:val="both"/>
    </w:pPr>
    <w:rPr>
      <w:rFonts w:ascii="Courier New" w:hAnsi="Courier New" w:cs="Courier New"/>
      <w:sz w:val="22"/>
      <w:szCs w:val="16"/>
    </w:rPr>
  </w:style>
  <w:style w:type="paragraph" w:customStyle="1" w:styleId="Styl1">
    <w:name w:val="Styl1"/>
    <w:basedOn w:val="Normln"/>
    <w:rsid w:val="001C190C"/>
    <w:pPr>
      <w:numPr>
        <w:ilvl w:val="1"/>
        <w:numId w:val="38"/>
      </w:numPr>
      <w:tabs>
        <w:tab w:val="left" w:pos="702"/>
      </w:tabs>
      <w:spacing w:after="240" w:line="276" w:lineRule="auto"/>
      <w:jc w:val="both"/>
    </w:pPr>
    <w:rPr>
      <w:rFonts w:ascii="Palatino Linotype" w:hAnsi="Palatino Linotype" w:cs="Courier New"/>
      <w:i/>
      <w:sz w:val="22"/>
      <w:szCs w:val="16"/>
    </w:rPr>
  </w:style>
  <w:style w:type="character" w:customStyle="1" w:styleId="cf01">
    <w:name w:val="cf01"/>
    <w:rsid w:val="005F4FD0"/>
    <w:rPr>
      <w:rFonts w:ascii="Segoe UI" w:hAnsi="Segoe UI" w:cs="Segoe UI" w:hint="default"/>
      <w:sz w:val="18"/>
      <w:szCs w:val="18"/>
    </w:rPr>
  </w:style>
  <w:style w:type="paragraph" w:customStyle="1" w:styleId="MTLNormalhlavicka">
    <w:name w:val="MTL Normal hlavicka"/>
    <w:basedOn w:val="Normln"/>
    <w:link w:val="MTLNormalhlavickaChar"/>
    <w:qFormat/>
    <w:rsid w:val="00232A36"/>
    <w:pPr>
      <w:jc w:val="center"/>
    </w:pPr>
    <w:rPr>
      <w:rFonts w:ascii="Segoe UI" w:hAnsi="Segoe UI" w:cs="Courier New"/>
      <w:sz w:val="22"/>
      <w:szCs w:val="16"/>
    </w:rPr>
  </w:style>
  <w:style w:type="character" w:customStyle="1" w:styleId="MTLNormalhlavickaChar">
    <w:name w:val="MTL Normal hlavicka Char"/>
    <w:basedOn w:val="Standardnpsmoodstavce"/>
    <w:link w:val="MTLNormalhlavicka"/>
    <w:rsid w:val="00232A36"/>
    <w:rPr>
      <w:rFonts w:ascii="Segoe UI" w:eastAsia="Times New Roman" w:hAnsi="Segoe UI" w:cs="Courier New"/>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37781225">
      <w:bodyDiv w:val="1"/>
      <w:marLeft w:val="0"/>
      <w:marRight w:val="0"/>
      <w:marTop w:val="0"/>
      <w:marBottom w:val="0"/>
      <w:divBdr>
        <w:top w:val="none" w:sz="0" w:space="0" w:color="auto"/>
        <w:left w:val="none" w:sz="0" w:space="0" w:color="auto"/>
        <w:bottom w:val="none" w:sz="0" w:space="0" w:color="auto"/>
        <w:right w:val="none" w:sz="0" w:space="0" w:color="auto"/>
      </w:divBdr>
    </w:div>
    <w:div w:id="48960194">
      <w:bodyDiv w:val="1"/>
      <w:marLeft w:val="0"/>
      <w:marRight w:val="0"/>
      <w:marTop w:val="0"/>
      <w:marBottom w:val="0"/>
      <w:divBdr>
        <w:top w:val="none" w:sz="0" w:space="0" w:color="auto"/>
        <w:left w:val="none" w:sz="0" w:space="0" w:color="auto"/>
        <w:bottom w:val="none" w:sz="0" w:space="0" w:color="auto"/>
        <w:right w:val="none" w:sz="0" w:space="0" w:color="auto"/>
      </w:divBdr>
    </w:div>
    <w:div w:id="62725198">
      <w:bodyDiv w:val="1"/>
      <w:marLeft w:val="0"/>
      <w:marRight w:val="0"/>
      <w:marTop w:val="0"/>
      <w:marBottom w:val="0"/>
      <w:divBdr>
        <w:top w:val="none" w:sz="0" w:space="0" w:color="auto"/>
        <w:left w:val="none" w:sz="0" w:space="0" w:color="auto"/>
        <w:bottom w:val="none" w:sz="0" w:space="0" w:color="auto"/>
        <w:right w:val="none" w:sz="0" w:space="0" w:color="auto"/>
      </w:divBdr>
    </w:div>
    <w:div w:id="79907257">
      <w:bodyDiv w:val="1"/>
      <w:marLeft w:val="0"/>
      <w:marRight w:val="0"/>
      <w:marTop w:val="0"/>
      <w:marBottom w:val="0"/>
      <w:divBdr>
        <w:top w:val="none" w:sz="0" w:space="0" w:color="auto"/>
        <w:left w:val="none" w:sz="0" w:space="0" w:color="auto"/>
        <w:bottom w:val="none" w:sz="0" w:space="0" w:color="auto"/>
        <w:right w:val="none" w:sz="0" w:space="0" w:color="auto"/>
      </w:divBdr>
    </w:div>
    <w:div w:id="88739241">
      <w:bodyDiv w:val="1"/>
      <w:marLeft w:val="0"/>
      <w:marRight w:val="0"/>
      <w:marTop w:val="0"/>
      <w:marBottom w:val="0"/>
      <w:divBdr>
        <w:top w:val="none" w:sz="0" w:space="0" w:color="auto"/>
        <w:left w:val="none" w:sz="0" w:space="0" w:color="auto"/>
        <w:bottom w:val="none" w:sz="0" w:space="0" w:color="auto"/>
        <w:right w:val="none" w:sz="0" w:space="0" w:color="auto"/>
      </w:divBdr>
    </w:div>
    <w:div w:id="111748785">
      <w:bodyDiv w:val="1"/>
      <w:marLeft w:val="0"/>
      <w:marRight w:val="0"/>
      <w:marTop w:val="0"/>
      <w:marBottom w:val="0"/>
      <w:divBdr>
        <w:top w:val="none" w:sz="0" w:space="0" w:color="auto"/>
        <w:left w:val="none" w:sz="0" w:space="0" w:color="auto"/>
        <w:bottom w:val="none" w:sz="0" w:space="0" w:color="auto"/>
        <w:right w:val="none" w:sz="0" w:space="0" w:color="auto"/>
      </w:divBdr>
    </w:div>
    <w:div w:id="13769691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73176857">
      <w:bodyDiv w:val="1"/>
      <w:marLeft w:val="0"/>
      <w:marRight w:val="0"/>
      <w:marTop w:val="0"/>
      <w:marBottom w:val="0"/>
      <w:divBdr>
        <w:top w:val="none" w:sz="0" w:space="0" w:color="auto"/>
        <w:left w:val="none" w:sz="0" w:space="0" w:color="auto"/>
        <w:bottom w:val="none" w:sz="0" w:space="0" w:color="auto"/>
        <w:right w:val="none" w:sz="0" w:space="0" w:color="auto"/>
      </w:divBdr>
      <w:divsChild>
        <w:div w:id="370228452">
          <w:marLeft w:val="0"/>
          <w:marRight w:val="0"/>
          <w:marTop w:val="75"/>
          <w:marBottom w:val="75"/>
          <w:divBdr>
            <w:top w:val="none" w:sz="0" w:space="0" w:color="auto"/>
            <w:left w:val="none" w:sz="0" w:space="0" w:color="auto"/>
            <w:bottom w:val="none" w:sz="0" w:space="0" w:color="auto"/>
            <w:right w:val="none" w:sz="0" w:space="0" w:color="auto"/>
          </w:divBdr>
        </w:div>
        <w:div w:id="574166215">
          <w:marLeft w:val="0"/>
          <w:marRight w:val="0"/>
          <w:marTop w:val="75"/>
          <w:marBottom w:val="75"/>
          <w:divBdr>
            <w:top w:val="none" w:sz="0" w:space="0" w:color="auto"/>
            <w:left w:val="none" w:sz="0" w:space="0" w:color="auto"/>
            <w:bottom w:val="none" w:sz="0" w:space="0" w:color="auto"/>
            <w:right w:val="none" w:sz="0" w:space="0" w:color="auto"/>
          </w:divBdr>
        </w:div>
        <w:div w:id="491794876">
          <w:marLeft w:val="0"/>
          <w:marRight w:val="0"/>
          <w:marTop w:val="75"/>
          <w:marBottom w:val="75"/>
          <w:divBdr>
            <w:top w:val="none" w:sz="0" w:space="0" w:color="auto"/>
            <w:left w:val="none" w:sz="0" w:space="0" w:color="auto"/>
            <w:bottom w:val="none" w:sz="0" w:space="0" w:color="auto"/>
            <w:right w:val="none" w:sz="0" w:space="0" w:color="auto"/>
          </w:divBdr>
        </w:div>
      </w:divsChild>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11908125">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44153409">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2967705">
      <w:bodyDiv w:val="1"/>
      <w:marLeft w:val="0"/>
      <w:marRight w:val="0"/>
      <w:marTop w:val="0"/>
      <w:marBottom w:val="0"/>
      <w:divBdr>
        <w:top w:val="none" w:sz="0" w:space="0" w:color="auto"/>
        <w:left w:val="none" w:sz="0" w:space="0" w:color="auto"/>
        <w:bottom w:val="none" w:sz="0" w:space="0" w:color="auto"/>
        <w:right w:val="none" w:sz="0" w:space="0" w:color="auto"/>
      </w:divBdr>
    </w:div>
    <w:div w:id="84096826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1066682269">
      <w:bodyDiv w:val="1"/>
      <w:marLeft w:val="0"/>
      <w:marRight w:val="0"/>
      <w:marTop w:val="0"/>
      <w:marBottom w:val="0"/>
      <w:divBdr>
        <w:top w:val="none" w:sz="0" w:space="0" w:color="auto"/>
        <w:left w:val="none" w:sz="0" w:space="0" w:color="auto"/>
        <w:bottom w:val="none" w:sz="0" w:space="0" w:color="auto"/>
        <w:right w:val="none" w:sz="0" w:space="0" w:color="auto"/>
      </w:divBdr>
    </w:div>
    <w:div w:id="1075666514">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58518332">
      <w:bodyDiv w:val="1"/>
      <w:marLeft w:val="0"/>
      <w:marRight w:val="0"/>
      <w:marTop w:val="0"/>
      <w:marBottom w:val="0"/>
      <w:divBdr>
        <w:top w:val="none" w:sz="0" w:space="0" w:color="auto"/>
        <w:left w:val="none" w:sz="0" w:space="0" w:color="auto"/>
        <w:bottom w:val="none" w:sz="0" w:space="0" w:color="auto"/>
        <w:right w:val="none" w:sz="0" w:space="0" w:color="auto"/>
      </w:divBdr>
      <w:divsChild>
        <w:div w:id="800882244">
          <w:marLeft w:val="0"/>
          <w:marRight w:val="0"/>
          <w:marTop w:val="0"/>
          <w:marBottom w:val="0"/>
          <w:divBdr>
            <w:top w:val="none" w:sz="0" w:space="0" w:color="auto"/>
            <w:left w:val="none" w:sz="0" w:space="0" w:color="auto"/>
            <w:bottom w:val="none" w:sz="0" w:space="0" w:color="auto"/>
            <w:right w:val="none" w:sz="0" w:space="0" w:color="auto"/>
          </w:divBdr>
        </w:div>
      </w:divsChild>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41928660">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0539670">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56813355">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76028230">
      <w:bodyDiv w:val="1"/>
      <w:marLeft w:val="0"/>
      <w:marRight w:val="0"/>
      <w:marTop w:val="0"/>
      <w:marBottom w:val="0"/>
      <w:divBdr>
        <w:top w:val="none" w:sz="0" w:space="0" w:color="auto"/>
        <w:left w:val="none" w:sz="0" w:space="0" w:color="auto"/>
        <w:bottom w:val="none" w:sz="0" w:space="0" w:color="auto"/>
        <w:right w:val="none" w:sz="0" w:space="0" w:color="auto"/>
      </w:divBdr>
    </w:div>
    <w:div w:id="1696541763">
      <w:bodyDiv w:val="1"/>
      <w:marLeft w:val="0"/>
      <w:marRight w:val="0"/>
      <w:marTop w:val="0"/>
      <w:marBottom w:val="0"/>
      <w:divBdr>
        <w:top w:val="none" w:sz="0" w:space="0" w:color="auto"/>
        <w:left w:val="none" w:sz="0" w:space="0" w:color="auto"/>
        <w:bottom w:val="none" w:sz="0" w:space="0" w:color="auto"/>
        <w:right w:val="none" w:sz="0" w:space="0" w:color="auto"/>
      </w:divBdr>
      <w:divsChild>
        <w:div w:id="1106578261">
          <w:marLeft w:val="0"/>
          <w:marRight w:val="0"/>
          <w:marTop w:val="0"/>
          <w:marBottom w:val="0"/>
          <w:divBdr>
            <w:top w:val="none" w:sz="0" w:space="0" w:color="auto"/>
            <w:left w:val="none" w:sz="0" w:space="0" w:color="auto"/>
            <w:bottom w:val="none" w:sz="0" w:space="0" w:color="auto"/>
            <w:right w:val="none" w:sz="0" w:space="0" w:color="auto"/>
          </w:divBdr>
        </w:div>
      </w:divsChild>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08666234">
      <w:bodyDiv w:val="1"/>
      <w:marLeft w:val="0"/>
      <w:marRight w:val="0"/>
      <w:marTop w:val="0"/>
      <w:marBottom w:val="0"/>
      <w:divBdr>
        <w:top w:val="none" w:sz="0" w:space="0" w:color="auto"/>
        <w:left w:val="none" w:sz="0" w:space="0" w:color="auto"/>
        <w:bottom w:val="none" w:sz="0" w:space="0" w:color="auto"/>
        <w:right w:val="none" w:sz="0" w:space="0" w:color="auto"/>
      </w:divBdr>
    </w:div>
    <w:div w:id="1874338683">
      <w:bodyDiv w:val="1"/>
      <w:marLeft w:val="0"/>
      <w:marRight w:val="0"/>
      <w:marTop w:val="0"/>
      <w:marBottom w:val="0"/>
      <w:divBdr>
        <w:top w:val="none" w:sz="0" w:space="0" w:color="auto"/>
        <w:left w:val="none" w:sz="0" w:space="0" w:color="auto"/>
        <w:bottom w:val="none" w:sz="0" w:space="0" w:color="auto"/>
        <w:right w:val="none" w:sz="0" w:space="0" w:color="auto"/>
      </w:divBdr>
    </w:div>
    <w:div w:id="1934389336">
      <w:bodyDiv w:val="1"/>
      <w:marLeft w:val="0"/>
      <w:marRight w:val="0"/>
      <w:marTop w:val="0"/>
      <w:marBottom w:val="0"/>
      <w:divBdr>
        <w:top w:val="none" w:sz="0" w:space="0" w:color="auto"/>
        <w:left w:val="none" w:sz="0" w:space="0" w:color="auto"/>
        <w:bottom w:val="none" w:sz="0" w:space="0" w:color="auto"/>
        <w:right w:val="none" w:sz="0" w:space="0" w:color="auto"/>
      </w:divBdr>
    </w:div>
    <w:div w:id="20332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BE69-4D92-4A6F-B545-94B31CC6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42</Pages>
  <Words>14807</Words>
  <Characters>87362</Characters>
  <Application>Microsoft Office Word</Application>
  <DocSecurity>0</DocSecurity>
  <Lines>728</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cp:lastModifiedBy>Slabý Libor (MMB_OI)</cp:lastModifiedBy>
  <cp:revision>151</cp:revision>
  <cp:lastPrinted>2025-06-18T15:18:00Z</cp:lastPrinted>
  <dcterms:created xsi:type="dcterms:W3CDTF">2026-02-02T14:46:00Z</dcterms:created>
  <dcterms:modified xsi:type="dcterms:W3CDTF">2026-04-10T06:48:00Z</dcterms:modified>
</cp:coreProperties>
</file>