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CAA9" w14:textId="04EBB526" w:rsidR="006F50BF" w:rsidRPr="00D35B9A" w:rsidRDefault="00FE6170" w:rsidP="006F50BF">
      <w:pPr>
        <w:spacing w:before="120" w:after="0" w:line="240" w:lineRule="auto"/>
        <w:jc w:val="center"/>
        <w:rPr>
          <w:rFonts w:ascii="Tahoma" w:hAnsi="Tahoma" w:cs="Tahoma"/>
          <w:sz w:val="32"/>
          <w:szCs w:val="32"/>
        </w:rPr>
      </w:pPr>
      <w:r>
        <w:rPr>
          <w:rFonts w:ascii="Tahoma" w:hAnsi="Tahoma" w:cs="Tahoma"/>
          <w:b/>
          <w:sz w:val="32"/>
          <w:szCs w:val="32"/>
        </w:rPr>
        <w:t xml:space="preserve">Dámské hygienické potřeby do škol </w:t>
      </w:r>
    </w:p>
    <w:p w14:paraId="7897502B" w14:textId="77777777" w:rsidR="005E522E" w:rsidRPr="005E522E" w:rsidRDefault="005E522E" w:rsidP="00F634E6">
      <w:pPr>
        <w:spacing w:before="120" w:after="0" w:line="240" w:lineRule="auto"/>
        <w:jc w:val="center"/>
        <w:rPr>
          <w:rFonts w:ascii="Tahoma" w:hAnsi="Tahoma" w:cs="Tahoma"/>
          <w:sz w:val="28"/>
          <w:szCs w:val="28"/>
        </w:rPr>
      </w:pPr>
      <w:r w:rsidRPr="005E522E">
        <w:rPr>
          <w:rFonts w:ascii="Tahoma" w:hAnsi="Tahoma" w:cs="Tahoma"/>
          <w:sz w:val="28"/>
          <w:szCs w:val="28"/>
        </w:rPr>
        <w:t xml:space="preserve">rámcová dohoda </w:t>
      </w:r>
    </w:p>
    <w:p w14:paraId="2F2E6152" w14:textId="67AD25FD" w:rsidR="003D0209" w:rsidRPr="00D35B9A" w:rsidRDefault="003D0209" w:rsidP="00F634E6">
      <w:pPr>
        <w:spacing w:before="120" w:after="0" w:line="240" w:lineRule="auto"/>
        <w:jc w:val="center"/>
        <w:rPr>
          <w:rFonts w:ascii="Tahoma" w:hAnsi="Tahoma" w:cs="Tahoma"/>
          <w:sz w:val="20"/>
          <w:szCs w:val="20"/>
        </w:rPr>
      </w:pPr>
      <w:r w:rsidRPr="00D35B9A">
        <w:rPr>
          <w:rFonts w:ascii="Tahoma" w:hAnsi="Tahoma" w:cs="Tahoma"/>
          <w:sz w:val="20"/>
          <w:szCs w:val="20"/>
        </w:rPr>
        <w:t xml:space="preserve">uzavřená podle § </w:t>
      </w:r>
      <w:r w:rsidR="00885408" w:rsidRPr="00D35B9A">
        <w:rPr>
          <w:rFonts w:ascii="Tahoma" w:hAnsi="Tahoma" w:cs="Tahoma"/>
          <w:sz w:val="20"/>
          <w:szCs w:val="20"/>
        </w:rPr>
        <w:t>1746</w:t>
      </w:r>
      <w:r w:rsidR="006E399C" w:rsidRPr="00D35B9A">
        <w:rPr>
          <w:rFonts w:ascii="Tahoma" w:hAnsi="Tahoma" w:cs="Tahoma"/>
          <w:sz w:val="20"/>
          <w:szCs w:val="20"/>
        </w:rPr>
        <w:t xml:space="preserve"> odst. 2</w:t>
      </w:r>
      <w:r w:rsidRPr="00D35B9A">
        <w:rPr>
          <w:rFonts w:ascii="Tahoma" w:hAnsi="Tahoma" w:cs="Tahoma"/>
          <w:sz w:val="20"/>
          <w:szCs w:val="20"/>
        </w:rPr>
        <w:t xml:space="preserve"> zákona č. </w:t>
      </w:r>
      <w:r w:rsidR="00205C6C" w:rsidRPr="00D35B9A">
        <w:rPr>
          <w:rFonts w:ascii="Tahoma" w:hAnsi="Tahoma" w:cs="Tahoma"/>
          <w:sz w:val="20"/>
          <w:szCs w:val="20"/>
        </w:rPr>
        <w:t>89</w:t>
      </w:r>
      <w:r w:rsidRPr="00D35B9A">
        <w:rPr>
          <w:rFonts w:ascii="Tahoma" w:hAnsi="Tahoma" w:cs="Tahoma"/>
          <w:sz w:val="20"/>
          <w:szCs w:val="20"/>
        </w:rPr>
        <w:t>/</w:t>
      </w:r>
      <w:r w:rsidR="00205C6C" w:rsidRPr="00D35B9A">
        <w:rPr>
          <w:rFonts w:ascii="Tahoma" w:hAnsi="Tahoma" w:cs="Tahoma"/>
          <w:sz w:val="20"/>
          <w:szCs w:val="20"/>
        </w:rPr>
        <w:t>2012</w:t>
      </w:r>
      <w:r w:rsidRPr="00D35B9A">
        <w:rPr>
          <w:rFonts w:ascii="Tahoma" w:hAnsi="Tahoma" w:cs="Tahoma"/>
          <w:sz w:val="20"/>
          <w:szCs w:val="20"/>
        </w:rPr>
        <w:t xml:space="preserve"> Sb., </w:t>
      </w:r>
      <w:r w:rsidR="00205C6C" w:rsidRPr="00D35B9A">
        <w:rPr>
          <w:rFonts w:ascii="Tahoma" w:hAnsi="Tahoma" w:cs="Tahoma"/>
          <w:sz w:val="20"/>
          <w:szCs w:val="20"/>
        </w:rPr>
        <w:t>občanský</w:t>
      </w:r>
      <w:r w:rsidRPr="00D35B9A">
        <w:rPr>
          <w:rFonts w:ascii="Tahoma" w:hAnsi="Tahoma" w:cs="Tahoma"/>
          <w:sz w:val="20"/>
          <w:szCs w:val="20"/>
        </w:rPr>
        <w:t xml:space="preserve"> zákoník,</w:t>
      </w:r>
      <w:r w:rsidR="00401400" w:rsidRPr="00D35B9A">
        <w:rPr>
          <w:rFonts w:ascii="Tahoma" w:hAnsi="Tahoma" w:cs="Tahoma"/>
          <w:sz w:val="20"/>
          <w:szCs w:val="20"/>
        </w:rPr>
        <w:t xml:space="preserve"> ve znění pozdějších předpisů</w:t>
      </w:r>
      <w:r w:rsidRPr="00D35B9A">
        <w:rPr>
          <w:rFonts w:ascii="Tahoma" w:hAnsi="Tahoma" w:cs="Tahoma"/>
          <w:sz w:val="20"/>
          <w:szCs w:val="20"/>
        </w:rPr>
        <w:br/>
      </w:r>
    </w:p>
    <w:p w14:paraId="21584B33" w14:textId="77777777" w:rsidR="003D0209" w:rsidRPr="00D35B9A" w:rsidRDefault="003D0209" w:rsidP="00205C6C">
      <w:pPr>
        <w:pStyle w:val="Nadpis1"/>
        <w:numPr>
          <w:ilvl w:val="0"/>
          <w:numId w:val="0"/>
        </w:numPr>
        <w:tabs>
          <w:tab w:val="left" w:pos="0"/>
        </w:tabs>
        <w:spacing w:before="0" w:after="0"/>
        <w:rPr>
          <w:rFonts w:ascii="Tahoma" w:hAnsi="Tahoma" w:cs="Tahoma"/>
          <w:sz w:val="20"/>
          <w:szCs w:val="20"/>
        </w:rPr>
      </w:pPr>
      <w:r w:rsidRPr="00D35B9A">
        <w:rPr>
          <w:rFonts w:ascii="Tahoma" w:hAnsi="Tahoma" w:cs="Tahoma"/>
          <w:sz w:val="20"/>
          <w:szCs w:val="20"/>
        </w:rPr>
        <w:t>Smluvní strany:</w:t>
      </w:r>
    </w:p>
    <w:p w14:paraId="5349B725" w14:textId="77777777" w:rsidR="00F634E6" w:rsidRPr="00D35B9A" w:rsidRDefault="00F634E6" w:rsidP="00205C6C">
      <w:pPr>
        <w:spacing w:after="0" w:line="240" w:lineRule="auto"/>
        <w:jc w:val="both"/>
        <w:rPr>
          <w:rFonts w:ascii="Tahoma" w:hAnsi="Tahoma" w:cs="Tahoma"/>
          <w:b/>
          <w:sz w:val="20"/>
          <w:szCs w:val="20"/>
        </w:rPr>
      </w:pPr>
    </w:p>
    <w:p w14:paraId="4E03FB8E" w14:textId="77777777" w:rsidR="003D0209" w:rsidRPr="00D35B9A" w:rsidRDefault="003D0209" w:rsidP="00205C6C">
      <w:pPr>
        <w:spacing w:after="0" w:line="240" w:lineRule="auto"/>
        <w:jc w:val="both"/>
        <w:rPr>
          <w:rFonts w:ascii="Tahoma" w:hAnsi="Tahoma" w:cs="Tahoma"/>
          <w:b/>
          <w:sz w:val="20"/>
          <w:szCs w:val="20"/>
        </w:rPr>
      </w:pPr>
      <w:r w:rsidRPr="00D35B9A">
        <w:rPr>
          <w:rFonts w:ascii="Tahoma" w:hAnsi="Tahoma" w:cs="Tahoma"/>
          <w:b/>
          <w:sz w:val="20"/>
          <w:szCs w:val="20"/>
        </w:rPr>
        <w:t>Statutární město Brno</w:t>
      </w:r>
    </w:p>
    <w:p w14:paraId="09D64CC2" w14:textId="77777777" w:rsidR="003D0209" w:rsidRPr="00D35B9A" w:rsidRDefault="003D0209" w:rsidP="00205C6C">
      <w:pPr>
        <w:spacing w:after="0" w:line="240" w:lineRule="auto"/>
        <w:jc w:val="both"/>
        <w:rPr>
          <w:rFonts w:ascii="Tahoma" w:hAnsi="Tahoma" w:cs="Tahoma"/>
          <w:sz w:val="20"/>
          <w:szCs w:val="20"/>
        </w:rPr>
      </w:pPr>
      <w:r w:rsidRPr="00D35B9A">
        <w:rPr>
          <w:rFonts w:ascii="Tahoma" w:hAnsi="Tahoma" w:cs="Tahoma"/>
          <w:sz w:val="20"/>
          <w:szCs w:val="20"/>
        </w:rPr>
        <w:t xml:space="preserve">se sídlem v Brně, Dominikánské nám. </w:t>
      </w:r>
      <w:r w:rsidR="00A80E5E" w:rsidRPr="00D35B9A">
        <w:rPr>
          <w:rFonts w:ascii="Tahoma" w:hAnsi="Tahoma" w:cs="Tahoma"/>
          <w:sz w:val="20"/>
          <w:szCs w:val="20"/>
        </w:rPr>
        <w:t>196/</w:t>
      </w:r>
      <w:r w:rsidRPr="00D35B9A">
        <w:rPr>
          <w:rFonts w:ascii="Tahoma" w:hAnsi="Tahoma" w:cs="Tahoma"/>
          <w:sz w:val="20"/>
          <w:szCs w:val="20"/>
        </w:rPr>
        <w:t>1, 60</w:t>
      </w:r>
      <w:r w:rsidR="00A80E5E" w:rsidRPr="00D35B9A">
        <w:rPr>
          <w:rFonts w:ascii="Tahoma" w:hAnsi="Tahoma" w:cs="Tahoma"/>
          <w:sz w:val="20"/>
          <w:szCs w:val="20"/>
        </w:rPr>
        <w:t>2</w:t>
      </w:r>
      <w:r w:rsidRPr="00D35B9A">
        <w:rPr>
          <w:rFonts w:ascii="Tahoma" w:hAnsi="Tahoma" w:cs="Tahoma"/>
          <w:sz w:val="20"/>
          <w:szCs w:val="20"/>
        </w:rPr>
        <w:t xml:space="preserve"> </w:t>
      </w:r>
      <w:r w:rsidR="00A80E5E" w:rsidRPr="00D35B9A">
        <w:rPr>
          <w:rFonts w:ascii="Tahoma" w:hAnsi="Tahoma" w:cs="Tahoma"/>
          <w:sz w:val="20"/>
          <w:szCs w:val="20"/>
        </w:rPr>
        <w:t>00</w:t>
      </w:r>
    </w:p>
    <w:p w14:paraId="7D4B5D9A" w14:textId="613603D9" w:rsidR="00B72EED" w:rsidRPr="00D35B9A" w:rsidRDefault="00357277" w:rsidP="00205C6C">
      <w:pPr>
        <w:spacing w:after="0" w:line="240" w:lineRule="auto"/>
        <w:jc w:val="both"/>
        <w:rPr>
          <w:rFonts w:ascii="Tahoma" w:hAnsi="Tahoma" w:cs="Tahoma"/>
          <w:sz w:val="20"/>
          <w:szCs w:val="20"/>
        </w:rPr>
      </w:pPr>
      <w:r w:rsidRPr="00D35B9A">
        <w:rPr>
          <w:rFonts w:ascii="Tahoma" w:hAnsi="Tahoma" w:cs="Tahoma"/>
          <w:sz w:val="20"/>
          <w:szCs w:val="20"/>
        </w:rPr>
        <w:t>zastoupené</w:t>
      </w:r>
      <w:r w:rsidR="00B72EED" w:rsidRPr="00D35B9A">
        <w:rPr>
          <w:rFonts w:ascii="Tahoma" w:hAnsi="Tahoma" w:cs="Tahoma"/>
          <w:sz w:val="20"/>
          <w:szCs w:val="20"/>
        </w:rPr>
        <w:t xml:space="preserve">: </w:t>
      </w:r>
      <w:r w:rsidR="00CB44D9" w:rsidRPr="00D35B9A">
        <w:rPr>
          <w:rFonts w:ascii="Tahoma" w:hAnsi="Tahoma" w:cs="Tahoma"/>
          <w:sz w:val="20"/>
          <w:szCs w:val="20"/>
        </w:rPr>
        <w:t>JUDr. Markéta Vaňková</w:t>
      </w:r>
      <w:r w:rsidR="00B72EED" w:rsidRPr="00D35B9A">
        <w:rPr>
          <w:rFonts w:ascii="Tahoma" w:hAnsi="Tahoma" w:cs="Tahoma"/>
          <w:sz w:val="20"/>
          <w:szCs w:val="20"/>
        </w:rPr>
        <w:t>, primátor</w:t>
      </w:r>
      <w:r w:rsidR="00423F51" w:rsidRPr="00D35B9A">
        <w:rPr>
          <w:rFonts w:ascii="Tahoma" w:hAnsi="Tahoma" w:cs="Tahoma"/>
          <w:sz w:val="20"/>
          <w:szCs w:val="20"/>
        </w:rPr>
        <w:t>ka</w:t>
      </w:r>
    </w:p>
    <w:p w14:paraId="4F52E6D0" w14:textId="15512523" w:rsidR="003D0209" w:rsidRPr="00D35B9A" w:rsidRDefault="00B72EED" w:rsidP="00205C6C">
      <w:pPr>
        <w:spacing w:after="0" w:line="240" w:lineRule="auto"/>
        <w:jc w:val="both"/>
        <w:rPr>
          <w:rFonts w:ascii="Tahoma" w:hAnsi="Tahoma" w:cs="Tahoma"/>
          <w:bCs/>
          <w:sz w:val="20"/>
          <w:szCs w:val="20"/>
        </w:rPr>
      </w:pPr>
      <w:r w:rsidRPr="00D35B9A">
        <w:rPr>
          <w:rFonts w:ascii="Tahoma" w:hAnsi="Tahoma" w:cs="Tahoma"/>
          <w:sz w:val="20"/>
          <w:szCs w:val="20"/>
        </w:rPr>
        <w:t>podpisem smlouvy pověřen</w:t>
      </w:r>
      <w:r w:rsidR="003D0209" w:rsidRPr="00D35B9A">
        <w:rPr>
          <w:rFonts w:ascii="Tahoma" w:hAnsi="Tahoma" w:cs="Tahoma"/>
          <w:sz w:val="20"/>
          <w:szCs w:val="20"/>
        </w:rPr>
        <w:t xml:space="preserve">: </w:t>
      </w:r>
      <w:r w:rsidR="00852A72" w:rsidRPr="00D35B9A">
        <w:rPr>
          <w:rFonts w:ascii="Tahoma" w:hAnsi="Tahoma" w:cs="Tahoma"/>
          <w:bCs/>
          <w:sz w:val="20"/>
          <w:szCs w:val="20"/>
        </w:rPr>
        <w:t>Ing. Marco Banti, LL.M.</w:t>
      </w:r>
      <w:r w:rsidR="00A106CC" w:rsidRPr="00D35B9A">
        <w:rPr>
          <w:rFonts w:ascii="Tahoma" w:hAnsi="Tahoma" w:cs="Tahoma"/>
          <w:bCs/>
          <w:sz w:val="20"/>
          <w:szCs w:val="20"/>
        </w:rPr>
        <w:t xml:space="preserve">, </w:t>
      </w:r>
      <w:r w:rsidR="00B415EC" w:rsidRPr="00D35B9A">
        <w:rPr>
          <w:rFonts w:ascii="Tahoma" w:hAnsi="Tahoma" w:cs="Tahoma"/>
          <w:bCs/>
          <w:sz w:val="20"/>
          <w:szCs w:val="20"/>
        </w:rPr>
        <w:t xml:space="preserve">vedoucí </w:t>
      </w:r>
      <w:r w:rsidR="00F81556" w:rsidRPr="00D35B9A">
        <w:rPr>
          <w:rFonts w:ascii="Tahoma" w:hAnsi="Tahoma" w:cs="Tahoma"/>
          <w:bCs/>
          <w:sz w:val="20"/>
          <w:szCs w:val="20"/>
        </w:rPr>
        <w:t xml:space="preserve">Odboru </w:t>
      </w:r>
      <w:r w:rsidR="00852A72" w:rsidRPr="00D35B9A">
        <w:rPr>
          <w:rFonts w:ascii="Tahoma" w:hAnsi="Tahoma" w:cs="Tahoma"/>
          <w:bCs/>
          <w:sz w:val="20"/>
          <w:szCs w:val="20"/>
        </w:rPr>
        <w:t>participace</w:t>
      </w:r>
    </w:p>
    <w:p w14:paraId="73E2C99E" w14:textId="1D823E1D" w:rsidR="00062207" w:rsidRPr="00D35B9A" w:rsidRDefault="00062207" w:rsidP="00205C6C">
      <w:pPr>
        <w:spacing w:after="0" w:line="240" w:lineRule="auto"/>
        <w:jc w:val="both"/>
        <w:rPr>
          <w:rFonts w:ascii="Tahoma" w:hAnsi="Tahoma" w:cs="Tahoma"/>
          <w:bCs/>
          <w:sz w:val="20"/>
          <w:szCs w:val="20"/>
        </w:rPr>
      </w:pPr>
      <w:r w:rsidRPr="00D35B9A">
        <w:rPr>
          <w:rFonts w:ascii="Tahoma" w:hAnsi="Tahoma" w:cs="Tahoma"/>
          <w:bCs/>
          <w:sz w:val="20"/>
          <w:szCs w:val="20"/>
        </w:rPr>
        <w:t xml:space="preserve">ve věcech </w:t>
      </w:r>
      <w:r w:rsidR="002D05C5" w:rsidRPr="00D35B9A">
        <w:rPr>
          <w:rFonts w:ascii="Tahoma" w:hAnsi="Tahoma" w:cs="Tahoma"/>
          <w:bCs/>
          <w:sz w:val="20"/>
          <w:szCs w:val="20"/>
        </w:rPr>
        <w:t>technických</w:t>
      </w:r>
      <w:r w:rsidRPr="00D35B9A">
        <w:rPr>
          <w:rFonts w:ascii="Tahoma" w:hAnsi="Tahoma" w:cs="Tahoma"/>
          <w:bCs/>
          <w:sz w:val="20"/>
          <w:szCs w:val="20"/>
        </w:rPr>
        <w:t xml:space="preserve"> j</w:t>
      </w:r>
      <w:r w:rsidR="00310A5C" w:rsidRPr="00D35B9A">
        <w:rPr>
          <w:rFonts w:ascii="Tahoma" w:hAnsi="Tahoma" w:cs="Tahoma"/>
          <w:bCs/>
          <w:sz w:val="20"/>
          <w:szCs w:val="20"/>
        </w:rPr>
        <w:t>e oprávněn</w:t>
      </w:r>
      <w:r w:rsidR="00370497">
        <w:rPr>
          <w:rFonts w:ascii="Tahoma" w:hAnsi="Tahoma" w:cs="Tahoma"/>
          <w:bCs/>
          <w:sz w:val="20"/>
          <w:szCs w:val="20"/>
        </w:rPr>
        <w:t>a</w:t>
      </w:r>
      <w:r w:rsidRPr="00D35B9A">
        <w:rPr>
          <w:rFonts w:ascii="Tahoma" w:hAnsi="Tahoma" w:cs="Tahoma"/>
          <w:bCs/>
          <w:sz w:val="20"/>
          <w:szCs w:val="20"/>
        </w:rPr>
        <w:t xml:space="preserve"> jednat:</w:t>
      </w:r>
      <w:r w:rsidR="00CF624E" w:rsidRPr="00D35B9A">
        <w:rPr>
          <w:rFonts w:ascii="Tahoma" w:hAnsi="Tahoma" w:cs="Tahoma"/>
          <w:bCs/>
          <w:sz w:val="20"/>
          <w:szCs w:val="20"/>
        </w:rPr>
        <w:t xml:space="preserve"> </w:t>
      </w:r>
      <w:bookmarkStart w:id="0" w:name="_Hlk140570921"/>
      <w:r w:rsidR="00CF624E" w:rsidRPr="00D35B9A">
        <w:rPr>
          <w:rFonts w:ascii="Tahoma" w:hAnsi="Tahoma" w:cs="Tahoma"/>
          <w:bCs/>
          <w:sz w:val="20"/>
          <w:szCs w:val="20"/>
        </w:rPr>
        <w:t xml:space="preserve">Ing. </w:t>
      </w:r>
      <w:bookmarkEnd w:id="0"/>
      <w:r w:rsidR="00370497">
        <w:rPr>
          <w:rFonts w:ascii="Tahoma" w:hAnsi="Tahoma" w:cs="Tahoma"/>
          <w:bCs/>
          <w:sz w:val="20"/>
          <w:szCs w:val="20"/>
        </w:rPr>
        <w:t>Eva Kalová</w:t>
      </w:r>
      <w:r w:rsidR="00A6777B" w:rsidRPr="00D35B9A">
        <w:rPr>
          <w:rFonts w:ascii="Tahoma" w:hAnsi="Tahoma" w:cs="Tahoma"/>
          <w:bCs/>
          <w:sz w:val="20"/>
          <w:szCs w:val="20"/>
        </w:rPr>
        <w:t xml:space="preserve">, </w:t>
      </w:r>
      <w:r w:rsidR="00852A72" w:rsidRPr="00D35B9A">
        <w:rPr>
          <w:rFonts w:ascii="Tahoma" w:hAnsi="Tahoma" w:cs="Tahoma"/>
          <w:bCs/>
          <w:sz w:val="20"/>
          <w:szCs w:val="20"/>
        </w:rPr>
        <w:t>Odbor</w:t>
      </w:r>
      <w:r w:rsidR="00CF624E" w:rsidRPr="00D35B9A">
        <w:rPr>
          <w:rFonts w:ascii="Tahoma" w:hAnsi="Tahoma" w:cs="Tahoma"/>
          <w:bCs/>
          <w:sz w:val="20"/>
          <w:szCs w:val="20"/>
        </w:rPr>
        <w:t xml:space="preserve"> participace</w:t>
      </w:r>
      <w:r w:rsidR="00A6777B" w:rsidRPr="00D35B9A">
        <w:rPr>
          <w:rFonts w:ascii="Tahoma" w:hAnsi="Tahoma" w:cs="Tahoma"/>
          <w:bCs/>
          <w:sz w:val="20"/>
          <w:szCs w:val="20"/>
        </w:rPr>
        <w:t xml:space="preserve"> MMB</w:t>
      </w:r>
      <w:r w:rsidR="00820C10">
        <w:rPr>
          <w:rFonts w:ascii="Tahoma" w:hAnsi="Tahoma" w:cs="Tahoma"/>
          <w:bCs/>
          <w:sz w:val="20"/>
          <w:szCs w:val="20"/>
        </w:rPr>
        <w:t>, email:</w:t>
      </w:r>
      <w:hyperlink r:id="rId11" w:history="1">
        <w:r w:rsidR="005C1019" w:rsidRPr="0076169A">
          <w:rPr>
            <w:rStyle w:val="Hypertextovodkaz"/>
            <w:rFonts w:ascii="Tahoma" w:hAnsi="Tahoma" w:cs="Tahoma"/>
            <w:bCs/>
            <w:sz w:val="20"/>
            <w:szCs w:val="20"/>
          </w:rPr>
          <w:t>kalova.eva@brno.cz</w:t>
        </w:r>
      </w:hyperlink>
      <w:r w:rsidR="005C1019">
        <w:rPr>
          <w:rFonts w:ascii="Tahoma" w:hAnsi="Tahoma" w:cs="Tahoma"/>
          <w:bCs/>
          <w:sz w:val="20"/>
          <w:szCs w:val="20"/>
        </w:rPr>
        <w:t xml:space="preserve">, </w:t>
      </w:r>
      <w:r w:rsidR="00820C10">
        <w:rPr>
          <w:rFonts w:ascii="Tahoma" w:hAnsi="Tahoma" w:cs="Tahoma"/>
          <w:bCs/>
          <w:sz w:val="20"/>
          <w:szCs w:val="20"/>
        </w:rPr>
        <w:t>tel</w:t>
      </w:r>
      <w:r w:rsidR="001A5716" w:rsidRPr="001A5716">
        <w:rPr>
          <w:rFonts w:ascii="Tahoma" w:hAnsi="Tahoma" w:cs="Tahoma"/>
          <w:bCs/>
          <w:sz w:val="20"/>
          <w:szCs w:val="20"/>
        </w:rPr>
        <w:t>: +420 542</w:t>
      </w:r>
      <w:r w:rsidR="00D05783">
        <w:rPr>
          <w:rFonts w:ascii="Tahoma" w:hAnsi="Tahoma" w:cs="Tahoma"/>
          <w:bCs/>
          <w:sz w:val="20"/>
          <w:szCs w:val="20"/>
        </w:rPr>
        <w:t> </w:t>
      </w:r>
      <w:r w:rsidR="001A5716" w:rsidRPr="001A5716">
        <w:rPr>
          <w:rFonts w:ascii="Tahoma" w:hAnsi="Tahoma" w:cs="Tahoma"/>
          <w:bCs/>
          <w:sz w:val="20"/>
          <w:szCs w:val="20"/>
        </w:rPr>
        <w:t>17</w:t>
      </w:r>
      <w:r w:rsidR="009579F4">
        <w:rPr>
          <w:rFonts w:ascii="Tahoma" w:hAnsi="Tahoma" w:cs="Tahoma"/>
          <w:bCs/>
          <w:sz w:val="20"/>
          <w:szCs w:val="20"/>
        </w:rPr>
        <w:t>5</w:t>
      </w:r>
      <w:r w:rsidR="00D05783">
        <w:rPr>
          <w:rFonts w:ascii="Tahoma" w:hAnsi="Tahoma" w:cs="Tahoma"/>
          <w:bCs/>
          <w:sz w:val="20"/>
          <w:szCs w:val="20"/>
        </w:rPr>
        <w:t xml:space="preserve"> 253</w:t>
      </w:r>
    </w:p>
    <w:p w14:paraId="3A6D9BCB" w14:textId="1F3CC26A" w:rsidR="003D0209" w:rsidRPr="00D35B9A" w:rsidRDefault="003D0209" w:rsidP="00205C6C">
      <w:pPr>
        <w:spacing w:after="0" w:line="240" w:lineRule="auto"/>
        <w:jc w:val="both"/>
        <w:rPr>
          <w:rFonts w:ascii="Tahoma" w:hAnsi="Tahoma" w:cs="Tahoma"/>
          <w:sz w:val="20"/>
          <w:szCs w:val="20"/>
        </w:rPr>
      </w:pPr>
      <w:r w:rsidRPr="00D35B9A">
        <w:rPr>
          <w:rFonts w:ascii="Tahoma" w:hAnsi="Tahoma" w:cs="Tahoma"/>
          <w:sz w:val="20"/>
          <w:szCs w:val="20"/>
        </w:rPr>
        <w:t>IČ</w:t>
      </w:r>
      <w:r w:rsidR="00401400" w:rsidRPr="00D35B9A">
        <w:rPr>
          <w:rFonts w:ascii="Tahoma" w:hAnsi="Tahoma" w:cs="Tahoma"/>
          <w:sz w:val="20"/>
          <w:szCs w:val="20"/>
        </w:rPr>
        <w:t>O</w:t>
      </w:r>
      <w:r w:rsidRPr="00D35B9A">
        <w:rPr>
          <w:rFonts w:ascii="Tahoma" w:hAnsi="Tahoma" w:cs="Tahoma"/>
          <w:sz w:val="20"/>
          <w:szCs w:val="20"/>
        </w:rPr>
        <w:t>: 44992785</w:t>
      </w:r>
    </w:p>
    <w:p w14:paraId="19FE999C" w14:textId="77777777" w:rsidR="003D0209" w:rsidRPr="00D35B9A" w:rsidRDefault="003D0209" w:rsidP="00205C6C">
      <w:pPr>
        <w:spacing w:after="0" w:line="240" w:lineRule="auto"/>
        <w:jc w:val="both"/>
        <w:rPr>
          <w:rFonts w:ascii="Tahoma" w:hAnsi="Tahoma" w:cs="Tahoma"/>
          <w:sz w:val="20"/>
          <w:szCs w:val="20"/>
        </w:rPr>
      </w:pPr>
      <w:r w:rsidRPr="00D35B9A">
        <w:rPr>
          <w:rFonts w:ascii="Tahoma" w:hAnsi="Tahoma" w:cs="Tahoma"/>
          <w:sz w:val="20"/>
          <w:szCs w:val="20"/>
        </w:rPr>
        <w:t>DIČ: CZ44992785</w:t>
      </w:r>
    </w:p>
    <w:p w14:paraId="5757A780" w14:textId="6A1CFEB9" w:rsidR="0053538D" w:rsidRPr="00D35B9A" w:rsidRDefault="003D0209" w:rsidP="00205C6C">
      <w:pPr>
        <w:spacing w:after="0" w:line="240" w:lineRule="auto"/>
        <w:jc w:val="both"/>
        <w:rPr>
          <w:rFonts w:ascii="Tahoma" w:hAnsi="Tahoma" w:cs="Tahoma"/>
          <w:sz w:val="20"/>
          <w:szCs w:val="20"/>
        </w:rPr>
      </w:pPr>
      <w:r w:rsidRPr="00D35B9A">
        <w:rPr>
          <w:rFonts w:ascii="Tahoma" w:hAnsi="Tahoma" w:cs="Tahoma"/>
          <w:sz w:val="20"/>
          <w:szCs w:val="20"/>
        </w:rPr>
        <w:t xml:space="preserve">Bankovní spojení: </w:t>
      </w:r>
      <w:r w:rsidR="00A80E5E" w:rsidRPr="00D35B9A">
        <w:rPr>
          <w:rFonts w:ascii="Tahoma" w:hAnsi="Tahoma" w:cs="Tahoma"/>
          <w:sz w:val="20"/>
          <w:szCs w:val="20"/>
        </w:rPr>
        <w:t>Česká spořitelna, a.s., č.</w:t>
      </w:r>
      <w:r w:rsidR="00D30246" w:rsidRPr="00D35B9A">
        <w:rPr>
          <w:rFonts w:ascii="Tahoma" w:hAnsi="Tahoma" w:cs="Tahoma"/>
          <w:sz w:val="20"/>
          <w:szCs w:val="20"/>
        </w:rPr>
        <w:t xml:space="preserve"> </w:t>
      </w:r>
      <w:proofErr w:type="spellStart"/>
      <w:r w:rsidR="00A80E5E" w:rsidRPr="00D35B9A">
        <w:rPr>
          <w:rFonts w:ascii="Tahoma" w:hAnsi="Tahoma" w:cs="Tahoma"/>
          <w:sz w:val="20"/>
          <w:szCs w:val="20"/>
        </w:rPr>
        <w:t>ú.</w:t>
      </w:r>
      <w:proofErr w:type="spellEnd"/>
      <w:r w:rsidR="00A80E5E" w:rsidRPr="00D35B9A">
        <w:rPr>
          <w:rFonts w:ascii="Tahoma" w:hAnsi="Tahoma" w:cs="Tahoma"/>
          <w:sz w:val="20"/>
          <w:szCs w:val="20"/>
        </w:rPr>
        <w:t xml:space="preserve"> 1112</w:t>
      </w:r>
      <w:r w:rsidR="0059024A" w:rsidRPr="00D35B9A">
        <w:rPr>
          <w:rFonts w:ascii="Tahoma" w:hAnsi="Tahoma" w:cs="Tahoma"/>
          <w:sz w:val="20"/>
          <w:szCs w:val="20"/>
        </w:rPr>
        <w:t>46</w:t>
      </w:r>
      <w:r w:rsidR="00A80E5E" w:rsidRPr="00D35B9A">
        <w:rPr>
          <w:rFonts w:ascii="Tahoma" w:hAnsi="Tahoma" w:cs="Tahoma"/>
          <w:sz w:val="20"/>
          <w:szCs w:val="20"/>
        </w:rPr>
        <w:t>222/0800</w:t>
      </w:r>
    </w:p>
    <w:p w14:paraId="58C1AB52" w14:textId="63EE304E" w:rsidR="003D0209" w:rsidRPr="00D35B9A" w:rsidRDefault="003D0209" w:rsidP="00205C6C">
      <w:pPr>
        <w:spacing w:after="0" w:line="240" w:lineRule="auto"/>
        <w:jc w:val="both"/>
        <w:rPr>
          <w:rFonts w:ascii="Tahoma" w:hAnsi="Tahoma" w:cs="Tahoma"/>
          <w:sz w:val="20"/>
          <w:szCs w:val="20"/>
        </w:rPr>
      </w:pPr>
      <w:r w:rsidRPr="00D35B9A">
        <w:rPr>
          <w:rFonts w:ascii="Tahoma" w:hAnsi="Tahoma" w:cs="Tahoma"/>
          <w:sz w:val="20"/>
          <w:szCs w:val="20"/>
        </w:rPr>
        <w:t>(dále jen „</w:t>
      </w:r>
      <w:r w:rsidR="00F01CB9">
        <w:rPr>
          <w:rFonts w:ascii="Tahoma" w:hAnsi="Tahoma" w:cs="Tahoma"/>
          <w:sz w:val="20"/>
          <w:szCs w:val="20"/>
        </w:rPr>
        <w:t>O</w:t>
      </w:r>
      <w:r w:rsidRPr="00D35B9A">
        <w:rPr>
          <w:rFonts w:ascii="Tahoma" w:hAnsi="Tahoma" w:cs="Tahoma"/>
          <w:sz w:val="20"/>
          <w:szCs w:val="20"/>
        </w:rPr>
        <w:t>bjednatel“)</w:t>
      </w:r>
    </w:p>
    <w:p w14:paraId="18D6501E" w14:textId="77777777" w:rsidR="003D0209" w:rsidRPr="00D35B9A" w:rsidRDefault="00103FBA" w:rsidP="003D0209">
      <w:pPr>
        <w:spacing w:before="120" w:after="0" w:line="240" w:lineRule="auto"/>
        <w:jc w:val="both"/>
        <w:rPr>
          <w:rFonts w:ascii="Tahoma" w:hAnsi="Tahoma" w:cs="Tahoma"/>
          <w:sz w:val="20"/>
          <w:szCs w:val="20"/>
        </w:rPr>
      </w:pPr>
      <w:r w:rsidRPr="00D35B9A">
        <w:rPr>
          <w:rFonts w:ascii="Tahoma" w:hAnsi="Tahoma" w:cs="Tahoma"/>
          <w:sz w:val="20"/>
          <w:szCs w:val="20"/>
        </w:rPr>
        <w:t>a</w:t>
      </w:r>
    </w:p>
    <w:p w14:paraId="70CC54E1" w14:textId="77777777" w:rsidR="008E362E" w:rsidRPr="00D35B9A" w:rsidRDefault="008E362E" w:rsidP="00205C6C">
      <w:pPr>
        <w:spacing w:after="0" w:line="240" w:lineRule="auto"/>
        <w:jc w:val="both"/>
        <w:rPr>
          <w:rFonts w:ascii="Tahoma" w:hAnsi="Tahoma" w:cs="Tahoma"/>
          <w:sz w:val="20"/>
          <w:szCs w:val="20"/>
        </w:rPr>
      </w:pPr>
    </w:p>
    <w:p w14:paraId="69E12E9A" w14:textId="36BE1661" w:rsidR="00A80E5E" w:rsidRPr="00D35B9A" w:rsidRDefault="002D05C5" w:rsidP="00205C6C">
      <w:pPr>
        <w:spacing w:after="0" w:line="240" w:lineRule="auto"/>
        <w:jc w:val="both"/>
        <w:rPr>
          <w:rFonts w:ascii="Tahoma" w:hAnsi="Tahoma" w:cs="Tahoma"/>
          <w:b/>
          <w:sz w:val="20"/>
          <w:szCs w:val="20"/>
        </w:rPr>
      </w:pPr>
      <w:r w:rsidRPr="00D35B9A">
        <w:rPr>
          <w:rFonts w:ascii="Tahoma" w:hAnsi="Tahoma" w:cs="Tahoma"/>
          <w:b/>
          <w:sz w:val="20"/>
          <w:szCs w:val="20"/>
        </w:rPr>
        <w:t>………</w:t>
      </w:r>
    </w:p>
    <w:p w14:paraId="7EC5B550" w14:textId="2787E64C" w:rsidR="00F57FD5" w:rsidRPr="00D35B9A" w:rsidRDefault="001758E3" w:rsidP="00205C6C">
      <w:pPr>
        <w:spacing w:after="0" w:line="240" w:lineRule="auto"/>
        <w:jc w:val="both"/>
        <w:rPr>
          <w:rFonts w:ascii="Tahoma" w:hAnsi="Tahoma" w:cs="Tahoma"/>
          <w:sz w:val="20"/>
          <w:szCs w:val="20"/>
        </w:rPr>
      </w:pPr>
      <w:r w:rsidRPr="00D35B9A">
        <w:rPr>
          <w:rFonts w:ascii="Tahoma" w:hAnsi="Tahoma" w:cs="Tahoma"/>
          <w:sz w:val="20"/>
          <w:szCs w:val="20"/>
        </w:rPr>
        <w:t>z</w:t>
      </w:r>
      <w:r w:rsidR="00F57FD5" w:rsidRPr="00D35B9A">
        <w:rPr>
          <w:rFonts w:ascii="Tahoma" w:hAnsi="Tahoma" w:cs="Tahoma"/>
          <w:sz w:val="20"/>
          <w:szCs w:val="20"/>
        </w:rPr>
        <w:t>a</w:t>
      </w:r>
      <w:r w:rsidR="00F10C92" w:rsidRPr="00D35B9A">
        <w:rPr>
          <w:rFonts w:ascii="Tahoma" w:hAnsi="Tahoma" w:cs="Tahoma"/>
          <w:sz w:val="20"/>
          <w:szCs w:val="20"/>
        </w:rPr>
        <w:t>psaná</w:t>
      </w:r>
      <w:r w:rsidR="00F57FD5" w:rsidRPr="00D35B9A">
        <w:rPr>
          <w:rFonts w:ascii="Tahoma" w:hAnsi="Tahoma" w:cs="Tahoma"/>
          <w:sz w:val="20"/>
          <w:szCs w:val="20"/>
        </w:rPr>
        <w:t xml:space="preserve"> v </w:t>
      </w:r>
      <w:r w:rsidR="001D3A11" w:rsidRPr="00D35B9A">
        <w:rPr>
          <w:rFonts w:ascii="Tahoma" w:hAnsi="Tahoma" w:cs="Tahoma"/>
          <w:sz w:val="20"/>
          <w:szCs w:val="20"/>
        </w:rPr>
        <w:t>…</w:t>
      </w:r>
      <w:proofErr w:type="gramStart"/>
      <w:r w:rsidR="001D3A11" w:rsidRPr="00D35B9A">
        <w:rPr>
          <w:rFonts w:ascii="Tahoma" w:hAnsi="Tahoma" w:cs="Tahoma"/>
          <w:sz w:val="20"/>
          <w:szCs w:val="20"/>
        </w:rPr>
        <w:t>…….</w:t>
      </w:r>
      <w:proofErr w:type="gramEnd"/>
      <w:r w:rsidR="001D3A11" w:rsidRPr="00D35B9A">
        <w:rPr>
          <w:rFonts w:ascii="Tahoma" w:hAnsi="Tahoma" w:cs="Tahoma"/>
          <w:sz w:val="20"/>
          <w:szCs w:val="20"/>
        </w:rPr>
        <w:t>.</w:t>
      </w:r>
    </w:p>
    <w:p w14:paraId="01C9C96F" w14:textId="7F1D694D" w:rsidR="008E362E" w:rsidRPr="00D35B9A" w:rsidRDefault="009126E9" w:rsidP="00205C6C">
      <w:pPr>
        <w:spacing w:after="0" w:line="240" w:lineRule="auto"/>
        <w:jc w:val="both"/>
        <w:rPr>
          <w:rFonts w:ascii="Tahoma" w:hAnsi="Tahoma" w:cs="Tahoma"/>
          <w:sz w:val="20"/>
          <w:szCs w:val="20"/>
        </w:rPr>
      </w:pPr>
      <w:r w:rsidRPr="00D35B9A">
        <w:rPr>
          <w:rFonts w:ascii="Tahoma" w:hAnsi="Tahoma" w:cs="Tahoma"/>
          <w:sz w:val="20"/>
          <w:szCs w:val="20"/>
        </w:rPr>
        <w:t>s</w:t>
      </w:r>
      <w:r w:rsidR="00CB44D9" w:rsidRPr="00D35B9A">
        <w:rPr>
          <w:rFonts w:ascii="Tahoma" w:hAnsi="Tahoma" w:cs="Tahoma"/>
          <w:sz w:val="20"/>
          <w:szCs w:val="20"/>
        </w:rPr>
        <w:t>e</w:t>
      </w:r>
      <w:r w:rsidR="00DD62DA" w:rsidRPr="00D35B9A">
        <w:rPr>
          <w:rFonts w:ascii="Tahoma" w:hAnsi="Tahoma" w:cs="Tahoma"/>
          <w:sz w:val="20"/>
          <w:szCs w:val="20"/>
        </w:rPr>
        <w:t xml:space="preserve"> sídlem: </w:t>
      </w:r>
      <w:r w:rsidR="001D3A11" w:rsidRPr="00D35B9A">
        <w:rPr>
          <w:rFonts w:ascii="Tahoma" w:hAnsi="Tahoma" w:cs="Tahoma"/>
          <w:sz w:val="20"/>
          <w:szCs w:val="20"/>
        </w:rPr>
        <w:t>…………….</w:t>
      </w:r>
    </w:p>
    <w:p w14:paraId="3541551B" w14:textId="300F6EA0" w:rsidR="008E362E" w:rsidRPr="00D35B9A" w:rsidRDefault="00A17D31" w:rsidP="00205C6C">
      <w:pPr>
        <w:spacing w:after="0" w:line="240" w:lineRule="auto"/>
        <w:jc w:val="both"/>
        <w:rPr>
          <w:rFonts w:ascii="Tahoma" w:hAnsi="Tahoma" w:cs="Tahoma"/>
          <w:sz w:val="20"/>
          <w:szCs w:val="20"/>
        </w:rPr>
      </w:pPr>
      <w:r w:rsidRPr="00D35B9A">
        <w:rPr>
          <w:rFonts w:ascii="Tahoma" w:hAnsi="Tahoma" w:cs="Tahoma"/>
          <w:sz w:val="20"/>
          <w:szCs w:val="20"/>
        </w:rPr>
        <w:t xml:space="preserve">zástupce: </w:t>
      </w:r>
      <w:r w:rsidR="001D3A11" w:rsidRPr="00D35B9A">
        <w:rPr>
          <w:rFonts w:ascii="Tahoma" w:hAnsi="Tahoma" w:cs="Tahoma"/>
          <w:sz w:val="20"/>
          <w:szCs w:val="20"/>
        </w:rPr>
        <w:t>………….</w:t>
      </w:r>
    </w:p>
    <w:p w14:paraId="266AC5FA" w14:textId="4C32AFBA" w:rsidR="008E362E" w:rsidRPr="00D35B9A" w:rsidRDefault="008E362E" w:rsidP="00205C6C">
      <w:pPr>
        <w:spacing w:after="0" w:line="240" w:lineRule="auto"/>
        <w:jc w:val="both"/>
        <w:rPr>
          <w:rFonts w:ascii="Tahoma" w:hAnsi="Tahoma" w:cs="Tahoma"/>
          <w:sz w:val="20"/>
          <w:szCs w:val="20"/>
        </w:rPr>
      </w:pPr>
      <w:r w:rsidRPr="00D35B9A">
        <w:rPr>
          <w:rFonts w:ascii="Tahoma" w:hAnsi="Tahoma" w:cs="Tahoma"/>
          <w:sz w:val="20"/>
          <w:szCs w:val="20"/>
        </w:rPr>
        <w:t>IČ</w:t>
      </w:r>
      <w:r w:rsidR="00401400" w:rsidRPr="00D35B9A">
        <w:rPr>
          <w:rFonts w:ascii="Tahoma" w:hAnsi="Tahoma" w:cs="Tahoma"/>
          <w:sz w:val="20"/>
          <w:szCs w:val="20"/>
        </w:rPr>
        <w:t>O</w:t>
      </w:r>
      <w:r w:rsidRPr="00D35B9A">
        <w:rPr>
          <w:rFonts w:ascii="Tahoma" w:hAnsi="Tahoma" w:cs="Tahoma"/>
          <w:sz w:val="20"/>
          <w:szCs w:val="20"/>
        </w:rPr>
        <w:t>:</w:t>
      </w:r>
      <w:r w:rsidR="00F57FD5" w:rsidRPr="00D35B9A">
        <w:rPr>
          <w:rFonts w:ascii="Tahoma" w:hAnsi="Tahoma" w:cs="Tahoma"/>
          <w:sz w:val="20"/>
          <w:szCs w:val="20"/>
        </w:rPr>
        <w:t xml:space="preserve"> </w:t>
      </w:r>
      <w:r w:rsidR="001D3A11" w:rsidRPr="00D35B9A">
        <w:rPr>
          <w:rFonts w:ascii="Tahoma" w:hAnsi="Tahoma" w:cs="Tahoma"/>
          <w:sz w:val="20"/>
          <w:szCs w:val="20"/>
        </w:rPr>
        <w:t>…</w:t>
      </w:r>
      <w:proofErr w:type="gramStart"/>
      <w:r w:rsidR="001D3A11" w:rsidRPr="00D35B9A">
        <w:rPr>
          <w:rFonts w:ascii="Tahoma" w:hAnsi="Tahoma" w:cs="Tahoma"/>
          <w:sz w:val="20"/>
          <w:szCs w:val="20"/>
        </w:rPr>
        <w:t>…….</w:t>
      </w:r>
      <w:proofErr w:type="gramEnd"/>
      <w:r w:rsidR="001D3A11" w:rsidRPr="00D35B9A">
        <w:rPr>
          <w:rFonts w:ascii="Tahoma" w:hAnsi="Tahoma" w:cs="Tahoma"/>
          <w:sz w:val="20"/>
          <w:szCs w:val="20"/>
        </w:rPr>
        <w:t>.</w:t>
      </w:r>
    </w:p>
    <w:p w14:paraId="6939D824" w14:textId="11747959" w:rsidR="008E362E" w:rsidRPr="00D35B9A" w:rsidRDefault="008E362E" w:rsidP="00205C6C">
      <w:pPr>
        <w:spacing w:after="0" w:line="240" w:lineRule="auto"/>
        <w:jc w:val="both"/>
        <w:rPr>
          <w:rFonts w:ascii="Tahoma" w:hAnsi="Tahoma" w:cs="Tahoma"/>
          <w:sz w:val="20"/>
          <w:szCs w:val="20"/>
        </w:rPr>
      </w:pPr>
      <w:r w:rsidRPr="00D35B9A">
        <w:rPr>
          <w:rFonts w:ascii="Tahoma" w:hAnsi="Tahoma" w:cs="Tahoma"/>
          <w:sz w:val="20"/>
          <w:szCs w:val="20"/>
        </w:rPr>
        <w:t>DIČ:</w:t>
      </w:r>
      <w:r w:rsidR="00A17D31" w:rsidRPr="00D35B9A">
        <w:rPr>
          <w:rFonts w:ascii="Tahoma" w:hAnsi="Tahoma" w:cs="Tahoma"/>
          <w:sz w:val="20"/>
          <w:szCs w:val="20"/>
        </w:rPr>
        <w:t xml:space="preserve"> </w:t>
      </w:r>
      <w:r w:rsidR="001D3A11" w:rsidRPr="00D35B9A">
        <w:rPr>
          <w:rFonts w:ascii="Tahoma" w:hAnsi="Tahoma" w:cs="Tahoma"/>
          <w:sz w:val="20"/>
          <w:szCs w:val="20"/>
        </w:rPr>
        <w:t>……….</w:t>
      </w:r>
    </w:p>
    <w:p w14:paraId="6B25D27D" w14:textId="5AF4C2C0" w:rsidR="00103FBA" w:rsidRPr="00D35B9A" w:rsidRDefault="00401C87" w:rsidP="00205C6C">
      <w:pPr>
        <w:spacing w:after="0" w:line="240" w:lineRule="auto"/>
        <w:jc w:val="both"/>
        <w:rPr>
          <w:rFonts w:ascii="Tahoma" w:hAnsi="Tahoma" w:cs="Tahoma"/>
          <w:sz w:val="20"/>
          <w:szCs w:val="20"/>
        </w:rPr>
      </w:pPr>
      <w:r w:rsidRPr="00D35B9A">
        <w:rPr>
          <w:rFonts w:ascii="Tahoma" w:hAnsi="Tahoma" w:cs="Tahoma"/>
          <w:sz w:val="20"/>
          <w:szCs w:val="20"/>
        </w:rPr>
        <w:t>Bankovní spojení</w:t>
      </w:r>
      <w:r w:rsidR="00427C5F" w:rsidRPr="00D35B9A">
        <w:rPr>
          <w:rFonts w:ascii="Tahoma" w:hAnsi="Tahoma" w:cs="Tahoma"/>
          <w:sz w:val="20"/>
          <w:szCs w:val="20"/>
        </w:rPr>
        <w:t xml:space="preserve">: </w:t>
      </w:r>
      <w:r w:rsidR="001D3A11" w:rsidRPr="00D35B9A">
        <w:rPr>
          <w:rFonts w:ascii="Tahoma" w:hAnsi="Tahoma" w:cs="Tahoma"/>
          <w:sz w:val="20"/>
          <w:szCs w:val="20"/>
        </w:rPr>
        <w:t>……………</w:t>
      </w:r>
      <w:proofErr w:type="gramStart"/>
      <w:r w:rsidR="001D3A11" w:rsidRPr="00D35B9A">
        <w:rPr>
          <w:rFonts w:ascii="Tahoma" w:hAnsi="Tahoma" w:cs="Tahoma"/>
          <w:sz w:val="20"/>
          <w:szCs w:val="20"/>
        </w:rPr>
        <w:t>…….</w:t>
      </w:r>
      <w:proofErr w:type="gramEnd"/>
      <w:r w:rsidR="001D3A11" w:rsidRPr="00D35B9A">
        <w:rPr>
          <w:rFonts w:ascii="Tahoma" w:hAnsi="Tahoma" w:cs="Tahoma"/>
          <w:sz w:val="20"/>
          <w:szCs w:val="20"/>
        </w:rPr>
        <w:t>.</w:t>
      </w:r>
    </w:p>
    <w:p w14:paraId="2508F774" w14:textId="3ADE54A0" w:rsidR="003D0209" w:rsidRPr="00D35B9A" w:rsidRDefault="00205C6C" w:rsidP="00C61965">
      <w:pPr>
        <w:spacing w:after="0" w:line="240" w:lineRule="auto"/>
        <w:jc w:val="both"/>
        <w:rPr>
          <w:rFonts w:ascii="Tahoma" w:hAnsi="Tahoma" w:cs="Tahoma"/>
          <w:sz w:val="20"/>
          <w:szCs w:val="20"/>
        </w:rPr>
      </w:pPr>
      <w:r w:rsidRPr="00D35B9A">
        <w:rPr>
          <w:rFonts w:ascii="Tahoma" w:hAnsi="Tahoma" w:cs="Tahoma"/>
          <w:sz w:val="20"/>
          <w:szCs w:val="20"/>
        </w:rPr>
        <w:t>(dále jen „</w:t>
      </w:r>
      <w:r w:rsidR="00F01CB9">
        <w:rPr>
          <w:rFonts w:ascii="Tahoma" w:hAnsi="Tahoma" w:cs="Tahoma"/>
          <w:sz w:val="20"/>
          <w:szCs w:val="20"/>
        </w:rPr>
        <w:t>D</w:t>
      </w:r>
      <w:r w:rsidR="00370497">
        <w:rPr>
          <w:rFonts w:ascii="Tahoma" w:hAnsi="Tahoma" w:cs="Tahoma"/>
          <w:sz w:val="20"/>
          <w:szCs w:val="20"/>
        </w:rPr>
        <w:t>odava</w:t>
      </w:r>
      <w:r w:rsidRPr="00D35B9A">
        <w:rPr>
          <w:rFonts w:ascii="Tahoma" w:hAnsi="Tahoma" w:cs="Tahoma"/>
          <w:sz w:val="20"/>
          <w:szCs w:val="20"/>
        </w:rPr>
        <w:t>tel“)</w:t>
      </w:r>
    </w:p>
    <w:p w14:paraId="6409E24C" w14:textId="3E5F249B" w:rsidR="00105EA2" w:rsidRPr="00D35B9A" w:rsidRDefault="003D0209" w:rsidP="00837437">
      <w:pPr>
        <w:spacing w:before="120" w:after="0" w:line="240" w:lineRule="auto"/>
        <w:jc w:val="center"/>
        <w:rPr>
          <w:rFonts w:ascii="Tahoma" w:hAnsi="Tahoma" w:cs="Tahoma"/>
          <w:sz w:val="20"/>
          <w:szCs w:val="20"/>
        </w:rPr>
      </w:pPr>
      <w:r w:rsidRPr="00D35B9A">
        <w:rPr>
          <w:rFonts w:ascii="Tahoma" w:hAnsi="Tahoma" w:cs="Tahoma"/>
          <w:sz w:val="20"/>
          <w:szCs w:val="20"/>
        </w:rPr>
        <w:t>(dále jen</w:t>
      </w:r>
      <w:r w:rsidR="000F28A5" w:rsidRPr="00D35B9A">
        <w:rPr>
          <w:rFonts w:ascii="Tahoma" w:hAnsi="Tahoma" w:cs="Tahoma"/>
          <w:sz w:val="20"/>
          <w:szCs w:val="20"/>
        </w:rPr>
        <w:t xml:space="preserve"> „dohoda“ nebo</w:t>
      </w:r>
      <w:r w:rsidRPr="00D35B9A">
        <w:rPr>
          <w:rFonts w:ascii="Tahoma" w:hAnsi="Tahoma" w:cs="Tahoma"/>
          <w:sz w:val="20"/>
          <w:szCs w:val="20"/>
        </w:rPr>
        <w:t xml:space="preserve"> „smlouva“):</w:t>
      </w:r>
    </w:p>
    <w:p w14:paraId="6A3B708C" w14:textId="77777777" w:rsidR="00837437" w:rsidRPr="00D35B9A" w:rsidRDefault="00837437" w:rsidP="00837437">
      <w:pPr>
        <w:spacing w:before="120" w:after="0" w:line="240" w:lineRule="auto"/>
        <w:jc w:val="center"/>
        <w:rPr>
          <w:rFonts w:ascii="Tahoma" w:hAnsi="Tahoma" w:cs="Tahoma"/>
          <w:sz w:val="20"/>
          <w:szCs w:val="20"/>
        </w:rPr>
      </w:pPr>
    </w:p>
    <w:p w14:paraId="05599D21" w14:textId="77777777" w:rsidR="003D0209" w:rsidRPr="00D35B9A" w:rsidRDefault="003D0209" w:rsidP="003D0209">
      <w:pPr>
        <w:spacing w:before="120" w:after="0" w:line="240" w:lineRule="auto"/>
        <w:jc w:val="center"/>
        <w:rPr>
          <w:rFonts w:ascii="Tahoma" w:hAnsi="Tahoma" w:cs="Tahoma"/>
          <w:b/>
          <w:bCs/>
          <w:sz w:val="20"/>
          <w:szCs w:val="20"/>
        </w:rPr>
      </w:pPr>
      <w:r w:rsidRPr="00D35B9A">
        <w:rPr>
          <w:rFonts w:ascii="Tahoma" w:hAnsi="Tahoma" w:cs="Tahoma"/>
          <w:b/>
          <w:bCs/>
          <w:sz w:val="20"/>
          <w:szCs w:val="20"/>
        </w:rPr>
        <w:t>I.</w:t>
      </w:r>
    </w:p>
    <w:p w14:paraId="59EDAE8A" w14:textId="77777777" w:rsidR="003D0209" w:rsidRPr="00D35B9A" w:rsidRDefault="003D0209" w:rsidP="003D0209">
      <w:pPr>
        <w:pStyle w:val="Nadpis1"/>
        <w:numPr>
          <w:ilvl w:val="0"/>
          <w:numId w:val="0"/>
        </w:numPr>
        <w:tabs>
          <w:tab w:val="left" w:pos="0"/>
        </w:tabs>
        <w:spacing w:before="120" w:after="0"/>
        <w:jc w:val="center"/>
        <w:rPr>
          <w:rFonts w:ascii="Tahoma" w:hAnsi="Tahoma" w:cs="Tahoma"/>
          <w:sz w:val="20"/>
          <w:szCs w:val="20"/>
        </w:rPr>
      </w:pPr>
      <w:r w:rsidRPr="00D35B9A">
        <w:rPr>
          <w:rFonts w:ascii="Tahoma" w:hAnsi="Tahoma" w:cs="Tahoma"/>
          <w:sz w:val="20"/>
          <w:szCs w:val="20"/>
        </w:rPr>
        <w:t>Úvodní ustanovení</w:t>
      </w:r>
    </w:p>
    <w:p w14:paraId="2B7FFE0C" w14:textId="6BCF25D8" w:rsidR="001D3A11" w:rsidRPr="00D35B9A" w:rsidRDefault="003D0209" w:rsidP="00980E2E">
      <w:pPr>
        <w:numPr>
          <w:ilvl w:val="0"/>
          <w:numId w:val="9"/>
        </w:numPr>
        <w:tabs>
          <w:tab w:val="left" w:pos="0"/>
        </w:tabs>
        <w:spacing w:before="120" w:after="0" w:line="240" w:lineRule="auto"/>
        <w:jc w:val="both"/>
        <w:rPr>
          <w:rFonts w:ascii="Tahoma" w:hAnsi="Tahoma" w:cs="Tahoma"/>
          <w:sz w:val="20"/>
          <w:szCs w:val="20"/>
        </w:rPr>
      </w:pPr>
      <w:bookmarkStart w:id="1" w:name="_Hlk57725526"/>
      <w:r w:rsidRPr="00D35B9A">
        <w:rPr>
          <w:rFonts w:ascii="Tahoma" w:hAnsi="Tahoma" w:cs="Tahoma"/>
          <w:sz w:val="20"/>
          <w:szCs w:val="20"/>
        </w:rPr>
        <w:t>Smluvní strany prohlašují, že tuto smlouvu uzavírají na základě řádně provedeného výběrového řízení na veřejnou zakázku</w:t>
      </w:r>
      <w:r w:rsidR="001B233D" w:rsidRPr="00D35B9A">
        <w:rPr>
          <w:rFonts w:ascii="Tahoma" w:hAnsi="Tahoma" w:cs="Tahoma"/>
          <w:sz w:val="20"/>
          <w:szCs w:val="20"/>
        </w:rPr>
        <w:t xml:space="preserve"> </w:t>
      </w:r>
      <w:r w:rsidR="00980E2E" w:rsidRPr="00D35B9A">
        <w:rPr>
          <w:rFonts w:ascii="Tahoma" w:hAnsi="Tahoma" w:cs="Tahoma"/>
          <w:sz w:val="20"/>
          <w:szCs w:val="20"/>
        </w:rPr>
        <w:t>„</w:t>
      </w:r>
      <w:r w:rsidR="00A46752" w:rsidRPr="00A46752">
        <w:rPr>
          <w:rFonts w:ascii="Tahoma" w:hAnsi="Tahoma" w:cs="Tahoma"/>
          <w:b/>
          <w:bCs/>
          <w:sz w:val="20"/>
          <w:szCs w:val="20"/>
        </w:rPr>
        <w:t>Dámské hygienické potřeby do škol</w:t>
      </w:r>
      <w:r w:rsidR="00980E2E" w:rsidRPr="00D35B9A">
        <w:rPr>
          <w:rFonts w:ascii="Tahoma" w:hAnsi="Tahoma" w:cs="Tahoma"/>
          <w:sz w:val="20"/>
          <w:szCs w:val="20"/>
        </w:rPr>
        <w:t>“</w:t>
      </w:r>
      <w:r w:rsidR="00A12CA3" w:rsidRPr="00D35B9A">
        <w:rPr>
          <w:rFonts w:ascii="Tahoma" w:hAnsi="Tahoma" w:cs="Tahoma"/>
          <w:sz w:val="20"/>
          <w:szCs w:val="20"/>
        </w:rPr>
        <w:t>.</w:t>
      </w:r>
    </w:p>
    <w:p w14:paraId="574FCD32" w14:textId="6890E04C" w:rsidR="003D0209" w:rsidRPr="00D35B9A" w:rsidRDefault="00FA4934" w:rsidP="00980E2E">
      <w:pPr>
        <w:numPr>
          <w:ilvl w:val="0"/>
          <w:numId w:val="9"/>
        </w:numPr>
        <w:tabs>
          <w:tab w:val="left" w:pos="0"/>
        </w:tabs>
        <w:spacing w:before="120" w:after="0" w:line="240" w:lineRule="auto"/>
        <w:jc w:val="both"/>
        <w:rPr>
          <w:rFonts w:ascii="Tahoma" w:hAnsi="Tahoma" w:cs="Tahoma"/>
          <w:sz w:val="20"/>
          <w:szCs w:val="20"/>
        </w:rPr>
      </w:pPr>
      <w:r>
        <w:rPr>
          <w:rFonts w:ascii="Tahoma" w:hAnsi="Tahoma" w:cs="Tahoma"/>
          <w:sz w:val="20"/>
          <w:szCs w:val="20"/>
        </w:rPr>
        <w:t>Dodav</w:t>
      </w:r>
      <w:r w:rsidR="00EE7594" w:rsidRPr="00D35B9A">
        <w:rPr>
          <w:rFonts w:ascii="Tahoma" w:hAnsi="Tahoma" w:cs="Tahoma"/>
          <w:sz w:val="20"/>
          <w:szCs w:val="20"/>
        </w:rPr>
        <w:t>at</w:t>
      </w:r>
      <w:r w:rsidR="009A6A39" w:rsidRPr="00D35B9A">
        <w:rPr>
          <w:rFonts w:ascii="Tahoma" w:hAnsi="Tahoma" w:cs="Tahoma"/>
          <w:sz w:val="20"/>
          <w:szCs w:val="20"/>
        </w:rPr>
        <w:t xml:space="preserve">el prohlašuje, že se detailně seznámil s rozsahem a povahou předmětu plnění této </w:t>
      </w:r>
      <w:r w:rsidR="00721B94" w:rsidRPr="00D35B9A">
        <w:rPr>
          <w:rFonts w:ascii="Tahoma" w:hAnsi="Tahoma" w:cs="Tahoma"/>
          <w:sz w:val="20"/>
          <w:szCs w:val="20"/>
        </w:rPr>
        <w:t>s</w:t>
      </w:r>
      <w:r w:rsidR="009A6A39" w:rsidRPr="00D35B9A">
        <w:rPr>
          <w:rFonts w:ascii="Tahoma" w:hAnsi="Tahoma" w:cs="Tahoma"/>
          <w:sz w:val="20"/>
          <w:szCs w:val="20"/>
        </w:rPr>
        <w:t>mlouvy, že jsou mu známé podmínky nezbytné pro realizaci předmětu plnění této smlouvy a že</w:t>
      </w:r>
      <w:r w:rsidR="003D0209" w:rsidRPr="00D35B9A">
        <w:rPr>
          <w:rFonts w:ascii="Tahoma" w:hAnsi="Tahoma" w:cs="Tahoma"/>
          <w:sz w:val="20"/>
          <w:szCs w:val="20"/>
        </w:rPr>
        <w:t xml:space="preserve"> je odborně způsobilý k předmětu plnění dle této smlouvy a </w:t>
      </w:r>
      <w:r w:rsidR="003C6B19" w:rsidRPr="00D35B9A">
        <w:rPr>
          <w:rFonts w:ascii="Tahoma" w:hAnsi="Tahoma" w:cs="Tahoma"/>
          <w:sz w:val="20"/>
          <w:szCs w:val="20"/>
        </w:rPr>
        <w:t>zajistí</w:t>
      </w:r>
      <w:r w:rsidR="003D0209" w:rsidRPr="00D35B9A">
        <w:rPr>
          <w:rFonts w:ascii="Tahoma" w:hAnsi="Tahoma" w:cs="Tahoma"/>
          <w:sz w:val="20"/>
          <w:szCs w:val="20"/>
        </w:rPr>
        <w:t xml:space="preserve"> všechny </w:t>
      </w:r>
      <w:r w:rsidR="00433B18">
        <w:rPr>
          <w:rFonts w:ascii="Tahoma" w:hAnsi="Tahoma" w:cs="Tahoma"/>
          <w:sz w:val="20"/>
          <w:szCs w:val="20"/>
        </w:rPr>
        <w:t xml:space="preserve">dodávky a </w:t>
      </w:r>
      <w:r w:rsidR="003D0209" w:rsidRPr="00D35B9A">
        <w:rPr>
          <w:rFonts w:ascii="Tahoma" w:hAnsi="Tahoma" w:cs="Tahoma"/>
          <w:sz w:val="20"/>
          <w:szCs w:val="20"/>
        </w:rPr>
        <w:t>služby, jejichž poskytnutí je předmětem této smlouvy.</w:t>
      </w:r>
    </w:p>
    <w:bookmarkEnd w:id="1"/>
    <w:p w14:paraId="65927638" w14:textId="77777777" w:rsidR="003D0209" w:rsidRPr="00D35B9A" w:rsidRDefault="003D0209" w:rsidP="003D0209">
      <w:pPr>
        <w:spacing w:before="120" w:after="0" w:line="240" w:lineRule="auto"/>
        <w:jc w:val="center"/>
        <w:rPr>
          <w:rFonts w:ascii="Tahoma" w:hAnsi="Tahoma" w:cs="Tahoma"/>
          <w:b/>
          <w:sz w:val="20"/>
          <w:szCs w:val="20"/>
        </w:rPr>
      </w:pPr>
      <w:r w:rsidRPr="00D35B9A">
        <w:rPr>
          <w:rFonts w:ascii="Tahoma" w:hAnsi="Tahoma" w:cs="Tahoma"/>
          <w:b/>
          <w:sz w:val="20"/>
          <w:szCs w:val="20"/>
        </w:rPr>
        <w:t>II.</w:t>
      </w:r>
    </w:p>
    <w:p w14:paraId="3ECE2014" w14:textId="77777777" w:rsidR="003D0209" w:rsidRPr="000F4108" w:rsidRDefault="003D0209" w:rsidP="003D0209">
      <w:pPr>
        <w:spacing w:before="120" w:after="0" w:line="240" w:lineRule="auto"/>
        <w:jc w:val="center"/>
        <w:rPr>
          <w:rFonts w:ascii="Tahoma" w:hAnsi="Tahoma" w:cs="Tahoma"/>
          <w:b/>
          <w:sz w:val="20"/>
          <w:szCs w:val="20"/>
        </w:rPr>
      </w:pPr>
      <w:r w:rsidRPr="000F4108">
        <w:rPr>
          <w:rFonts w:ascii="Tahoma" w:hAnsi="Tahoma" w:cs="Tahoma"/>
          <w:b/>
          <w:sz w:val="20"/>
          <w:szCs w:val="20"/>
        </w:rPr>
        <w:t>Předmět smlouvy</w:t>
      </w:r>
    </w:p>
    <w:p w14:paraId="1E813244" w14:textId="07D7CFB7" w:rsidR="003F3C05" w:rsidRPr="00DD64F8" w:rsidRDefault="003F3C05" w:rsidP="0010155F">
      <w:pPr>
        <w:numPr>
          <w:ilvl w:val="0"/>
          <w:numId w:val="17"/>
        </w:numPr>
        <w:tabs>
          <w:tab w:val="left" w:pos="0"/>
        </w:tabs>
        <w:spacing w:before="120" w:after="0" w:line="240" w:lineRule="auto"/>
        <w:jc w:val="both"/>
        <w:rPr>
          <w:rFonts w:ascii="Tahoma" w:hAnsi="Tahoma" w:cs="Tahoma"/>
          <w:sz w:val="20"/>
          <w:szCs w:val="20"/>
        </w:rPr>
      </w:pPr>
      <w:r w:rsidRPr="00DD64F8">
        <w:rPr>
          <w:rFonts w:ascii="Tahoma" w:hAnsi="Tahoma" w:cs="Tahoma"/>
          <w:sz w:val="20"/>
          <w:szCs w:val="20"/>
        </w:rPr>
        <w:t xml:space="preserve">Předmětem této rámcové dohody je stanovení práv a povinností Smluvních stran při zajištění dodávek </w:t>
      </w:r>
      <w:r w:rsidR="000A4B4A" w:rsidRPr="00DD64F8">
        <w:rPr>
          <w:rFonts w:ascii="Tahoma" w:hAnsi="Tahoma" w:cs="Tahoma"/>
          <w:sz w:val="20"/>
          <w:szCs w:val="20"/>
        </w:rPr>
        <w:t>dámských hygienických potřeb specifikovaných v příloze č. 2 této smlouvy</w:t>
      </w:r>
      <w:r w:rsidR="005C04F2" w:rsidRPr="00DD64F8">
        <w:rPr>
          <w:rFonts w:ascii="Tahoma" w:hAnsi="Tahoma" w:cs="Tahoma"/>
          <w:sz w:val="20"/>
          <w:szCs w:val="20"/>
        </w:rPr>
        <w:t xml:space="preserve"> (dále jen „zboží“)</w:t>
      </w:r>
      <w:r w:rsidR="003826E6" w:rsidRPr="00DD64F8">
        <w:rPr>
          <w:rFonts w:ascii="Tahoma" w:hAnsi="Tahoma" w:cs="Tahoma"/>
          <w:sz w:val="20"/>
          <w:szCs w:val="20"/>
        </w:rPr>
        <w:t>.</w:t>
      </w:r>
    </w:p>
    <w:p w14:paraId="0183A0A4" w14:textId="40FC52AF" w:rsidR="0049758D" w:rsidRPr="000F4108" w:rsidRDefault="00FA4934" w:rsidP="0010155F">
      <w:pPr>
        <w:numPr>
          <w:ilvl w:val="0"/>
          <w:numId w:val="17"/>
        </w:numPr>
        <w:tabs>
          <w:tab w:val="left" w:pos="0"/>
        </w:tabs>
        <w:spacing w:before="120" w:after="0" w:line="240" w:lineRule="auto"/>
        <w:jc w:val="both"/>
        <w:rPr>
          <w:rFonts w:ascii="Tahoma" w:hAnsi="Tahoma" w:cs="Tahoma"/>
          <w:sz w:val="20"/>
          <w:szCs w:val="20"/>
        </w:rPr>
      </w:pPr>
      <w:r w:rsidRPr="000F4108">
        <w:rPr>
          <w:rFonts w:ascii="Tahoma" w:hAnsi="Tahoma" w:cs="Tahoma"/>
          <w:sz w:val="20"/>
          <w:szCs w:val="20"/>
        </w:rPr>
        <w:t>Dodava</w:t>
      </w:r>
      <w:r w:rsidR="00910E9E" w:rsidRPr="000F4108">
        <w:rPr>
          <w:rFonts w:ascii="Tahoma" w:hAnsi="Tahoma" w:cs="Tahoma"/>
          <w:sz w:val="20"/>
          <w:szCs w:val="20"/>
        </w:rPr>
        <w:t>tel</w:t>
      </w:r>
      <w:r w:rsidR="003D0209" w:rsidRPr="000F4108">
        <w:rPr>
          <w:rFonts w:ascii="Tahoma" w:hAnsi="Tahoma" w:cs="Tahoma"/>
          <w:sz w:val="20"/>
          <w:szCs w:val="20"/>
        </w:rPr>
        <w:t xml:space="preserve"> se zavazuje za podmínek uvedených v této smlouvě</w:t>
      </w:r>
      <w:r w:rsidR="00452E07" w:rsidRPr="000F4108">
        <w:rPr>
          <w:rFonts w:ascii="Tahoma" w:hAnsi="Tahoma" w:cs="Tahoma"/>
          <w:sz w:val="20"/>
          <w:szCs w:val="20"/>
        </w:rPr>
        <w:t xml:space="preserve"> </w:t>
      </w:r>
      <w:r w:rsidR="003826E6" w:rsidRPr="000F4108">
        <w:rPr>
          <w:rFonts w:ascii="Tahoma" w:hAnsi="Tahoma" w:cs="Tahoma"/>
          <w:sz w:val="20"/>
          <w:szCs w:val="20"/>
        </w:rPr>
        <w:t xml:space="preserve">a na základě dílčích objednávek </w:t>
      </w:r>
      <w:r w:rsidR="00BC6022" w:rsidRPr="000F4108">
        <w:rPr>
          <w:rFonts w:ascii="Tahoma" w:hAnsi="Tahoma" w:cs="Tahoma"/>
          <w:sz w:val="20"/>
          <w:szCs w:val="20"/>
        </w:rPr>
        <w:t xml:space="preserve">zajistit </w:t>
      </w:r>
      <w:r w:rsidR="006B3C58" w:rsidRPr="000F4108">
        <w:rPr>
          <w:rFonts w:ascii="Tahoma" w:hAnsi="Tahoma" w:cs="Tahoma"/>
          <w:sz w:val="20"/>
          <w:szCs w:val="20"/>
        </w:rPr>
        <w:t>O</w:t>
      </w:r>
      <w:r w:rsidR="003D0209" w:rsidRPr="000F4108">
        <w:rPr>
          <w:rFonts w:ascii="Tahoma" w:hAnsi="Tahoma" w:cs="Tahoma"/>
          <w:sz w:val="20"/>
          <w:szCs w:val="20"/>
        </w:rPr>
        <w:t xml:space="preserve">bjednateli ve sjednané době </w:t>
      </w:r>
      <w:r w:rsidR="00A46752" w:rsidRPr="000F4108">
        <w:rPr>
          <w:rFonts w:ascii="Tahoma" w:hAnsi="Tahoma" w:cs="Tahoma"/>
          <w:sz w:val="20"/>
          <w:szCs w:val="20"/>
        </w:rPr>
        <w:t>dodávky</w:t>
      </w:r>
      <w:r w:rsidR="003826E6" w:rsidRPr="000F4108">
        <w:rPr>
          <w:rFonts w:ascii="Tahoma" w:hAnsi="Tahoma" w:cs="Tahoma"/>
          <w:sz w:val="20"/>
          <w:szCs w:val="20"/>
        </w:rPr>
        <w:t xml:space="preserve"> zboží </w:t>
      </w:r>
      <w:r w:rsidR="002879C9" w:rsidRPr="000F4108">
        <w:rPr>
          <w:rFonts w:ascii="Tahoma" w:hAnsi="Tahoma" w:cs="Tahoma"/>
          <w:sz w:val="20"/>
          <w:szCs w:val="20"/>
        </w:rPr>
        <w:t>O</w:t>
      </w:r>
      <w:r w:rsidR="00586FFE" w:rsidRPr="000F4108">
        <w:rPr>
          <w:rFonts w:ascii="Tahoma" w:hAnsi="Tahoma" w:cs="Tahoma"/>
          <w:sz w:val="20"/>
          <w:szCs w:val="20"/>
        </w:rPr>
        <w:t xml:space="preserve">dběratelům </w:t>
      </w:r>
      <w:r w:rsidR="003826E6" w:rsidRPr="000F4108">
        <w:rPr>
          <w:rFonts w:ascii="Tahoma" w:hAnsi="Tahoma" w:cs="Tahoma"/>
          <w:sz w:val="20"/>
          <w:szCs w:val="20"/>
        </w:rPr>
        <w:t>specifikovaných v příloze č. 1 smlouvy</w:t>
      </w:r>
      <w:r w:rsidR="00586FFE" w:rsidRPr="000F4108">
        <w:rPr>
          <w:rFonts w:ascii="Tahoma" w:hAnsi="Tahoma" w:cs="Tahoma"/>
          <w:sz w:val="20"/>
          <w:szCs w:val="20"/>
        </w:rPr>
        <w:t xml:space="preserve"> a </w:t>
      </w:r>
      <w:r w:rsidR="00433B18" w:rsidRPr="000F4108">
        <w:rPr>
          <w:rFonts w:ascii="Tahoma" w:hAnsi="Tahoma" w:cs="Tahoma"/>
          <w:sz w:val="20"/>
          <w:szCs w:val="20"/>
        </w:rPr>
        <w:t>O</w:t>
      </w:r>
      <w:r w:rsidR="00586FFE" w:rsidRPr="000F4108">
        <w:rPr>
          <w:rFonts w:ascii="Tahoma" w:hAnsi="Tahoma" w:cs="Tahoma"/>
          <w:sz w:val="20"/>
          <w:szCs w:val="20"/>
        </w:rPr>
        <w:t>bjednatel se zavazuje za tyto dodávky zaplatit sjednanou cenu</w:t>
      </w:r>
      <w:r w:rsidR="002819A6" w:rsidRPr="000F4108">
        <w:rPr>
          <w:rFonts w:ascii="Tahoma" w:hAnsi="Tahoma" w:cs="Tahoma"/>
          <w:sz w:val="20"/>
          <w:szCs w:val="20"/>
        </w:rPr>
        <w:t xml:space="preserve"> za podmínek uvedených v</w:t>
      </w:r>
      <w:r w:rsidR="000958EB" w:rsidRPr="000F4108">
        <w:rPr>
          <w:rFonts w:ascii="Tahoma" w:hAnsi="Tahoma" w:cs="Tahoma"/>
          <w:sz w:val="20"/>
          <w:szCs w:val="20"/>
        </w:rPr>
        <w:t> této dohodě.</w:t>
      </w:r>
    </w:p>
    <w:p w14:paraId="6401B8AC" w14:textId="355A4663" w:rsidR="00131CFF" w:rsidRPr="000F4108" w:rsidRDefault="00131CFF" w:rsidP="0010155F">
      <w:pPr>
        <w:numPr>
          <w:ilvl w:val="0"/>
          <w:numId w:val="17"/>
        </w:numPr>
        <w:tabs>
          <w:tab w:val="left" w:pos="0"/>
        </w:tabs>
        <w:spacing w:before="120" w:after="0" w:line="240" w:lineRule="auto"/>
        <w:jc w:val="both"/>
        <w:rPr>
          <w:rFonts w:ascii="Tahoma" w:hAnsi="Tahoma" w:cs="Tahoma"/>
          <w:sz w:val="20"/>
          <w:szCs w:val="20"/>
        </w:rPr>
      </w:pPr>
      <w:r w:rsidRPr="000F4108">
        <w:rPr>
          <w:rFonts w:ascii="Tahoma" w:hAnsi="Tahoma" w:cs="Tahoma"/>
          <w:sz w:val="20"/>
          <w:szCs w:val="20"/>
        </w:rPr>
        <w:t xml:space="preserve">Dodavatel bere na vědomí, že </w:t>
      </w:r>
      <w:r w:rsidR="006F798B" w:rsidRPr="000F4108">
        <w:rPr>
          <w:rFonts w:ascii="Tahoma" w:hAnsi="Tahoma" w:cs="Tahoma"/>
          <w:sz w:val="20"/>
          <w:szCs w:val="20"/>
        </w:rPr>
        <w:t>rozsah dodávaného zboží bude vycházet z aktuálních potřeb Odběratelů a nelze jej dopředu zcela přesně určit</w:t>
      </w:r>
      <w:r w:rsidR="0095293D" w:rsidRPr="000F4108">
        <w:rPr>
          <w:rFonts w:ascii="Tahoma" w:hAnsi="Tahoma" w:cs="Tahoma"/>
          <w:sz w:val="20"/>
          <w:szCs w:val="20"/>
        </w:rPr>
        <w:t>.</w:t>
      </w:r>
    </w:p>
    <w:p w14:paraId="5E568FAF" w14:textId="5BCF9FF3" w:rsidR="0010155F" w:rsidRPr="00DD64F8" w:rsidRDefault="0010155F" w:rsidP="0010155F">
      <w:pPr>
        <w:numPr>
          <w:ilvl w:val="0"/>
          <w:numId w:val="17"/>
        </w:numPr>
        <w:tabs>
          <w:tab w:val="left" w:pos="0"/>
        </w:tabs>
        <w:spacing w:before="120" w:after="0" w:line="240" w:lineRule="auto"/>
        <w:jc w:val="both"/>
        <w:rPr>
          <w:rFonts w:ascii="Tahoma" w:hAnsi="Tahoma" w:cs="Tahoma"/>
          <w:sz w:val="20"/>
          <w:szCs w:val="20"/>
        </w:rPr>
      </w:pPr>
      <w:r w:rsidRPr="00DD64F8">
        <w:rPr>
          <w:rFonts w:ascii="Tahoma" w:hAnsi="Tahoma" w:cs="Tahoma"/>
          <w:sz w:val="20"/>
          <w:szCs w:val="20"/>
        </w:rPr>
        <w:lastRenderedPageBreak/>
        <w:t xml:space="preserve">Pro účely této smlouvy </w:t>
      </w:r>
      <w:r w:rsidR="002879C9" w:rsidRPr="00DD64F8">
        <w:rPr>
          <w:rFonts w:ascii="Tahoma" w:hAnsi="Tahoma" w:cs="Tahoma"/>
          <w:sz w:val="20"/>
          <w:szCs w:val="20"/>
        </w:rPr>
        <w:t xml:space="preserve">se </w:t>
      </w:r>
      <w:r w:rsidR="00555B67" w:rsidRPr="00DD64F8">
        <w:rPr>
          <w:rFonts w:ascii="Tahoma" w:hAnsi="Tahoma" w:cs="Tahoma"/>
          <w:sz w:val="20"/>
          <w:szCs w:val="20"/>
        </w:rPr>
        <w:t xml:space="preserve">za Odběratele považují </w:t>
      </w:r>
      <w:r w:rsidR="00C53C32" w:rsidRPr="00DD64F8">
        <w:rPr>
          <w:rFonts w:ascii="Tahoma" w:hAnsi="Tahoma" w:cs="Tahoma"/>
          <w:sz w:val="20"/>
          <w:szCs w:val="20"/>
        </w:rPr>
        <w:t xml:space="preserve">vybrané základní školy </w:t>
      </w:r>
      <w:r w:rsidR="00EF6EE3" w:rsidRPr="00DD64F8">
        <w:rPr>
          <w:rFonts w:ascii="Tahoma" w:hAnsi="Tahoma" w:cs="Tahoma"/>
          <w:sz w:val="20"/>
          <w:szCs w:val="20"/>
        </w:rPr>
        <w:t xml:space="preserve">v Brně </w:t>
      </w:r>
      <w:r w:rsidR="00C53C32" w:rsidRPr="00DD64F8">
        <w:rPr>
          <w:rFonts w:ascii="Tahoma" w:hAnsi="Tahoma" w:cs="Tahoma"/>
          <w:sz w:val="20"/>
          <w:szCs w:val="20"/>
        </w:rPr>
        <w:t xml:space="preserve">(příloha č. 1 této </w:t>
      </w:r>
      <w:r w:rsidR="0036372A" w:rsidRPr="00DD64F8">
        <w:rPr>
          <w:rFonts w:ascii="Tahoma" w:hAnsi="Tahoma" w:cs="Tahoma"/>
          <w:sz w:val="20"/>
          <w:szCs w:val="20"/>
        </w:rPr>
        <w:t>s</w:t>
      </w:r>
      <w:r w:rsidR="00C53C32" w:rsidRPr="00DD64F8">
        <w:rPr>
          <w:rFonts w:ascii="Tahoma" w:hAnsi="Tahoma" w:cs="Tahoma"/>
          <w:sz w:val="20"/>
          <w:szCs w:val="20"/>
        </w:rPr>
        <w:t xml:space="preserve">mlouvy). Za Odběratele se dle této smlouvy považuje </w:t>
      </w:r>
      <w:r w:rsidR="00A459B8" w:rsidRPr="00DD64F8">
        <w:rPr>
          <w:rFonts w:ascii="Tahoma" w:hAnsi="Tahoma" w:cs="Tahoma"/>
          <w:sz w:val="20"/>
          <w:szCs w:val="20"/>
        </w:rPr>
        <w:t>rovněž</w:t>
      </w:r>
      <w:r w:rsidR="00C53C32" w:rsidRPr="00DD64F8">
        <w:rPr>
          <w:rFonts w:ascii="Tahoma" w:hAnsi="Tahoma" w:cs="Tahoma"/>
          <w:sz w:val="20"/>
          <w:szCs w:val="20"/>
        </w:rPr>
        <w:t xml:space="preserve"> Objednatel.</w:t>
      </w:r>
    </w:p>
    <w:p w14:paraId="792A23B0" w14:textId="39656C84" w:rsidR="0049758D" w:rsidRPr="00DD64F8" w:rsidRDefault="004D5339" w:rsidP="0010155F">
      <w:pPr>
        <w:numPr>
          <w:ilvl w:val="0"/>
          <w:numId w:val="17"/>
        </w:numPr>
        <w:tabs>
          <w:tab w:val="left" w:pos="0"/>
        </w:tabs>
        <w:spacing w:before="120" w:after="0" w:line="240" w:lineRule="auto"/>
        <w:jc w:val="both"/>
        <w:rPr>
          <w:rFonts w:ascii="Tahoma" w:hAnsi="Tahoma" w:cs="Tahoma"/>
          <w:sz w:val="20"/>
          <w:szCs w:val="20"/>
        </w:rPr>
      </w:pPr>
      <w:r w:rsidRPr="00DD64F8">
        <w:rPr>
          <w:rFonts w:ascii="Tahoma" w:hAnsi="Tahoma" w:cs="Tahoma"/>
          <w:sz w:val="20"/>
          <w:szCs w:val="20"/>
        </w:rPr>
        <w:t xml:space="preserve">Předmět smlouvy bude plněn formou </w:t>
      </w:r>
      <w:r w:rsidR="006F50BF" w:rsidRPr="00DD64F8">
        <w:rPr>
          <w:rFonts w:ascii="Tahoma" w:hAnsi="Tahoma" w:cs="Tahoma"/>
          <w:sz w:val="20"/>
          <w:szCs w:val="20"/>
        </w:rPr>
        <w:t>dílčích</w:t>
      </w:r>
      <w:r w:rsidRPr="00DD64F8">
        <w:rPr>
          <w:rFonts w:ascii="Tahoma" w:hAnsi="Tahoma" w:cs="Tahoma"/>
          <w:sz w:val="20"/>
          <w:szCs w:val="20"/>
        </w:rPr>
        <w:t xml:space="preserve"> objednávek </w:t>
      </w:r>
      <w:r w:rsidR="00C71A7C" w:rsidRPr="00DD64F8">
        <w:rPr>
          <w:rFonts w:ascii="Tahoma" w:hAnsi="Tahoma" w:cs="Tahoma"/>
          <w:sz w:val="20"/>
          <w:szCs w:val="20"/>
        </w:rPr>
        <w:t>(dále</w:t>
      </w:r>
      <w:r w:rsidR="00437BEE" w:rsidRPr="00DD64F8">
        <w:rPr>
          <w:rFonts w:ascii="Tahoma" w:hAnsi="Tahoma" w:cs="Tahoma"/>
          <w:sz w:val="20"/>
          <w:szCs w:val="20"/>
        </w:rPr>
        <w:t xml:space="preserve"> též jako </w:t>
      </w:r>
      <w:r w:rsidR="00C71A7C" w:rsidRPr="00DD64F8">
        <w:rPr>
          <w:rFonts w:ascii="Tahoma" w:hAnsi="Tahoma" w:cs="Tahoma"/>
          <w:sz w:val="20"/>
          <w:szCs w:val="20"/>
        </w:rPr>
        <w:t>„objednávky“) na základě písemné objednávky</w:t>
      </w:r>
      <w:r w:rsidRPr="00DD64F8">
        <w:rPr>
          <w:rFonts w:ascii="Tahoma" w:hAnsi="Tahoma" w:cs="Tahoma"/>
          <w:sz w:val="20"/>
          <w:szCs w:val="20"/>
        </w:rPr>
        <w:t xml:space="preserve"> </w:t>
      </w:r>
      <w:r w:rsidR="0036372A" w:rsidRPr="00DD64F8">
        <w:rPr>
          <w:rFonts w:ascii="Tahoma" w:hAnsi="Tahoma" w:cs="Tahoma"/>
          <w:sz w:val="20"/>
          <w:szCs w:val="20"/>
        </w:rPr>
        <w:t>O</w:t>
      </w:r>
      <w:r w:rsidRPr="00DD64F8">
        <w:rPr>
          <w:rFonts w:ascii="Tahoma" w:hAnsi="Tahoma" w:cs="Tahoma"/>
          <w:sz w:val="20"/>
          <w:szCs w:val="20"/>
        </w:rPr>
        <w:t xml:space="preserve">bjednatele, v níž bude </w:t>
      </w:r>
      <w:r w:rsidR="00FA4934" w:rsidRPr="00DD64F8">
        <w:rPr>
          <w:rFonts w:ascii="Tahoma" w:hAnsi="Tahoma" w:cs="Tahoma"/>
          <w:sz w:val="20"/>
          <w:szCs w:val="20"/>
        </w:rPr>
        <w:t>specifikována dodávka vč. množství, termínu a místa dodání</w:t>
      </w:r>
      <w:r w:rsidR="00C71A7C" w:rsidRPr="00DD64F8">
        <w:rPr>
          <w:rFonts w:ascii="Tahoma" w:hAnsi="Tahoma" w:cs="Tahoma"/>
          <w:sz w:val="20"/>
          <w:szCs w:val="20"/>
        </w:rPr>
        <w:t>. Písemná objednávka</w:t>
      </w:r>
      <w:r w:rsidRPr="00DD64F8">
        <w:rPr>
          <w:rFonts w:ascii="Tahoma" w:hAnsi="Tahoma" w:cs="Tahoma"/>
          <w:sz w:val="20"/>
          <w:szCs w:val="20"/>
        </w:rPr>
        <w:t xml:space="preserve"> bude odeslána </w:t>
      </w:r>
      <w:r w:rsidR="00D25390" w:rsidRPr="00DD64F8">
        <w:rPr>
          <w:rFonts w:ascii="Tahoma" w:hAnsi="Tahoma" w:cs="Tahoma"/>
          <w:sz w:val="20"/>
          <w:szCs w:val="20"/>
        </w:rPr>
        <w:t xml:space="preserve">elektronicky </w:t>
      </w:r>
      <w:r w:rsidR="00814559" w:rsidRPr="00DD64F8">
        <w:rPr>
          <w:rFonts w:ascii="Tahoma" w:hAnsi="Tahoma" w:cs="Tahoma"/>
          <w:sz w:val="20"/>
          <w:szCs w:val="20"/>
        </w:rPr>
        <w:t>O</w:t>
      </w:r>
      <w:r w:rsidRPr="00DD64F8">
        <w:rPr>
          <w:rFonts w:ascii="Tahoma" w:hAnsi="Tahoma" w:cs="Tahoma"/>
          <w:sz w:val="20"/>
          <w:szCs w:val="20"/>
        </w:rPr>
        <w:t>bjednatelem n</w:t>
      </w:r>
      <w:r w:rsidR="00D25390" w:rsidRPr="00DD64F8">
        <w:rPr>
          <w:rFonts w:ascii="Tahoma" w:hAnsi="Tahoma" w:cs="Tahoma"/>
          <w:sz w:val="20"/>
          <w:szCs w:val="20"/>
        </w:rPr>
        <w:t>a emailovou adresu</w:t>
      </w:r>
      <w:r w:rsidRPr="00DD64F8">
        <w:rPr>
          <w:rFonts w:ascii="Tahoma" w:hAnsi="Tahoma" w:cs="Tahoma"/>
          <w:sz w:val="20"/>
          <w:szCs w:val="20"/>
        </w:rPr>
        <w:t xml:space="preserve"> </w:t>
      </w:r>
      <w:r w:rsidR="00814559" w:rsidRPr="00DD64F8">
        <w:rPr>
          <w:rFonts w:ascii="Tahoma" w:hAnsi="Tahoma" w:cs="Tahoma"/>
          <w:sz w:val="20"/>
          <w:szCs w:val="20"/>
        </w:rPr>
        <w:t>D</w:t>
      </w:r>
      <w:r w:rsidR="0059004A" w:rsidRPr="00DD64F8">
        <w:rPr>
          <w:rFonts w:ascii="Tahoma" w:hAnsi="Tahoma" w:cs="Tahoma"/>
          <w:sz w:val="20"/>
          <w:szCs w:val="20"/>
        </w:rPr>
        <w:t>odav</w:t>
      </w:r>
      <w:r w:rsidRPr="00DD64F8">
        <w:rPr>
          <w:rFonts w:ascii="Tahoma" w:hAnsi="Tahoma" w:cs="Tahoma"/>
          <w:sz w:val="20"/>
          <w:szCs w:val="20"/>
        </w:rPr>
        <w:t>atele uvedenou v</w:t>
      </w:r>
      <w:r w:rsidR="005D7B52" w:rsidRPr="00DD64F8">
        <w:rPr>
          <w:rFonts w:ascii="Tahoma" w:hAnsi="Tahoma" w:cs="Tahoma"/>
          <w:sz w:val="20"/>
          <w:szCs w:val="20"/>
        </w:rPr>
        <w:t xml:space="preserve"> čl. XII této </w:t>
      </w:r>
      <w:r w:rsidRPr="00DD64F8">
        <w:rPr>
          <w:rFonts w:ascii="Tahoma" w:hAnsi="Tahoma" w:cs="Tahoma"/>
          <w:sz w:val="20"/>
          <w:szCs w:val="20"/>
        </w:rPr>
        <w:t xml:space="preserve">smlouvy. </w:t>
      </w:r>
      <w:r w:rsidR="00D25390" w:rsidRPr="00DD64F8">
        <w:rPr>
          <w:rFonts w:ascii="Tahoma" w:hAnsi="Tahoma" w:cs="Tahoma"/>
          <w:sz w:val="20"/>
          <w:szCs w:val="20"/>
        </w:rPr>
        <w:t>Objednávka musí být následně elektronicky potvrzena</w:t>
      </w:r>
      <w:r w:rsidR="00C71A7C" w:rsidRPr="00DD64F8">
        <w:rPr>
          <w:rFonts w:ascii="Tahoma" w:hAnsi="Tahoma" w:cs="Tahoma"/>
          <w:sz w:val="20"/>
          <w:szCs w:val="20"/>
        </w:rPr>
        <w:t xml:space="preserve"> </w:t>
      </w:r>
      <w:r w:rsidR="00D25390" w:rsidRPr="00DD64F8">
        <w:rPr>
          <w:rFonts w:ascii="Tahoma" w:hAnsi="Tahoma" w:cs="Tahoma"/>
          <w:sz w:val="20"/>
          <w:szCs w:val="20"/>
        </w:rPr>
        <w:t xml:space="preserve">ze strany </w:t>
      </w:r>
      <w:r w:rsidR="00814559" w:rsidRPr="00DD64F8">
        <w:rPr>
          <w:rFonts w:ascii="Tahoma" w:hAnsi="Tahoma" w:cs="Tahoma"/>
          <w:sz w:val="20"/>
          <w:szCs w:val="20"/>
        </w:rPr>
        <w:t>D</w:t>
      </w:r>
      <w:r w:rsidR="0059004A" w:rsidRPr="00DD64F8">
        <w:rPr>
          <w:rFonts w:ascii="Tahoma" w:hAnsi="Tahoma" w:cs="Tahoma"/>
          <w:sz w:val="20"/>
          <w:szCs w:val="20"/>
        </w:rPr>
        <w:t>oda</w:t>
      </w:r>
      <w:r w:rsidR="00D25390" w:rsidRPr="00DD64F8">
        <w:rPr>
          <w:rFonts w:ascii="Tahoma" w:hAnsi="Tahoma" w:cs="Tahoma"/>
          <w:sz w:val="20"/>
          <w:szCs w:val="20"/>
        </w:rPr>
        <w:t>vatel</w:t>
      </w:r>
      <w:r w:rsidR="005D7B52" w:rsidRPr="00DD64F8">
        <w:rPr>
          <w:rFonts w:ascii="Tahoma" w:hAnsi="Tahoma" w:cs="Tahoma"/>
          <w:sz w:val="20"/>
          <w:szCs w:val="20"/>
        </w:rPr>
        <w:t>e</w:t>
      </w:r>
      <w:r w:rsidR="00D25390" w:rsidRPr="00DD64F8">
        <w:rPr>
          <w:rFonts w:ascii="Tahoma" w:hAnsi="Tahoma" w:cs="Tahoma"/>
          <w:sz w:val="20"/>
          <w:szCs w:val="20"/>
        </w:rPr>
        <w:t xml:space="preserve"> kontaktní osobě uvedené </w:t>
      </w:r>
      <w:r w:rsidR="005D7B52" w:rsidRPr="00DD64F8">
        <w:rPr>
          <w:rFonts w:ascii="Tahoma" w:hAnsi="Tahoma" w:cs="Tahoma"/>
          <w:sz w:val="20"/>
          <w:szCs w:val="20"/>
        </w:rPr>
        <w:t xml:space="preserve">v </w:t>
      </w:r>
      <w:r w:rsidR="00D25390" w:rsidRPr="00DD64F8">
        <w:rPr>
          <w:rFonts w:ascii="Tahoma" w:hAnsi="Tahoma" w:cs="Tahoma"/>
          <w:sz w:val="20"/>
          <w:szCs w:val="20"/>
        </w:rPr>
        <w:t xml:space="preserve">čl. </w:t>
      </w:r>
      <w:r w:rsidR="005D7B52" w:rsidRPr="00DD64F8">
        <w:rPr>
          <w:rFonts w:ascii="Tahoma" w:hAnsi="Tahoma" w:cs="Tahoma"/>
          <w:sz w:val="20"/>
          <w:szCs w:val="20"/>
        </w:rPr>
        <w:t>XII</w:t>
      </w:r>
      <w:r w:rsidR="00D25390" w:rsidRPr="00DD64F8">
        <w:rPr>
          <w:rFonts w:ascii="Tahoma" w:hAnsi="Tahoma" w:cs="Tahoma"/>
          <w:sz w:val="20"/>
          <w:szCs w:val="20"/>
        </w:rPr>
        <w:t xml:space="preserve"> této smlouvy</w:t>
      </w:r>
      <w:r w:rsidR="0049758D" w:rsidRPr="00DD64F8">
        <w:rPr>
          <w:rFonts w:ascii="Tahoma" w:hAnsi="Tahoma" w:cs="Tahoma"/>
          <w:sz w:val="20"/>
          <w:szCs w:val="20"/>
        </w:rPr>
        <w:t>.</w:t>
      </w:r>
    </w:p>
    <w:p w14:paraId="0A92DC12" w14:textId="1BE4E895" w:rsidR="000F28A5" w:rsidRPr="00DD64F8" w:rsidRDefault="000F28A5" w:rsidP="002E1CDD">
      <w:pPr>
        <w:spacing w:after="0" w:line="240" w:lineRule="auto"/>
        <w:ind w:left="708"/>
        <w:rPr>
          <w:rFonts w:ascii="Tahoma" w:hAnsi="Tahoma" w:cs="Tahoma"/>
          <w:bCs/>
          <w:sz w:val="20"/>
          <w:szCs w:val="20"/>
        </w:rPr>
      </w:pPr>
    </w:p>
    <w:p w14:paraId="2BAED7A3" w14:textId="1B44119D" w:rsidR="004D5339" w:rsidRPr="00DD64F8" w:rsidRDefault="004D5339" w:rsidP="0010155F">
      <w:pPr>
        <w:pStyle w:val="Odstavecseseznamem"/>
        <w:numPr>
          <w:ilvl w:val="0"/>
          <w:numId w:val="17"/>
        </w:numPr>
        <w:spacing w:after="0" w:line="240" w:lineRule="auto"/>
        <w:jc w:val="both"/>
        <w:rPr>
          <w:rFonts w:ascii="Tahoma" w:hAnsi="Tahoma" w:cs="Tahoma"/>
          <w:bCs/>
          <w:sz w:val="20"/>
          <w:szCs w:val="20"/>
        </w:rPr>
      </w:pPr>
      <w:r w:rsidRPr="00DD64F8">
        <w:rPr>
          <w:rFonts w:ascii="Tahoma" w:hAnsi="Tahoma" w:cs="Tahoma"/>
          <w:bCs/>
          <w:sz w:val="20"/>
          <w:szCs w:val="20"/>
        </w:rPr>
        <w:t xml:space="preserve">O splnění jednotlivého závazku bude pořízen písemný </w:t>
      </w:r>
      <w:r w:rsidR="003F632E" w:rsidRPr="00DD64F8">
        <w:rPr>
          <w:rFonts w:ascii="Tahoma" w:hAnsi="Tahoma" w:cs="Tahoma"/>
          <w:bCs/>
          <w:sz w:val="20"/>
          <w:szCs w:val="20"/>
        </w:rPr>
        <w:t>dodací list/</w:t>
      </w:r>
      <w:r w:rsidRPr="00DD64F8">
        <w:rPr>
          <w:rFonts w:ascii="Tahoma" w:hAnsi="Tahoma" w:cs="Tahoma"/>
          <w:bCs/>
          <w:sz w:val="20"/>
          <w:szCs w:val="20"/>
        </w:rPr>
        <w:t>předávací protokol</w:t>
      </w:r>
      <w:r w:rsidR="006B5F6C" w:rsidRPr="00DD64F8">
        <w:rPr>
          <w:rFonts w:ascii="Tahoma" w:hAnsi="Tahoma" w:cs="Tahoma"/>
          <w:bCs/>
          <w:sz w:val="20"/>
          <w:szCs w:val="20"/>
        </w:rPr>
        <w:t xml:space="preserve"> (dále jen „předávací protokol“)</w:t>
      </w:r>
      <w:r w:rsidRPr="00DD64F8">
        <w:rPr>
          <w:rFonts w:ascii="Tahoma" w:hAnsi="Tahoma" w:cs="Tahoma"/>
          <w:bCs/>
          <w:sz w:val="20"/>
          <w:szCs w:val="20"/>
        </w:rPr>
        <w:t xml:space="preserve">, který podepíše </w:t>
      </w:r>
      <w:r w:rsidR="00814559" w:rsidRPr="00DD64F8">
        <w:rPr>
          <w:rFonts w:ascii="Tahoma" w:hAnsi="Tahoma" w:cs="Tahoma"/>
          <w:bCs/>
          <w:sz w:val="20"/>
          <w:szCs w:val="20"/>
        </w:rPr>
        <w:t>zástupce Odběratele</w:t>
      </w:r>
      <w:r w:rsidRPr="00DD64F8">
        <w:rPr>
          <w:rFonts w:ascii="Tahoma" w:hAnsi="Tahoma" w:cs="Tahoma"/>
          <w:bCs/>
          <w:sz w:val="20"/>
          <w:szCs w:val="20"/>
        </w:rPr>
        <w:t xml:space="preserve"> i </w:t>
      </w:r>
      <w:r w:rsidR="00814559" w:rsidRPr="00DD64F8">
        <w:rPr>
          <w:rFonts w:ascii="Tahoma" w:hAnsi="Tahoma" w:cs="Tahoma"/>
          <w:bCs/>
          <w:sz w:val="20"/>
          <w:szCs w:val="20"/>
        </w:rPr>
        <w:t>D</w:t>
      </w:r>
      <w:r w:rsidRPr="00DD64F8">
        <w:rPr>
          <w:rFonts w:ascii="Tahoma" w:hAnsi="Tahoma" w:cs="Tahoma"/>
          <w:bCs/>
          <w:sz w:val="20"/>
          <w:szCs w:val="20"/>
        </w:rPr>
        <w:t>o</w:t>
      </w:r>
      <w:r w:rsidR="0059004A" w:rsidRPr="00DD64F8">
        <w:rPr>
          <w:rFonts w:ascii="Tahoma" w:hAnsi="Tahoma" w:cs="Tahoma"/>
          <w:bCs/>
          <w:sz w:val="20"/>
          <w:szCs w:val="20"/>
        </w:rPr>
        <w:t>da</w:t>
      </w:r>
      <w:r w:rsidRPr="00DD64F8">
        <w:rPr>
          <w:rFonts w:ascii="Tahoma" w:hAnsi="Tahoma" w:cs="Tahoma"/>
          <w:bCs/>
          <w:sz w:val="20"/>
          <w:szCs w:val="20"/>
        </w:rPr>
        <w:t>vatel.</w:t>
      </w:r>
    </w:p>
    <w:p w14:paraId="56516B92" w14:textId="77777777" w:rsidR="000F28A5" w:rsidRPr="00D35B9A" w:rsidRDefault="000F28A5" w:rsidP="000F28A5">
      <w:pPr>
        <w:pStyle w:val="Odstavecseseznamem"/>
        <w:spacing w:after="0" w:line="240" w:lineRule="auto"/>
        <w:ind w:left="360"/>
        <w:jc w:val="both"/>
        <w:rPr>
          <w:rFonts w:ascii="Tahoma" w:hAnsi="Tahoma" w:cs="Tahoma"/>
          <w:bCs/>
          <w:sz w:val="20"/>
          <w:szCs w:val="20"/>
        </w:rPr>
      </w:pPr>
    </w:p>
    <w:p w14:paraId="089D0460" w14:textId="2DDB8CDC" w:rsidR="000F28A5" w:rsidRPr="00D35B9A" w:rsidRDefault="000F28A5" w:rsidP="0010155F">
      <w:pPr>
        <w:pStyle w:val="Odstavecseseznamem"/>
        <w:numPr>
          <w:ilvl w:val="0"/>
          <w:numId w:val="17"/>
        </w:numPr>
        <w:spacing w:after="0" w:line="240" w:lineRule="auto"/>
        <w:jc w:val="both"/>
        <w:rPr>
          <w:rFonts w:ascii="Tahoma" w:hAnsi="Tahoma" w:cs="Tahoma"/>
          <w:bCs/>
          <w:sz w:val="20"/>
          <w:szCs w:val="20"/>
        </w:rPr>
      </w:pPr>
      <w:r w:rsidRPr="00D35B9A">
        <w:rPr>
          <w:rFonts w:ascii="Tahoma" w:hAnsi="Tahoma" w:cs="Tahoma"/>
          <w:bCs/>
          <w:sz w:val="20"/>
          <w:szCs w:val="20"/>
        </w:rPr>
        <w:t xml:space="preserve">Uzavřením této </w:t>
      </w:r>
      <w:r w:rsidR="00E4314E" w:rsidRPr="00D35B9A">
        <w:rPr>
          <w:rFonts w:ascii="Tahoma" w:hAnsi="Tahoma" w:cs="Tahoma"/>
          <w:bCs/>
          <w:sz w:val="20"/>
          <w:szCs w:val="20"/>
        </w:rPr>
        <w:t>s</w:t>
      </w:r>
      <w:r w:rsidRPr="00D35B9A">
        <w:rPr>
          <w:rFonts w:ascii="Tahoma" w:hAnsi="Tahoma" w:cs="Tahoma"/>
          <w:bCs/>
          <w:sz w:val="20"/>
          <w:szCs w:val="20"/>
        </w:rPr>
        <w:t xml:space="preserve">mlouvy nevzniká </w:t>
      </w:r>
      <w:r w:rsidR="001A0409">
        <w:rPr>
          <w:rFonts w:ascii="Tahoma" w:hAnsi="Tahoma" w:cs="Tahoma"/>
          <w:bCs/>
          <w:sz w:val="20"/>
          <w:szCs w:val="20"/>
        </w:rPr>
        <w:t>D</w:t>
      </w:r>
      <w:r w:rsidR="0059004A">
        <w:rPr>
          <w:rFonts w:ascii="Tahoma" w:hAnsi="Tahoma" w:cs="Tahoma"/>
          <w:bCs/>
          <w:sz w:val="20"/>
          <w:szCs w:val="20"/>
        </w:rPr>
        <w:t>odava</w:t>
      </w:r>
      <w:r w:rsidRPr="00D35B9A">
        <w:rPr>
          <w:rFonts w:ascii="Tahoma" w:hAnsi="Tahoma" w:cs="Tahoma"/>
          <w:bCs/>
          <w:sz w:val="20"/>
          <w:szCs w:val="20"/>
        </w:rPr>
        <w:t xml:space="preserve">teli právo na poskytování jakéhokoliv plnění ani nárok na úhrady ceny jakýchkoliv služeb. Objednatel je oprávněn, </w:t>
      </w:r>
      <w:r w:rsidR="00E4314E" w:rsidRPr="00D35B9A">
        <w:rPr>
          <w:rFonts w:ascii="Tahoma" w:hAnsi="Tahoma" w:cs="Tahoma"/>
          <w:bCs/>
          <w:sz w:val="20"/>
          <w:szCs w:val="20"/>
        </w:rPr>
        <w:t xml:space="preserve">nikoliv však povinen, poptávat </w:t>
      </w:r>
      <w:r w:rsidR="00D27F26">
        <w:rPr>
          <w:rFonts w:ascii="Tahoma" w:hAnsi="Tahoma" w:cs="Tahoma"/>
          <w:bCs/>
          <w:sz w:val="20"/>
          <w:szCs w:val="20"/>
        </w:rPr>
        <w:t xml:space="preserve">dodávky a </w:t>
      </w:r>
      <w:r w:rsidR="00E4314E" w:rsidRPr="00D35B9A">
        <w:rPr>
          <w:rFonts w:ascii="Tahoma" w:hAnsi="Tahoma" w:cs="Tahoma"/>
          <w:bCs/>
          <w:sz w:val="20"/>
          <w:szCs w:val="20"/>
        </w:rPr>
        <w:t>služby podle této s</w:t>
      </w:r>
      <w:r w:rsidRPr="00D35B9A">
        <w:rPr>
          <w:rFonts w:ascii="Tahoma" w:hAnsi="Tahoma" w:cs="Tahoma"/>
          <w:bCs/>
          <w:sz w:val="20"/>
          <w:szCs w:val="20"/>
        </w:rPr>
        <w:t>mlouvy, s tím, že nevyužití tohoto práva nevede k zán</w:t>
      </w:r>
      <w:r w:rsidR="00E4314E" w:rsidRPr="00D35B9A">
        <w:rPr>
          <w:rFonts w:ascii="Tahoma" w:hAnsi="Tahoma" w:cs="Tahoma"/>
          <w:bCs/>
          <w:sz w:val="20"/>
          <w:szCs w:val="20"/>
        </w:rPr>
        <w:t>iku této s</w:t>
      </w:r>
      <w:r w:rsidRPr="00D35B9A">
        <w:rPr>
          <w:rFonts w:ascii="Tahoma" w:hAnsi="Tahoma" w:cs="Tahoma"/>
          <w:bCs/>
          <w:sz w:val="20"/>
          <w:szCs w:val="20"/>
        </w:rPr>
        <w:t xml:space="preserve">mlouvy. </w:t>
      </w:r>
    </w:p>
    <w:p w14:paraId="36A7F693" w14:textId="77777777" w:rsidR="000F28A5" w:rsidRPr="00D35B9A" w:rsidRDefault="000F28A5" w:rsidP="000F28A5">
      <w:pPr>
        <w:spacing w:after="0" w:line="240" w:lineRule="auto"/>
        <w:ind w:left="708"/>
        <w:jc w:val="both"/>
        <w:rPr>
          <w:rFonts w:ascii="Tahoma" w:hAnsi="Tahoma" w:cs="Tahoma"/>
          <w:bCs/>
          <w:sz w:val="20"/>
          <w:szCs w:val="20"/>
        </w:rPr>
      </w:pPr>
    </w:p>
    <w:p w14:paraId="1824CC6D" w14:textId="35FE30D0" w:rsidR="002A7911" w:rsidRPr="00D35B9A" w:rsidRDefault="002A7911" w:rsidP="002A7911">
      <w:pPr>
        <w:spacing w:after="0" w:line="240" w:lineRule="auto"/>
        <w:rPr>
          <w:rFonts w:ascii="Tahoma" w:hAnsi="Tahoma" w:cs="Tahoma"/>
          <w:bCs/>
          <w:sz w:val="20"/>
          <w:szCs w:val="20"/>
        </w:rPr>
      </w:pPr>
    </w:p>
    <w:p w14:paraId="6F024D36" w14:textId="77777777" w:rsidR="003D704A" w:rsidRPr="00C94288" w:rsidRDefault="003D704A" w:rsidP="003D704A">
      <w:pPr>
        <w:spacing w:before="120" w:after="0" w:line="240" w:lineRule="auto"/>
        <w:jc w:val="center"/>
        <w:rPr>
          <w:rFonts w:ascii="Tahoma" w:hAnsi="Tahoma" w:cs="Tahoma"/>
          <w:b/>
          <w:sz w:val="20"/>
          <w:szCs w:val="20"/>
        </w:rPr>
      </w:pPr>
      <w:r w:rsidRPr="00C94288">
        <w:rPr>
          <w:rFonts w:ascii="Tahoma" w:hAnsi="Tahoma" w:cs="Tahoma"/>
          <w:b/>
          <w:sz w:val="20"/>
          <w:szCs w:val="20"/>
        </w:rPr>
        <w:t>III.</w:t>
      </w:r>
    </w:p>
    <w:p w14:paraId="63FFF73F" w14:textId="2DFEE1D6" w:rsidR="003D704A" w:rsidRPr="00C94288" w:rsidRDefault="003D704A" w:rsidP="003D704A">
      <w:pPr>
        <w:spacing w:before="120" w:after="0" w:line="240" w:lineRule="auto"/>
        <w:jc w:val="center"/>
        <w:rPr>
          <w:rFonts w:ascii="Tahoma" w:hAnsi="Tahoma" w:cs="Tahoma"/>
          <w:b/>
          <w:sz w:val="20"/>
          <w:szCs w:val="20"/>
        </w:rPr>
      </w:pPr>
      <w:r w:rsidRPr="00C94288">
        <w:rPr>
          <w:rFonts w:ascii="Tahoma" w:hAnsi="Tahoma" w:cs="Tahoma"/>
          <w:b/>
          <w:sz w:val="20"/>
          <w:szCs w:val="20"/>
        </w:rPr>
        <w:t>Rozsah a obsah činností</w:t>
      </w:r>
    </w:p>
    <w:p w14:paraId="4CD3026A" w14:textId="75F45E2A" w:rsidR="00DA3FE2" w:rsidRPr="00DD64F8" w:rsidRDefault="00DA3FE2" w:rsidP="00573818">
      <w:pPr>
        <w:pStyle w:val="Odstavecseseznamem"/>
        <w:numPr>
          <w:ilvl w:val="0"/>
          <w:numId w:val="13"/>
        </w:numPr>
        <w:jc w:val="both"/>
        <w:rPr>
          <w:rFonts w:ascii="Tahoma" w:hAnsi="Tahoma" w:cs="Tahoma"/>
          <w:bCs/>
          <w:sz w:val="20"/>
          <w:szCs w:val="20"/>
        </w:rPr>
      </w:pPr>
      <w:r w:rsidRPr="00DD64F8">
        <w:rPr>
          <w:rFonts w:ascii="Tahoma" w:hAnsi="Tahoma" w:cs="Tahoma"/>
          <w:bCs/>
          <w:sz w:val="20"/>
          <w:szCs w:val="20"/>
        </w:rPr>
        <w:t xml:space="preserve">Předmětem závazku je: </w:t>
      </w:r>
    </w:p>
    <w:p w14:paraId="4632B595" w14:textId="6AB95A4C" w:rsidR="0010155F" w:rsidRPr="00DD64F8" w:rsidRDefault="00F04164" w:rsidP="0010155F">
      <w:pPr>
        <w:pStyle w:val="Odstavecseseznamem"/>
        <w:numPr>
          <w:ilvl w:val="0"/>
          <w:numId w:val="14"/>
        </w:numPr>
        <w:spacing w:before="120" w:after="0" w:line="240" w:lineRule="auto"/>
        <w:jc w:val="both"/>
        <w:rPr>
          <w:rFonts w:ascii="Tahoma" w:hAnsi="Tahoma" w:cs="Tahoma"/>
          <w:sz w:val="20"/>
          <w:szCs w:val="20"/>
        </w:rPr>
      </w:pPr>
      <w:r w:rsidRPr="00DD64F8">
        <w:rPr>
          <w:rFonts w:ascii="Tahoma" w:hAnsi="Tahoma" w:cs="Tahoma"/>
          <w:sz w:val="20"/>
          <w:szCs w:val="20"/>
        </w:rPr>
        <w:t>D</w:t>
      </w:r>
      <w:r w:rsidR="00A46752" w:rsidRPr="00DD64F8">
        <w:rPr>
          <w:rFonts w:ascii="Tahoma" w:hAnsi="Tahoma" w:cs="Tahoma"/>
          <w:sz w:val="20"/>
          <w:szCs w:val="20"/>
        </w:rPr>
        <w:t>odávka</w:t>
      </w:r>
      <w:r w:rsidRPr="00DD64F8">
        <w:rPr>
          <w:rFonts w:ascii="Tahoma" w:hAnsi="Tahoma" w:cs="Tahoma"/>
          <w:sz w:val="20"/>
          <w:szCs w:val="20"/>
        </w:rPr>
        <w:t xml:space="preserve"> dámských hygienických potřeb (</w:t>
      </w:r>
      <w:r w:rsidR="00184607" w:rsidRPr="00DD64F8">
        <w:rPr>
          <w:rFonts w:ascii="Tahoma" w:hAnsi="Tahoma" w:cs="Tahoma"/>
          <w:sz w:val="20"/>
          <w:szCs w:val="20"/>
        </w:rPr>
        <w:t xml:space="preserve">menstruačních </w:t>
      </w:r>
      <w:r w:rsidRPr="00DD64F8">
        <w:rPr>
          <w:rFonts w:ascii="Tahoma" w:hAnsi="Tahoma" w:cs="Tahoma"/>
          <w:sz w:val="20"/>
          <w:szCs w:val="20"/>
        </w:rPr>
        <w:t xml:space="preserve">vložek) dle specifikace v příloze č. </w:t>
      </w:r>
      <w:r w:rsidR="007F55B6" w:rsidRPr="00DD64F8">
        <w:rPr>
          <w:rFonts w:ascii="Tahoma" w:hAnsi="Tahoma" w:cs="Tahoma"/>
          <w:sz w:val="20"/>
          <w:szCs w:val="20"/>
        </w:rPr>
        <w:t>2</w:t>
      </w:r>
      <w:r w:rsidR="00D74253" w:rsidRPr="00DD64F8">
        <w:rPr>
          <w:rFonts w:ascii="Tahoma" w:hAnsi="Tahoma" w:cs="Tahoma"/>
          <w:sz w:val="20"/>
          <w:szCs w:val="20"/>
        </w:rPr>
        <w:t xml:space="preserve">, a to včetně všech </w:t>
      </w:r>
      <w:r w:rsidR="00C41105" w:rsidRPr="00DD64F8">
        <w:rPr>
          <w:rFonts w:ascii="Tahoma" w:hAnsi="Tahoma" w:cs="Tahoma"/>
          <w:sz w:val="20"/>
          <w:szCs w:val="20"/>
        </w:rPr>
        <w:t>potřebných dokladů výrobce výhradně v českém jazyce (</w:t>
      </w:r>
      <w:commentRangeStart w:id="2"/>
      <w:commentRangeStart w:id="3"/>
      <w:r w:rsidR="00C41105" w:rsidRPr="00DD64F8">
        <w:rPr>
          <w:rFonts w:ascii="Tahoma" w:hAnsi="Tahoma" w:cs="Tahoma"/>
          <w:sz w:val="20"/>
          <w:szCs w:val="20"/>
        </w:rPr>
        <w:t>např. katalogový list</w:t>
      </w:r>
      <w:r w:rsidR="00AD5D53" w:rsidRPr="00DD64F8">
        <w:rPr>
          <w:rFonts w:ascii="Tahoma" w:hAnsi="Tahoma" w:cs="Tahoma"/>
          <w:sz w:val="20"/>
          <w:szCs w:val="20"/>
        </w:rPr>
        <w:t xml:space="preserve"> </w:t>
      </w:r>
      <w:r w:rsidR="00C41105" w:rsidRPr="00DD64F8">
        <w:rPr>
          <w:rFonts w:ascii="Tahoma" w:hAnsi="Tahoma" w:cs="Tahoma"/>
          <w:sz w:val="20"/>
          <w:szCs w:val="20"/>
        </w:rPr>
        <w:t>apod.)</w:t>
      </w:r>
      <w:r w:rsidR="00EA1480" w:rsidRPr="00DD64F8">
        <w:rPr>
          <w:rFonts w:ascii="Tahoma" w:hAnsi="Tahoma" w:cs="Tahoma"/>
          <w:sz w:val="20"/>
          <w:szCs w:val="20"/>
        </w:rPr>
        <w:t xml:space="preserve"> </w:t>
      </w:r>
      <w:commentRangeEnd w:id="2"/>
      <w:r w:rsidR="00360CBC" w:rsidRPr="00DD64F8">
        <w:rPr>
          <w:rStyle w:val="Odkaznakoment"/>
        </w:rPr>
        <w:commentReference w:id="2"/>
      </w:r>
      <w:commentRangeEnd w:id="3"/>
      <w:r w:rsidRPr="00DD64F8">
        <w:commentReference w:id="3"/>
      </w:r>
    </w:p>
    <w:p w14:paraId="226CE288" w14:textId="52F3BC2D" w:rsidR="0010155F" w:rsidRPr="00DD64F8" w:rsidRDefault="007F55B6" w:rsidP="0010155F">
      <w:pPr>
        <w:pStyle w:val="Odstavecseseznamem"/>
        <w:numPr>
          <w:ilvl w:val="0"/>
          <w:numId w:val="14"/>
        </w:numPr>
        <w:spacing w:before="120" w:after="0" w:line="240" w:lineRule="auto"/>
        <w:jc w:val="both"/>
        <w:rPr>
          <w:rFonts w:ascii="Tahoma" w:hAnsi="Tahoma" w:cs="Tahoma"/>
          <w:sz w:val="20"/>
          <w:szCs w:val="20"/>
        </w:rPr>
      </w:pPr>
      <w:r w:rsidRPr="00DD64F8">
        <w:rPr>
          <w:rFonts w:ascii="Tahoma" w:hAnsi="Tahoma" w:cs="Tahoma"/>
          <w:sz w:val="20"/>
          <w:szCs w:val="20"/>
        </w:rPr>
        <w:t>D</w:t>
      </w:r>
      <w:r w:rsidR="00A4575C" w:rsidRPr="00DD64F8">
        <w:rPr>
          <w:rFonts w:ascii="Tahoma" w:hAnsi="Tahoma" w:cs="Tahoma"/>
          <w:sz w:val="20"/>
          <w:szCs w:val="20"/>
        </w:rPr>
        <w:t>oprava a d</w:t>
      </w:r>
      <w:r w:rsidRPr="00DD64F8">
        <w:rPr>
          <w:rFonts w:ascii="Tahoma" w:hAnsi="Tahoma" w:cs="Tahoma"/>
          <w:sz w:val="20"/>
          <w:szCs w:val="20"/>
        </w:rPr>
        <w:t xml:space="preserve">istribuce těchto potřeb </w:t>
      </w:r>
      <w:r w:rsidR="00753C64" w:rsidRPr="00DD64F8">
        <w:rPr>
          <w:rFonts w:ascii="Tahoma" w:hAnsi="Tahoma" w:cs="Tahoma"/>
          <w:sz w:val="20"/>
          <w:szCs w:val="20"/>
        </w:rPr>
        <w:t xml:space="preserve">Odběratelům </w:t>
      </w:r>
      <w:r w:rsidR="004D1E1E" w:rsidRPr="00DD64F8">
        <w:rPr>
          <w:rFonts w:ascii="Tahoma" w:hAnsi="Tahoma" w:cs="Tahoma"/>
          <w:sz w:val="20"/>
          <w:szCs w:val="20"/>
        </w:rPr>
        <w:t xml:space="preserve">na základě dílčích objednávek (max. </w:t>
      </w:r>
      <w:r w:rsidR="000958EB" w:rsidRPr="00DD64F8">
        <w:rPr>
          <w:rFonts w:ascii="Tahoma" w:hAnsi="Tahoma" w:cs="Tahoma"/>
          <w:sz w:val="20"/>
          <w:szCs w:val="20"/>
        </w:rPr>
        <w:t>3</w:t>
      </w:r>
      <w:r w:rsidR="004D1E1E" w:rsidRPr="00DD64F8">
        <w:rPr>
          <w:rFonts w:ascii="Tahoma" w:hAnsi="Tahoma" w:cs="Tahoma"/>
          <w:sz w:val="20"/>
          <w:szCs w:val="20"/>
        </w:rPr>
        <w:t>x za dobu trvání této smlouvy na každou jednotlivou školu).</w:t>
      </w:r>
    </w:p>
    <w:p w14:paraId="26ED4C0E" w14:textId="77777777" w:rsidR="006755BB" w:rsidRPr="00DD64F8" w:rsidRDefault="006755BB" w:rsidP="006755BB">
      <w:pPr>
        <w:pStyle w:val="Odstavecseseznamem"/>
        <w:spacing w:before="120" w:after="0" w:line="240" w:lineRule="auto"/>
        <w:ind w:left="1080"/>
        <w:jc w:val="both"/>
        <w:rPr>
          <w:rFonts w:ascii="Tahoma" w:hAnsi="Tahoma" w:cs="Tahoma"/>
          <w:sz w:val="20"/>
          <w:szCs w:val="20"/>
        </w:rPr>
      </w:pPr>
    </w:p>
    <w:p w14:paraId="19D581EA" w14:textId="51518721" w:rsidR="0010155F" w:rsidRPr="00DD64F8" w:rsidRDefault="006153E6" w:rsidP="0010155F">
      <w:pPr>
        <w:pStyle w:val="Odstavecseseznamem"/>
        <w:numPr>
          <w:ilvl w:val="0"/>
          <w:numId w:val="13"/>
        </w:numPr>
        <w:jc w:val="both"/>
        <w:rPr>
          <w:rFonts w:ascii="Tahoma" w:hAnsi="Tahoma" w:cs="Tahoma"/>
          <w:bCs/>
          <w:sz w:val="20"/>
          <w:szCs w:val="20"/>
        </w:rPr>
      </w:pPr>
      <w:r w:rsidRPr="00DD64F8">
        <w:rPr>
          <w:rFonts w:ascii="Tahoma" w:hAnsi="Tahoma" w:cs="Tahoma"/>
          <w:bCs/>
          <w:sz w:val="20"/>
          <w:szCs w:val="20"/>
        </w:rPr>
        <w:t xml:space="preserve">Dodavatel je povinen zajistit, že dodávané zboží bude mít na obalu uvedenou dobu použitelnosti alespoň v délce 12 kalendářních měsíců </w:t>
      </w:r>
      <w:r w:rsidR="00F27620" w:rsidRPr="00DD64F8">
        <w:rPr>
          <w:rFonts w:ascii="Tahoma" w:hAnsi="Tahoma" w:cs="Tahoma"/>
          <w:bCs/>
          <w:sz w:val="20"/>
          <w:szCs w:val="20"/>
        </w:rPr>
        <w:t>od okamžiku jejich předání Odběrateli. V opačném případě je Odběratel oprávněn zboží nepřevzít, přičemž se tato skutečnost považuje za nedodání zboží v souladu s touto smlouvou a dílčí objednávkou.</w:t>
      </w:r>
    </w:p>
    <w:p w14:paraId="2A9627A7" w14:textId="12E81DD0" w:rsidR="003D0209" w:rsidRPr="0080595A" w:rsidRDefault="003D704A" w:rsidP="003D0209">
      <w:pPr>
        <w:spacing w:before="120" w:after="0" w:line="240" w:lineRule="auto"/>
        <w:jc w:val="center"/>
        <w:rPr>
          <w:rFonts w:ascii="Tahoma" w:hAnsi="Tahoma" w:cs="Tahoma"/>
          <w:b/>
          <w:sz w:val="20"/>
          <w:szCs w:val="20"/>
        </w:rPr>
      </w:pPr>
      <w:bookmarkStart w:id="4" w:name="_Hlk57725473"/>
      <w:r w:rsidRPr="0080595A">
        <w:rPr>
          <w:rFonts w:ascii="Tahoma" w:hAnsi="Tahoma" w:cs="Tahoma"/>
          <w:b/>
          <w:sz w:val="20"/>
          <w:szCs w:val="20"/>
        </w:rPr>
        <w:t>IV</w:t>
      </w:r>
      <w:r w:rsidR="003D0209" w:rsidRPr="0080595A">
        <w:rPr>
          <w:rFonts w:ascii="Tahoma" w:hAnsi="Tahoma" w:cs="Tahoma"/>
          <w:b/>
          <w:sz w:val="20"/>
          <w:szCs w:val="20"/>
        </w:rPr>
        <w:t>.</w:t>
      </w:r>
    </w:p>
    <w:p w14:paraId="398A6F9D" w14:textId="2F90690C" w:rsidR="003C7B4E" w:rsidRPr="0080595A" w:rsidRDefault="000F28A5" w:rsidP="00E23352">
      <w:pPr>
        <w:spacing w:before="120" w:after="0" w:line="240" w:lineRule="auto"/>
        <w:jc w:val="center"/>
        <w:rPr>
          <w:rFonts w:ascii="Tahoma" w:hAnsi="Tahoma" w:cs="Tahoma"/>
          <w:sz w:val="20"/>
          <w:szCs w:val="20"/>
        </w:rPr>
      </w:pPr>
      <w:r w:rsidRPr="0080595A">
        <w:rPr>
          <w:rFonts w:ascii="Tahoma" w:hAnsi="Tahoma" w:cs="Tahoma"/>
          <w:b/>
          <w:sz w:val="20"/>
          <w:szCs w:val="20"/>
        </w:rPr>
        <w:t>Sjednávání dílčích objednávek</w:t>
      </w:r>
      <w:bookmarkEnd w:id="4"/>
      <w:r w:rsidR="00F779E9" w:rsidRPr="0080595A">
        <w:rPr>
          <w:rFonts w:ascii="Tahoma" w:hAnsi="Tahoma" w:cs="Tahoma"/>
          <w:b/>
          <w:sz w:val="20"/>
          <w:szCs w:val="20"/>
        </w:rPr>
        <w:t xml:space="preserve"> a podmínky plnění</w:t>
      </w:r>
    </w:p>
    <w:p w14:paraId="676782D2" w14:textId="2D08294E" w:rsidR="008A207D" w:rsidRPr="00DD64F8" w:rsidRDefault="008B6357" w:rsidP="00573818">
      <w:pPr>
        <w:numPr>
          <w:ilvl w:val="0"/>
          <w:numId w:val="3"/>
        </w:numPr>
        <w:tabs>
          <w:tab w:val="left" w:pos="363"/>
        </w:tabs>
        <w:spacing w:before="120" w:after="0" w:line="240" w:lineRule="auto"/>
        <w:ind w:left="363"/>
        <w:jc w:val="both"/>
        <w:rPr>
          <w:rFonts w:ascii="Tahoma" w:hAnsi="Tahoma" w:cs="Tahoma"/>
          <w:sz w:val="20"/>
          <w:szCs w:val="20"/>
        </w:rPr>
      </w:pPr>
      <w:r w:rsidRPr="0080595A">
        <w:rPr>
          <w:rFonts w:ascii="Tahoma" w:hAnsi="Tahoma" w:cs="Tahoma"/>
          <w:sz w:val="20"/>
          <w:szCs w:val="20"/>
        </w:rPr>
        <w:t xml:space="preserve">Dodavatel bere na vědomí, že sjednávat dílčí objednávky bude vlastním jménem a na </w:t>
      </w:r>
      <w:r w:rsidR="006B3C58" w:rsidRPr="0080595A">
        <w:rPr>
          <w:rFonts w:ascii="Tahoma" w:hAnsi="Tahoma" w:cs="Tahoma"/>
          <w:sz w:val="20"/>
          <w:szCs w:val="20"/>
        </w:rPr>
        <w:t xml:space="preserve">svůj účet </w:t>
      </w:r>
      <w:r w:rsidR="006B3C58" w:rsidRPr="00DD64F8">
        <w:rPr>
          <w:rFonts w:ascii="Tahoma" w:hAnsi="Tahoma" w:cs="Tahoma"/>
          <w:sz w:val="20"/>
          <w:szCs w:val="20"/>
        </w:rPr>
        <w:t xml:space="preserve">Objednatel, nebude-li dohodnuto jinak.  </w:t>
      </w:r>
    </w:p>
    <w:p w14:paraId="72C8E572" w14:textId="08A22424" w:rsidR="003C7B4E" w:rsidRPr="00DD64F8" w:rsidRDefault="003C7B4E" w:rsidP="00573818">
      <w:pPr>
        <w:numPr>
          <w:ilvl w:val="0"/>
          <w:numId w:val="3"/>
        </w:numPr>
        <w:tabs>
          <w:tab w:val="left" w:pos="363"/>
        </w:tabs>
        <w:spacing w:before="120" w:after="0" w:line="240" w:lineRule="auto"/>
        <w:ind w:left="363"/>
        <w:jc w:val="both"/>
        <w:rPr>
          <w:rFonts w:ascii="Tahoma" w:hAnsi="Tahoma" w:cs="Tahoma"/>
          <w:sz w:val="20"/>
          <w:szCs w:val="20"/>
        </w:rPr>
      </w:pPr>
      <w:r w:rsidRPr="00DD64F8">
        <w:rPr>
          <w:rFonts w:ascii="Tahoma" w:hAnsi="Tahoma" w:cs="Tahoma"/>
          <w:sz w:val="20"/>
          <w:szCs w:val="20"/>
        </w:rPr>
        <w:t>Před zasláním objed</w:t>
      </w:r>
      <w:r w:rsidR="00E4314E" w:rsidRPr="00DD64F8">
        <w:rPr>
          <w:rFonts w:ascii="Tahoma" w:hAnsi="Tahoma" w:cs="Tahoma"/>
          <w:sz w:val="20"/>
          <w:szCs w:val="20"/>
        </w:rPr>
        <w:t xml:space="preserve">návky na dílčí plnění dle této smlouvy bude nejdříve ze strany </w:t>
      </w:r>
      <w:r w:rsidR="00801792" w:rsidRPr="00DD64F8">
        <w:rPr>
          <w:rFonts w:ascii="Tahoma" w:hAnsi="Tahoma" w:cs="Tahoma"/>
          <w:sz w:val="20"/>
          <w:szCs w:val="20"/>
        </w:rPr>
        <w:t>O</w:t>
      </w:r>
      <w:r w:rsidRPr="00DD64F8">
        <w:rPr>
          <w:rFonts w:ascii="Tahoma" w:hAnsi="Tahoma" w:cs="Tahoma"/>
          <w:sz w:val="20"/>
          <w:szCs w:val="20"/>
        </w:rPr>
        <w:t>bjednatele zaslán požadavek na předmět dílčího plnění</w:t>
      </w:r>
      <w:r w:rsidR="009C1A31" w:rsidRPr="00DD64F8">
        <w:rPr>
          <w:rFonts w:ascii="Tahoma" w:hAnsi="Tahoma" w:cs="Tahoma"/>
          <w:sz w:val="20"/>
          <w:szCs w:val="20"/>
        </w:rPr>
        <w:t xml:space="preserve"> </w:t>
      </w:r>
      <w:r w:rsidR="005B51E7" w:rsidRPr="00DD64F8">
        <w:rPr>
          <w:rFonts w:ascii="Tahoma" w:hAnsi="Tahoma" w:cs="Tahoma"/>
          <w:sz w:val="20"/>
          <w:szCs w:val="20"/>
        </w:rPr>
        <w:t>včetně množství zboží</w:t>
      </w:r>
      <w:r w:rsidR="009C1A31" w:rsidRPr="00DD64F8">
        <w:rPr>
          <w:rFonts w:ascii="Tahoma" w:hAnsi="Tahoma" w:cs="Tahoma"/>
          <w:sz w:val="20"/>
          <w:szCs w:val="20"/>
        </w:rPr>
        <w:t>,</w:t>
      </w:r>
      <w:r w:rsidRPr="00DD64F8">
        <w:rPr>
          <w:rFonts w:ascii="Tahoma" w:hAnsi="Tahoma" w:cs="Tahoma"/>
          <w:sz w:val="20"/>
          <w:szCs w:val="20"/>
        </w:rPr>
        <w:t xml:space="preserve"> na </w:t>
      </w:r>
      <w:proofErr w:type="gramStart"/>
      <w:r w:rsidRPr="00DD64F8">
        <w:rPr>
          <w:rFonts w:ascii="Tahoma" w:hAnsi="Tahoma" w:cs="Tahoma"/>
          <w:sz w:val="20"/>
          <w:szCs w:val="20"/>
        </w:rPr>
        <w:t>základě</w:t>
      </w:r>
      <w:proofErr w:type="gramEnd"/>
      <w:r w:rsidRPr="00DD64F8">
        <w:rPr>
          <w:rFonts w:ascii="Tahoma" w:hAnsi="Tahoma" w:cs="Tahoma"/>
          <w:sz w:val="20"/>
          <w:szCs w:val="20"/>
        </w:rPr>
        <w:t xml:space="preserve"> kterého </w:t>
      </w:r>
      <w:r w:rsidR="00801792" w:rsidRPr="00DD64F8">
        <w:rPr>
          <w:rFonts w:ascii="Tahoma" w:hAnsi="Tahoma" w:cs="Tahoma"/>
          <w:sz w:val="20"/>
          <w:szCs w:val="20"/>
        </w:rPr>
        <w:t>D</w:t>
      </w:r>
      <w:r w:rsidR="00083D4B" w:rsidRPr="00DD64F8">
        <w:rPr>
          <w:rFonts w:ascii="Tahoma" w:hAnsi="Tahoma" w:cs="Tahoma"/>
          <w:sz w:val="20"/>
          <w:szCs w:val="20"/>
        </w:rPr>
        <w:t>odav</w:t>
      </w:r>
      <w:r w:rsidR="00E4314E" w:rsidRPr="00DD64F8">
        <w:rPr>
          <w:rFonts w:ascii="Tahoma" w:hAnsi="Tahoma" w:cs="Tahoma"/>
          <w:sz w:val="20"/>
          <w:szCs w:val="20"/>
        </w:rPr>
        <w:t>at</w:t>
      </w:r>
      <w:r w:rsidRPr="00DD64F8">
        <w:rPr>
          <w:rFonts w:ascii="Tahoma" w:hAnsi="Tahoma" w:cs="Tahoma"/>
          <w:sz w:val="20"/>
          <w:szCs w:val="20"/>
        </w:rPr>
        <w:t xml:space="preserve">el </w:t>
      </w:r>
      <w:commentRangeStart w:id="5"/>
      <w:r w:rsidRPr="00DD64F8">
        <w:rPr>
          <w:rFonts w:ascii="Tahoma" w:hAnsi="Tahoma" w:cs="Tahoma"/>
          <w:sz w:val="20"/>
          <w:szCs w:val="20"/>
        </w:rPr>
        <w:t>zpracuje</w:t>
      </w:r>
      <w:commentRangeEnd w:id="5"/>
      <w:r w:rsidR="00571D40" w:rsidRPr="00DD64F8">
        <w:rPr>
          <w:rStyle w:val="Odkaznakoment"/>
        </w:rPr>
        <w:commentReference w:id="5"/>
      </w:r>
      <w:r w:rsidRPr="00DD64F8">
        <w:rPr>
          <w:rFonts w:ascii="Tahoma" w:hAnsi="Tahoma" w:cs="Tahoma"/>
          <w:sz w:val="20"/>
          <w:szCs w:val="20"/>
        </w:rPr>
        <w:t xml:space="preserve"> popis navrženého plnění odpovídajícího podmínkám této smlouvy.</w:t>
      </w:r>
    </w:p>
    <w:p w14:paraId="6029CB63" w14:textId="64EAA8FC" w:rsidR="00A0170D" w:rsidRPr="00DD64F8" w:rsidRDefault="00CA2F06" w:rsidP="00573818">
      <w:pPr>
        <w:numPr>
          <w:ilvl w:val="0"/>
          <w:numId w:val="3"/>
        </w:numPr>
        <w:tabs>
          <w:tab w:val="left" w:pos="363"/>
        </w:tabs>
        <w:spacing w:before="120" w:after="0" w:line="240" w:lineRule="auto"/>
        <w:ind w:left="363"/>
        <w:jc w:val="both"/>
        <w:rPr>
          <w:rFonts w:ascii="Tahoma" w:hAnsi="Tahoma" w:cs="Tahoma"/>
          <w:sz w:val="20"/>
          <w:szCs w:val="20"/>
        </w:rPr>
      </w:pPr>
      <w:r w:rsidRPr="00DD64F8">
        <w:rPr>
          <w:rFonts w:ascii="Tahoma" w:hAnsi="Tahoma" w:cs="Tahoma"/>
          <w:sz w:val="20"/>
          <w:szCs w:val="20"/>
        </w:rPr>
        <w:t>Objednávka bude mj. obsahovat:</w:t>
      </w:r>
    </w:p>
    <w:p w14:paraId="1032FDC9" w14:textId="77777777" w:rsidR="00CA2F06" w:rsidRPr="00DD64F8" w:rsidRDefault="00CA2F06" w:rsidP="00CA2F06">
      <w:pPr>
        <w:pStyle w:val="Odstavecseseznamem"/>
        <w:numPr>
          <w:ilvl w:val="0"/>
          <w:numId w:val="14"/>
        </w:numPr>
        <w:tabs>
          <w:tab w:val="left" w:pos="363"/>
        </w:tabs>
        <w:spacing w:before="120" w:after="0" w:line="240" w:lineRule="auto"/>
        <w:jc w:val="both"/>
        <w:rPr>
          <w:rFonts w:ascii="Tahoma" w:hAnsi="Tahoma" w:cs="Tahoma"/>
          <w:sz w:val="20"/>
          <w:szCs w:val="20"/>
        </w:rPr>
      </w:pPr>
      <w:r w:rsidRPr="00DD64F8">
        <w:rPr>
          <w:rFonts w:ascii="Tahoma" w:hAnsi="Tahoma" w:cs="Tahoma"/>
          <w:sz w:val="20"/>
          <w:szCs w:val="20"/>
        </w:rPr>
        <w:t>Identifikační údaje Objednatele a Dodavatele</w:t>
      </w:r>
    </w:p>
    <w:p w14:paraId="7B8D2F9A" w14:textId="5F2DA79F" w:rsidR="00E527D1" w:rsidRPr="00DD64F8" w:rsidRDefault="00E527D1" w:rsidP="00CA2F06">
      <w:pPr>
        <w:pStyle w:val="Odstavecseseznamem"/>
        <w:numPr>
          <w:ilvl w:val="0"/>
          <w:numId w:val="14"/>
        </w:numPr>
        <w:tabs>
          <w:tab w:val="left" w:pos="363"/>
        </w:tabs>
        <w:spacing w:before="120" w:after="0" w:line="240" w:lineRule="auto"/>
        <w:jc w:val="both"/>
        <w:rPr>
          <w:rFonts w:ascii="Tahoma" w:hAnsi="Tahoma" w:cs="Tahoma"/>
          <w:sz w:val="20"/>
          <w:szCs w:val="20"/>
        </w:rPr>
      </w:pPr>
      <w:r w:rsidRPr="00DD64F8">
        <w:rPr>
          <w:rFonts w:ascii="Tahoma" w:hAnsi="Tahoma" w:cs="Tahoma"/>
          <w:sz w:val="20"/>
          <w:szCs w:val="20"/>
        </w:rPr>
        <w:t xml:space="preserve">Identifikační údaje Odběratele </w:t>
      </w:r>
    </w:p>
    <w:p w14:paraId="563C67A6" w14:textId="77777777" w:rsidR="00D808A3" w:rsidRPr="00DD64F8" w:rsidRDefault="00E527D1" w:rsidP="00CA2F06">
      <w:pPr>
        <w:pStyle w:val="Odstavecseseznamem"/>
        <w:numPr>
          <w:ilvl w:val="0"/>
          <w:numId w:val="14"/>
        </w:numPr>
        <w:tabs>
          <w:tab w:val="left" w:pos="363"/>
        </w:tabs>
        <w:spacing w:before="120" w:after="0" w:line="240" w:lineRule="auto"/>
        <w:jc w:val="both"/>
        <w:rPr>
          <w:rFonts w:ascii="Tahoma" w:hAnsi="Tahoma" w:cs="Tahoma"/>
          <w:sz w:val="20"/>
          <w:szCs w:val="20"/>
        </w:rPr>
      </w:pPr>
      <w:r w:rsidRPr="00DD64F8">
        <w:rPr>
          <w:rFonts w:ascii="Tahoma" w:hAnsi="Tahoma" w:cs="Tahoma"/>
          <w:sz w:val="20"/>
          <w:szCs w:val="20"/>
        </w:rPr>
        <w:t>Podrobnou specifikaci plnění (tj. požadovaného zboží)</w:t>
      </w:r>
      <w:r w:rsidR="00D808A3" w:rsidRPr="00DD64F8">
        <w:rPr>
          <w:rFonts w:ascii="Tahoma" w:hAnsi="Tahoma" w:cs="Tahoma"/>
          <w:sz w:val="20"/>
          <w:szCs w:val="20"/>
        </w:rPr>
        <w:t xml:space="preserve"> včetně požadovaného množství</w:t>
      </w:r>
    </w:p>
    <w:p w14:paraId="1C83C393" w14:textId="77777777" w:rsidR="00C66E4F" w:rsidRPr="00DD64F8" w:rsidRDefault="00D808A3" w:rsidP="00CA2F06">
      <w:pPr>
        <w:pStyle w:val="Odstavecseseznamem"/>
        <w:numPr>
          <w:ilvl w:val="0"/>
          <w:numId w:val="14"/>
        </w:numPr>
        <w:tabs>
          <w:tab w:val="left" w:pos="363"/>
        </w:tabs>
        <w:spacing w:before="120" w:after="0" w:line="240" w:lineRule="auto"/>
        <w:jc w:val="both"/>
        <w:rPr>
          <w:rFonts w:ascii="Tahoma" w:hAnsi="Tahoma" w:cs="Tahoma"/>
          <w:sz w:val="20"/>
          <w:szCs w:val="20"/>
        </w:rPr>
      </w:pPr>
      <w:r w:rsidRPr="00DD64F8">
        <w:rPr>
          <w:rFonts w:ascii="Tahoma" w:hAnsi="Tahoma" w:cs="Tahoma"/>
          <w:sz w:val="20"/>
          <w:szCs w:val="20"/>
        </w:rPr>
        <w:t>Celkovou cenu vypočtenou dle jednotkových cen uvedených v příloze č. 2 této smlouvy.</w:t>
      </w:r>
    </w:p>
    <w:p w14:paraId="5246564F" w14:textId="513E052C" w:rsidR="00CA2F06" w:rsidRPr="00DD64F8" w:rsidRDefault="00C66E4F" w:rsidP="00CA2F06">
      <w:pPr>
        <w:pStyle w:val="Odstavecseseznamem"/>
        <w:numPr>
          <w:ilvl w:val="0"/>
          <w:numId w:val="14"/>
        </w:numPr>
        <w:tabs>
          <w:tab w:val="left" w:pos="363"/>
        </w:tabs>
        <w:spacing w:before="120" w:after="0" w:line="240" w:lineRule="auto"/>
        <w:jc w:val="both"/>
        <w:rPr>
          <w:rFonts w:ascii="Tahoma" w:hAnsi="Tahoma" w:cs="Tahoma"/>
          <w:sz w:val="20"/>
          <w:szCs w:val="20"/>
        </w:rPr>
      </w:pPr>
      <w:r w:rsidRPr="00DD64F8">
        <w:rPr>
          <w:rFonts w:ascii="Tahoma" w:hAnsi="Tahoma" w:cs="Tahoma"/>
          <w:sz w:val="20"/>
          <w:szCs w:val="20"/>
        </w:rPr>
        <w:t>Míst</w:t>
      </w:r>
      <w:r w:rsidR="00713EF1" w:rsidRPr="00DD64F8">
        <w:rPr>
          <w:rFonts w:ascii="Tahoma" w:hAnsi="Tahoma" w:cs="Tahoma"/>
          <w:sz w:val="20"/>
          <w:szCs w:val="20"/>
        </w:rPr>
        <w:t>a</w:t>
      </w:r>
      <w:r w:rsidRPr="00DD64F8">
        <w:rPr>
          <w:rFonts w:ascii="Tahoma" w:hAnsi="Tahoma" w:cs="Tahoma"/>
          <w:sz w:val="20"/>
          <w:szCs w:val="20"/>
        </w:rPr>
        <w:t xml:space="preserve"> a termín</w:t>
      </w:r>
      <w:r w:rsidR="00713EF1" w:rsidRPr="00DD64F8">
        <w:rPr>
          <w:rFonts w:ascii="Tahoma" w:hAnsi="Tahoma" w:cs="Tahoma"/>
          <w:sz w:val="20"/>
          <w:szCs w:val="20"/>
        </w:rPr>
        <w:t>y</w:t>
      </w:r>
      <w:r w:rsidRPr="00DD64F8">
        <w:rPr>
          <w:rFonts w:ascii="Tahoma" w:hAnsi="Tahoma" w:cs="Tahoma"/>
          <w:sz w:val="20"/>
          <w:szCs w:val="20"/>
        </w:rPr>
        <w:t xml:space="preserve"> dodání</w:t>
      </w:r>
      <w:r w:rsidR="00CA2F06" w:rsidRPr="00DD64F8">
        <w:rPr>
          <w:rFonts w:ascii="Tahoma" w:hAnsi="Tahoma" w:cs="Tahoma"/>
          <w:sz w:val="20"/>
          <w:szCs w:val="20"/>
        </w:rPr>
        <w:t xml:space="preserve"> </w:t>
      </w:r>
    </w:p>
    <w:p w14:paraId="722DD345" w14:textId="0234737A" w:rsidR="00C66E4F" w:rsidRPr="00DD64F8" w:rsidRDefault="00C66E4F" w:rsidP="00CA2F06">
      <w:pPr>
        <w:pStyle w:val="Odstavecseseznamem"/>
        <w:numPr>
          <w:ilvl w:val="0"/>
          <w:numId w:val="14"/>
        </w:numPr>
        <w:tabs>
          <w:tab w:val="left" w:pos="363"/>
        </w:tabs>
        <w:spacing w:before="120" w:after="0" w:line="240" w:lineRule="auto"/>
        <w:jc w:val="both"/>
        <w:rPr>
          <w:rFonts w:ascii="Tahoma" w:hAnsi="Tahoma" w:cs="Tahoma"/>
          <w:sz w:val="20"/>
          <w:szCs w:val="20"/>
        </w:rPr>
      </w:pPr>
      <w:r w:rsidRPr="00DD64F8">
        <w:rPr>
          <w:rFonts w:ascii="Tahoma" w:hAnsi="Tahoma" w:cs="Tahoma"/>
          <w:sz w:val="20"/>
          <w:szCs w:val="20"/>
        </w:rPr>
        <w:t xml:space="preserve">Kontaktní údaje </w:t>
      </w:r>
      <w:r w:rsidR="00A114C5" w:rsidRPr="00DD64F8">
        <w:rPr>
          <w:rFonts w:ascii="Tahoma" w:hAnsi="Tahoma" w:cs="Tahoma"/>
          <w:sz w:val="20"/>
          <w:szCs w:val="20"/>
        </w:rPr>
        <w:t xml:space="preserve">osoby oprávněné zastupovat Odběratele </w:t>
      </w:r>
    </w:p>
    <w:p w14:paraId="1EAE510E" w14:textId="5275EFF1" w:rsidR="00C3009F" w:rsidRPr="00DD64F8" w:rsidRDefault="00634B4D" w:rsidP="004C6872">
      <w:pPr>
        <w:numPr>
          <w:ilvl w:val="0"/>
          <w:numId w:val="3"/>
        </w:numPr>
        <w:tabs>
          <w:tab w:val="left" w:pos="363"/>
        </w:tabs>
        <w:spacing w:before="120" w:after="0" w:line="240" w:lineRule="auto"/>
        <w:ind w:left="363"/>
        <w:jc w:val="both"/>
        <w:rPr>
          <w:rFonts w:ascii="Tahoma" w:hAnsi="Tahoma" w:cs="Tahoma"/>
          <w:sz w:val="20"/>
          <w:szCs w:val="20"/>
        </w:rPr>
      </w:pPr>
      <w:r w:rsidRPr="00DD64F8">
        <w:rPr>
          <w:rFonts w:ascii="Tahoma" w:hAnsi="Tahoma" w:cs="Tahoma"/>
          <w:sz w:val="20"/>
          <w:szCs w:val="20"/>
        </w:rPr>
        <w:t xml:space="preserve">Dodavatel se zavazuje, že požadované zboží dodá do místa dodání v termínu stanoveném v objednávce. Místa dodání jsou </w:t>
      </w:r>
      <w:r w:rsidR="00E84787" w:rsidRPr="00DD64F8">
        <w:rPr>
          <w:rFonts w:ascii="Tahoma" w:hAnsi="Tahoma" w:cs="Tahoma"/>
          <w:sz w:val="20"/>
          <w:szCs w:val="20"/>
        </w:rPr>
        <w:t>uvedena v příloze č. 1 smlouvy, pokud nebude v objednávce stanoveno jinak.</w:t>
      </w:r>
    </w:p>
    <w:p w14:paraId="2E3A6B83" w14:textId="2F397A2A" w:rsidR="003C7B4E" w:rsidRPr="00DD64F8" w:rsidRDefault="002175C5" w:rsidP="004C6872">
      <w:pPr>
        <w:numPr>
          <w:ilvl w:val="0"/>
          <w:numId w:val="3"/>
        </w:numPr>
        <w:tabs>
          <w:tab w:val="left" w:pos="363"/>
        </w:tabs>
        <w:spacing w:before="120" w:after="0" w:line="240" w:lineRule="auto"/>
        <w:ind w:left="363"/>
        <w:jc w:val="both"/>
        <w:rPr>
          <w:rFonts w:ascii="Tahoma" w:hAnsi="Tahoma" w:cs="Tahoma"/>
          <w:sz w:val="20"/>
          <w:szCs w:val="20"/>
        </w:rPr>
      </w:pPr>
      <w:r w:rsidRPr="00DD64F8">
        <w:rPr>
          <w:rFonts w:ascii="Tahoma" w:hAnsi="Tahoma" w:cs="Tahoma"/>
          <w:sz w:val="20"/>
          <w:szCs w:val="20"/>
        </w:rPr>
        <w:t>Zaslání objednávky a jejího potvrzení Dodavatelem bude probíhat elektronicky prostřednictvím</w:t>
      </w:r>
      <w:r w:rsidR="00A04599" w:rsidRPr="00DD64F8">
        <w:rPr>
          <w:rFonts w:ascii="Tahoma" w:hAnsi="Tahoma" w:cs="Tahoma"/>
          <w:sz w:val="20"/>
          <w:szCs w:val="20"/>
        </w:rPr>
        <w:t xml:space="preserve"> </w:t>
      </w:r>
      <w:r w:rsidR="004C6872" w:rsidRPr="00DD64F8">
        <w:rPr>
          <w:rFonts w:ascii="Tahoma" w:hAnsi="Tahoma" w:cs="Tahoma"/>
          <w:sz w:val="20"/>
          <w:szCs w:val="20"/>
        </w:rPr>
        <w:t>emailové schránky uvedené v</w:t>
      </w:r>
      <w:r w:rsidR="00B72255" w:rsidRPr="00DD64F8">
        <w:rPr>
          <w:rFonts w:ascii="Tahoma" w:hAnsi="Tahoma" w:cs="Tahoma"/>
          <w:sz w:val="20"/>
          <w:szCs w:val="20"/>
        </w:rPr>
        <w:t> č. XII</w:t>
      </w:r>
      <w:r w:rsidR="004C6872" w:rsidRPr="00DD64F8">
        <w:rPr>
          <w:rFonts w:ascii="Tahoma" w:hAnsi="Tahoma" w:cs="Tahoma"/>
          <w:sz w:val="20"/>
          <w:szCs w:val="20"/>
        </w:rPr>
        <w:t xml:space="preserve"> této smlouvy. </w:t>
      </w:r>
    </w:p>
    <w:p w14:paraId="1B2A0FB2" w14:textId="4AA8762D" w:rsidR="00F779E9" w:rsidRPr="00DD64F8" w:rsidRDefault="00F779E9" w:rsidP="004C6872">
      <w:pPr>
        <w:numPr>
          <w:ilvl w:val="0"/>
          <w:numId w:val="3"/>
        </w:numPr>
        <w:tabs>
          <w:tab w:val="left" w:pos="363"/>
        </w:tabs>
        <w:spacing w:before="120" w:after="0" w:line="240" w:lineRule="auto"/>
        <w:ind w:left="363"/>
        <w:jc w:val="both"/>
        <w:rPr>
          <w:rFonts w:ascii="Tahoma" w:hAnsi="Tahoma" w:cs="Tahoma"/>
          <w:sz w:val="20"/>
          <w:szCs w:val="20"/>
        </w:rPr>
      </w:pPr>
      <w:r w:rsidRPr="00DD64F8">
        <w:rPr>
          <w:rFonts w:ascii="Tahoma" w:hAnsi="Tahoma" w:cs="Tahoma"/>
          <w:sz w:val="20"/>
          <w:szCs w:val="20"/>
        </w:rPr>
        <w:lastRenderedPageBreak/>
        <w:t>Dodavatel se zavazuje zajistit ochranu zboží</w:t>
      </w:r>
      <w:r w:rsidR="000A5E62" w:rsidRPr="00DD64F8">
        <w:rPr>
          <w:rFonts w:ascii="Tahoma" w:hAnsi="Tahoma" w:cs="Tahoma"/>
          <w:sz w:val="20"/>
          <w:szCs w:val="20"/>
        </w:rPr>
        <w:t xml:space="preserve"> před poškozením zejména jeho řádným zabalením a označit jej názvem Odběratele a místem dodání.</w:t>
      </w:r>
    </w:p>
    <w:p w14:paraId="5EFFAA90" w14:textId="32ECED3D" w:rsidR="003C5A34" w:rsidRPr="0080595A" w:rsidRDefault="003C5A34" w:rsidP="00AB25A1">
      <w:pPr>
        <w:numPr>
          <w:ilvl w:val="0"/>
          <w:numId w:val="3"/>
        </w:numPr>
        <w:tabs>
          <w:tab w:val="left" w:pos="360"/>
        </w:tabs>
        <w:spacing w:before="120" w:after="0" w:line="240" w:lineRule="auto"/>
        <w:ind w:left="363"/>
        <w:jc w:val="both"/>
        <w:rPr>
          <w:rFonts w:ascii="Tahoma" w:hAnsi="Tahoma" w:cs="Tahoma"/>
          <w:sz w:val="20"/>
          <w:szCs w:val="20"/>
        </w:rPr>
      </w:pPr>
      <w:commentRangeStart w:id="6"/>
      <w:r w:rsidRPr="00DD64F8">
        <w:rPr>
          <w:rFonts w:ascii="Tahoma" w:hAnsi="Tahoma" w:cs="Tahoma"/>
          <w:sz w:val="20"/>
          <w:szCs w:val="20"/>
        </w:rPr>
        <w:t>Ná</w:t>
      </w:r>
      <w:r w:rsidR="00781041" w:rsidRPr="00DD64F8">
        <w:rPr>
          <w:rFonts w:ascii="Tahoma" w:hAnsi="Tahoma" w:cs="Tahoma"/>
          <w:sz w:val="20"/>
          <w:szCs w:val="20"/>
        </w:rPr>
        <w:t>k</w:t>
      </w:r>
      <w:r w:rsidRPr="00DD64F8">
        <w:rPr>
          <w:rFonts w:ascii="Tahoma" w:hAnsi="Tahoma" w:cs="Tahoma"/>
          <w:sz w:val="20"/>
          <w:szCs w:val="20"/>
        </w:rPr>
        <w:t>lady</w:t>
      </w:r>
      <w:commentRangeEnd w:id="6"/>
      <w:r w:rsidRPr="00DD64F8">
        <w:commentReference w:id="6"/>
      </w:r>
      <w:r w:rsidRPr="00DD64F8">
        <w:rPr>
          <w:rFonts w:ascii="Tahoma" w:hAnsi="Tahoma" w:cs="Tahoma"/>
          <w:sz w:val="20"/>
          <w:szCs w:val="20"/>
        </w:rPr>
        <w:t xml:space="preserve"> spojené s odevzdáním zboží nese Dodavatel</w:t>
      </w:r>
      <w:r w:rsidRPr="0080595A">
        <w:rPr>
          <w:rFonts w:ascii="Tahoma" w:hAnsi="Tahoma" w:cs="Tahoma"/>
          <w:sz w:val="20"/>
          <w:szCs w:val="20"/>
        </w:rPr>
        <w:t>, náklady spojené s převzetím zboží nese Odběratel</w:t>
      </w:r>
      <w:r w:rsidR="00EA1480" w:rsidRPr="0080595A">
        <w:rPr>
          <w:rFonts w:ascii="Tahoma" w:hAnsi="Tahoma" w:cs="Tahoma"/>
          <w:sz w:val="20"/>
          <w:szCs w:val="20"/>
        </w:rPr>
        <w:t>.</w:t>
      </w:r>
    </w:p>
    <w:p w14:paraId="0B0126BE" w14:textId="479DF206" w:rsidR="00D863FA" w:rsidRPr="0080595A" w:rsidRDefault="006B5F6C" w:rsidP="00573818">
      <w:pPr>
        <w:numPr>
          <w:ilvl w:val="0"/>
          <w:numId w:val="3"/>
        </w:numPr>
        <w:tabs>
          <w:tab w:val="left" w:pos="360"/>
        </w:tabs>
        <w:spacing w:before="120" w:after="0" w:line="240" w:lineRule="auto"/>
        <w:ind w:left="363"/>
        <w:jc w:val="both"/>
        <w:rPr>
          <w:rFonts w:ascii="Tahoma" w:hAnsi="Tahoma" w:cs="Tahoma"/>
          <w:sz w:val="20"/>
          <w:szCs w:val="20"/>
        </w:rPr>
      </w:pPr>
      <w:r w:rsidRPr="0080595A">
        <w:rPr>
          <w:rFonts w:ascii="Tahoma" w:hAnsi="Tahoma" w:cs="Tahoma"/>
          <w:sz w:val="20"/>
          <w:szCs w:val="20"/>
        </w:rPr>
        <w:t>Dodávka bude považována za splněnou jejím převzetím Odběratelem a podpisem předávacího protokolu.</w:t>
      </w:r>
      <w:r w:rsidR="00EC5212" w:rsidRPr="0080595A">
        <w:rPr>
          <w:rFonts w:ascii="Tahoma" w:hAnsi="Tahoma" w:cs="Tahoma"/>
          <w:sz w:val="20"/>
          <w:szCs w:val="20"/>
        </w:rPr>
        <w:t xml:space="preserve"> Tímto okamžikem Odběratel nabývá vlastnické právo ke zboží</w:t>
      </w:r>
      <w:r w:rsidR="00F24729" w:rsidRPr="0080595A">
        <w:rPr>
          <w:rFonts w:ascii="Tahoma" w:hAnsi="Tahoma" w:cs="Tahoma"/>
          <w:sz w:val="20"/>
          <w:szCs w:val="20"/>
        </w:rPr>
        <w:t xml:space="preserve"> (bez ohledu na eventuální výhrady). Přechod nebezpečí na zboží se řídí </w:t>
      </w:r>
      <w:proofErr w:type="spellStart"/>
      <w:r w:rsidR="00F24729" w:rsidRPr="0080595A">
        <w:rPr>
          <w:rFonts w:ascii="Tahoma" w:hAnsi="Tahoma" w:cs="Tahoma"/>
          <w:sz w:val="20"/>
          <w:szCs w:val="20"/>
        </w:rPr>
        <w:t>ust</w:t>
      </w:r>
      <w:proofErr w:type="spellEnd"/>
      <w:r w:rsidR="00F24729" w:rsidRPr="0080595A">
        <w:rPr>
          <w:rFonts w:ascii="Tahoma" w:hAnsi="Tahoma" w:cs="Tahoma"/>
          <w:sz w:val="20"/>
          <w:szCs w:val="20"/>
        </w:rPr>
        <w:t>. § 2121 odst. 1 Občanského zákoníku.</w:t>
      </w:r>
    </w:p>
    <w:p w14:paraId="6CF10AC6" w14:textId="74A54734" w:rsidR="00A04599" w:rsidRPr="0080595A" w:rsidRDefault="00A04599" w:rsidP="00573818">
      <w:pPr>
        <w:numPr>
          <w:ilvl w:val="0"/>
          <w:numId w:val="3"/>
        </w:numPr>
        <w:tabs>
          <w:tab w:val="left" w:pos="360"/>
        </w:tabs>
        <w:spacing w:before="120" w:after="0" w:line="240" w:lineRule="auto"/>
        <w:ind w:left="363"/>
        <w:jc w:val="both"/>
        <w:rPr>
          <w:rFonts w:ascii="Tahoma" w:hAnsi="Tahoma" w:cs="Tahoma"/>
          <w:sz w:val="20"/>
          <w:szCs w:val="20"/>
        </w:rPr>
      </w:pPr>
      <w:r w:rsidRPr="0080595A">
        <w:rPr>
          <w:rFonts w:ascii="Tahoma" w:hAnsi="Tahoma" w:cs="Tahoma"/>
          <w:sz w:val="20"/>
          <w:szCs w:val="20"/>
        </w:rPr>
        <w:t>Po</w:t>
      </w:r>
      <w:r w:rsidR="00A12CA3" w:rsidRPr="0080595A">
        <w:rPr>
          <w:rFonts w:ascii="Tahoma" w:hAnsi="Tahoma" w:cs="Tahoma"/>
          <w:sz w:val="20"/>
          <w:szCs w:val="20"/>
        </w:rPr>
        <w:t xml:space="preserve"> dokončení plnění</w:t>
      </w:r>
      <w:r w:rsidRPr="0080595A">
        <w:rPr>
          <w:rFonts w:ascii="Tahoma" w:hAnsi="Tahoma" w:cs="Tahoma"/>
          <w:sz w:val="20"/>
          <w:szCs w:val="20"/>
        </w:rPr>
        <w:t xml:space="preserve"> dle každé objednávky </w:t>
      </w:r>
      <w:proofErr w:type="gramStart"/>
      <w:r w:rsidR="008A5AB2" w:rsidRPr="0080595A">
        <w:rPr>
          <w:rFonts w:ascii="Tahoma" w:hAnsi="Tahoma" w:cs="Tahoma"/>
          <w:sz w:val="20"/>
          <w:szCs w:val="20"/>
        </w:rPr>
        <w:t>sepíší</w:t>
      </w:r>
      <w:proofErr w:type="gramEnd"/>
      <w:r w:rsidR="008A5AB2" w:rsidRPr="0080595A">
        <w:rPr>
          <w:rFonts w:ascii="Tahoma" w:hAnsi="Tahoma" w:cs="Tahoma"/>
          <w:sz w:val="20"/>
          <w:szCs w:val="20"/>
        </w:rPr>
        <w:t xml:space="preserve"> </w:t>
      </w:r>
      <w:r w:rsidRPr="0080595A">
        <w:rPr>
          <w:rFonts w:ascii="Tahoma" w:hAnsi="Tahoma" w:cs="Tahoma"/>
          <w:sz w:val="20"/>
          <w:szCs w:val="20"/>
        </w:rPr>
        <w:t xml:space="preserve">strany </w:t>
      </w:r>
      <w:r w:rsidR="006F50BF" w:rsidRPr="0080595A">
        <w:rPr>
          <w:rFonts w:ascii="Tahoma" w:hAnsi="Tahoma" w:cs="Tahoma"/>
          <w:sz w:val="20"/>
          <w:szCs w:val="20"/>
        </w:rPr>
        <w:t>předávací</w:t>
      </w:r>
      <w:r w:rsidR="00E4314E" w:rsidRPr="0080595A">
        <w:rPr>
          <w:rFonts w:ascii="Tahoma" w:hAnsi="Tahoma" w:cs="Tahoma"/>
          <w:sz w:val="20"/>
          <w:szCs w:val="20"/>
        </w:rPr>
        <w:t xml:space="preserve"> protokol, </w:t>
      </w:r>
      <w:r w:rsidRPr="0080595A">
        <w:rPr>
          <w:rFonts w:ascii="Tahoma" w:hAnsi="Tahoma" w:cs="Tahoma"/>
          <w:sz w:val="20"/>
          <w:szCs w:val="20"/>
        </w:rPr>
        <w:t xml:space="preserve">který bude obsahovat přesnou </w:t>
      </w:r>
      <w:r w:rsidR="00B72255" w:rsidRPr="0080595A">
        <w:rPr>
          <w:rFonts w:ascii="Tahoma" w:hAnsi="Tahoma" w:cs="Tahoma"/>
          <w:sz w:val="20"/>
          <w:szCs w:val="20"/>
        </w:rPr>
        <w:t>identifikaci plnění</w:t>
      </w:r>
      <w:r w:rsidRPr="0080595A">
        <w:rPr>
          <w:rFonts w:ascii="Tahoma" w:hAnsi="Tahoma" w:cs="Tahoma"/>
          <w:sz w:val="20"/>
          <w:szCs w:val="20"/>
        </w:rPr>
        <w:t xml:space="preserve">. </w:t>
      </w:r>
      <w:r w:rsidR="00B72255" w:rsidRPr="0080595A">
        <w:rPr>
          <w:rFonts w:ascii="Tahoma" w:hAnsi="Tahoma" w:cs="Tahoma"/>
          <w:sz w:val="20"/>
          <w:szCs w:val="20"/>
        </w:rPr>
        <w:t xml:space="preserve">Předávací </w:t>
      </w:r>
      <w:r w:rsidR="008A5AB2" w:rsidRPr="0080595A">
        <w:rPr>
          <w:rFonts w:ascii="Tahoma" w:hAnsi="Tahoma" w:cs="Tahoma"/>
          <w:sz w:val="20"/>
          <w:szCs w:val="20"/>
        </w:rPr>
        <w:t>protokol v místě doručení podepíše Dodavatel a Odběratel</w:t>
      </w:r>
      <w:r w:rsidRPr="0080595A">
        <w:rPr>
          <w:rFonts w:ascii="Tahoma" w:hAnsi="Tahoma" w:cs="Tahoma"/>
          <w:sz w:val="20"/>
          <w:szCs w:val="20"/>
        </w:rPr>
        <w:t xml:space="preserve">. </w:t>
      </w:r>
    </w:p>
    <w:p w14:paraId="4A10B14C" w14:textId="255DB9C7" w:rsidR="000F1273" w:rsidRPr="00EC6F77" w:rsidRDefault="000F1273" w:rsidP="00F173FC">
      <w:pPr>
        <w:tabs>
          <w:tab w:val="left" w:pos="360"/>
        </w:tabs>
        <w:spacing w:before="120" w:after="0" w:line="240" w:lineRule="auto"/>
        <w:ind w:left="3"/>
        <w:jc w:val="both"/>
        <w:rPr>
          <w:rFonts w:ascii="Tahoma" w:hAnsi="Tahoma" w:cs="Tahoma"/>
          <w:sz w:val="20"/>
          <w:szCs w:val="20"/>
          <w:highlight w:val="yellow"/>
        </w:rPr>
      </w:pPr>
    </w:p>
    <w:p w14:paraId="189E489F" w14:textId="600E4D2D" w:rsidR="000F28A5" w:rsidRPr="00D35B9A" w:rsidRDefault="00285A3B" w:rsidP="001758E3">
      <w:pPr>
        <w:spacing w:before="120" w:after="0" w:line="240" w:lineRule="auto"/>
        <w:jc w:val="center"/>
        <w:rPr>
          <w:rFonts w:ascii="Tahoma" w:hAnsi="Tahoma" w:cs="Tahoma"/>
          <w:b/>
          <w:sz w:val="20"/>
          <w:szCs w:val="20"/>
        </w:rPr>
      </w:pPr>
      <w:r w:rsidRPr="00D35B9A">
        <w:rPr>
          <w:rFonts w:ascii="Tahoma" w:hAnsi="Tahoma" w:cs="Tahoma"/>
          <w:b/>
          <w:sz w:val="20"/>
          <w:szCs w:val="20"/>
        </w:rPr>
        <w:t>V</w:t>
      </w:r>
      <w:r w:rsidR="000F28A5" w:rsidRPr="00D35B9A">
        <w:rPr>
          <w:rFonts w:ascii="Tahoma" w:hAnsi="Tahoma" w:cs="Tahoma"/>
          <w:b/>
          <w:sz w:val="20"/>
          <w:szCs w:val="20"/>
        </w:rPr>
        <w:t>.</w:t>
      </w:r>
    </w:p>
    <w:p w14:paraId="5D7C00DE" w14:textId="68A51493" w:rsidR="009A0661" w:rsidRPr="00DD64F8" w:rsidRDefault="00A91227" w:rsidP="001758E3">
      <w:pPr>
        <w:spacing w:before="120" w:after="0" w:line="240" w:lineRule="auto"/>
        <w:jc w:val="center"/>
        <w:rPr>
          <w:rFonts w:ascii="Tahoma" w:hAnsi="Tahoma" w:cs="Tahoma"/>
          <w:b/>
          <w:sz w:val="20"/>
          <w:szCs w:val="20"/>
        </w:rPr>
      </w:pPr>
      <w:bookmarkStart w:id="7" w:name="_Hlk57725499"/>
      <w:r w:rsidRPr="00DD64F8">
        <w:rPr>
          <w:rFonts w:ascii="Tahoma" w:hAnsi="Tahoma" w:cs="Tahoma"/>
          <w:b/>
          <w:sz w:val="20"/>
          <w:szCs w:val="20"/>
        </w:rPr>
        <w:t>Lhůta</w:t>
      </w:r>
      <w:r w:rsidR="008002C9" w:rsidRPr="00DD64F8">
        <w:rPr>
          <w:rFonts w:ascii="Tahoma" w:hAnsi="Tahoma" w:cs="Tahoma"/>
          <w:b/>
          <w:sz w:val="20"/>
          <w:szCs w:val="20"/>
        </w:rPr>
        <w:t xml:space="preserve"> </w:t>
      </w:r>
      <w:r w:rsidR="00F2333A" w:rsidRPr="00DD64F8">
        <w:rPr>
          <w:rFonts w:ascii="Tahoma" w:hAnsi="Tahoma" w:cs="Tahoma"/>
          <w:b/>
          <w:sz w:val="20"/>
          <w:szCs w:val="20"/>
        </w:rPr>
        <w:t>plnění</w:t>
      </w:r>
      <w:r w:rsidR="003D0209" w:rsidRPr="00DD64F8">
        <w:rPr>
          <w:rFonts w:ascii="Tahoma" w:hAnsi="Tahoma" w:cs="Tahoma"/>
          <w:b/>
          <w:sz w:val="20"/>
          <w:szCs w:val="20"/>
        </w:rPr>
        <w:t xml:space="preserve"> </w:t>
      </w:r>
    </w:p>
    <w:bookmarkEnd w:id="7"/>
    <w:p w14:paraId="5268886C" w14:textId="05058084" w:rsidR="00A37607" w:rsidRPr="00DD64F8" w:rsidRDefault="00BB5145" w:rsidP="004109DB">
      <w:pPr>
        <w:pStyle w:val="Odstavecseseznamem"/>
        <w:numPr>
          <w:ilvl w:val="0"/>
          <w:numId w:val="24"/>
        </w:numPr>
        <w:spacing w:before="120" w:after="0" w:line="240" w:lineRule="auto"/>
        <w:jc w:val="both"/>
        <w:rPr>
          <w:rFonts w:ascii="Tahoma" w:hAnsi="Tahoma" w:cs="Tahoma"/>
          <w:sz w:val="20"/>
          <w:szCs w:val="20"/>
        </w:rPr>
      </w:pPr>
      <w:r w:rsidRPr="00DD64F8">
        <w:rPr>
          <w:rFonts w:ascii="Tahoma" w:hAnsi="Tahoma" w:cs="Tahoma"/>
          <w:sz w:val="20"/>
          <w:szCs w:val="20"/>
        </w:rPr>
        <w:t>Plnění</w:t>
      </w:r>
      <w:r w:rsidR="00C254E3" w:rsidRPr="00DD64F8">
        <w:rPr>
          <w:rFonts w:ascii="Tahoma" w:hAnsi="Tahoma" w:cs="Tahoma"/>
          <w:sz w:val="20"/>
          <w:szCs w:val="20"/>
        </w:rPr>
        <w:t xml:space="preserve"> bud</w:t>
      </w:r>
      <w:r w:rsidRPr="00DD64F8">
        <w:rPr>
          <w:rFonts w:ascii="Tahoma" w:hAnsi="Tahoma" w:cs="Tahoma"/>
          <w:sz w:val="20"/>
          <w:szCs w:val="20"/>
        </w:rPr>
        <w:t>e</w:t>
      </w:r>
      <w:r w:rsidR="00C254E3" w:rsidRPr="00DD64F8">
        <w:rPr>
          <w:rFonts w:ascii="Tahoma" w:hAnsi="Tahoma" w:cs="Tahoma"/>
          <w:sz w:val="20"/>
          <w:szCs w:val="20"/>
        </w:rPr>
        <w:t xml:space="preserve"> poskytován</w:t>
      </w:r>
      <w:r w:rsidRPr="00DD64F8">
        <w:rPr>
          <w:rFonts w:ascii="Tahoma" w:hAnsi="Tahoma" w:cs="Tahoma"/>
          <w:sz w:val="20"/>
          <w:szCs w:val="20"/>
        </w:rPr>
        <w:t>o</w:t>
      </w:r>
      <w:r w:rsidR="00C254E3" w:rsidRPr="00DD64F8">
        <w:rPr>
          <w:rFonts w:ascii="Tahoma" w:hAnsi="Tahoma" w:cs="Tahoma"/>
          <w:sz w:val="20"/>
          <w:szCs w:val="20"/>
        </w:rPr>
        <w:t xml:space="preserve"> po nabytí účinnost</w:t>
      </w:r>
      <w:r w:rsidR="0006129E" w:rsidRPr="00DD64F8">
        <w:rPr>
          <w:rFonts w:ascii="Tahoma" w:hAnsi="Tahoma" w:cs="Tahoma"/>
          <w:sz w:val="20"/>
          <w:szCs w:val="20"/>
        </w:rPr>
        <w:t>i</w:t>
      </w:r>
      <w:r w:rsidR="00C254E3" w:rsidRPr="00DD64F8">
        <w:rPr>
          <w:rFonts w:ascii="Tahoma" w:hAnsi="Tahoma" w:cs="Tahoma"/>
          <w:sz w:val="20"/>
          <w:szCs w:val="20"/>
        </w:rPr>
        <w:t xml:space="preserve"> této smlouvy </w:t>
      </w:r>
      <w:r w:rsidR="00C254E3" w:rsidRPr="00DD64F8">
        <w:rPr>
          <w:rFonts w:ascii="Tahoma" w:hAnsi="Tahoma" w:cs="Tahoma"/>
          <w:b/>
          <w:bCs/>
          <w:sz w:val="20"/>
          <w:szCs w:val="20"/>
        </w:rPr>
        <w:t>d</w:t>
      </w:r>
      <w:r w:rsidR="006F50BF" w:rsidRPr="00DD64F8">
        <w:rPr>
          <w:rFonts w:ascii="Tahoma" w:hAnsi="Tahoma" w:cs="Tahoma"/>
          <w:b/>
          <w:bCs/>
          <w:sz w:val="20"/>
          <w:szCs w:val="20"/>
        </w:rPr>
        <w:t xml:space="preserve">o </w:t>
      </w:r>
      <w:r w:rsidR="00D07446" w:rsidRPr="00DD64F8">
        <w:rPr>
          <w:rFonts w:ascii="Tahoma" w:hAnsi="Tahoma" w:cs="Tahoma"/>
          <w:b/>
          <w:bCs/>
          <w:sz w:val="20"/>
          <w:szCs w:val="20"/>
        </w:rPr>
        <w:t>31</w:t>
      </w:r>
      <w:r w:rsidR="003A4EDB" w:rsidRPr="00DD64F8">
        <w:rPr>
          <w:rFonts w:ascii="Tahoma" w:hAnsi="Tahoma" w:cs="Tahoma"/>
          <w:b/>
          <w:bCs/>
          <w:sz w:val="20"/>
          <w:szCs w:val="20"/>
        </w:rPr>
        <w:t xml:space="preserve">. 12. </w:t>
      </w:r>
      <w:r w:rsidR="00C254E3" w:rsidRPr="00DD64F8">
        <w:rPr>
          <w:rFonts w:ascii="Tahoma" w:hAnsi="Tahoma" w:cs="Tahoma"/>
          <w:b/>
          <w:bCs/>
          <w:sz w:val="20"/>
          <w:szCs w:val="20"/>
        </w:rPr>
        <w:t>202</w:t>
      </w:r>
      <w:r w:rsidR="00164D51" w:rsidRPr="00DD64F8">
        <w:rPr>
          <w:rFonts w:ascii="Tahoma" w:hAnsi="Tahoma" w:cs="Tahoma"/>
          <w:b/>
          <w:bCs/>
          <w:sz w:val="20"/>
          <w:szCs w:val="20"/>
        </w:rPr>
        <w:t>7</w:t>
      </w:r>
      <w:r w:rsidR="00C254E3" w:rsidRPr="00DD64F8">
        <w:rPr>
          <w:rFonts w:ascii="Tahoma" w:hAnsi="Tahoma" w:cs="Tahoma"/>
          <w:sz w:val="20"/>
          <w:szCs w:val="20"/>
        </w:rPr>
        <w:t xml:space="preserve"> nebo do vyčerpání finančního limitu</w:t>
      </w:r>
      <w:r w:rsidR="006F50BF" w:rsidRPr="00DD64F8">
        <w:rPr>
          <w:rFonts w:ascii="Tahoma" w:hAnsi="Tahoma" w:cs="Tahoma"/>
          <w:sz w:val="20"/>
          <w:szCs w:val="20"/>
        </w:rPr>
        <w:t xml:space="preserve"> </w:t>
      </w:r>
      <w:r w:rsidR="73C4C120" w:rsidRPr="00DD64F8">
        <w:rPr>
          <w:rFonts w:ascii="Tahoma" w:hAnsi="Tahoma" w:cs="Tahoma"/>
          <w:b/>
          <w:bCs/>
          <w:sz w:val="20"/>
          <w:szCs w:val="20"/>
        </w:rPr>
        <w:t>41</w:t>
      </w:r>
      <w:r w:rsidR="295E4051" w:rsidRPr="00DD64F8">
        <w:rPr>
          <w:rFonts w:ascii="Tahoma" w:hAnsi="Tahoma" w:cs="Tahoma"/>
          <w:b/>
          <w:bCs/>
          <w:sz w:val="20"/>
          <w:szCs w:val="20"/>
        </w:rPr>
        <w:t>0</w:t>
      </w:r>
      <w:r w:rsidR="00BC24C2" w:rsidRPr="00DD64F8">
        <w:rPr>
          <w:rFonts w:ascii="Tahoma" w:hAnsi="Tahoma" w:cs="Tahoma"/>
          <w:b/>
          <w:bCs/>
          <w:sz w:val="20"/>
          <w:szCs w:val="20"/>
        </w:rPr>
        <w:t>.000, -</w:t>
      </w:r>
      <w:r w:rsidR="006F50BF" w:rsidRPr="00DD64F8">
        <w:rPr>
          <w:rFonts w:ascii="Tahoma" w:hAnsi="Tahoma" w:cs="Tahoma"/>
          <w:b/>
          <w:bCs/>
          <w:sz w:val="20"/>
          <w:szCs w:val="20"/>
        </w:rPr>
        <w:t xml:space="preserve"> Kč </w:t>
      </w:r>
      <w:r w:rsidR="7A0B0131" w:rsidRPr="00DD64F8">
        <w:rPr>
          <w:rFonts w:ascii="Tahoma" w:hAnsi="Tahoma" w:cs="Tahoma"/>
          <w:b/>
          <w:bCs/>
          <w:sz w:val="20"/>
          <w:szCs w:val="20"/>
        </w:rPr>
        <w:t>bez</w:t>
      </w:r>
      <w:r w:rsidR="006F50BF" w:rsidRPr="00DD64F8">
        <w:rPr>
          <w:rFonts w:ascii="Tahoma" w:hAnsi="Tahoma" w:cs="Tahoma"/>
          <w:b/>
          <w:bCs/>
          <w:sz w:val="20"/>
          <w:szCs w:val="20"/>
        </w:rPr>
        <w:t xml:space="preserve"> DPH</w:t>
      </w:r>
      <w:r w:rsidR="001F278D" w:rsidRPr="00DD64F8">
        <w:rPr>
          <w:rFonts w:ascii="Tahoma" w:hAnsi="Tahoma" w:cs="Tahoma"/>
          <w:sz w:val="20"/>
          <w:szCs w:val="20"/>
        </w:rPr>
        <w:t>, podle toho, která ze situací nastane dříve.</w:t>
      </w:r>
    </w:p>
    <w:p w14:paraId="07C7840A" w14:textId="77777777" w:rsidR="00BB5145" w:rsidRDefault="00BB5145" w:rsidP="004109DB">
      <w:pPr>
        <w:pStyle w:val="Odstavecseseznamem"/>
        <w:spacing w:before="120" w:after="0" w:line="240" w:lineRule="auto"/>
        <w:ind w:left="360"/>
        <w:jc w:val="both"/>
        <w:rPr>
          <w:rFonts w:ascii="Tahoma" w:hAnsi="Tahoma" w:cs="Tahoma"/>
          <w:sz w:val="20"/>
          <w:szCs w:val="20"/>
        </w:rPr>
      </w:pPr>
    </w:p>
    <w:p w14:paraId="7A35482A" w14:textId="1E253D62" w:rsidR="00BB5145" w:rsidRPr="001F278D" w:rsidRDefault="000A63EF" w:rsidP="001F278D">
      <w:pPr>
        <w:pStyle w:val="Odstavecseseznamem"/>
        <w:numPr>
          <w:ilvl w:val="0"/>
          <w:numId w:val="24"/>
        </w:numPr>
        <w:jc w:val="both"/>
        <w:rPr>
          <w:rFonts w:ascii="Tahoma" w:hAnsi="Tahoma" w:cs="Tahoma"/>
          <w:sz w:val="20"/>
          <w:szCs w:val="20"/>
        </w:rPr>
      </w:pPr>
      <w:r w:rsidRPr="002E7559">
        <w:rPr>
          <w:rFonts w:ascii="Tahoma" w:hAnsi="Tahoma" w:cs="Tahoma"/>
          <w:sz w:val="20"/>
          <w:szCs w:val="20"/>
        </w:rPr>
        <w:t xml:space="preserve">Tuto smlouvu lze </w:t>
      </w:r>
      <w:r w:rsidR="002E7559" w:rsidRPr="002E7559">
        <w:rPr>
          <w:rFonts w:ascii="Tahoma" w:hAnsi="Tahoma" w:cs="Tahoma"/>
          <w:sz w:val="20"/>
          <w:szCs w:val="20"/>
        </w:rPr>
        <w:t xml:space="preserve">ukončit písemnou dohodou Smluvních stran podepsanou osobami oprávněnými k zastupování Smluvních stran, přičemž účinky ukončení </w:t>
      </w:r>
      <w:r w:rsidR="002E7559">
        <w:rPr>
          <w:rFonts w:ascii="Tahoma" w:hAnsi="Tahoma" w:cs="Tahoma"/>
          <w:sz w:val="20"/>
          <w:szCs w:val="20"/>
        </w:rPr>
        <w:t>smlouvy</w:t>
      </w:r>
      <w:r w:rsidR="002E7559" w:rsidRPr="002E7559">
        <w:rPr>
          <w:rFonts w:ascii="Tahoma" w:hAnsi="Tahoma" w:cs="Tahoma"/>
          <w:sz w:val="20"/>
          <w:szCs w:val="20"/>
        </w:rPr>
        <w:t xml:space="preserve"> nastanou k okamžiku stanovenému v takové dohodě. O zániku </w:t>
      </w:r>
      <w:r w:rsidR="002E7559">
        <w:rPr>
          <w:rFonts w:ascii="Tahoma" w:hAnsi="Tahoma" w:cs="Tahoma"/>
          <w:sz w:val="20"/>
          <w:szCs w:val="20"/>
        </w:rPr>
        <w:t xml:space="preserve">smlouvy </w:t>
      </w:r>
      <w:r w:rsidR="002E7559" w:rsidRPr="002E7559">
        <w:rPr>
          <w:rFonts w:ascii="Tahoma" w:hAnsi="Tahoma" w:cs="Tahoma"/>
          <w:sz w:val="20"/>
          <w:szCs w:val="20"/>
        </w:rPr>
        <w:t xml:space="preserve">takovým způsobem bude </w:t>
      </w:r>
      <w:r w:rsidR="002E7559">
        <w:rPr>
          <w:rFonts w:ascii="Tahoma" w:hAnsi="Tahoma" w:cs="Tahoma"/>
          <w:sz w:val="20"/>
          <w:szCs w:val="20"/>
        </w:rPr>
        <w:t>Objednatel</w:t>
      </w:r>
      <w:r w:rsidR="002E7559" w:rsidRPr="002E7559">
        <w:rPr>
          <w:rFonts w:ascii="Tahoma" w:hAnsi="Tahoma" w:cs="Tahoma"/>
          <w:sz w:val="20"/>
          <w:szCs w:val="20"/>
        </w:rPr>
        <w:t xml:space="preserve"> informovat </w:t>
      </w:r>
      <w:r w:rsidR="004109DB">
        <w:rPr>
          <w:rFonts w:ascii="Tahoma" w:hAnsi="Tahoma" w:cs="Tahoma"/>
          <w:sz w:val="20"/>
          <w:szCs w:val="20"/>
        </w:rPr>
        <w:t xml:space="preserve">všechny </w:t>
      </w:r>
      <w:r w:rsidR="002E7559" w:rsidRPr="002E7559">
        <w:rPr>
          <w:rFonts w:ascii="Tahoma" w:hAnsi="Tahoma" w:cs="Tahoma"/>
          <w:sz w:val="20"/>
          <w:szCs w:val="20"/>
        </w:rPr>
        <w:t>Odběratele</w:t>
      </w:r>
      <w:r w:rsidR="004109DB">
        <w:rPr>
          <w:rFonts w:ascii="Tahoma" w:hAnsi="Tahoma" w:cs="Tahoma"/>
          <w:sz w:val="20"/>
          <w:szCs w:val="20"/>
        </w:rPr>
        <w:t xml:space="preserve"> uvedené v příloze č. 1 smlouvy</w:t>
      </w:r>
      <w:r w:rsidR="001F278D">
        <w:rPr>
          <w:rFonts w:ascii="Tahoma" w:hAnsi="Tahoma" w:cs="Tahoma"/>
          <w:sz w:val="20"/>
          <w:szCs w:val="20"/>
        </w:rPr>
        <w:t>.</w:t>
      </w:r>
    </w:p>
    <w:p w14:paraId="1950FF97" w14:textId="77777777" w:rsidR="00A34D54" w:rsidRDefault="00A34D54" w:rsidP="00C254E3">
      <w:pPr>
        <w:spacing w:before="120" w:after="0" w:line="240" w:lineRule="auto"/>
        <w:ind w:left="425" w:firstLine="1"/>
        <w:jc w:val="both"/>
        <w:rPr>
          <w:rFonts w:ascii="Tahoma" w:hAnsi="Tahoma" w:cs="Tahoma"/>
          <w:sz w:val="20"/>
          <w:szCs w:val="20"/>
        </w:rPr>
      </w:pPr>
    </w:p>
    <w:p w14:paraId="18A60221" w14:textId="77777777" w:rsidR="00A34D54" w:rsidRPr="00D35B9A" w:rsidRDefault="00A34D54" w:rsidP="00C254E3">
      <w:pPr>
        <w:spacing w:before="120" w:after="0" w:line="240" w:lineRule="auto"/>
        <w:ind w:left="425" w:firstLine="1"/>
        <w:jc w:val="both"/>
        <w:rPr>
          <w:rFonts w:ascii="Tahoma" w:hAnsi="Tahoma" w:cs="Tahoma"/>
          <w:sz w:val="20"/>
          <w:szCs w:val="20"/>
        </w:rPr>
      </w:pPr>
    </w:p>
    <w:p w14:paraId="1B8F6189" w14:textId="70E6C363" w:rsidR="003D0209" w:rsidRPr="00D35B9A" w:rsidRDefault="003D0209" w:rsidP="003D0209">
      <w:pPr>
        <w:spacing w:before="120" w:after="0" w:line="240" w:lineRule="auto"/>
        <w:jc w:val="center"/>
        <w:rPr>
          <w:rFonts w:ascii="Tahoma" w:hAnsi="Tahoma" w:cs="Tahoma"/>
          <w:b/>
          <w:sz w:val="20"/>
          <w:szCs w:val="20"/>
        </w:rPr>
      </w:pPr>
      <w:r w:rsidRPr="00D35B9A">
        <w:rPr>
          <w:rFonts w:ascii="Tahoma" w:hAnsi="Tahoma" w:cs="Tahoma"/>
          <w:b/>
          <w:sz w:val="20"/>
          <w:szCs w:val="20"/>
        </w:rPr>
        <w:t>V</w:t>
      </w:r>
      <w:r w:rsidR="00BD39EB" w:rsidRPr="00D35B9A">
        <w:rPr>
          <w:rFonts w:ascii="Tahoma" w:hAnsi="Tahoma" w:cs="Tahoma"/>
          <w:b/>
          <w:sz w:val="20"/>
          <w:szCs w:val="20"/>
        </w:rPr>
        <w:t>I</w:t>
      </w:r>
      <w:r w:rsidRPr="00D35B9A">
        <w:rPr>
          <w:rFonts w:ascii="Tahoma" w:hAnsi="Tahoma" w:cs="Tahoma"/>
          <w:b/>
          <w:sz w:val="20"/>
          <w:szCs w:val="20"/>
        </w:rPr>
        <w:t>.</w:t>
      </w:r>
    </w:p>
    <w:p w14:paraId="669D8235" w14:textId="4C0484D4" w:rsidR="003D0209" w:rsidRPr="00D35B9A" w:rsidRDefault="003D0209" w:rsidP="003D0209">
      <w:pPr>
        <w:spacing w:before="120" w:after="0" w:line="240" w:lineRule="auto"/>
        <w:jc w:val="center"/>
        <w:rPr>
          <w:rFonts w:ascii="Tahoma" w:hAnsi="Tahoma" w:cs="Tahoma"/>
          <w:b/>
          <w:sz w:val="20"/>
          <w:szCs w:val="20"/>
        </w:rPr>
      </w:pPr>
      <w:r w:rsidRPr="00D35B9A">
        <w:rPr>
          <w:rFonts w:ascii="Tahoma" w:hAnsi="Tahoma" w:cs="Tahoma"/>
          <w:b/>
          <w:sz w:val="20"/>
          <w:szCs w:val="20"/>
        </w:rPr>
        <w:t xml:space="preserve">Práva a povinnosti </w:t>
      </w:r>
      <w:r w:rsidR="00881060">
        <w:rPr>
          <w:rFonts w:ascii="Tahoma" w:hAnsi="Tahoma" w:cs="Tahoma"/>
          <w:b/>
          <w:sz w:val="20"/>
          <w:szCs w:val="20"/>
        </w:rPr>
        <w:t>O</w:t>
      </w:r>
      <w:r w:rsidRPr="00D35B9A">
        <w:rPr>
          <w:rFonts w:ascii="Tahoma" w:hAnsi="Tahoma" w:cs="Tahoma"/>
          <w:b/>
          <w:sz w:val="20"/>
          <w:szCs w:val="20"/>
        </w:rPr>
        <w:t xml:space="preserve">bjednatele </w:t>
      </w:r>
    </w:p>
    <w:p w14:paraId="4399295C" w14:textId="7EF0069D" w:rsidR="003D0209" w:rsidRPr="00AF0D1F" w:rsidRDefault="003D0209" w:rsidP="00AF0D1F">
      <w:pPr>
        <w:pStyle w:val="1slaSEZChar1"/>
        <w:numPr>
          <w:ilvl w:val="0"/>
          <w:numId w:val="22"/>
        </w:numPr>
        <w:tabs>
          <w:tab w:val="left" w:pos="360"/>
        </w:tabs>
        <w:ind w:left="426" w:hanging="426"/>
        <w:rPr>
          <w:rFonts w:ascii="Tahoma" w:hAnsi="Tahoma" w:cs="Tahoma"/>
          <w:sz w:val="20"/>
          <w:szCs w:val="20"/>
        </w:rPr>
      </w:pPr>
      <w:bookmarkStart w:id="8" w:name="_Hlk57725609"/>
      <w:r w:rsidRPr="00D35B9A">
        <w:rPr>
          <w:rFonts w:ascii="Tahoma" w:hAnsi="Tahoma" w:cs="Tahoma"/>
          <w:sz w:val="20"/>
          <w:szCs w:val="20"/>
        </w:rPr>
        <w:t xml:space="preserve">Objednatel se zavazuje </w:t>
      </w:r>
      <w:r w:rsidR="00DC75EF" w:rsidRPr="00D35B9A">
        <w:rPr>
          <w:rFonts w:ascii="Tahoma" w:hAnsi="Tahoma" w:cs="Tahoma"/>
          <w:sz w:val="20"/>
          <w:szCs w:val="20"/>
        </w:rPr>
        <w:t>zajistit</w:t>
      </w:r>
      <w:r w:rsidRPr="00D35B9A">
        <w:rPr>
          <w:rFonts w:ascii="Tahoma" w:hAnsi="Tahoma" w:cs="Tahoma"/>
          <w:sz w:val="20"/>
          <w:szCs w:val="20"/>
        </w:rPr>
        <w:t xml:space="preserve"> </w:t>
      </w:r>
      <w:r w:rsidR="00692C3E">
        <w:rPr>
          <w:rFonts w:ascii="Tahoma" w:hAnsi="Tahoma" w:cs="Tahoma"/>
          <w:sz w:val="20"/>
          <w:szCs w:val="20"/>
        </w:rPr>
        <w:t>Doda</w:t>
      </w:r>
      <w:r w:rsidR="00DC75EF" w:rsidRPr="00D35B9A">
        <w:rPr>
          <w:rFonts w:ascii="Tahoma" w:hAnsi="Tahoma" w:cs="Tahoma"/>
          <w:sz w:val="20"/>
          <w:szCs w:val="20"/>
        </w:rPr>
        <w:t>vateli</w:t>
      </w:r>
      <w:r w:rsidRPr="00D35B9A">
        <w:rPr>
          <w:rFonts w:ascii="Tahoma" w:hAnsi="Tahoma" w:cs="Tahoma"/>
          <w:sz w:val="20"/>
          <w:szCs w:val="20"/>
        </w:rPr>
        <w:t xml:space="preserve"> veškerou součinnost potřebnou pro řádné plnění</w:t>
      </w:r>
      <w:r w:rsidR="005D7B52" w:rsidRPr="00AF0D1F">
        <w:rPr>
          <w:rFonts w:ascii="Tahoma" w:hAnsi="Tahoma" w:cs="Tahoma"/>
          <w:sz w:val="20"/>
          <w:szCs w:val="20"/>
        </w:rPr>
        <w:t xml:space="preserve"> </w:t>
      </w:r>
      <w:r w:rsidRPr="00AF0D1F">
        <w:rPr>
          <w:rFonts w:ascii="Tahoma" w:hAnsi="Tahoma" w:cs="Tahoma"/>
          <w:sz w:val="20"/>
          <w:szCs w:val="20"/>
        </w:rPr>
        <w:t>předmětu této smlouvy</w:t>
      </w:r>
      <w:r w:rsidR="008002C9" w:rsidRPr="00AF0D1F">
        <w:rPr>
          <w:rFonts w:ascii="Tahoma" w:hAnsi="Tahoma" w:cs="Tahoma"/>
          <w:sz w:val="20"/>
          <w:szCs w:val="20"/>
        </w:rPr>
        <w:t>.</w:t>
      </w:r>
      <w:r w:rsidRPr="00AF0D1F">
        <w:rPr>
          <w:rFonts w:ascii="Tahoma" w:hAnsi="Tahoma" w:cs="Tahoma"/>
          <w:sz w:val="20"/>
          <w:szCs w:val="20"/>
        </w:rPr>
        <w:t xml:space="preserve"> O</w:t>
      </w:r>
      <w:r w:rsidR="00DC75EF" w:rsidRPr="00AF0D1F">
        <w:rPr>
          <w:rFonts w:ascii="Tahoma" w:hAnsi="Tahoma" w:cs="Tahoma"/>
          <w:sz w:val="20"/>
          <w:szCs w:val="20"/>
        </w:rPr>
        <w:t xml:space="preserve">bjednatel se zavazuje zaplatit </w:t>
      </w:r>
      <w:r w:rsidR="00692C3E">
        <w:rPr>
          <w:rFonts w:ascii="Tahoma" w:hAnsi="Tahoma" w:cs="Tahoma"/>
          <w:sz w:val="20"/>
          <w:szCs w:val="20"/>
        </w:rPr>
        <w:t>Doda</w:t>
      </w:r>
      <w:r w:rsidR="00DC75EF" w:rsidRPr="00AF0D1F">
        <w:rPr>
          <w:rFonts w:ascii="Tahoma" w:hAnsi="Tahoma" w:cs="Tahoma"/>
          <w:sz w:val="20"/>
          <w:szCs w:val="20"/>
        </w:rPr>
        <w:t>vateli</w:t>
      </w:r>
      <w:r w:rsidRPr="00AF0D1F">
        <w:rPr>
          <w:rFonts w:ascii="Tahoma" w:hAnsi="Tahoma" w:cs="Tahoma"/>
          <w:sz w:val="20"/>
          <w:szCs w:val="20"/>
        </w:rPr>
        <w:t xml:space="preserve"> cenu dle čl. VI</w:t>
      </w:r>
      <w:r w:rsidR="002B40B9" w:rsidRPr="00AF0D1F">
        <w:rPr>
          <w:rFonts w:ascii="Tahoma" w:hAnsi="Tahoma" w:cs="Tahoma"/>
          <w:sz w:val="20"/>
          <w:szCs w:val="20"/>
        </w:rPr>
        <w:t>I</w:t>
      </w:r>
      <w:r w:rsidR="00BD39EB" w:rsidRPr="00AF0D1F">
        <w:rPr>
          <w:rFonts w:ascii="Tahoma" w:hAnsi="Tahoma" w:cs="Tahoma"/>
          <w:sz w:val="20"/>
          <w:szCs w:val="20"/>
        </w:rPr>
        <w:t>I</w:t>
      </w:r>
      <w:r w:rsidRPr="00AF0D1F">
        <w:rPr>
          <w:rFonts w:ascii="Tahoma" w:hAnsi="Tahoma" w:cs="Tahoma"/>
          <w:sz w:val="20"/>
          <w:szCs w:val="20"/>
        </w:rPr>
        <w:t>. této smlouvy, a</w:t>
      </w:r>
      <w:r w:rsidR="008002C9" w:rsidRPr="00AF0D1F">
        <w:rPr>
          <w:rFonts w:ascii="Tahoma" w:hAnsi="Tahoma" w:cs="Tahoma"/>
          <w:sz w:val="20"/>
          <w:szCs w:val="20"/>
        </w:rPr>
        <w:t xml:space="preserve"> to způsobem </w:t>
      </w:r>
      <w:r w:rsidRPr="00AF0D1F">
        <w:rPr>
          <w:rFonts w:ascii="Tahoma" w:hAnsi="Tahoma" w:cs="Tahoma"/>
          <w:sz w:val="20"/>
          <w:szCs w:val="20"/>
        </w:rPr>
        <w:t xml:space="preserve">a za podmínek </w:t>
      </w:r>
      <w:r w:rsidR="009176BF">
        <w:rPr>
          <w:rFonts w:ascii="Tahoma" w:hAnsi="Tahoma" w:cs="Tahoma"/>
          <w:sz w:val="20"/>
          <w:szCs w:val="20"/>
        </w:rPr>
        <w:t>touto smlouvou</w:t>
      </w:r>
      <w:r w:rsidR="00401400" w:rsidRPr="00AF0D1F">
        <w:rPr>
          <w:rFonts w:ascii="Tahoma" w:hAnsi="Tahoma" w:cs="Tahoma"/>
          <w:sz w:val="20"/>
          <w:szCs w:val="20"/>
        </w:rPr>
        <w:t xml:space="preserve"> </w:t>
      </w:r>
      <w:r w:rsidRPr="00AF0D1F">
        <w:rPr>
          <w:rFonts w:ascii="Tahoma" w:hAnsi="Tahoma" w:cs="Tahoma"/>
          <w:sz w:val="20"/>
          <w:szCs w:val="20"/>
        </w:rPr>
        <w:t>stanovených.</w:t>
      </w:r>
    </w:p>
    <w:p w14:paraId="65D47CCB" w14:textId="6EA268C5" w:rsidR="003D0209" w:rsidRPr="00E4232E" w:rsidRDefault="003D0209" w:rsidP="00573818">
      <w:pPr>
        <w:numPr>
          <w:ilvl w:val="0"/>
          <w:numId w:val="3"/>
        </w:numPr>
        <w:tabs>
          <w:tab w:val="left" w:pos="360"/>
        </w:tabs>
        <w:spacing w:before="120" w:after="0" w:line="240" w:lineRule="auto"/>
        <w:ind w:left="363"/>
        <w:jc w:val="both"/>
        <w:rPr>
          <w:rFonts w:ascii="Tahoma" w:hAnsi="Tahoma" w:cs="Tahoma"/>
          <w:sz w:val="20"/>
          <w:szCs w:val="20"/>
        </w:rPr>
      </w:pPr>
      <w:r w:rsidRPr="00E4232E">
        <w:rPr>
          <w:rFonts w:ascii="Tahoma" w:hAnsi="Tahoma" w:cs="Tahoma"/>
          <w:sz w:val="20"/>
          <w:szCs w:val="20"/>
        </w:rPr>
        <w:t xml:space="preserve">Objednatel se zavazuje bezodkladně informovat </w:t>
      </w:r>
      <w:r w:rsidR="00692C3E">
        <w:rPr>
          <w:rFonts w:ascii="Tahoma" w:hAnsi="Tahoma" w:cs="Tahoma"/>
          <w:sz w:val="20"/>
          <w:szCs w:val="20"/>
        </w:rPr>
        <w:t>Doda</w:t>
      </w:r>
      <w:r w:rsidR="00DC75EF" w:rsidRPr="00E4232E">
        <w:rPr>
          <w:rFonts w:ascii="Tahoma" w:hAnsi="Tahoma" w:cs="Tahoma"/>
          <w:sz w:val="20"/>
          <w:szCs w:val="20"/>
        </w:rPr>
        <w:t>vatele</w:t>
      </w:r>
      <w:r w:rsidRPr="00E4232E">
        <w:rPr>
          <w:rFonts w:ascii="Tahoma" w:hAnsi="Tahoma" w:cs="Tahoma"/>
          <w:sz w:val="20"/>
          <w:szCs w:val="20"/>
        </w:rPr>
        <w:t xml:space="preserve"> o všech změnách a jiných okolnostech, které se dotýkají plnění závazků vyplývajících z této smlouvy. Podstatné změny musí </w:t>
      </w:r>
      <w:r w:rsidR="00A04A48" w:rsidRPr="00E4232E">
        <w:rPr>
          <w:rFonts w:ascii="Tahoma" w:hAnsi="Tahoma" w:cs="Tahoma"/>
          <w:sz w:val="20"/>
          <w:szCs w:val="20"/>
        </w:rPr>
        <w:t xml:space="preserve">být oznámeny písemně, a to nejméně </w:t>
      </w:r>
      <w:r w:rsidR="004B625F">
        <w:rPr>
          <w:rFonts w:ascii="Tahoma" w:hAnsi="Tahoma" w:cs="Tahoma"/>
          <w:sz w:val="20"/>
          <w:szCs w:val="20"/>
        </w:rPr>
        <w:t>5</w:t>
      </w:r>
      <w:r w:rsidR="00A04A48" w:rsidRPr="00E4232E">
        <w:rPr>
          <w:rFonts w:ascii="Tahoma" w:hAnsi="Tahoma" w:cs="Tahoma"/>
          <w:sz w:val="20"/>
          <w:szCs w:val="20"/>
        </w:rPr>
        <w:t xml:space="preserve"> dnů předem. </w:t>
      </w:r>
    </w:p>
    <w:p w14:paraId="4334B735" w14:textId="4EF525B8" w:rsidR="00472BBE" w:rsidRPr="00881060" w:rsidRDefault="003D0209" w:rsidP="00881060">
      <w:pPr>
        <w:numPr>
          <w:ilvl w:val="0"/>
          <w:numId w:val="3"/>
        </w:numPr>
        <w:tabs>
          <w:tab w:val="left" w:pos="360"/>
        </w:tabs>
        <w:spacing w:before="120" w:after="0" w:line="240" w:lineRule="auto"/>
        <w:ind w:left="363"/>
        <w:rPr>
          <w:rFonts w:ascii="Tahoma" w:hAnsi="Tahoma" w:cs="Tahoma"/>
          <w:b/>
          <w:sz w:val="20"/>
          <w:szCs w:val="20"/>
        </w:rPr>
      </w:pPr>
      <w:r w:rsidRPr="00881060">
        <w:rPr>
          <w:rFonts w:ascii="Tahoma" w:hAnsi="Tahoma" w:cs="Tahoma"/>
          <w:sz w:val="20"/>
          <w:szCs w:val="20"/>
        </w:rPr>
        <w:t xml:space="preserve">Objednatel je oprávněn kdykoliv v průběhu </w:t>
      </w:r>
      <w:r w:rsidR="00692C3E" w:rsidRPr="00881060">
        <w:rPr>
          <w:rFonts w:ascii="Tahoma" w:hAnsi="Tahoma" w:cs="Tahoma"/>
          <w:sz w:val="20"/>
          <w:szCs w:val="20"/>
        </w:rPr>
        <w:t>plnění</w:t>
      </w:r>
      <w:r w:rsidRPr="00881060">
        <w:rPr>
          <w:rFonts w:ascii="Tahoma" w:hAnsi="Tahoma" w:cs="Tahoma"/>
          <w:sz w:val="20"/>
          <w:szCs w:val="20"/>
        </w:rPr>
        <w:t xml:space="preserve"> kontrolovat způsob provedení a soulad </w:t>
      </w:r>
      <w:r w:rsidR="00881060" w:rsidRPr="00881060">
        <w:rPr>
          <w:rFonts w:ascii="Tahoma" w:hAnsi="Tahoma" w:cs="Tahoma"/>
          <w:sz w:val="20"/>
          <w:szCs w:val="20"/>
        </w:rPr>
        <w:t>plnění</w:t>
      </w:r>
      <w:r w:rsidRPr="00881060">
        <w:rPr>
          <w:rFonts w:ascii="Tahoma" w:hAnsi="Tahoma" w:cs="Tahoma"/>
          <w:sz w:val="20"/>
          <w:szCs w:val="20"/>
        </w:rPr>
        <w:t xml:space="preserve"> s podmínkami sjednanými v této smlouvě</w:t>
      </w:r>
      <w:bookmarkEnd w:id="8"/>
      <w:r w:rsidR="00881060">
        <w:rPr>
          <w:rFonts w:ascii="Tahoma" w:hAnsi="Tahoma" w:cs="Tahoma"/>
          <w:sz w:val="20"/>
          <w:szCs w:val="20"/>
        </w:rPr>
        <w:t>.</w:t>
      </w:r>
    </w:p>
    <w:p w14:paraId="58654DE2" w14:textId="50184BAF" w:rsidR="003D0209" w:rsidRPr="00E4232E" w:rsidRDefault="003D0209" w:rsidP="003D0209">
      <w:pPr>
        <w:spacing w:before="120" w:after="0" w:line="240" w:lineRule="auto"/>
        <w:jc w:val="center"/>
        <w:rPr>
          <w:rFonts w:ascii="Tahoma" w:hAnsi="Tahoma" w:cs="Tahoma"/>
          <w:b/>
          <w:sz w:val="20"/>
          <w:szCs w:val="20"/>
        </w:rPr>
      </w:pPr>
      <w:r w:rsidRPr="00E4232E">
        <w:rPr>
          <w:rFonts w:ascii="Tahoma" w:hAnsi="Tahoma" w:cs="Tahoma"/>
          <w:b/>
          <w:sz w:val="20"/>
          <w:szCs w:val="20"/>
        </w:rPr>
        <w:t>V</w:t>
      </w:r>
      <w:r w:rsidR="00B963DD" w:rsidRPr="00E4232E">
        <w:rPr>
          <w:rFonts w:ascii="Tahoma" w:hAnsi="Tahoma" w:cs="Tahoma"/>
          <w:b/>
          <w:sz w:val="20"/>
          <w:szCs w:val="20"/>
        </w:rPr>
        <w:t>I</w:t>
      </w:r>
      <w:r w:rsidR="00BD39EB" w:rsidRPr="00E4232E">
        <w:rPr>
          <w:rFonts w:ascii="Tahoma" w:hAnsi="Tahoma" w:cs="Tahoma"/>
          <w:b/>
          <w:sz w:val="20"/>
          <w:szCs w:val="20"/>
        </w:rPr>
        <w:t>I</w:t>
      </w:r>
      <w:r w:rsidRPr="00E4232E">
        <w:rPr>
          <w:rFonts w:ascii="Tahoma" w:hAnsi="Tahoma" w:cs="Tahoma"/>
          <w:b/>
          <w:sz w:val="20"/>
          <w:szCs w:val="20"/>
        </w:rPr>
        <w:t>.</w:t>
      </w:r>
    </w:p>
    <w:p w14:paraId="4169CAF1" w14:textId="112497AB" w:rsidR="003D0209" w:rsidRPr="00E4232E" w:rsidRDefault="003D0209" w:rsidP="003D0209">
      <w:pPr>
        <w:spacing w:before="120" w:after="0" w:line="240" w:lineRule="auto"/>
        <w:jc w:val="center"/>
        <w:rPr>
          <w:rFonts w:ascii="Tahoma" w:hAnsi="Tahoma" w:cs="Tahoma"/>
          <w:b/>
          <w:sz w:val="20"/>
          <w:szCs w:val="20"/>
        </w:rPr>
      </w:pPr>
      <w:r w:rsidRPr="00E4232E">
        <w:rPr>
          <w:rFonts w:ascii="Tahoma" w:hAnsi="Tahoma" w:cs="Tahoma"/>
          <w:b/>
          <w:sz w:val="20"/>
          <w:szCs w:val="20"/>
        </w:rPr>
        <w:t xml:space="preserve">Práva a povinnosti </w:t>
      </w:r>
      <w:r w:rsidR="00881060">
        <w:rPr>
          <w:rFonts w:ascii="Tahoma" w:hAnsi="Tahoma" w:cs="Tahoma"/>
          <w:b/>
          <w:sz w:val="20"/>
          <w:szCs w:val="20"/>
        </w:rPr>
        <w:t>D</w:t>
      </w:r>
      <w:r w:rsidR="00692C3E">
        <w:rPr>
          <w:rFonts w:ascii="Tahoma" w:hAnsi="Tahoma" w:cs="Tahoma"/>
          <w:b/>
          <w:sz w:val="20"/>
          <w:szCs w:val="20"/>
        </w:rPr>
        <w:t>odava</w:t>
      </w:r>
      <w:r w:rsidRPr="00E4232E">
        <w:rPr>
          <w:rFonts w:ascii="Tahoma" w:hAnsi="Tahoma" w:cs="Tahoma"/>
          <w:b/>
          <w:sz w:val="20"/>
          <w:szCs w:val="20"/>
        </w:rPr>
        <w:t xml:space="preserve">tele </w:t>
      </w:r>
    </w:p>
    <w:p w14:paraId="22B65067" w14:textId="277B4462" w:rsidR="00112831" w:rsidRPr="00DD64F8" w:rsidRDefault="003712DF" w:rsidP="00573818">
      <w:pPr>
        <w:numPr>
          <w:ilvl w:val="0"/>
          <w:numId w:val="4"/>
        </w:numPr>
        <w:spacing w:before="120" w:after="0" w:line="240" w:lineRule="auto"/>
        <w:ind w:left="363"/>
        <w:jc w:val="both"/>
        <w:rPr>
          <w:rFonts w:ascii="Tahoma" w:hAnsi="Tahoma" w:cs="Tahoma"/>
          <w:sz w:val="20"/>
          <w:szCs w:val="20"/>
        </w:rPr>
      </w:pPr>
      <w:r>
        <w:rPr>
          <w:rFonts w:ascii="Tahoma" w:hAnsi="Tahoma" w:cs="Tahoma"/>
          <w:sz w:val="20"/>
          <w:szCs w:val="20"/>
        </w:rPr>
        <w:t>Doda</w:t>
      </w:r>
      <w:r w:rsidR="00112831" w:rsidRPr="00E4232E">
        <w:rPr>
          <w:rFonts w:ascii="Tahoma" w:hAnsi="Tahoma" w:cs="Tahoma"/>
          <w:sz w:val="20"/>
          <w:szCs w:val="20"/>
        </w:rPr>
        <w:t>vatel</w:t>
      </w:r>
      <w:r w:rsidR="003D0209" w:rsidRPr="00E4232E">
        <w:rPr>
          <w:rFonts w:ascii="Tahoma" w:hAnsi="Tahoma" w:cs="Tahoma"/>
          <w:sz w:val="20"/>
          <w:szCs w:val="20"/>
        </w:rPr>
        <w:t xml:space="preserve"> se zavazuje, že </w:t>
      </w:r>
      <w:r w:rsidR="00E971D2" w:rsidRPr="00E4232E">
        <w:rPr>
          <w:rFonts w:ascii="Tahoma" w:hAnsi="Tahoma" w:cs="Tahoma"/>
          <w:sz w:val="20"/>
          <w:szCs w:val="20"/>
        </w:rPr>
        <w:t xml:space="preserve">zajistí </w:t>
      </w:r>
      <w:r w:rsidR="003D0209" w:rsidRPr="00E4232E">
        <w:rPr>
          <w:rFonts w:ascii="Tahoma" w:hAnsi="Tahoma" w:cs="Tahoma"/>
          <w:sz w:val="20"/>
          <w:szCs w:val="20"/>
        </w:rPr>
        <w:t>plnění v rozsahu a způsobem stanoveným touto smlouvou</w:t>
      </w:r>
      <w:r w:rsidR="0084357E">
        <w:rPr>
          <w:rFonts w:ascii="Tahoma" w:hAnsi="Tahoma" w:cs="Tahoma"/>
          <w:sz w:val="20"/>
          <w:szCs w:val="20"/>
        </w:rPr>
        <w:t xml:space="preserve">, </w:t>
      </w:r>
      <w:r w:rsidR="00737AD0">
        <w:rPr>
          <w:rFonts w:ascii="Tahoma" w:hAnsi="Tahoma" w:cs="Tahoma"/>
          <w:sz w:val="20"/>
          <w:szCs w:val="20"/>
        </w:rPr>
        <w:t xml:space="preserve">její přílohou a </w:t>
      </w:r>
      <w:r w:rsidR="00737AD0" w:rsidRPr="00DD64F8">
        <w:rPr>
          <w:rFonts w:ascii="Tahoma" w:hAnsi="Tahoma" w:cs="Tahoma"/>
          <w:sz w:val="20"/>
          <w:szCs w:val="20"/>
        </w:rPr>
        <w:t xml:space="preserve">dílčí </w:t>
      </w:r>
      <w:r w:rsidR="0084357E" w:rsidRPr="00DD64F8">
        <w:rPr>
          <w:rFonts w:ascii="Tahoma" w:hAnsi="Tahoma" w:cs="Tahoma"/>
          <w:sz w:val="20"/>
          <w:szCs w:val="20"/>
        </w:rPr>
        <w:t>objednávkou</w:t>
      </w:r>
      <w:r w:rsidR="003D0209" w:rsidRPr="00DD64F8">
        <w:rPr>
          <w:rFonts w:ascii="Tahoma" w:hAnsi="Tahoma" w:cs="Tahoma"/>
          <w:sz w:val="20"/>
          <w:szCs w:val="20"/>
        </w:rPr>
        <w:t xml:space="preserve">. </w:t>
      </w:r>
    </w:p>
    <w:p w14:paraId="6BB2EF27" w14:textId="04A8C805" w:rsidR="003D0209" w:rsidRPr="00E4232E" w:rsidRDefault="003712DF" w:rsidP="00573818">
      <w:pPr>
        <w:numPr>
          <w:ilvl w:val="0"/>
          <w:numId w:val="4"/>
        </w:numPr>
        <w:spacing w:before="120" w:after="0" w:line="240" w:lineRule="auto"/>
        <w:ind w:left="363"/>
        <w:jc w:val="both"/>
        <w:rPr>
          <w:rFonts w:ascii="Tahoma" w:hAnsi="Tahoma" w:cs="Tahoma"/>
          <w:sz w:val="20"/>
          <w:szCs w:val="20"/>
        </w:rPr>
      </w:pPr>
      <w:r w:rsidRPr="00DD64F8">
        <w:rPr>
          <w:rFonts w:ascii="Tahoma" w:hAnsi="Tahoma" w:cs="Tahoma"/>
          <w:sz w:val="20"/>
          <w:szCs w:val="20"/>
        </w:rPr>
        <w:t>Dodavatel</w:t>
      </w:r>
      <w:r w:rsidR="003D0209" w:rsidRPr="00DD64F8">
        <w:rPr>
          <w:rFonts w:ascii="Tahoma" w:hAnsi="Tahoma" w:cs="Tahoma"/>
          <w:sz w:val="20"/>
          <w:szCs w:val="20"/>
        </w:rPr>
        <w:t xml:space="preserve"> je povinen v průběhu </w:t>
      </w:r>
      <w:r w:rsidR="00112831" w:rsidRPr="00DD64F8">
        <w:rPr>
          <w:rFonts w:ascii="Tahoma" w:hAnsi="Tahoma" w:cs="Tahoma"/>
          <w:sz w:val="20"/>
          <w:szCs w:val="20"/>
        </w:rPr>
        <w:t>realizace</w:t>
      </w:r>
      <w:r w:rsidR="003D0209" w:rsidRPr="00DD64F8">
        <w:rPr>
          <w:rFonts w:ascii="Tahoma" w:hAnsi="Tahoma" w:cs="Tahoma"/>
          <w:sz w:val="20"/>
          <w:szCs w:val="20"/>
        </w:rPr>
        <w:t xml:space="preserve"> informovat </w:t>
      </w:r>
      <w:r w:rsidR="003977D9" w:rsidRPr="00DD64F8">
        <w:rPr>
          <w:rFonts w:ascii="Tahoma" w:hAnsi="Tahoma" w:cs="Tahoma"/>
          <w:sz w:val="20"/>
          <w:szCs w:val="20"/>
        </w:rPr>
        <w:t>O</w:t>
      </w:r>
      <w:r w:rsidR="003D0209" w:rsidRPr="00DD64F8">
        <w:rPr>
          <w:rFonts w:ascii="Tahoma" w:hAnsi="Tahoma" w:cs="Tahoma"/>
          <w:sz w:val="20"/>
          <w:szCs w:val="20"/>
        </w:rPr>
        <w:t>bjednatele o skutečn</w:t>
      </w:r>
      <w:r w:rsidR="00112831" w:rsidRPr="00DD64F8">
        <w:rPr>
          <w:rFonts w:ascii="Tahoma" w:hAnsi="Tahoma" w:cs="Tahoma"/>
          <w:sz w:val="20"/>
          <w:szCs w:val="20"/>
        </w:rPr>
        <w:t>ostech, které mohou mít vliv na plnění podmínek stanovených touto smlouvou</w:t>
      </w:r>
      <w:r w:rsidR="00DA6C2B" w:rsidRPr="00DD64F8">
        <w:rPr>
          <w:rFonts w:ascii="Tahoma" w:hAnsi="Tahoma" w:cs="Tahoma"/>
          <w:sz w:val="20"/>
          <w:szCs w:val="20"/>
        </w:rPr>
        <w:t xml:space="preserve"> (např. v případě prokazatelného ukončení výroby nebo nedostupnosti daného zboží na trhu)</w:t>
      </w:r>
      <w:r w:rsidR="006C1773" w:rsidRPr="00DD64F8">
        <w:rPr>
          <w:rFonts w:ascii="Tahoma" w:hAnsi="Tahoma" w:cs="Tahoma"/>
          <w:sz w:val="20"/>
          <w:szCs w:val="20"/>
        </w:rPr>
        <w:t xml:space="preserve"> a po dohodě s Objednatelem nalézt vhodné řešení</w:t>
      </w:r>
      <w:r w:rsidR="004C097F" w:rsidRPr="00DD64F8">
        <w:rPr>
          <w:rFonts w:ascii="Tahoma" w:hAnsi="Tahoma" w:cs="Tahoma"/>
          <w:sz w:val="20"/>
          <w:szCs w:val="20"/>
        </w:rPr>
        <w:t>, např. dodávku náhradního plnění.</w:t>
      </w:r>
      <w:r w:rsidR="003D0209" w:rsidRPr="00DD64F8">
        <w:rPr>
          <w:rFonts w:ascii="Tahoma" w:hAnsi="Tahoma" w:cs="Tahoma"/>
          <w:sz w:val="20"/>
          <w:szCs w:val="20"/>
        </w:rPr>
        <w:t xml:space="preserve"> </w:t>
      </w:r>
      <w:r w:rsidRPr="00DD64F8">
        <w:rPr>
          <w:rFonts w:ascii="Tahoma" w:hAnsi="Tahoma" w:cs="Tahoma"/>
          <w:sz w:val="20"/>
          <w:szCs w:val="20"/>
        </w:rPr>
        <w:t>Doda</w:t>
      </w:r>
      <w:r w:rsidR="00112831" w:rsidRPr="00DD64F8">
        <w:rPr>
          <w:rFonts w:ascii="Tahoma" w:hAnsi="Tahoma" w:cs="Tahoma"/>
          <w:sz w:val="20"/>
          <w:szCs w:val="20"/>
        </w:rPr>
        <w:t>vatel</w:t>
      </w:r>
      <w:r w:rsidR="003D0209" w:rsidRPr="00DD64F8">
        <w:rPr>
          <w:rFonts w:ascii="Tahoma" w:hAnsi="Tahoma" w:cs="Tahoma"/>
          <w:sz w:val="20"/>
          <w:szCs w:val="20"/>
        </w:rPr>
        <w:t xml:space="preserve"> je při plnění této smlouvy povinen postupovat s náležitou odbornou péčí, zajišťovat plnění smlouvy v souladu se zájmy </w:t>
      </w:r>
      <w:r w:rsidR="003977D9" w:rsidRPr="00DD64F8">
        <w:rPr>
          <w:rFonts w:ascii="Tahoma" w:hAnsi="Tahoma" w:cs="Tahoma"/>
          <w:sz w:val="20"/>
          <w:szCs w:val="20"/>
        </w:rPr>
        <w:t>O</w:t>
      </w:r>
      <w:r w:rsidR="003D0209" w:rsidRPr="00DD64F8">
        <w:rPr>
          <w:rFonts w:ascii="Tahoma" w:hAnsi="Tahoma" w:cs="Tahoma"/>
          <w:sz w:val="20"/>
          <w:szCs w:val="20"/>
        </w:rPr>
        <w:t xml:space="preserve">bjednatele, které zná nebo znát má, oznámit </w:t>
      </w:r>
      <w:r w:rsidR="003977D9" w:rsidRPr="00DD64F8">
        <w:rPr>
          <w:rFonts w:ascii="Tahoma" w:hAnsi="Tahoma" w:cs="Tahoma"/>
          <w:sz w:val="20"/>
          <w:szCs w:val="20"/>
        </w:rPr>
        <w:t>O</w:t>
      </w:r>
      <w:r w:rsidR="003D0209" w:rsidRPr="00DD64F8">
        <w:rPr>
          <w:rFonts w:ascii="Tahoma" w:hAnsi="Tahoma" w:cs="Tahoma"/>
          <w:sz w:val="20"/>
          <w:szCs w:val="20"/>
        </w:rPr>
        <w:t>bjednateli všechny</w:t>
      </w:r>
      <w:r w:rsidR="003D0209" w:rsidRPr="00E4232E">
        <w:rPr>
          <w:rFonts w:ascii="Tahoma" w:hAnsi="Tahoma" w:cs="Tahoma"/>
          <w:sz w:val="20"/>
          <w:szCs w:val="20"/>
        </w:rPr>
        <w:t xml:space="preserve"> okolnosti, které zjistí při výkonu své činnosti a jež mohou mít vliv na změnu pokynů </w:t>
      </w:r>
      <w:r w:rsidR="000F6EB4">
        <w:rPr>
          <w:rFonts w:ascii="Tahoma" w:hAnsi="Tahoma" w:cs="Tahoma"/>
          <w:sz w:val="20"/>
          <w:szCs w:val="20"/>
        </w:rPr>
        <w:t>O</w:t>
      </w:r>
      <w:r w:rsidR="003D0209" w:rsidRPr="00E4232E">
        <w:rPr>
          <w:rFonts w:ascii="Tahoma" w:hAnsi="Tahoma" w:cs="Tahoma"/>
          <w:sz w:val="20"/>
          <w:szCs w:val="20"/>
        </w:rPr>
        <w:t xml:space="preserve">bjednatele. </w:t>
      </w:r>
    </w:p>
    <w:p w14:paraId="4A8DAEAB" w14:textId="70E84A3F" w:rsidR="003D0209" w:rsidRPr="00E4232E" w:rsidRDefault="000F6EB4" w:rsidP="00573818">
      <w:pPr>
        <w:numPr>
          <w:ilvl w:val="0"/>
          <w:numId w:val="4"/>
        </w:numPr>
        <w:spacing w:before="120" w:after="0" w:line="240" w:lineRule="auto"/>
        <w:ind w:left="363"/>
        <w:jc w:val="both"/>
        <w:rPr>
          <w:rFonts w:ascii="Tahoma" w:hAnsi="Tahoma" w:cs="Tahoma"/>
          <w:sz w:val="20"/>
          <w:szCs w:val="20"/>
        </w:rPr>
      </w:pPr>
      <w:r>
        <w:rPr>
          <w:rFonts w:ascii="Tahoma" w:hAnsi="Tahoma" w:cs="Tahoma"/>
          <w:sz w:val="20"/>
          <w:szCs w:val="20"/>
        </w:rPr>
        <w:t>Doda</w:t>
      </w:r>
      <w:r w:rsidR="00112831" w:rsidRPr="00E4232E">
        <w:rPr>
          <w:rFonts w:ascii="Tahoma" w:hAnsi="Tahoma" w:cs="Tahoma"/>
          <w:sz w:val="20"/>
          <w:szCs w:val="20"/>
        </w:rPr>
        <w:t>vatel</w:t>
      </w:r>
      <w:r w:rsidR="003D0209" w:rsidRPr="00E4232E">
        <w:rPr>
          <w:rFonts w:ascii="Tahoma" w:hAnsi="Tahoma" w:cs="Tahoma"/>
          <w:sz w:val="20"/>
          <w:szCs w:val="20"/>
        </w:rPr>
        <w:t xml:space="preserve"> se zavazuje bezodkladně (nejpozději do 5 dnů) písemně informovat </w:t>
      </w:r>
      <w:r>
        <w:rPr>
          <w:rFonts w:ascii="Tahoma" w:hAnsi="Tahoma" w:cs="Tahoma"/>
          <w:sz w:val="20"/>
          <w:szCs w:val="20"/>
        </w:rPr>
        <w:t>O</w:t>
      </w:r>
      <w:r w:rsidR="003D0209" w:rsidRPr="00E4232E">
        <w:rPr>
          <w:rFonts w:ascii="Tahoma" w:hAnsi="Tahoma" w:cs="Tahoma"/>
          <w:sz w:val="20"/>
          <w:szCs w:val="20"/>
        </w:rPr>
        <w:t xml:space="preserve">bjednatele o všech změnách, které se dotýkají plnění závazků vyplývajících z této smlouvy či identifikačních údajů </w:t>
      </w:r>
      <w:r w:rsidR="00E22C02">
        <w:rPr>
          <w:rFonts w:ascii="Tahoma" w:hAnsi="Tahoma" w:cs="Tahoma"/>
          <w:sz w:val="20"/>
          <w:szCs w:val="20"/>
        </w:rPr>
        <w:t>Doda</w:t>
      </w:r>
      <w:r w:rsidR="00112831" w:rsidRPr="00E4232E">
        <w:rPr>
          <w:rFonts w:ascii="Tahoma" w:hAnsi="Tahoma" w:cs="Tahoma"/>
          <w:sz w:val="20"/>
          <w:szCs w:val="20"/>
        </w:rPr>
        <w:t>vatele</w:t>
      </w:r>
      <w:r w:rsidR="003D0209" w:rsidRPr="00E4232E">
        <w:rPr>
          <w:rFonts w:ascii="Tahoma" w:hAnsi="Tahoma" w:cs="Tahoma"/>
          <w:sz w:val="20"/>
          <w:szCs w:val="20"/>
        </w:rPr>
        <w:t xml:space="preserve">, o změnách v osobách statutárních zástupců, o vstupu </w:t>
      </w:r>
      <w:r w:rsidR="00E22C02">
        <w:rPr>
          <w:rFonts w:ascii="Tahoma" w:hAnsi="Tahoma" w:cs="Tahoma"/>
          <w:sz w:val="20"/>
          <w:szCs w:val="20"/>
        </w:rPr>
        <w:t>Doda</w:t>
      </w:r>
      <w:r w:rsidR="00112831" w:rsidRPr="00E4232E">
        <w:rPr>
          <w:rFonts w:ascii="Tahoma" w:hAnsi="Tahoma" w:cs="Tahoma"/>
          <w:sz w:val="20"/>
          <w:szCs w:val="20"/>
        </w:rPr>
        <w:t>vatele</w:t>
      </w:r>
      <w:r w:rsidR="003D0209" w:rsidRPr="00E4232E">
        <w:rPr>
          <w:rFonts w:ascii="Tahoma" w:hAnsi="Tahoma" w:cs="Tahoma"/>
          <w:sz w:val="20"/>
          <w:szCs w:val="20"/>
        </w:rPr>
        <w:t xml:space="preserve"> do likvidace, o úpadku apod.</w:t>
      </w:r>
    </w:p>
    <w:p w14:paraId="2B84FF45" w14:textId="6E017C76" w:rsidR="00730B8A" w:rsidRPr="00E4232E" w:rsidRDefault="00E22C02" w:rsidP="00573818">
      <w:pPr>
        <w:numPr>
          <w:ilvl w:val="0"/>
          <w:numId w:val="4"/>
        </w:numPr>
        <w:spacing w:before="120" w:after="0" w:line="240" w:lineRule="auto"/>
        <w:ind w:left="363"/>
        <w:jc w:val="both"/>
        <w:rPr>
          <w:rFonts w:ascii="Tahoma" w:hAnsi="Tahoma" w:cs="Tahoma"/>
          <w:sz w:val="20"/>
          <w:szCs w:val="20"/>
        </w:rPr>
      </w:pPr>
      <w:r>
        <w:rPr>
          <w:rFonts w:ascii="Tahoma" w:hAnsi="Tahoma" w:cs="Tahoma"/>
          <w:sz w:val="20"/>
          <w:szCs w:val="20"/>
        </w:rPr>
        <w:lastRenderedPageBreak/>
        <w:t>Doda</w:t>
      </w:r>
      <w:r w:rsidR="00112831" w:rsidRPr="00E4232E">
        <w:rPr>
          <w:rFonts w:ascii="Tahoma" w:hAnsi="Tahoma" w:cs="Tahoma"/>
          <w:sz w:val="20"/>
          <w:szCs w:val="20"/>
        </w:rPr>
        <w:t xml:space="preserve">vatel </w:t>
      </w:r>
      <w:r w:rsidR="00730B8A" w:rsidRPr="00E4232E">
        <w:rPr>
          <w:rFonts w:ascii="Tahoma" w:hAnsi="Tahoma" w:cs="Tahoma"/>
          <w:sz w:val="20"/>
          <w:szCs w:val="20"/>
        </w:rPr>
        <w:t xml:space="preserve">je povinen při </w:t>
      </w:r>
      <w:r w:rsidR="00112831" w:rsidRPr="00E4232E">
        <w:rPr>
          <w:rFonts w:ascii="Tahoma" w:hAnsi="Tahoma" w:cs="Tahoma"/>
          <w:sz w:val="20"/>
          <w:szCs w:val="20"/>
        </w:rPr>
        <w:t>poskytování služeb</w:t>
      </w:r>
      <w:r w:rsidR="00730B8A" w:rsidRPr="00E4232E">
        <w:rPr>
          <w:rFonts w:ascii="Tahoma" w:hAnsi="Tahoma" w:cs="Tahoma"/>
          <w:sz w:val="20"/>
          <w:szCs w:val="20"/>
        </w:rPr>
        <w:t xml:space="preserve"> dodržovat veškeré platné právní předpisy, </w:t>
      </w:r>
      <w:r w:rsidR="00F11D4E" w:rsidRPr="00E4232E">
        <w:rPr>
          <w:rFonts w:ascii="Tahoma" w:hAnsi="Tahoma" w:cs="Tahoma"/>
          <w:sz w:val="20"/>
          <w:szCs w:val="20"/>
        </w:rPr>
        <w:t xml:space="preserve">především </w:t>
      </w:r>
      <w:r w:rsidR="00730B8A" w:rsidRPr="00E4232E">
        <w:rPr>
          <w:rFonts w:ascii="Tahoma" w:hAnsi="Tahoma" w:cs="Tahoma"/>
          <w:sz w:val="20"/>
          <w:szCs w:val="20"/>
        </w:rPr>
        <w:t>zákony a jejich prováděcí vyhlášky</w:t>
      </w:r>
      <w:r w:rsidR="00F11D4E" w:rsidRPr="00E4232E">
        <w:rPr>
          <w:rFonts w:ascii="Tahoma" w:hAnsi="Tahoma" w:cs="Tahoma"/>
          <w:sz w:val="20"/>
          <w:szCs w:val="20"/>
        </w:rPr>
        <w:t>.</w:t>
      </w:r>
      <w:r w:rsidR="00730B8A" w:rsidRPr="00E4232E">
        <w:rPr>
          <w:rFonts w:ascii="Tahoma" w:hAnsi="Tahoma" w:cs="Tahoma"/>
          <w:sz w:val="20"/>
          <w:szCs w:val="20"/>
        </w:rPr>
        <w:t xml:space="preserve"> </w:t>
      </w:r>
    </w:p>
    <w:p w14:paraId="7E23B734" w14:textId="00CD9E4F" w:rsidR="003D0209" w:rsidRPr="00E4232E" w:rsidRDefault="005443ED" w:rsidP="00573818">
      <w:pPr>
        <w:numPr>
          <w:ilvl w:val="0"/>
          <w:numId w:val="4"/>
        </w:numPr>
        <w:spacing w:before="120" w:after="0" w:line="240" w:lineRule="auto"/>
        <w:ind w:left="363"/>
        <w:jc w:val="both"/>
        <w:rPr>
          <w:rFonts w:ascii="Tahoma" w:hAnsi="Tahoma" w:cs="Tahoma"/>
          <w:sz w:val="20"/>
          <w:szCs w:val="20"/>
        </w:rPr>
      </w:pPr>
      <w:r>
        <w:rPr>
          <w:rFonts w:ascii="Tahoma" w:hAnsi="Tahoma" w:cs="Tahoma"/>
          <w:sz w:val="20"/>
          <w:szCs w:val="20"/>
        </w:rPr>
        <w:t>Doda</w:t>
      </w:r>
      <w:r w:rsidR="00112831" w:rsidRPr="00E4232E">
        <w:rPr>
          <w:rFonts w:ascii="Tahoma" w:hAnsi="Tahoma" w:cs="Tahoma"/>
          <w:sz w:val="20"/>
          <w:szCs w:val="20"/>
        </w:rPr>
        <w:t>va</w:t>
      </w:r>
      <w:r w:rsidR="003D0209" w:rsidRPr="00E4232E">
        <w:rPr>
          <w:rFonts w:ascii="Tahoma" w:hAnsi="Tahoma" w:cs="Tahoma"/>
          <w:sz w:val="20"/>
          <w:szCs w:val="20"/>
        </w:rPr>
        <w:t xml:space="preserve">tel je povinen si při plnění povinností z této smlouvy počínat tak, aby v rámci své činnosti nezpůsobil </w:t>
      </w:r>
      <w:r>
        <w:rPr>
          <w:rFonts w:ascii="Tahoma" w:hAnsi="Tahoma" w:cs="Tahoma"/>
          <w:sz w:val="20"/>
          <w:szCs w:val="20"/>
        </w:rPr>
        <w:t>O</w:t>
      </w:r>
      <w:r w:rsidR="003D0209" w:rsidRPr="00E4232E">
        <w:rPr>
          <w:rFonts w:ascii="Tahoma" w:hAnsi="Tahoma" w:cs="Tahoma"/>
          <w:sz w:val="20"/>
          <w:szCs w:val="20"/>
        </w:rPr>
        <w:t xml:space="preserve">bjednateli škodu nebo nepoškodil jméno </w:t>
      </w:r>
      <w:r>
        <w:rPr>
          <w:rFonts w:ascii="Tahoma" w:hAnsi="Tahoma" w:cs="Tahoma"/>
          <w:sz w:val="20"/>
          <w:szCs w:val="20"/>
        </w:rPr>
        <w:t>O</w:t>
      </w:r>
      <w:r w:rsidR="003D0209" w:rsidRPr="00E4232E">
        <w:rPr>
          <w:rFonts w:ascii="Tahoma" w:hAnsi="Tahoma" w:cs="Tahoma"/>
          <w:sz w:val="20"/>
          <w:szCs w:val="20"/>
        </w:rPr>
        <w:t xml:space="preserve">bjednatele. </w:t>
      </w:r>
      <w:r>
        <w:rPr>
          <w:rFonts w:ascii="Tahoma" w:hAnsi="Tahoma" w:cs="Tahoma"/>
          <w:sz w:val="20"/>
          <w:szCs w:val="20"/>
        </w:rPr>
        <w:t>Doda</w:t>
      </w:r>
      <w:r w:rsidR="00112831" w:rsidRPr="00E4232E">
        <w:rPr>
          <w:rFonts w:ascii="Tahoma" w:hAnsi="Tahoma" w:cs="Tahoma"/>
          <w:sz w:val="20"/>
          <w:szCs w:val="20"/>
        </w:rPr>
        <w:t>va</w:t>
      </w:r>
      <w:r w:rsidR="003D0209" w:rsidRPr="00E4232E">
        <w:rPr>
          <w:rFonts w:ascii="Tahoma" w:hAnsi="Tahoma" w:cs="Tahoma"/>
          <w:sz w:val="20"/>
          <w:szCs w:val="20"/>
        </w:rPr>
        <w:t>tel odpovídá při plnění povinností z této smlouvy za škody způsobené porušením svých povinností podle této smlouvy.</w:t>
      </w:r>
      <w:r w:rsidR="002D3F14">
        <w:rPr>
          <w:rFonts w:ascii="Tahoma" w:hAnsi="Tahoma" w:cs="Tahoma"/>
          <w:sz w:val="20"/>
          <w:szCs w:val="20"/>
        </w:rPr>
        <w:t xml:space="preserve"> Obdobné povinnosti má Dodavatel vůči Odběratelům.</w:t>
      </w:r>
    </w:p>
    <w:p w14:paraId="46B45D4E" w14:textId="0644FD40" w:rsidR="005D4A7E" w:rsidRPr="00E4232E" w:rsidRDefault="005D4A7E" w:rsidP="00D07AC8">
      <w:pPr>
        <w:pStyle w:val="1slaSEZChar1"/>
        <w:numPr>
          <w:ilvl w:val="0"/>
          <w:numId w:val="0"/>
        </w:numPr>
        <w:ind w:left="357"/>
        <w:rPr>
          <w:rFonts w:ascii="Arial" w:hAnsi="Arial" w:cs="Arial"/>
          <w:sz w:val="20"/>
          <w:szCs w:val="20"/>
        </w:rPr>
      </w:pPr>
    </w:p>
    <w:p w14:paraId="332965F6" w14:textId="0E72926B" w:rsidR="003D0209" w:rsidRPr="00E4232E" w:rsidRDefault="003D0209" w:rsidP="003D0209">
      <w:pPr>
        <w:spacing w:before="120" w:after="0" w:line="240" w:lineRule="auto"/>
        <w:jc w:val="center"/>
        <w:rPr>
          <w:rFonts w:ascii="Tahoma" w:hAnsi="Tahoma" w:cs="Tahoma"/>
          <w:b/>
          <w:sz w:val="20"/>
          <w:szCs w:val="20"/>
        </w:rPr>
      </w:pPr>
      <w:r w:rsidRPr="00E4232E">
        <w:rPr>
          <w:rFonts w:ascii="Tahoma" w:hAnsi="Tahoma" w:cs="Tahoma"/>
          <w:b/>
          <w:sz w:val="20"/>
          <w:szCs w:val="20"/>
        </w:rPr>
        <w:t>V</w:t>
      </w:r>
      <w:r w:rsidR="00B963DD" w:rsidRPr="00E4232E">
        <w:rPr>
          <w:rFonts w:ascii="Tahoma" w:hAnsi="Tahoma" w:cs="Tahoma"/>
          <w:b/>
          <w:sz w:val="20"/>
          <w:szCs w:val="20"/>
        </w:rPr>
        <w:t>I</w:t>
      </w:r>
      <w:r w:rsidR="00502E5F" w:rsidRPr="00E4232E">
        <w:rPr>
          <w:rFonts w:ascii="Tahoma" w:hAnsi="Tahoma" w:cs="Tahoma"/>
          <w:b/>
          <w:sz w:val="20"/>
          <w:szCs w:val="20"/>
        </w:rPr>
        <w:t>I</w:t>
      </w:r>
      <w:r w:rsidR="00BD39EB" w:rsidRPr="00E4232E">
        <w:rPr>
          <w:rFonts w:ascii="Tahoma" w:hAnsi="Tahoma" w:cs="Tahoma"/>
          <w:b/>
          <w:sz w:val="20"/>
          <w:szCs w:val="20"/>
        </w:rPr>
        <w:t>I</w:t>
      </w:r>
      <w:r w:rsidRPr="00E4232E">
        <w:rPr>
          <w:rFonts w:ascii="Tahoma" w:hAnsi="Tahoma" w:cs="Tahoma"/>
          <w:b/>
          <w:sz w:val="20"/>
          <w:szCs w:val="20"/>
        </w:rPr>
        <w:t>.</w:t>
      </w:r>
    </w:p>
    <w:p w14:paraId="56395207" w14:textId="77777777" w:rsidR="003D0209" w:rsidRPr="00E4232E" w:rsidRDefault="003D0209" w:rsidP="003D0209">
      <w:pPr>
        <w:spacing w:before="120" w:after="0" w:line="240" w:lineRule="auto"/>
        <w:jc w:val="center"/>
        <w:rPr>
          <w:rFonts w:ascii="Tahoma" w:hAnsi="Tahoma" w:cs="Tahoma"/>
          <w:b/>
          <w:sz w:val="20"/>
          <w:szCs w:val="20"/>
        </w:rPr>
      </w:pPr>
      <w:r w:rsidRPr="00E4232E">
        <w:rPr>
          <w:rFonts w:ascii="Tahoma" w:hAnsi="Tahoma" w:cs="Tahoma"/>
          <w:b/>
          <w:sz w:val="20"/>
          <w:szCs w:val="20"/>
        </w:rPr>
        <w:t>Cena a platební podmínky</w:t>
      </w:r>
    </w:p>
    <w:p w14:paraId="327270A9" w14:textId="12EC57ED" w:rsidR="00B601F7" w:rsidRPr="00E4232E" w:rsidRDefault="00E62285" w:rsidP="00573818">
      <w:pPr>
        <w:numPr>
          <w:ilvl w:val="0"/>
          <w:numId w:val="5"/>
        </w:numPr>
        <w:tabs>
          <w:tab w:val="left" w:pos="360"/>
        </w:tabs>
        <w:spacing w:before="120" w:after="0" w:line="240" w:lineRule="auto"/>
        <w:ind w:left="360"/>
        <w:jc w:val="both"/>
        <w:rPr>
          <w:rFonts w:ascii="Tahoma" w:hAnsi="Tahoma" w:cs="Tahoma"/>
          <w:sz w:val="20"/>
          <w:szCs w:val="20"/>
        </w:rPr>
      </w:pPr>
      <w:r w:rsidRPr="00E4232E">
        <w:rPr>
          <w:rFonts w:ascii="Tahoma" w:hAnsi="Tahoma" w:cs="Tahoma"/>
          <w:sz w:val="20"/>
          <w:szCs w:val="20"/>
        </w:rPr>
        <w:t xml:space="preserve">Za </w:t>
      </w:r>
      <w:r w:rsidR="00D818EA">
        <w:rPr>
          <w:rFonts w:ascii="Tahoma" w:hAnsi="Tahoma" w:cs="Tahoma"/>
          <w:sz w:val="20"/>
          <w:szCs w:val="20"/>
        </w:rPr>
        <w:t>dodávky zboží</w:t>
      </w:r>
      <w:r w:rsidRPr="00E4232E">
        <w:rPr>
          <w:rFonts w:ascii="Tahoma" w:hAnsi="Tahoma" w:cs="Tahoma"/>
          <w:sz w:val="20"/>
          <w:szCs w:val="20"/>
        </w:rPr>
        <w:t xml:space="preserve"> poskytované v souladu s touto smlouvou se </w:t>
      </w:r>
      <w:r w:rsidR="009201C1">
        <w:rPr>
          <w:rFonts w:ascii="Tahoma" w:hAnsi="Tahoma" w:cs="Tahoma"/>
          <w:sz w:val="20"/>
          <w:szCs w:val="20"/>
        </w:rPr>
        <w:t>O</w:t>
      </w:r>
      <w:r w:rsidRPr="00E4232E">
        <w:rPr>
          <w:rFonts w:ascii="Tahoma" w:hAnsi="Tahoma" w:cs="Tahoma"/>
          <w:sz w:val="20"/>
          <w:szCs w:val="20"/>
        </w:rPr>
        <w:t xml:space="preserve">bjednatel zavazuje zaplatit </w:t>
      </w:r>
      <w:r w:rsidR="009201C1">
        <w:rPr>
          <w:rFonts w:ascii="Tahoma" w:hAnsi="Tahoma" w:cs="Tahoma"/>
          <w:sz w:val="20"/>
          <w:szCs w:val="20"/>
        </w:rPr>
        <w:t>Doda</w:t>
      </w:r>
      <w:r w:rsidRPr="00E4232E">
        <w:rPr>
          <w:rFonts w:ascii="Tahoma" w:hAnsi="Tahoma" w:cs="Tahoma"/>
          <w:sz w:val="20"/>
          <w:szCs w:val="20"/>
        </w:rPr>
        <w:t xml:space="preserve">vateli </w:t>
      </w:r>
      <w:r w:rsidR="00D818EA">
        <w:rPr>
          <w:rFonts w:ascii="Tahoma" w:hAnsi="Tahoma" w:cs="Tahoma"/>
          <w:sz w:val="20"/>
          <w:szCs w:val="20"/>
        </w:rPr>
        <w:t>cenu</w:t>
      </w:r>
      <w:r w:rsidRPr="00E4232E">
        <w:rPr>
          <w:rFonts w:ascii="Tahoma" w:hAnsi="Tahoma" w:cs="Tahoma"/>
          <w:sz w:val="20"/>
          <w:szCs w:val="20"/>
        </w:rPr>
        <w:t xml:space="preserve"> ve výši dle </w:t>
      </w:r>
      <w:r w:rsidR="00E800C9" w:rsidRPr="00E4232E">
        <w:rPr>
          <w:rFonts w:ascii="Tahoma" w:hAnsi="Tahoma" w:cs="Tahoma"/>
          <w:sz w:val="20"/>
          <w:szCs w:val="20"/>
        </w:rPr>
        <w:t xml:space="preserve">nabídkové </w:t>
      </w:r>
      <w:r w:rsidR="00D818EA">
        <w:rPr>
          <w:rFonts w:ascii="Tahoma" w:hAnsi="Tahoma" w:cs="Tahoma"/>
          <w:sz w:val="20"/>
          <w:szCs w:val="20"/>
        </w:rPr>
        <w:t>ceny za dodání</w:t>
      </w:r>
      <w:r w:rsidR="00E800C9" w:rsidRPr="00E4232E">
        <w:rPr>
          <w:rFonts w:ascii="Tahoma" w:hAnsi="Tahoma" w:cs="Tahoma"/>
          <w:sz w:val="20"/>
          <w:szCs w:val="20"/>
        </w:rPr>
        <w:t xml:space="preserve"> takto</w:t>
      </w:r>
      <w:r w:rsidR="00B601F7" w:rsidRPr="00E4232E">
        <w:rPr>
          <w:rFonts w:ascii="Tahoma" w:hAnsi="Tahoma" w:cs="Tahoma"/>
          <w:sz w:val="20"/>
          <w:szCs w:val="20"/>
        </w:rPr>
        <w:t>:</w:t>
      </w:r>
    </w:p>
    <w:tbl>
      <w:tblPr>
        <w:tblStyle w:val="Mkatabulky"/>
        <w:tblW w:w="9173" w:type="dxa"/>
        <w:jc w:val="center"/>
        <w:tblLayout w:type="fixed"/>
        <w:tblLook w:val="04A0" w:firstRow="1" w:lastRow="0" w:firstColumn="1" w:lastColumn="0" w:noHBand="0" w:noVBand="1"/>
      </w:tblPr>
      <w:tblGrid>
        <w:gridCol w:w="3669"/>
        <w:gridCol w:w="1376"/>
        <w:gridCol w:w="1376"/>
        <w:gridCol w:w="1376"/>
        <w:gridCol w:w="1376"/>
      </w:tblGrid>
      <w:tr w:rsidR="00E4232E" w:rsidRPr="00E4232E" w14:paraId="1B78FE16" w14:textId="31038795" w:rsidTr="00501A86">
        <w:trPr>
          <w:trHeight w:val="645"/>
          <w:jc w:val="center"/>
        </w:trPr>
        <w:tc>
          <w:tcPr>
            <w:tcW w:w="3669" w:type="dxa"/>
          </w:tcPr>
          <w:p w14:paraId="6869540F" w14:textId="32604666" w:rsidR="00E26E8A" w:rsidRPr="00CA04CF" w:rsidRDefault="00E26E8A" w:rsidP="00225E9E">
            <w:pPr>
              <w:tabs>
                <w:tab w:val="left" w:pos="360"/>
              </w:tabs>
              <w:spacing w:before="120" w:after="0" w:line="240" w:lineRule="auto"/>
              <w:ind w:firstLine="708"/>
              <w:jc w:val="center"/>
              <w:rPr>
                <w:rFonts w:ascii="Tahoma" w:hAnsi="Tahoma" w:cs="Tahoma"/>
                <w:i/>
                <w:sz w:val="20"/>
                <w:szCs w:val="20"/>
              </w:rPr>
            </w:pPr>
            <w:r w:rsidRPr="00CA04CF">
              <w:rPr>
                <w:rFonts w:ascii="Tahoma" w:hAnsi="Tahoma" w:cs="Tahoma"/>
                <w:i/>
                <w:sz w:val="20"/>
                <w:szCs w:val="20"/>
              </w:rPr>
              <w:t>Popis činnosti</w:t>
            </w:r>
          </w:p>
        </w:tc>
        <w:tc>
          <w:tcPr>
            <w:tcW w:w="1376" w:type="dxa"/>
          </w:tcPr>
          <w:p w14:paraId="2BCABB1C" w14:textId="7E76EE86" w:rsidR="00E26E8A" w:rsidRPr="00CA04CF" w:rsidRDefault="00501A86" w:rsidP="00225E9E">
            <w:pPr>
              <w:tabs>
                <w:tab w:val="left" w:pos="360"/>
              </w:tabs>
              <w:spacing w:before="120" w:after="0" w:line="240" w:lineRule="auto"/>
              <w:jc w:val="center"/>
              <w:rPr>
                <w:rFonts w:ascii="Tahoma" w:hAnsi="Tahoma" w:cs="Tahoma"/>
                <w:i/>
                <w:sz w:val="20"/>
                <w:szCs w:val="20"/>
              </w:rPr>
            </w:pPr>
            <w:r w:rsidRPr="00CA04CF">
              <w:rPr>
                <w:rFonts w:ascii="Tahoma" w:hAnsi="Tahoma" w:cs="Tahoma"/>
                <w:i/>
                <w:snapToGrid w:val="0"/>
                <w:sz w:val="20"/>
                <w:szCs w:val="20"/>
              </w:rPr>
              <w:t>cena bez DPH v Kč</w:t>
            </w:r>
          </w:p>
        </w:tc>
        <w:tc>
          <w:tcPr>
            <w:tcW w:w="1376" w:type="dxa"/>
          </w:tcPr>
          <w:p w14:paraId="619339B8" w14:textId="77777777" w:rsidR="00501A86" w:rsidRPr="00CA04CF" w:rsidRDefault="00501A86" w:rsidP="00501A86">
            <w:pPr>
              <w:tabs>
                <w:tab w:val="left" w:pos="360"/>
              </w:tabs>
              <w:spacing w:before="120" w:after="0" w:line="240" w:lineRule="auto"/>
              <w:jc w:val="center"/>
              <w:rPr>
                <w:rFonts w:ascii="Tahoma" w:hAnsi="Tahoma" w:cs="Tahoma"/>
                <w:i/>
                <w:snapToGrid w:val="0"/>
                <w:sz w:val="20"/>
                <w:szCs w:val="20"/>
              </w:rPr>
            </w:pPr>
            <w:r w:rsidRPr="00CA04CF">
              <w:rPr>
                <w:rFonts w:ascii="Tahoma" w:hAnsi="Tahoma" w:cs="Tahoma"/>
                <w:i/>
                <w:snapToGrid w:val="0"/>
                <w:sz w:val="20"/>
                <w:szCs w:val="20"/>
              </w:rPr>
              <w:t>sazba DPH</w:t>
            </w:r>
          </w:p>
          <w:p w14:paraId="6CF751F4" w14:textId="681A3FBA" w:rsidR="00E26E8A" w:rsidRPr="00CA04CF" w:rsidRDefault="00501A86" w:rsidP="00501A86">
            <w:pPr>
              <w:tabs>
                <w:tab w:val="left" w:pos="360"/>
              </w:tabs>
              <w:spacing w:before="120" w:after="0" w:line="240" w:lineRule="auto"/>
              <w:jc w:val="center"/>
              <w:rPr>
                <w:rFonts w:ascii="Tahoma" w:hAnsi="Tahoma" w:cs="Tahoma"/>
                <w:i/>
                <w:sz w:val="20"/>
                <w:szCs w:val="20"/>
              </w:rPr>
            </w:pPr>
            <w:r w:rsidRPr="00CA04CF">
              <w:rPr>
                <w:rFonts w:ascii="Tahoma" w:hAnsi="Tahoma" w:cs="Tahoma"/>
                <w:i/>
                <w:snapToGrid w:val="0"/>
                <w:sz w:val="20"/>
                <w:szCs w:val="20"/>
              </w:rPr>
              <w:t>v %</w:t>
            </w:r>
          </w:p>
        </w:tc>
        <w:tc>
          <w:tcPr>
            <w:tcW w:w="1376" w:type="dxa"/>
          </w:tcPr>
          <w:p w14:paraId="1C1AE431" w14:textId="3411DA57" w:rsidR="00E26E8A" w:rsidRPr="00853457" w:rsidRDefault="00501A86" w:rsidP="00225E9E">
            <w:pPr>
              <w:tabs>
                <w:tab w:val="left" w:pos="360"/>
              </w:tabs>
              <w:spacing w:before="120" w:after="0" w:line="240" w:lineRule="auto"/>
              <w:jc w:val="center"/>
              <w:rPr>
                <w:rFonts w:ascii="Tahoma" w:hAnsi="Tahoma" w:cs="Tahoma"/>
                <w:i/>
                <w:sz w:val="20"/>
                <w:szCs w:val="20"/>
                <w:highlight w:val="yellow"/>
              </w:rPr>
            </w:pPr>
            <w:r w:rsidRPr="00CA04CF">
              <w:rPr>
                <w:rFonts w:ascii="Tahoma" w:hAnsi="Tahoma" w:cs="Tahoma"/>
                <w:i/>
                <w:sz w:val="20"/>
                <w:szCs w:val="20"/>
              </w:rPr>
              <w:t>výše DPH v Kč</w:t>
            </w:r>
          </w:p>
        </w:tc>
        <w:tc>
          <w:tcPr>
            <w:tcW w:w="1376" w:type="dxa"/>
          </w:tcPr>
          <w:p w14:paraId="6F7529E8" w14:textId="689408C1" w:rsidR="00E26E8A" w:rsidRPr="00E4232E" w:rsidRDefault="00501A86" w:rsidP="00225E9E">
            <w:pPr>
              <w:tabs>
                <w:tab w:val="left" w:pos="360"/>
              </w:tabs>
              <w:spacing w:before="120" w:after="0" w:line="240" w:lineRule="auto"/>
              <w:jc w:val="center"/>
              <w:rPr>
                <w:rFonts w:ascii="Tahoma" w:hAnsi="Tahoma" w:cs="Tahoma"/>
                <w:i/>
                <w:sz w:val="20"/>
                <w:szCs w:val="20"/>
              </w:rPr>
            </w:pPr>
            <w:r w:rsidRPr="00E4232E">
              <w:rPr>
                <w:rFonts w:ascii="Tahoma" w:hAnsi="Tahoma" w:cs="Tahoma"/>
                <w:i/>
                <w:snapToGrid w:val="0"/>
                <w:sz w:val="20"/>
                <w:szCs w:val="20"/>
              </w:rPr>
              <w:t xml:space="preserve">nabídková </w:t>
            </w:r>
            <w:r w:rsidRPr="00E4232E">
              <w:rPr>
                <w:rFonts w:ascii="Tahoma" w:hAnsi="Tahoma" w:cs="Tahoma"/>
                <w:i/>
                <w:sz w:val="20"/>
                <w:szCs w:val="20"/>
              </w:rPr>
              <w:t>cena (tj. cena včetně DPH) v Kč</w:t>
            </w:r>
          </w:p>
        </w:tc>
      </w:tr>
      <w:tr w:rsidR="00E26E8A" w:rsidRPr="00E4232E" w14:paraId="2977C1F3" w14:textId="1578FFA3" w:rsidTr="00501A86">
        <w:trPr>
          <w:trHeight w:val="660"/>
          <w:jc w:val="center"/>
        </w:trPr>
        <w:tc>
          <w:tcPr>
            <w:tcW w:w="3669" w:type="dxa"/>
            <w:vAlign w:val="center"/>
          </w:tcPr>
          <w:p w14:paraId="40118EB4" w14:textId="77777777" w:rsidR="00E26E8A" w:rsidRPr="00CA04CF" w:rsidRDefault="00E26E8A" w:rsidP="00501A86">
            <w:pPr>
              <w:spacing w:after="0"/>
              <w:rPr>
                <w:rFonts w:ascii="Times New Roman" w:hAnsi="Times New Roman"/>
                <w:b/>
              </w:rPr>
            </w:pPr>
            <w:r w:rsidRPr="00CA04CF">
              <w:rPr>
                <w:rFonts w:ascii="Times New Roman" w:hAnsi="Times New Roman"/>
                <w:b/>
              </w:rPr>
              <w:t>Cenové</w:t>
            </w:r>
          </w:p>
          <w:p w14:paraId="74B9EF46" w14:textId="7C7889E5" w:rsidR="00E26E8A" w:rsidRPr="00CA04CF" w:rsidRDefault="00E26E8A" w:rsidP="00501A86">
            <w:pPr>
              <w:tabs>
                <w:tab w:val="left" w:pos="360"/>
              </w:tabs>
              <w:spacing w:before="120" w:after="0" w:line="240" w:lineRule="auto"/>
            </w:pPr>
            <w:r w:rsidRPr="00CA04CF">
              <w:rPr>
                <w:rFonts w:ascii="Times New Roman" w:hAnsi="Times New Roman"/>
                <w:b/>
              </w:rPr>
              <w:t xml:space="preserve">údaje celkem za </w:t>
            </w:r>
            <w:r w:rsidR="00853457" w:rsidRPr="00CA04CF">
              <w:rPr>
                <w:rFonts w:ascii="Times New Roman" w:hAnsi="Times New Roman"/>
                <w:b/>
              </w:rPr>
              <w:t>1 ks vložky</w:t>
            </w:r>
            <w:r w:rsidRPr="00CA04CF">
              <w:rPr>
                <w:rFonts w:ascii="Times New Roman" w:hAnsi="Times New Roman"/>
                <w:b/>
              </w:rPr>
              <w:t>*</w:t>
            </w:r>
          </w:p>
        </w:tc>
        <w:tc>
          <w:tcPr>
            <w:tcW w:w="1376" w:type="dxa"/>
          </w:tcPr>
          <w:p w14:paraId="1C1D41F3" w14:textId="462F1678" w:rsidR="00E26E8A" w:rsidRPr="00CA04CF" w:rsidRDefault="00E26E8A" w:rsidP="00501A86">
            <w:pPr>
              <w:pStyle w:val="Odstavecseseznamem"/>
              <w:tabs>
                <w:tab w:val="left" w:pos="360"/>
              </w:tabs>
              <w:spacing w:before="120" w:after="0" w:line="240" w:lineRule="auto"/>
              <w:rPr>
                <w:rFonts w:ascii="Tahoma" w:hAnsi="Tahoma" w:cs="Tahoma"/>
                <w:sz w:val="20"/>
                <w:szCs w:val="20"/>
              </w:rPr>
            </w:pPr>
          </w:p>
        </w:tc>
        <w:tc>
          <w:tcPr>
            <w:tcW w:w="1376" w:type="dxa"/>
          </w:tcPr>
          <w:p w14:paraId="5FF8FCE4" w14:textId="77777777" w:rsidR="00E26E8A" w:rsidRPr="00CA04CF" w:rsidRDefault="00E26E8A" w:rsidP="00501A86">
            <w:pPr>
              <w:tabs>
                <w:tab w:val="left" w:pos="360"/>
              </w:tabs>
              <w:spacing w:before="120" w:after="0" w:line="240" w:lineRule="auto"/>
              <w:rPr>
                <w:rFonts w:ascii="Tahoma" w:hAnsi="Tahoma" w:cs="Tahoma"/>
                <w:sz w:val="20"/>
                <w:szCs w:val="20"/>
              </w:rPr>
            </w:pPr>
          </w:p>
        </w:tc>
        <w:tc>
          <w:tcPr>
            <w:tcW w:w="1376" w:type="dxa"/>
          </w:tcPr>
          <w:p w14:paraId="73BFE976" w14:textId="77777777" w:rsidR="00E26E8A" w:rsidRPr="00853457" w:rsidRDefault="00E26E8A" w:rsidP="00501A86">
            <w:pPr>
              <w:tabs>
                <w:tab w:val="left" w:pos="360"/>
              </w:tabs>
              <w:spacing w:before="120" w:after="0" w:line="240" w:lineRule="auto"/>
              <w:rPr>
                <w:rFonts w:ascii="Tahoma" w:hAnsi="Tahoma" w:cs="Tahoma"/>
                <w:sz w:val="20"/>
                <w:szCs w:val="20"/>
                <w:highlight w:val="yellow"/>
              </w:rPr>
            </w:pPr>
          </w:p>
        </w:tc>
        <w:tc>
          <w:tcPr>
            <w:tcW w:w="1376" w:type="dxa"/>
          </w:tcPr>
          <w:p w14:paraId="5DF3C9C2" w14:textId="4EB0E7F8" w:rsidR="00E26E8A" w:rsidRPr="00E4232E" w:rsidRDefault="00E26E8A" w:rsidP="00501A86">
            <w:pPr>
              <w:tabs>
                <w:tab w:val="left" w:pos="360"/>
              </w:tabs>
              <w:spacing w:before="120" w:after="0" w:line="240" w:lineRule="auto"/>
              <w:rPr>
                <w:rFonts w:ascii="Tahoma" w:hAnsi="Tahoma" w:cs="Tahoma"/>
                <w:sz w:val="20"/>
                <w:szCs w:val="20"/>
              </w:rPr>
            </w:pPr>
          </w:p>
        </w:tc>
      </w:tr>
    </w:tbl>
    <w:p w14:paraId="79D3CEAF" w14:textId="77777777" w:rsidR="00501A86" w:rsidRPr="00E4232E" w:rsidRDefault="00501A86" w:rsidP="00E26E8A">
      <w:pPr>
        <w:tabs>
          <w:tab w:val="left" w:pos="360"/>
        </w:tabs>
        <w:spacing w:before="120" w:after="0" w:line="240" w:lineRule="auto"/>
        <w:jc w:val="both"/>
        <w:rPr>
          <w:rFonts w:ascii="Times New Roman" w:hAnsi="Times New Roman"/>
          <w:b/>
        </w:rPr>
      </w:pPr>
    </w:p>
    <w:p w14:paraId="5C55E1AC" w14:textId="2CD1F86F" w:rsidR="00E800C9" w:rsidRPr="00E4232E" w:rsidRDefault="00501A86" w:rsidP="00E26E8A">
      <w:pPr>
        <w:tabs>
          <w:tab w:val="left" w:pos="360"/>
        </w:tabs>
        <w:spacing w:before="120" w:after="0" w:line="240" w:lineRule="auto"/>
        <w:jc w:val="both"/>
        <w:rPr>
          <w:rFonts w:asciiTheme="minorHAnsi" w:eastAsiaTheme="minorHAnsi" w:hAnsiTheme="minorHAnsi" w:cstheme="minorBidi"/>
        </w:rPr>
      </w:pPr>
      <w:r w:rsidRPr="00E4232E">
        <w:rPr>
          <w:rFonts w:ascii="Times New Roman" w:hAnsi="Times New Roman"/>
          <w:b/>
        </w:rPr>
        <w:t>*</w:t>
      </w:r>
      <w:r w:rsidR="004B625F">
        <w:t xml:space="preserve">dodávka 1ks </w:t>
      </w:r>
      <w:r w:rsidR="00D4543A">
        <w:t xml:space="preserve">menstruačních </w:t>
      </w:r>
      <w:r w:rsidR="004B625F">
        <w:t>vložek včetně dopravy/distribuce po Brně</w:t>
      </w:r>
    </w:p>
    <w:p w14:paraId="6DAE7177" w14:textId="77777777" w:rsidR="00501A86" w:rsidRPr="00E4232E" w:rsidRDefault="00501A86" w:rsidP="00E26E8A">
      <w:pPr>
        <w:tabs>
          <w:tab w:val="left" w:pos="360"/>
        </w:tabs>
        <w:spacing w:before="120" w:after="0" w:line="240" w:lineRule="auto"/>
        <w:jc w:val="both"/>
        <w:rPr>
          <w:rFonts w:ascii="Tahoma" w:hAnsi="Tahoma" w:cs="Tahoma"/>
          <w:sz w:val="20"/>
          <w:szCs w:val="20"/>
        </w:rPr>
      </w:pPr>
    </w:p>
    <w:p w14:paraId="68B4EAEF" w14:textId="434FEAD7" w:rsidR="00225E9E" w:rsidRPr="00E4232E" w:rsidRDefault="00E014DE" w:rsidP="00573818">
      <w:pPr>
        <w:numPr>
          <w:ilvl w:val="0"/>
          <w:numId w:val="5"/>
        </w:numPr>
        <w:tabs>
          <w:tab w:val="left" w:pos="360"/>
        </w:tabs>
        <w:spacing w:before="120" w:after="0" w:line="240" w:lineRule="auto"/>
        <w:ind w:left="360"/>
        <w:jc w:val="both"/>
        <w:rPr>
          <w:rFonts w:ascii="Tahoma" w:hAnsi="Tahoma" w:cs="Tahoma"/>
          <w:snapToGrid w:val="0"/>
          <w:sz w:val="20"/>
          <w:szCs w:val="20"/>
        </w:rPr>
      </w:pPr>
      <w:r>
        <w:rPr>
          <w:rFonts w:ascii="Tahoma" w:hAnsi="Tahoma" w:cs="Tahoma"/>
          <w:snapToGrid w:val="0"/>
          <w:sz w:val="20"/>
          <w:szCs w:val="20"/>
        </w:rPr>
        <w:t>Cen</w:t>
      </w:r>
      <w:r w:rsidR="00225E9E" w:rsidRPr="00E4232E">
        <w:rPr>
          <w:rFonts w:ascii="Tahoma" w:hAnsi="Tahoma" w:cs="Tahoma"/>
          <w:snapToGrid w:val="0"/>
          <w:sz w:val="20"/>
          <w:szCs w:val="20"/>
        </w:rPr>
        <w:t xml:space="preserve">a za plnění obsahuje veškeré náklady </w:t>
      </w:r>
      <w:r w:rsidR="00814833">
        <w:rPr>
          <w:rFonts w:ascii="Tahoma" w:hAnsi="Tahoma" w:cs="Tahoma"/>
          <w:snapToGrid w:val="0"/>
          <w:sz w:val="20"/>
          <w:szCs w:val="20"/>
        </w:rPr>
        <w:t>Dodava</w:t>
      </w:r>
      <w:r w:rsidR="00225E9E" w:rsidRPr="00E4232E">
        <w:rPr>
          <w:rFonts w:ascii="Tahoma" w:hAnsi="Tahoma" w:cs="Tahoma"/>
          <w:snapToGrid w:val="0"/>
          <w:sz w:val="20"/>
          <w:szCs w:val="20"/>
        </w:rPr>
        <w:t>tele nezbytné k řádnému p</w:t>
      </w:r>
      <w:r w:rsidR="00814833">
        <w:rPr>
          <w:rFonts w:ascii="Tahoma" w:hAnsi="Tahoma" w:cs="Tahoma"/>
          <w:snapToGrid w:val="0"/>
          <w:sz w:val="20"/>
          <w:szCs w:val="20"/>
        </w:rPr>
        <w:t>lnění dle této smlouvy.</w:t>
      </w:r>
    </w:p>
    <w:p w14:paraId="625A741B" w14:textId="7B4ABD8C" w:rsidR="00225E9E" w:rsidRPr="00E4232E" w:rsidRDefault="00225E9E" w:rsidP="00573818">
      <w:pPr>
        <w:numPr>
          <w:ilvl w:val="0"/>
          <w:numId w:val="5"/>
        </w:numPr>
        <w:tabs>
          <w:tab w:val="left" w:pos="360"/>
        </w:tabs>
        <w:spacing w:before="120" w:after="0" w:line="240" w:lineRule="auto"/>
        <w:ind w:left="360"/>
        <w:jc w:val="both"/>
        <w:rPr>
          <w:rFonts w:ascii="Tahoma" w:hAnsi="Tahoma" w:cs="Tahoma"/>
          <w:snapToGrid w:val="0"/>
          <w:sz w:val="20"/>
          <w:szCs w:val="20"/>
        </w:rPr>
      </w:pPr>
      <w:r w:rsidRPr="00E4232E">
        <w:rPr>
          <w:rFonts w:ascii="Tahoma" w:hAnsi="Tahoma" w:cs="Tahoma"/>
          <w:snapToGrid w:val="0"/>
          <w:sz w:val="20"/>
          <w:szCs w:val="20"/>
        </w:rPr>
        <w:t xml:space="preserve">Objednatel připouští změnu ceny v průběhu provádění závazku v případě změny zákonné sazby DPH (v případě, že je </w:t>
      </w:r>
      <w:r w:rsidR="00741DE8">
        <w:rPr>
          <w:rFonts w:ascii="Tahoma" w:hAnsi="Tahoma" w:cs="Tahoma"/>
          <w:snapToGrid w:val="0"/>
          <w:sz w:val="20"/>
          <w:szCs w:val="20"/>
        </w:rPr>
        <w:t>Doda</w:t>
      </w:r>
      <w:r w:rsidRPr="00E4232E">
        <w:rPr>
          <w:rFonts w:ascii="Tahoma" w:hAnsi="Tahoma" w:cs="Tahoma"/>
          <w:snapToGrid w:val="0"/>
          <w:sz w:val="20"/>
          <w:szCs w:val="20"/>
        </w:rPr>
        <w:t>vatel plátcem DPH).</w:t>
      </w:r>
    </w:p>
    <w:p w14:paraId="2D0662D0" w14:textId="4D9CCE31" w:rsidR="003D0209" w:rsidRPr="00E4232E" w:rsidRDefault="00FC620C" w:rsidP="00573818">
      <w:pPr>
        <w:numPr>
          <w:ilvl w:val="0"/>
          <w:numId w:val="5"/>
        </w:numPr>
        <w:tabs>
          <w:tab w:val="left" w:pos="360"/>
        </w:tabs>
        <w:spacing w:before="120" w:after="0" w:line="240" w:lineRule="auto"/>
        <w:ind w:left="360"/>
        <w:jc w:val="both"/>
        <w:rPr>
          <w:rFonts w:ascii="Tahoma" w:hAnsi="Tahoma" w:cs="Tahoma"/>
          <w:sz w:val="20"/>
          <w:szCs w:val="20"/>
        </w:rPr>
      </w:pPr>
      <w:r w:rsidRPr="00E4232E">
        <w:rPr>
          <w:rFonts w:ascii="Tahoma" w:hAnsi="Tahoma" w:cs="Tahoma"/>
          <w:snapToGrid w:val="0"/>
          <w:sz w:val="20"/>
          <w:szCs w:val="20"/>
        </w:rPr>
        <w:t xml:space="preserve">Výsledná cena za </w:t>
      </w:r>
      <w:r w:rsidR="00853457">
        <w:rPr>
          <w:rFonts w:ascii="Tahoma" w:hAnsi="Tahoma" w:cs="Tahoma"/>
          <w:snapToGrid w:val="0"/>
          <w:sz w:val="20"/>
          <w:szCs w:val="20"/>
        </w:rPr>
        <w:t>dodávku</w:t>
      </w:r>
      <w:r w:rsidR="00097810">
        <w:rPr>
          <w:rFonts w:ascii="Tahoma" w:hAnsi="Tahoma" w:cs="Tahoma"/>
          <w:snapToGrid w:val="0"/>
          <w:sz w:val="20"/>
          <w:szCs w:val="20"/>
        </w:rPr>
        <w:t xml:space="preserve"> a služby s ní spojené</w:t>
      </w:r>
      <w:r w:rsidR="003D0209" w:rsidRPr="00E4232E">
        <w:rPr>
          <w:rFonts w:ascii="Tahoma" w:hAnsi="Tahoma" w:cs="Tahoma"/>
          <w:snapToGrid w:val="0"/>
          <w:sz w:val="20"/>
          <w:szCs w:val="20"/>
        </w:rPr>
        <w:t xml:space="preserve"> </w:t>
      </w:r>
      <w:r w:rsidR="00A74711" w:rsidRPr="00E4232E">
        <w:rPr>
          <w:rFonts w:ascii="Tahoma" w:hAnsi="Tahoma" w:cs="Tahoma"/>
          <w:snapToGrid w:val="0"/>
          <w:sz w:val="20"/>
          <w:szCs w:val="20"/>
        </w:rPr>
        <w:t xml:space="preserve">nesmí </w:t>
      </w:r>
      <w:r w:rsidR="00A74711" w:rsidRPr="00DD64F8">
        <w:rPr>
          <w:rFonts w:ascii="Tahoma" w:hAnsi="Tahoma" w:cs="Tahoma"/>
          <w:snapToGrid w:val="0"/>
          <w:sz w:val="20"/>
          <w:szCs w:val="20"/>
        </w:rPr>
        <w:t>překročit částku</w:t>
      </w:r>
      <w:r w:rsidR="00A74711" w:rsidRPr="00DD64F8">
        <w:rPr>
          <w:rFonts w:ascii="Tahoma" w:hAnsi="Tahoma" w:cs="Tahoma"/>
          <w:sz w:val="20"/>
          <w:szCs w:val="20"/>
        </w:rPr>
        <w:t xml:space="preserve"> </w:t>
      </w:r>
      <w:r w:rsidR="4EECF426" w:rsidRPr="00DD64F8">
        <w:rPr>
          <w:rFonts w:ascii="Tahoma" w:hAnsi="Tahoma" w:cs="Tahoma"/>
          <w:b/>
          <w:bCs/>
          <w:sz w:val="20"/>
          <w:szCs w:val="20"/>
        </w:rPr>
        <w:t>41</w:t>
      </w:r>
      <w:r w:rsidR="00DF7393" w:rsidRPr="00DD64F8">
        <w:rPr>
          <w:rFonts w:ascii="Tahoma" w:hAnsi="Tahoma" w:cs="Tahoma"/>
          <w:b/>
          <w:bCs/>
          <w:sz w:val="20"/>
          <w:szCs w:val="20"/>
        </w:rPr>
        <w:t>0.000, -</w:t>
      </w:r>
      <w:r w:rsidR="00A74711" w:rsidRPr="00DD64F8">
        <w:rPr>
          <w:rFonts w:ascii="Tahoma" w:hAnsi="Tahoma" w:cs="Tahoma"/>
          <w:b/>
          <w:bCs/>
          <w:sz w:val="20"/>
          <w:szCs w:val="20"/>
        </w:rPr>
        <w:t xml:space="preserve"> Kč </w:t>
      </w:r>
      <w:r w:rsidR="7F873A4B" w:rsidRPr="00DD64F8">
        <w:rPr>
          <w:rFonts w:ascii="Tahoma" w:hAnsi="Tahoma" w:cs="Tahoma"/>
          <w:b/>
          <w:bCs/>
          <w:sz w:val="20"/>
          <w:szCs w:val="20"/>
        </w:rPr>
        <w:t>bez</w:t>
      </w:r>
      <w:r w:rsidR="00A74711" w:rsidRPr="00DD64F8">
        <w:rPr>
          <w:rFonts w:ascii="Tahoma" w:hAnsi="Tahoma" w:cs="Tahoma"/>
          <w:b/>
          <w:bCs/>
          <w:sz w:val="20"/>
          <w:szCs w:val="20"/>
        </w:rPr>
        <w:t xml:space="preserve"> DPH</w:t>
      </w:r>
      <w:r w:rsidR="00931FF5" w:rsidRPr="00DD64F8">
        <w:rPr>
          <w:rFonts w:ascii="Tahoma" w:hAnsi="Tahoma" w:cs="Tahoma"/>
          <w:sz w:val="20"/>
          <w:szCs w:val="20"/>
        </w:rPr>
        <w:t xml:space="preserve"> a </w:t>
      </w:r>
      <w:r w:rsidR="003D0209" w:rsidRPr="00DD64F8">
        <w:rPr>
          <w:rFonts w:ascii="Tahoma" w:hAnsi="Tahoma" w:cs="Tahoma"/>
          <w:sz w:val="20"/>
          <w:szCs w:val="20"/>
        </w:rPr>
        <w:t xml:space="preserve">zahrnuje veškeré náklady </w:t>
      </w:r>
      <w:r w:rsidR="00741DE8" w:rsidRPr="00DD64F8">
        <w:rPr>
          <w:rFonts w:ascii="Tahoma" w:hAnsi="Tahoma" w:cs="Tahoma"/>
          <w:sz w:val="20"/>
          <w:szCs w:val="20"/>
        </w:rPr>
        <w:t>Dodavatel</w:t>
      </w:r>
      <w:r w:rsidR="00B03335" w:rsidRPr="00DD64F8">
        <w:rPr>
          <w:rFonts w:ascii="Tahoma" w:hAnsi="Tahoma" w:cs="Tahoma"/>
          <w:sz w:val="20"/>
          <w:szCs w:val="20"/>
        </w:rPr>
        <w:t>e</w:t>
      </w:r>
      <w:r w:rsidR="003D0209" w:rsidRPr="00DD64F8">
        <w:rPr>
          <w:rFonts w:ascii="Tahoma" w:hAnsi="Tahoma" w:cs="Tahoma"/>
          <w:sz w:val="20"/>
          <w:szCs w:val="20"/>
        </w:rPr>
        <w:t xml:space="preserve"> spojené se splněním jeho z</w:t>
      </w:r>
      <w:r w:rsidR="003C4E2C" w:rsidRPr="00DD64F8">
        <w:rPr>
          <w:rFonts w:ascii="Tahoma" w:hAnsi="Tahoma" w:cs="Tahoma"/>
          <w:sz w:val="20"/>
          <w:szCs w:val="20"/>
        </w:rPr>
        <w:t>á</w:t>
      </w:r>
      <w:r w:rsidR="003D0209" w:rsidRPr="00DD64F8">
        <w:rPr>
          <w:rFonts w:ascii="Tahoma" w:hAnsi="Tahoma" w:cs="Tahoma"/>
          <w:sz w:val="20"/>
          <w:szCs w:val="20"/>
        </w:rPr>
        <w:t xml:space="preserve">vazků vyplývajících z této smlouvy </w:t>
      </w:r>
      <w:r w:rsidR="00A309F1" w:rsidRPr="00DD64F8">
        <w:rPr>
          <w:rFonts w:ascii="Tahoma" w:hAnsi="Tahoma" w:cs="Tahoma"/>
          <w:snapToGrid w:val="0"/>
          <w:sz w:val="20"/>
          <w:szCs w:val="20"/>
        </w:rPr>
        <w:t>se započtením veškerých nákladů</w:t>
      </w:r>
      <w:r w:rsidR="003D0209" w:rsidRPr="00DD64F8">
        <w:rPr>
          <w:rFonts w:ascii="Tahoma" w:hAnsi="Tahoma" w:cs="Tahoma"/>
          <w:sz w:val="20"/>
          <w:szCs w:val="20"/>
        </w:rPr>
        <w:t xml:space="preserve">. </w:t>
      </w:r>
      <w:r w:rsidRPr="00DD64F8">
        <w:rPr>
          <w:rFonts w:ascii="Tahoma" w:hAnsi="Tahoma" w:cs="Tahoma"/>
          <w:sz w:val="20"/>
          <w:szCs w:val="20"/>
        </w:rPr>
        <w:t>Cenu je</w:t>
      </w:r>
      <w:r w:rsidR="003D0209" w:rsidRPr="00DD64F8">
        <w:rPr>
          <w:rFonts w:ascii="Tahoma" w:hAnsi="Tahoma" w:cs="Tahoma"/>
          <w:sz w:val="20"/>
          <w:szCs w:val="20"/>
        </w:rPr>
        <w:t xml:space="preserve"> možné překročit pouze v</w:t>
      </w:r>
      <w:r w:rsidR="003D0209" w:rsidRPr="00DD64F8">
        <w:rPr>
          <w:rFonts w:ascii="Tahoma" w:hAnsi="Tahoma" w:cs="Tahoma"/>
          <w:snapToGrid w:val="0"/>
          <w:sz w:val="20"/>
          <w:szCs w:val="20"/>
        </w:rPr>
        <w:t> případě zvýšení sazby DPH, a</w:t>
      </w:r>
      <w:r w:rsidR="003D0209" w:rsidRPr="00E4232E">
        <w:rPr>
          <w:rFonts w:ascii="Tahoma" w:hAnsi="Tahoma" w:cs="Tahoma"/>
          <w:snapToGrid w:val="0"/>
          <w:sz w:val="20"/>
          <w:szCs w:val="20"/>
        </w:rPr>
        <w:t xml:space="preserve"> to tak, že </w:t>
      </w:r>
      <w:r w:rsidR="00741DE8">
        <w:rPr>
          <w:rFonts w:ascii="Tahoma" w:hAnsi="Tahoma" w:cs="Tahoma"/>
          <w:snapToGrid w:val="0"/>
          <w:sz w:val="20"/>
          <w:szCs w:val="20"/>
        </w:rPr>
        <w:t>Dodava</w:t>
      </w:r>
      <w:r w:rsidR="003D0209" w:rsidRPr="00E4232E">
        <w:rPr>
          <w:rFonts w:ascii="Tahoma" w:hAnsi="Tahoma" w:cs="Tahoma"/>
          <w:snapToGrid w:val="0"/>
          <w:sz w:val="20"/>
          <w:szCs w:val="20"/>
        </w:rPr>
        <w:t xml:space="preserve">tel připočítá ke sjednané ceně bez DPH </w:t>
      </w:r>
      <w:r w:rsidR="002042B6" w:rsidRPr="00E4232E">
        <w:rPr>
          <w:rFonts w:ascii="Tahoma" w:hAnsi="Tahoma" w:cs="Tahoma"/>
          <w:snapToGrid w:val="0"/>
          <w:sz w:val="20"/>
          <w:szCs w:val="20"/>
        </w:rPr>
        <w:t xml:space="preserve">tuto daň </w:t>
      </w:r>
      <w:r w:rsidR="003D0209" w:rsidRPr="00E4232E">
        <w:rPr>
          <w:rFonts w:ascii="Tahoma" w:hAnsi="Tahoma" w:cs="Tahoma"/>
          <w:snapToGrid w:val="0"/>
          <w:sz w:val="20"/>
          <w:szCs w:val="20"/>
        </w:rPr>
        <w:t>v procentní sazbě odpovídající zákonné úpravě účinné k datu uskutečněného zdanitelného plnění</w:t>
      </w:r>
      <w:r w:rsidR="003D0209" w:rsidRPr="00E4232E">
        <w:rPr>
          <w:rFonts w:ascii="Tahoma" w:hAnsi="Tahoma" w:cs="Tahoma"/>
          <w:sz w:val="20"/>
          <w:szCs w:val="20"/>
        </w:rPr>
        <w:t>.</w:t>
      </w:r>
    </w:p>
    <w:p w14:paraId="7D5C4304" w14:textId="0DB8B925" w:rsidR="00344E62" w:rsidRPr="00EF67A4" w:rsidRDefault="003D0209" w:rsidP="00573818">
      <w:pPr>
        <w:numPr>
          <w:ilvl w:val="0"/>
          <w:numId w:val="5"/>
        </w:numPr>
        <w:tabs>
          <w:tab w:val="left" w:pos="360"/>
        </w:tabs>
        <w:spacing w:before="120" w:after="0" w:line="240" w:lineRule="auto"/>
        <w:ind w:left="360"/>
        <w:jc w:val="both"/>
        <w:rPr>
          <w:rFonts w:ascii="Tahoma" w:hAnsi="Tahoma" w:cs="Tahoma"/>
          <w:sz w:val="20"/>
          <w:szCs w:val="20"/>
        </w:rPr>
      </w:pPr>
      <w:r w:rsidRPr="00EF67A4">
        <w:rPr>
          <w:rFonts w:ascii="Tahoma" w:hAnsi="Tahoma" w:cs="Tahoma"/>
          <w:sz w:val="20"/>
          <w:szCs w:val="20"/>
        </w:rPr>
        <w:t xml:space="preserve">Cena bude uhrazena </w:t>
      </w:r>
      <w:r w:rsidR="00A344EF" w:rsidRPr="00EF67A4">
        <w:rPr>
          <w:rFonts w:ascii="Tahoma" w:hAnsi="Tahoma" w:cs="Tahoma"/>
          <w:sz w:val="20"/>
          <w:szCs w:val="20"/>
        </w:rPr>
        <w:t>O</w:t>
      </w:r>
      <w:r w:rsidRPr="00EF67A4">
        <w:rPr>
          <w:rFonts w:ascii="Tahoma" w:hAnsi="Tahoma" w:cs="Tahoma"/>
          <w:sz w:val="20"/>
          <w:szCs w:val="20"/>
        </w:rPr>
        <w:t xml:space="preserve">bjednatelem bezhotovostně na bankovní účet </w:t>
      </w:r>
      <w:r w:rsidR="00A344EF" w:rsidRPr="00EF67A4">
        <w:rPr>
          <w:rFonts w:ascii="Tahoma" w:hAnsi="Tahoma" w:cs="Tahoma"/>
          <w:sz w:val="20"/>
          <w:szCs w:val="20"/>
        </w:rPr>
        <w:t>Doda</w:t>
      </w:r>
      <w:r w:rsidR="00017D35" w:rsidRPr="00EF67A4">
        <w:rPr>
          <w:rFonts w:ascii="Tahoma" w:hAnsi="Tahoma" w:cs="Tahoma"/>
          <w:sz w:val="20"/>
          <w:szCs w:val="20"/>
        </w:rPr>
        <w:t>vatele</w:t>
      </w:r>
      <w:r w:rsidRPr="00EF67A4">
        <w:rPr>
          <w:rFonts w:ascii="Tahoma" w:hAnsi="Tahoma" w:cs="Tahoma"/>
          <w:sz w:val="20"/>
          <w:szCs w:val="20"/>
        </w:rPr>
        <w:t xml:space="preserve"> na základě</w:t>
      </w:r>
      <w:r w:rsidR="00AA2D06" w:rsidRPr="00EF67A4">
        <w:rPr>
          <w:rFonts w:ascii="Tahoma" w:hAnsi="Tahoma" w:cs="Tahoma"/>
          <w:sz w:val="20"/>
          <w:szCs w:val="20"/>
        </w:rPr>
        <w:t xml:space="preserve"> faktur</w:t>
      </w:r>
      <w:r w:rsidR="009A6A39" w:rsidRPr="00EF67A4">
        <w:rPr>
          <w:rFonts w:ascii="Tahoma" w:hAnsi="Tahoma" w:cs="Tahoma"/>
          <w:sz w:val="20"/>
          <w:szCs w:val="20"/>
        </w:rPr>
        <w:t xml:space="preserve"> vystaven</w:t>
      </w:r>
      <w:r w:rsidR="00FD57F1" w:rsidRPr="00EF67A4">
        <w:rPr>
          <w:rFonts w:ascii="Tahoma" w:hAnsi="Tahoma" w:cs="Tahoma"/>
          <w:sz w:val="20"/>
          <w:szCs w:val="20"/>
        </w:rPr>
        <w:t>ých</w:t>
      </w:r>
      <w:r w:rsidRPr="00EF67A4">
        <w:rPr>
          <w:rFonts w:ascii="Tahoma" w:hAnsi="Tahoma" w:cs="Tahoma"/>
          <w:sz w:val="20"/>
          <w:szCs w:val="20"/>
        </w:rPr>
        <w:t xml:space="preserve"> </w:t>
      </w:r>
      <w:r w:rsidR="00A344EF" w:rsidRPr="00EF67A4">
        <w:rPr>
          <w:rFonts w:ascii="Tahoma" w:hAnsi="Tahoma" w:cs="Tahoma"/>
          <w:sz w:val="20"/>
          <w:szCs w:val="20"/>
        </w:rPr>
        <w:t>Dodav</w:t>
      </w:r>
      <w:r w:rsidR="00017D35" w:rsidRPr="00EF67A4">
        <w:rPr>
          <w:rFonts w:ascii="Tahoma" w:hAnsi="Tahoma" w:cs="Tahoma"/>
          <w:sz w:val="20"/>
          <w:szCs w:val="20"/>
        </w:rPr>
        <w:t>atelem</w:t>
      </w:r>
      <w:r w:rsidRPr="00EF67A4">
        <w:rPr>
          <w:rFonts w:ascii="Tahoma" w:hAnsi="Tahoma" w:cs="Tahoma"/>
          <w:sz w:val="20"/>
          <w:szCs w:val="20"/>
        </w:rPr>
        <w:t xml:space="preserve">. </w:t>
      </w:r>
    </w:p>
    <w:p w14:paraId="05A8BBBB" w14:textId="4CAED4A1" w:rsidR="000D191D" w:rsidRPr="00EF67A4" w:rsidRDefault="002B40B9" w:rsidP="00573818">
      <w:pPr>
        <w:numPr>
          <w:ilvl w:val="0"/>
          <w:numId w:val="5"/>
        </w:numPr>
        <w:tabs>
          <w:tab w:val="left" w:pos="360"/>
        </w:tabs>
        <w:spacing w:before="120" w:after="0" w:line="240" w:lineRule="auto"/>
        <w:ind w:left="360"/>
        <w:jc w:val="both"/>
        <w:rPr>
          <w:rFonts w:ascii="Tahoma" w:hAnsi="Tahoma" w:cs="Tahoma"/>
          <w:snapToGrid w:val="0"/>
          <w:sz w:val="20"/>
          <w:szCs w:val="20"/>
        </w:rPr>
      </w:pPr>
      <w:r w:rsidRPr="00EF67A4">
        <w:rPr>
          <w:rFonts w:ascii="Tahoma" w:hAnsi="Tahoma" w:cs="Tahoma"/>
          <w:snapToGrid w:val="0"/>
          <w:sz w:val="20"/>
          <w:szCs w:val="20"/>
        </w:rPr>
        <w:t xml:space="preserve">Podkladem pro vystavení faktury (daňového dokladu) je </w:t>
      </w:r>
      <w:r w:rsidR="00921A67" w:rsidRPr="00EF67A4">
        <w:rPr>
          <w:rFonts w:ascii="Tahoma" w:hAnsi="Tahoma" w:cs="Tahoma"/>
          <w:snapToGrid w:val="0"/>
          <w:sz w:val="20"/>
          <w:szCs w:val="20"/>
        </w:rPr>
        <w:t>předávací</w:t>
      </w:r>
      <w:r w:rsidRPr="00EF67A4">
        <w:rPr>
          <w:rFonts w:ascii="Tahoma" w:hAnsi="Tahoma" w:cs="Tahoma"/>
          <w:snapToGrid w:val="0"/>
          <w:sz w:val="20"/>
          <w:szCs w:val="20"/>
        </w:rPr>
        <w:t xml:space="preserve"> protokol podepsaný </w:t>
      </w:r>
      <w:commentRangeStart w:id="9"/>
      <w:commentRangeStart w:id="10"/>
      <w:commentRangeStart w:id="11"/>
      <w:commentRangeStart w:id="12"/>
      <w:r w:rsidR="00A344EF" w:rsidRPr="00EF67A4">
        <w:rPr>
          <w:rFonts w:ascii="Tahoma" w:hAnsi="Tahoma" w:cs="Tahoma"/>
          <w:snapToGrid w:val="0"/>
          <w:sz w:val="20"/>
          <w:szCs w:val="20"/>
        </w:rPr>
        <w:t>Doda</w:t>
      </w:r>
      <w:r w:rsidRPr="00EF67A4">
        <w:rPr>
          <w:rFonts w:ascii="Tahoma" w:hAnsi="Tahoma" w:cs="Tahoma"/>
          <w:snapToGrid w:val="0"/>
          <w:sz w:val="20"/>
          <w:szCs w:val="20"/>
        </w:rPr>
        <w:t>vatelem</w:t>
      </w:r>
      <w:commentRangeEnd w:id="9"/>
      <w:r w:rsidR="005C3894" w:rsidRPr="00EF67A4">
        <w:rPr>
          <w:rStyle w:val="Odkaznakoment"/>
        </w:rPr>
        <w:commentReference w:id="9"/>
      </w:r>
      <w:commentRangeEnd w:id="10"/>
      <w:r>
        <w:commentReference w:id="10"/>
      </w:r>
      <w:commentRangeEnd w:id="11"/>
      <w:r>
        <w:commentReference w:id="11"/>
      </w:r>
      <w:commentRangeEnd w:id="12"/>
      <w:r>
        <w:commentReference w:id="12"/>
      </w:r>
      <w:r w:rsidRPr="00EF67A4">
        <w:rPr>
          <w:rFonts w:ascii="Tahoma" w:hAnsi="Tahoma" w:cs="Tahoma"/>
          <w:snapToGrid w:val="0"/>
          <w:sz w:val="20"/>
          <w:szCs w:val="20"/>
        </w:rPr>
        <w:t xml:space="preserve"> a </w:t>
      </w:r>
      <w:r w:rsidR="00A344EF" w:rsidRPr="00EF67A4">
        <w:rPr>
          <w:rFonts w:ascii="Tahoma" w:hAnsi="Tahoma" w:cs="Tahoma"/>
          <w:snapToGrid w:val="0"/>
          <w:sz w:val="20"/>
          <w:szCs w:val="20"/>
        </w:rPr>
        <w:t>O</w:t>
      </w:r>
      <w:r w:rsidR="000640A9" w:rsidRPr="00EF67A4">
        <w:rPr>
          <w:rFonts w:ascii="Tahoma" w:hAnsi="Tahoma" w:cs="Tahoma"/>
          <w:snapToGrid w:val="0"/>
          <w:sz w:val="20"/>
          <w:szCs w:val="20"/>
        </w:rPr>
        <w:t>dběratelem</w:t>
      </w:r>
      <w:r w:rsidRPr="00EF67A4">
        <w:rPr>
          <w:rFonts w:ascii="Tahoma" w:hAnsi="Tahoma" w:cs="Tahoma"/>
          <w:snapToGrid w:val="0"/>
          <w:sz w:val="20"/>
          <w:szCs w:val="20"/>
        </w:rPr>
        <w:t>.</w:t>
      </w:r>
    </w:p>
    <w:p w14:paraId="758BF86D" w14:textId="30E6E9D7" w:rsidR="002B40B9" w:rsidRPr="00EF67A4" w:rsidRDefault="002B40B9" w:rsidP="00573818">
      <w:pPr>
        <w:numPr>
          <w:ilvl w:val="0"/>
          <w:numId w:val="5"/>
        </w:numPr>
        <w:tabs>
          <w:tab w:val="left" w:pos="360"/>
        </w:tabs>
        <w:spacing w:before="120" w:after="0" w:line="240" w:lineRule="auto"/>
        <w:ind w:left="360"/>
        <w:jc w:val="both"/>
        <w:rPr>
          <w:rFonts w:ascii="Tahoma" w:hAnsi="Tahoma" w:cs="Tahoma"/>
          <w:sz w:val="20"/>
          <w:szCs w:val="20"/>
        </w:rPr>
      </w:pPr>
      <w:r w:rsidRPr="00EF67A4">
        <w:rPr>
          <w:rFonts w:ascii="Tahoma" w:hAnsi="Tahoma" w:cs="Tahoma"/>
          <w:sz w:val="20"/>
          <w:szCs w:val="20"/>
        </w:rPr>
        <w:t xml:space="preserve">Po písemném odsouhlasení protokolu </w:t>
      </w:r>
      <w:r w:rsidR="00E06602" w:rsidRPr="00EF67A4">
        <w:rPr>
          <w:rFonts w:ascii="Tahoma" w:hAnsi="Tahoma" w:cs="Tahoma"/>
          <w:sz w:val="20"/>
          <w:szCs w:val="20"/>
        </w:rPr>
        <w:t>O</w:t>
      </w:r>
      <w:r w:rsidRPr="00EF67A4">
        <w:rPr>
          <w:rFonts w:ascii="Tahoma" w:hAnsi="Tahoma" w:cs="Tahoma"/>
          <w:sz w:val="20"/>
          <w:szCs w:val="20"/>
        </w:rPr>
        <w:t xml:space="preserve">bjednatelem vystaví </w:t>
      </w:r>
      <w:r w:rsidR="00E06602" w:rsidRPr="00EF67A4">
        <w:rPr>
          <w:rFonts w:ascii="Tahoma" w:hAnsi="Tahoma" w:cs="Tahoma"/>
          <w:sz w:val="20"/>
          <w:szCs w:val="20"/>
        </w:rPr>
        <w:t>Doda</w:t>
      </w:r>
      <w:r w:rsidRPr="00EF67A4">
        <w:rPr>
          <w:rFonts w:ascii="Tahoma" w:hAnsi="Tahoma" w:cs="Tahoma"/>
          <w:sz w:val="20"/>
          <w:szCs w:val="20"/>
        </w:rPr>
        <w:t xml:space="preserve">vatel fakturu (daňový doklad), kde fakturovaná částka bude vždy zaokrouhlena na celé koruny. Nedílnou součástí faktury bude </w:t>
      </w:r>
      <w:r w:rsidR="00921A67" w:rsidRPr="00EF67A4">
        <w:rPr>
          <w:rFonts w:ascii="Tahoma" w:hAnsi="Tahoma" w:cs="Tahoma"/>
          <w:sz w:val="20"/>
          <w:szCs w:val="20"/>
        </w:rPr>
        <w:t>předáva</w:t>
      </w:r>
      <w:r w:rsidR="006F50BF" w:rsidRPr="00EF67A4">
        <w:rPr>
          <w:rFonts w:ascii="Tahoma" w:hAnsi="Tahoma" w:cs="Tahoma"/>
          <w:sz w:val="20"/>
          <w:szCs w:val="20"/>
        </w:rPr>
        <w:t>cí protokol</w:t>
      </w:r>
      <w:r w:rsidR="007B3179" w:rsidRPr="00EF67A4">
        <w:rPr>
          <w:rFonts w:ascii="Tahoma" w:hAnsi="Tahoma" w:cs="Tahoma"/>
          <w:sz w:val="20"/>
          <w:szCs w:val="20"/>
        </w:rPr>
        <w:t>.</w:t>
      </w:r>
      <w:r w:rsidRPr="00EF67A4">
        <w:rPr>
          <w:rFonts w:ascii="Tahoma" w:hAnsi="Tahoma" w:cs="Tahoma"/>
          <w:sz w:val="20"/>
          <w:szCs w:val="20"/>
        </w:rPr>
        <w:t xml:space="preserve"> Fakturovaná částka bude </w:t>
      </w:r>
      <w:r w:rsidR="007B3179" w:rsidRPr="00EF67A4">
        <w:rPr>
          <w:rFonts w:ascii="Tahoma" w:hAnsi="Tahoma" w:cs="Tahoma"/>
          <w:sz w:val="20"/>
          <w:szCs w:val="20"/>
        </w:rPr>
        <w:t>O</w:t>
      </w:r>
      <w:r w:rsidRPr="00EF67A4">
        <w:rPr>
          <w:rFonts w:ascii="Tahoma" w:hAnsi="Tahoma" w:cs="Tahoma"/>
          <w:sz w:val="20"/>
          <w:szCs w:val="20"/>
        </w:rPr>
        <w:t xml:space="preserve">bjednatelem poukázána na účet </w:t>
      </w:r>
      <w:r w:rsidR="007B3179" w:rsidRPr="00EF67A4">
        <w:rPr>
          <w:rFonts w:ascii="Tahoma" w:hAnsi="Tahoma" w:cs="Tahoma"/>
          <w:sz w:val="20"/>
          <w:szCs w:val="20"/>
        </w:rPr>
        <w:t>Dodav</w:t>
      </w:r>
      <w:r w:rsidRPr="00EF67A4">
        <w:rPr>
          <w:rFonts w:ascii="Tahoma" w:hAnsi="Tahoma" w:cs="Tahoma"/>
          <w:sz w:val="20"/>
          <w:szCs w:val="20"/>
        </w:rPr>
        <w:t>atele uvedený ve smlouvě.</w:t>
      </w:r>
    </w:p>
    <w:p w14:paraId="5783EC3C" w14:textId="60DE39CB" w:rsidR="003D0209" w:rsidRPr="00E4232E" w:rsidRDefault="003D0209" w:rsidP="00573818">
      <w:pPr>
        <w:numPr>
          <w:ilvl w:val="0"/>
          <w:numId w:val="5"/>
        </w:numPr>
        <w:tabs>
          <w:tab w:val="left" w:pos="360"/>
        </w:tabs>
        <w:spacing w:before="120" w:after="0" w:line="240" w:lineRule="auto"/>
        <w:ind w:left="360"/>
        <w:jc w:val="both"/>
        <w:rPr>
          <w:rFonts w:ascii="Tahoma" w:hAnsi="Tahoma" w:cs="Tahoma"/>
          <w:sz w:val="20"/>
          <w:szCs w:val="20"/>
        </w:rPr>
      </w:pPr>
      <w:r w:rsidRPr="00E4232E">
        <w:rPr>
          <w:rFonts w:ascii="Tahoma" w:hAnsi="Tahoma" w:cs="Tahoma"/>
          <w:sz w:val="20"/>
          <w:szCs w:val="20"/>
        </w:rPr>
        <w:t>Lhůta splatnosti faktur</w:t>
      </w:r>
      <w:r w:rsidR="002974E1" w:rsidRPr="00E4232E">
        <w:rPr>
          <w:rFonts w:ascii="Tahoma" w:hAnsi="Tahoma" w:cs="Tahoma"/>
          <w:sz w:val="20"/>
          <w:szCs w:val="20"/>
        </w:rPr>
        <w:t>y</w:t>
      </w:r>
      <w:r w:rsidRPr="00E4232E">
        <w:rPr>
          <w:rFonts w:ascii="Tahoma" w:hAnsi="Tahoma" w:cs="Tahoma"/>
          <w:sz w:val="20"/>
          <w:szCs w:val="20"/>
        </w:rPr>
        <w:t xml:space="preserve"> se sjednává v délce </w:t>
      </w:r>
      <w:r w:rsidR="003C4E2C" w:rsidRPr="00E4232E">
        <w:rPr>
          <w:rFonts w:ascii="Tahoma" w:hAnsi="Tahoma" w:cs="Tahoma"/>
          <w:sz w:val="20"/>
          <w:szCs w:val="20"/>
        </w:rPr>
        <w:t>30</w:t>
      </w:r>
      <w:r w:rsidRPr="00E4232E">
        <w:rPr>
          <w:rFonts w:ascii="Tahoma" w:hAnsi="Tahoma" w:cs="Tahoma"/>
          <w:sz w:val="20"/>
          <w:szCs w:val="20"/>
        </w:rPr>
        <w:t xml:space="preserve"> </w:t>
      </w:r>
      <w:r w:rsidR="00995973" w:rsidRPr="00E4232E">
        <w:rPr>
          <w:rFonts w:ascii="Tahoma" w:hAnsi="Tahoma" w:cs="Tahoma"/>
          <w:sz w:val="20"/>
          <w:szCs w:val="20"/>
        </w:rPr>
        <w:t xml:space="preserve">dnů </w:t>
      </w:r>
      <w:r w:rsidRPr="00E4232E">
        <w:rPr>
          <w:rFonts w:ascii="Tahoma" w:hAnsi="Tahoma" w:cs="Tahoma"/>
          <w:sz w:val="20"/>
          <w:szCs w:val="20"/>
        </w:rPr>
        <w:t xml:space="preserve">od jejího doručení </w:t>
      </w:r>
      <w:r w:rsidR="007B3179">
        <w:rPr>
          <w:rFonts w:ascii="Tahoma" w:hAnsi="Tahoma" w:cs="Tahoma"/>
          <w:sz w:val="20"/>
          <w:szCs w:val="20"/>
        </w:rPr>
        <w:t>O</w:t>
      </w:r>
      <w:r w:rsidRPr="00E4232E">
        <w:rPr>
          <w:rFonts w:ascii="Tahoma" w:hAnsi="Tahoma" w:cs="Tahoma"/>
          <w:sz w:val="20"/>
          <w:szCs w:val="20"/>
        </w:rPr>
        <w:t xml:space="preserve">bjednateli. </w:t>
      </w:r>
    </w:p>
    <w:p w14:paraId="7B0A9654" w14:textId="412DD518" w:rsidR="003D0209" w:rsidRPr="00E4232E" w:rsidRDefault="003D0209" w:rsidP="00573818">
      <w:pPr>
        <w:numPr>
          <w:ilvl w:val="0"/>
          <w:numId w:val="5"/>
        </w:numPr>
        <w:tabs>
          <w:tab w:val="left" w:pos="360"/>
        </w:tabs>
        <w:spacing w:before="120" w:after="0" w:line="240" w:lineRule="auto"/>
        <w:ind w:left="360"/>
        <w:jc w:val="both"/>
        <w:rPr>
          <w:rFonts w:ascii="Tahoma" w:hAnsi="Tahoma" w:cs="Tahoma"/>
          <w:sz w:val="20"/>
          <w:szCs w:val="20"/>
        </w:rPr>
      </w:pPr>
      <w:r w:rsidRPr="00E4232E">
        <w:rPr>
          <w:rFonts w:ascii="Tahoma" w:hAnsi="Tahoma" w:cs="Tahoma"/>
          <w:sz w:val="20"/>
          <w:szCs w:val="20"/>
        </w:rPr>
        <w:t xml:space="preserve">Faktura musí obsahovat náležitosti účetního dokladu dle zákona č. 563/1991 Sb., </w:t>
      </w:r>
      <w:r w:rsidRPr="00E4232E">
        <w:rPr>
          <w:rFonts w:ascii="Tahoma" w:hAnsi="Tahoma" w:cs="Tahoma"/>
          <w:sz w:val="20"/>
          <w:szCs w:val="20"/>
        </w:rPr>
        <w:br/>
        <w:t>o účetnictví, ve znění pozdějších předpisů</w:t>
      </w:r>
      <w:r w:rsidR="00017F99" w:rsidRPr="00E4232E">
        <w:rPr>
          <w:rFonts w:ascii="Tahoma" w:hAnsi="Tahoma" w:cs="Tahoma"/>
          <w:sz w:val="20"/>
          <w:szCs w:val="20"/>
        </w:rPr>
        <w:t xml:space="preserve"> a náležitosti daňového dokladu v souladu s § 29 zák. </w:t>
      </w:r>
      <w:r w:rsidR="00017F99" w:rsidRPr="00E4232E">
        <w:rPr>
          <w:rFonts w:ascii="Tahoma" w:hAnsi="Tahoma" w:cs="Tahoma"/>
          <w:sz w:val="20"/>
          <w:szCs w:val="20"/>
        </w:rPr>
        <w:br/>
        <w:t>č. 235/2004 Sb., o dani z přidané hodnoty, ve znění pozdějších předpisů</w:t>
      </w:r>
      <w:r w:rsidRPr="00E4232E">
        <w:rPr>
          <w:rFonts w:ascii="Tahoma" w:hAnsi="Tahoma" w:cs="Tahoma"/>
          <w:sz w:val="20"/>
          <w:szCs w:val="20"/>
        </w:rPr>
        <w:t xml:space="preserve">. </w:t>
      </w:r>
      <w:r w:rsidR="00936A4C" w:rsidRPr="00E4232E">
        <w:rPr>
          <w:rFonts w:ascii="Tahoma" w:hAnsi="Tahoma" w:cs="Tahoma"/>
          <w:sz w:val="20"/>
          <w:szCs w:val="20"/>
        </w:rPr>
        <w:t>Těmito náležitostmi se rozumí zejména</w:t>
      </w:r>
      <w:r w:rsidR="00A33735" w:rsidRPr="00E4232E">
        <w:rPr>
          <w:rFonts w:ascii="Tahoma" w:hAnsi="Tahoma" w:cs="Tahoma"/>
          <w:sz w:val="20"/>
          <w:szCs w:val="20"/>
        </w:rPr>
        <w:t>:</w:t>
      </w:r>
    </w:p>
    <w:p w14:paraId="6036213B" w14:textId="77777777" w:rsidR="003D0209" w:rsidRPr="00E4232E" w:rsidRDefault="003D0209" w:rsidP="00147F97">
      <w:pPr>
        <w:pStyle w:val="Odstavecseseznamem"/>
        <w:numPr>
          <w:ilvl w:val="0"/>
          <w:numId w:val="14"/>
        </w:numPr>
        <w:spacing w:before="120" w:after="0" w:line="240" w:lineRule="auto"/>
        <w:jc w:val="both"/>
        <w:rPr>
          <w:rFonts w:ascii="Tahoma" w:hAnsi="Tahoma" w:cs="Tahoma"/>
          <w:bCs/>
          <w:sz w:val="20"/>
          <w:szCs w:val="20"/>
        </w:rPr>
      </w:pPr>
      <w:r w:rsidRPr="00E4232E">
        <w:rPr>
          <w:rFonts w:ascii="Tahoma" w:hAnsi="Tahoma" w:cs="Tahoma"/>
          <w:bCs/>
          <w:sz w:val="20"/>
          <w:szCs w:val="20"/>
        </w:rPr>
        <w:t>číslo smlouvy a datum jejího uzavření,</w:t>
      </w:r>
    </w:p>
    <w:p w14:paraId="17A5B312" w14:textId="77777777" w:rsidR="003D0209" w:rsidRPr="00E4232E" w:rsidRDefault="003D0209" w:rsidP="00147F97">
      <w:pPr>
        <w:pStyle w:val="Odstavecseseznamem"/>
        <w:numPr>
          <w:ilvl w:val="0"/>
          <w:numId w:val="14"/>
        </w:numPr>
        <w:spacing w:before="120" w:after="0" w:line="240" w:lineRule="auto"/>
        <w:jc w:val="both"/>
        <w:rPr>
          <w:rFonts w:ascii="Tahoma" w:hAnsi="Tahoma" w:cs="Tahoma"/>
          <w:bCs/>
          <w:sz w:val="20"/>
          <w:szCs w:val="20"/>
        </w:rPr>
      </w:pPr>
      <w:r w:rsidRPr="00E4232E">
        <w:rPr>
          <w:rFonts w:ascii="Tahoma" w:hAnsi="Tahoma" w:cs="Tahoma"/>
          <w:bCs/>
          <w:sz w:val="20"/>
          <w:szCs w:val="20"/>
        </w:rPr>
        <w:t>předmět smlouvy,</w:t>
      </w:r>
    </w:p>
    <w:p w14:paraId="4AD37CD3" w14:textId="65815DB3" w:rsidR="003D0209" w:rsidRPr="00E4232E" w:rsidRDefault="003D0209" w:rsidP="00147F97">
      <w:pPr>
        <w:pStyle w:val="Odstavecseseznamem"/>
        <w:numPr>
          <w:ilvl w:val="0"/>
          <w:numId w:val="14"/>
        </w:numPr>
        <w:spacing w:before="120" w:after="0" w:line="240" w:lineRule="auto"/>
        <w:jc w:val="both"/>
        <w:rPr>
          <w:rFonts w:ascii="Tahoma" w:hAnsi="Tahoma" w:cs="Tahoma"/>
          <w:bCs/>
          <w:sz w:val="20"/>
          <w:szCs w:val="20"/>
        </w:rPr>
      </w:pPr>
      <w:r w:rsidRPr="00E4232E">
        <w:rPr>
          <w:rFonts w:ascii="Tahoma" w:hAnsi="Tahoma" w:cs="Tahoma"/>
          <w:bCs/>
          <w:sz w:val="20"/>
          <w:szCs w:val="20"/>
        </w:rPr>
        <w:t>označení banky a čísla účtu, na který má být zaplaceno (pokud je číslo účtu odlišné</w:t>
      </w:r>
      <w:r w:rsidRPr="00E4232E">
        <w:rPr>
          <w:rFonts w:ascii="Tahoma" w:hAnsi="Tahoma" w:cs="Tahoma"/>
          <w:bCs/>
          <w:sz w:val="20"/>
          <w:szCs w:val="20"/>
        </w:rPr>
        <w:br/>
        <w:t xml:space="preserve">od čísla uvedeného ve smlouvě, je </w:t>
      </w:r>
      <w:r w:rsidR="00590A14">
        <w:rPr>
          <w:rFonts w:ascii="Tahoma" w:hAnsi="Tahoma" w:cs="Tahoma"/>
          <w:bCs/>
          <w:sz w:val="20"/>
          <w:szCs w:val="20"/>
        </w:rPr>
        <w:t>Doda</w:t>
      </w:r>
      <w:r w:rsidR="00017D35" w:rsidRPr="00E4232E">
        <w:rPr>
          <w:rFonts w:ascii="Tahoma" w:hAnsi="Tahoma" w:cs="Tahoma"/>
          <w:bCs/>
          <w:sz w:val="20"/>
          <w:szCs w:val="20"/>
        </w:rPr>
        <w:t>vatel</w:t>
      </w:r>
      <w:r w:rsidRPr="00E4232E">
        <w:rPr>
          <w:rFonts w:ascii="Tahoma" w:hAnsi="Tahoma" w:cs="Tahoma"/>
          <w:bCs/>
          <w:sz w:val="20"/>
          <w:szCs w:val="20"/>
        </w:rPr>
        <w:t xml:space="preserve"> povinen o této skutečnosti v souladu</w:t>
      </w:r>
      <w:r w:rsidRPr="00E4232E">
        <w:rPr>
          <w:rFonts w:ascii="Tahoma" w:hAnsi="Tahoma" w:cs="Tahoma"/>
          <w:bCs/>
          <w:sz w:val="20"/>
          <w:szCs w:val="20"/>
        </w:rPr>
        <w:br/>
        <w:t xml:space="preserve">se smlouvou </w:t>
      </w:r>
      <w:r w:rsidR="00590A14">
        <w:rPr>
          <w:rFonts w:ascii="Tahoma" w:hAnsi="Tahoma" w:cs="Tahoma"/>
          <w:bCs/>
          <w:sz w:val="20"/>
          <w:szCs w:val="20"/>
        </w:rPr>
        <w:t>O</w:t>
      </w:r>
      <w:r w:rsidRPr="00E4232E">
        <w:rPr>
          <w:rFonts w:ascii="Tahoma" w:hAnsi="Tahoma" w:cs="Tahoma"/>
          <w:bCs/>
          <w:sz w:val="20"/>
          <w:szCs w:val="20"/>
        </w:rPr>
        <w:t>bjednatele informovat),</w:t>
      </w:r>
    </w:p>
    <w:p w14:paraId="2E6888D7" w14:textId="77777777" w:rsidR="003D0209" w:rsidRPr="00E4232E" w:rsidRDefault="003D0209" w:rsidP="00147F97">
      <w:pPr>
        <w:pStyle w:val="Odstavecseseznamem"/>
        <w:numPr>
          <w:ilvl w:val="0"/>
          <w:numId w:val="14"/>
        </w:numPr>
        <w:spacing w:before="120" w:after="0" w:line="240" w:lineRule="auto"/>
        <w:jc w:val="both"/>
        <w:rPr>
          <w:rFonts w:ascii="Tahoma" w:hAnsi="Tahoma" w:cs="Tahoma"/>
          <w:bCs/>
          <w:sz w:val="20"/>
          <w:szCs w:val="20"/>
        </w:rPr>
      </w:pPr>
      <w:r w:rsidRPr="00E4232E">
        <w:rPr>
          <w:rFonts w:ascii="Tahoma" w:hAnsi="Tahoma" w:cs="Tahoma"/>
          <w:bCs/>
          <w:sz w:val="20"/>
          <w:szCs w:val="20"/>
        </w:rPr>
        <w:lastRenderedPageBreak/>
        <w:t>lhůtu splatnosti faktury v souladu s odst. 4 tohoto článku,</w:t>
      </w:r>
    </w:p>
    <w:p w14:paraId="7B565FF1" w14:textId="745D4BAE" w:rsidR="0053538D" w:rsidRPr="00E4232E" w:rsidRDefault="003D0209" w:rsidP="00147F97">
      <w:pPr>
        <w:pStyle w:val="Odstavecseseznamem"/>
        <w:numPr>
          <w:ilvl w:val="0"/>
          <w:numId w:val="14"/>
        </w:numPr>
        <w:spacing w:before="120" w:after="0" w:line="240" w:lineRule="auto"/>
        <w:jc w:val="both"/>
        <w:rPr>
          <w:rFonts w:ascii="Tahoma" w:hAnsi="Tahoma" w:cs="Tahoma"/>
          <w:bCs/>
          <w:sz w:val="20"/>
          <w:szCs w:val="20"/>
        </w:rPr>
      </w:pPr>
      <w:r w:rsidRPr="00E4232E">
        <w:rPr>
          <w:rFonts w:ascii="Tahoma" w:hAnsi="Tahoma" w:cs="Tahoma"/>
          <w:bCs/>
          <w:sz w:val="20"/>
          <w:szCs w:val="20"/>
        </w:rPr>
        <w:t>IČ</w:t>
      </w:r>
      <w:r w:rsidR="00936A4C" w:rsidRPr="00E4232E">
        <w:rPr>
          <w:rFonts w:ascii="Tahoma" w:hAnsi="Tahoma" w:cs="Tahoma"/>
          <w:bCs/>
          <w:sz w:val="20"/>
          <w:szCs w:val="20"/>
        </w:rPr>
        <w:t>O</w:t>
      </w:r>
      <w:r w:rsidRPr="00E4232E">
        <w:rPr>
          <w:rFonts w:ascii="Tahoma" w:hAnsi="Tahoma" w:cs="Tahoma"/>
          <w:bCs/>
          <w:sz w:val="20"/>
          <w:szCs w:val="20"/>
        </w:rPr>
        <w:t xml:space="preserve"> </w:t>
      </w:r>
      <w:r w:rsidR="00590A14">
        <w:rPr>
          <w:rFonts w:ascii="Tahoma" w:hAnsi="Tahoma" w:cs="Tahoma"/>
          <w:bCs/>
          <w:sz w:val="20"/>
          <w:szCs w:val="20"/>
        </w:rPr>
        <w:t>O</w:t>
      </w:r>
      <w:r w:rsidRPr="00E4232E">
        <w:rPr>
          <w:rFonts w:ascii="Tahoma" w:hAnsi="Tahoma" w:cs="Tahoma"/>
          <w:bCs/>
          <w:sz w:val="20"/>
          <w:szCs w:val="20"/>
        </w:rPr>
        <w:t>bjednatele,</w:t>
      </w:r>
    </w:p>
    <w:p w14:paraId="3BAB9776" w14:textId="77777777" w:rsidR="003D0209" w:rsidRPr="00E4232E" w:rsidRDefault="003D0209" w:rsidP="00147F97">
      <w:pPr>
        <w:pStyle w:val="Odstavecseseznamem"/>
        <w:numPr>
          <w:ilvl w:val="0"/>
          <w:numId w:val="14"/>
        </w:numPr>
        <w:spacing w:before="120" w:after="0" w:line="240" w:lineRule="auto"/>
        <w:jc w:val="both"/>
        <w:rPr>
          <w:rFonts w:ascii="Tahoma" w:hAnsi="Tahoma" w:cs="Tahoma"/>
          <w:bCs/>
          <w:sz w:val="20"/>
          <w:szCs w:val="20"/>
        </w:rPr>
      </w:pPr>
      <w:r w:rsidRPr="00E4232E">
        <w:rPr>
          <w:rFonts w:ascii="Tahoma" w:hAnsi="Tahoma" w:cs="Tahoma"/>
          <w:bCs/>
          <w:sz w:val="20"/>
          <w:szCs w:val="20"/>
        </w:rPr>
        <w:t>jméno a vlastnoruční podpis osoby, která fakturu vystavila, včetně kontaktního telefonu,</w:t>
      </w:r>
    </w:p>
    <w:p w14:paraId="40DE6DE6" w14:textId="699B1C67" w:rsidR="003D0209" w:rsidRPr="00E4232E" w:rsidRDefault="00804DF7" w:rsidP="00147F97">
      <w:pPr>
        <w:pStyle w:val="Odstavecseseznamem"/>
        <w:numPr>
          <w:ilvl w:val="0"/>
          <w:numId w:val="14"/>
        </w:numPr>
        <w:spacing w:before="120" w:after="0" w:line="240" w:lineRule="auto"/>
        <w:jc w:val="both"/>
        <w:rPr>
          <w:rFonts w:ascii="Tahoma" w:hAnsi="Tahoma" w:cs="Tahoma"/>
          <w:bCs/>
          <w:sz w:val="20"/>
          <w:szCs w:val="20"/>
        </w:rPr>
      </w:pPr>
      <w:r w:rsidRPr="00E4232E">
        <w:rPr>
          <w:rFonts w:ascii="Tahoma" w:hAnsi="Tahoma" w:cs="Tahoma"/>
          <w:bCs/>
          <w:sz w:val="20"/>
          <w:szCs w:val="20"/>
        </w:rPr>
        <w:t>p</w:t>
      </w:r>
      <w:r w:rsidR="003D0209" w:rsidRPr="00E4232E">
        <w:rPr>
          <w:rFonts w:ascii="Tahoma" w:hAnsi="Tahoma" w:cs="Tahoma"/>
          <w:bCs/>
          <w:sz w:val="20"/>
          <w:szCs w:val="20"/>
        </w:rPr>
        <w:t>řílohu faktury (</w:t>
      </w:r>
      <w:r w:rsidR="6788380A" w:rsidRPr="2B8B4C22">
        <w:rPr>
          <w:rFonts w:ascii="Tahoma" w:hAnsi="Tahoma" w:cs="Tahoma"/>
          <w:sz w:val="20"/>
          <w:szCs w:val="20"/>
        </w:rPr>
        <w:t>předáv</w:t>
      </w:r>
      <w:r w:rsidR="00D25390" w:rsidRPr="2B8B4C22">
        <w:rPr>
          <w:rFonts w:ascii="Tahoma" w:hAnsi="Tahoma" w:cs="Tahoma"/>
          <w:sz w:val="20"/>
          <w:szCs w:val="20"/>
        </w:rPr>
        <w:t>ací</w:t>
      </w:r>
      <w:r w:rsidR="00D25390" w:rsidRPr="00E4232E">
        <w:rPr>
          <w:rFonts w:ascii="Tahoma" w:hAnsi="Tahoma" w:cs="Tahoma"/>
          <w:bCs/>
          <w:sz w:val="20"/>
          <w:szCs w:val="20"/>
        </w:rPr>
        <w:t xml:space="preserve"> </w:t>
      </w:r>
      <w:r w:rsidR="003D0209" w:rsidRPr="00E4232E">
        <w:rPr>
          <w:rFonts w:ascii="Tahoma" w:hAnsi="Tahoma" w:cs="Tahoma"/>
          <w:bCs/>
          <w:sz w:val="20"/>
          <w:szCs w:val="20"/>
        </w:rPr>
        <w:t>protokol).</w:t>
      </w:r>
    </w:p>
    <w:p w14:paraId="302AD6D7" w14:textId="7511E228" w:rsidR="003D0209" w:rsidRPr="00E4232E" w:rsidRDefault="003D0209" w:rsidP="00573818">
      <w:pPr>
        <w:numPr>
          <w:ilvl w:val="0"/>
          <w:numId w:val="5"/>
        </w:numPr>
        <w:tabs>
          <w:tab w:val="left" w:pos="360"/>
        </w:tabs>
        <w:spacing w:before="120" w:after="0" w:line="240" w:lineRule="auto"/>
        <w:ind w:left="360"/>
        <w:jc w:val="both"/>
        <w:rPr>
          <w:rFonts w:ascii="Tahoma" w:hAnsi="Tahoma" w:cs="Tahoma"/>
          <w:sz w:val="20"/>
          <w:szCs w:val="20"/>
        </w:rPr>
      </w:pPr>
      <w:r w:rsidRPr="00E4232E">
        <w:rPr>
          <w:rFonts w:ascii="Tahoma" w:hAnsi="Tahoma" w:cs="Tahoma"/>
          <w:sz w:val="20"/>
          <w:szCs w:val="20"/>
        </w:rPr>
        <w:t xml:space="preserve">Objednatel provede kontrolu faktury a přiložených dokladů, popřípadě vyzve </w:t>
      </w:r>
      <w:r w:rsidR="00590A14">
        <w:rPr>
          <w:rFonts w:ascii="Tahoma" w:hAnsi="Tahoma" w:cs="Tahoma"/>
          <w:sz w:val="20"/>
          <w:szCs w:val="20"/>
        </w:rPr>
        <w:t>Doda</w:t>
      </w:r>
      <w:r w:rsidR="003455E1" w:rsidRPr="00E4232E">
        <w:rPr>
          <w:rFonts w:ascii="Tahoma" w:hAnsi="Tahoma" w:cs="Tahoma"/>
          <w:sz w:val="20"/>
          <w:szCs w:val="20"/>
        </w:rPr>
        <w:t>vatele</w:t>
      </w:r>
      <w:r w:rsidRPr="00E4232E">
        <w:rPr>
          <w:rFonts w:ascii="Tahoma" w:hAnsi="Tahoma" w:cs="Tahoma"/>
          <w:sz w:val="20"/>
          <w:szCs w:val="20"/>
        </w:rPr>
        <w:t>, aby odstranil ve stanovené lhůtě vady dokladů. Smluvní strany si poskytnou při odstraňování vad přiměřenou součinnost.</w:t>
      </w:r>
    </w:p>
    <w:p w14:paraId="7680B81D" w14:textId="547F6866" w:rsidR="003D0209" w:rsidRPr="00E4232E" w:rsidRDefault="003D0209" w:rsidP="00573818">
      <w:pPr>
        <w:numPr>
          <w:ilvl w:val="0"/>
          <w:numId w:val="5"/>
        </w:numPr>
        <w:tabs>
          <w:tab w:val="left" w:pos="360"/>
        </w:tabs>
        <w:spacing w:before="120" w:after="0" w:line="240" w:lineRule="auto"/>
        <w:ind w:left="360"/>
        <w:jc w:val="both"/>
        <w:rPr>
          <w:rFonts w:ascii="Tahoma" w:hAnsi="Tahoma" w:cs="Tahoma"/>
          <w:sz w:val="20"/>
          <w:szCs w:val="20"/>
        </w:rPr>
      </w:pPr>
      <w:r w:rsidRPr="00E4232E">
        <w:rPr>
          <w:rFonts w:ascii="Tahoma" w:hAnsi="Tahoma" w:cs="Tahoma"/>
          <w:sz w:val="20"/>
          <w:szCs w:val="20"/>
        </w:rPr>
        <w:t xml:space="preserve">Objednatel je oprávněn před uplynutím lhůty splatnosti bez zaplacení vrátit </w:t>
      </w:r>
      <w:r w:rsidR="00590A14">
        <w:rPr>
          <w:rFonts w:ascii="Tahoma" w:hAnsi="Tahoma" w:cs="Tahoma"/>
          <w:sz w:val="20"/>
          <w:szCs w:val="20"/>
        </w:rPr>
        <w:t>Dodav</w:t>
      </w:r>
      <w:r w:rsidR="003455E1" w:rsidRPr="00E4232E">
        <w:rPr>
          <w:rFonts w:ascii="Tahoma" w:hAnsi="Tahoma" w:cs="Tahoma"/>
          <w:sz w:val="20"/>
          <w:szCs w:val="20"/>
        </w:rPr>
        <w:t xml:space="preserve">ateli </w:t>
      </w:r>
      <w:r w:rsidRPr="00E4232E">
        <w:rPr>
          <w:rFonts w:ascii="Tahoma" w:hAnsi="Tahoma" w:cs="Tahoma"/>
          <w:sz w:val="20"/>
          <w:szCs w:val="20"/>
        </w:rPr>
        <w:t>fakturu,</w:t>
      </w:r>
    </w:p>
    <w:p w14:paraId="432431B6" w14:textId="77777777" w:rsidR="003D0209" w:rsidRPr="00E4232E" w:rsidRDefault="003D0209" w:rsidP="00147F97">
      <w:pPr>
        <w:pStyle w:val="Odstavecseseznamem"/>
        <w:numPr>
          <w:ilvl w:val="0"/>
          <w:numId w:val="14"/>
        </w:numPr>
        <w:spacing w:before="120" w:after="0" w:line="240" w:lineRule="auto"/>
        <w:jc w:val="both"/>
        <w:rPr>
          <w:rFonts w:ascii="Tahoma" w:hAnsi="Tahoma" w:cs="Tahoma"/>
          <w:bCs/>
          <w:sz w:val="20"/>
          <w:szCs w:val="20"/>
        </w:rPr>
      </w:pPr>
      <w:r w:rsidRPr="00E4232E">
        <w:rPr>
          <w:rFonts w:ascii="Tahoma" w:hAnsi="Tahoma" w:cs="Tahoma"/>
          <w:bCs/>
          <w:sz w:val="20"/>
          <w:szCs w:val="20"/>
        </w:rPr>
        <w:t>nebude-li faktura obsahovat některou povinnou či dohodnutou náležitost nebo bude-li chybně vyúčtována cena,</w:t>
      </w:r>
    </w:p>
    <w:p w14:paraId="5E93F2A6" w14:textId="77777777" w:rsidR="003D0209" w:rsidRPr="00E4232E" w:rsidRDefault="003D0209" w:rsidP="00147F97">
      <w:pPr>
        <w:pStyle w:val="Odstavecseseznamem"/>
        <w:numPr>
          <w:ilvl w:val="0"/>
          <w:numId w:val="14"/>
        </w:numPr>
        <w:spacing w:before="120" w:after="0" w:line="240" w:lineRule="auto"/>
        <w:jc w:val="both"/>
        <w:rPr>
          <w:rFonts w:ascii="Tahoma" w:hAnsi="Tahoma" w:cs="Tahoma"/>
          <w:bCs/>
          <w:sz w:val="20"/>
          <w:szCs w:val="20"/>
        </w:rPr>
      </w:pPr>
      <w:r w:rsidRPr="00E4232E">
        <w:rPr>
          <w:rFonts w:ascii="Tahoma" w:hAnsi="Tahoma" w:cs="Tahoma"/>
          <w:bCs/>
          <w:sz w:val="20"/>
          <w:szCs w:val="20"/>
        </w:rPr>
        <w:t>bude-li daň z přidané hodnoty vyúčtována v nesprávné výši,</w:t>
      </w:r>
    </w:p>
    <w:p w14:paraId="6CD0BAD8" w14:textId="77777777" w:rsidR="003D0209" w:rsidRPr="00E4232E" w:rsidRDefault="003D0209" w:rsidP="00147F97">
      <w:pPr>
        <w:pStyle w:val="Odstavecseseznamem"/>
        <w:numPr>
          <w:ilvl w:val="0"/>
          <w:numId w:val="14"/>
        </w:numPr>
        <w:spacing w:before="120" w:after="0" w:line="240" w:lineRule="auto"/>
        <w:jc w:val="both"/>
        <w:rPr>
          <w:rFonts w:ascii="Tahoma" w:hAnsi="Tahoma" w:cs="Tahoma"/>
          <w:bCs/>
          <w:sz w:val="20"/>
          <w:szCs w:val="20"/>
        </w:rPr>
      </w:pPr>
      <w:r w:rsidRPr="00E4232E">
        <w:rPr>
          <w:rFonts w:ascii="Tahoma" w:hAnsi="Tahoma" w:cs="Tahoma"/>
          <w:bCs/>
          <w:sz w:val="20"/>
          <w:szCs w:val="20"/>
        </w:rPr>
        <w:t>bude-li faktura obsahovat neúplné či nesprávné údaje.</w:t>
      </w:r>
    </w:p>
    <w:p w14:paraId="1E9CE9EE" w14:textId="30E59727" w:rsidR="003D0209" w:rsidRPr="00E4232E" w:rsidRDefault="003D0209" w:rsidP="00573818">
      <w:pPr>
        <w:numPr>
          <w:ilvl w:val="0"/>
          <w:numId w:val="5"/>
        </w:numPr>
        <w:tabs>
          <w:tab w:val="left" w:pos="360"/>
        </w:tabs>
        <w:spacing w:before="120" w:after="0" w:line="240" w:lineRule="auto"/>
        <w:ind w:left="360"/>
        <w:jc w:val="both"/>
        <w:rPr>
          <w:rFonts w:ascii="Tahoma" w:hAnsi="Tahoma" w:cs="Tahoma"/>
          <w:sz w:val="20"/>
          <w:szCs w:val="20"/>
        </w:rPr>
      </w:pPr>
      <w:r w:rsidRPr="00E4232E">
        <w:rPr>
          <w:rFonts w:ascii="Tahoma" w:hAnsi="Tahoma" w:cs="Tahoma"/>
          <w:sz w:val="20"/>
          <w:szCs w:val="20"/>
        </w:rPr>
        <w:t xml:space="preserve">Vrátí-li </w:t>
      </w:r>
      <w:r w:rsidR="00590A14">
        <w:rPr>
          <w:rFonts w:ascii="Tahoma" w:hAnsi="Tahoma" w:cs="Tahoma"/>
          <w:sz w:val="20"/>
          <w:szCs w:val="20"/>
        </w:rPr>
        <w:t>O</w:t>
      </w:r>
      <w:r w:rsidRPr="00E4232E">
        <w:rPr>
          <w:rFonts w:ascii="Tahoma" w:hAnsi="Tahoma" w:cs="Tahoma"/>
          <w:sz w:val="20"/>
          <w:szCs w:val="20"/>
        </w:rPr>
        <w:t xml:space="preserve">bjednatel vadnou fakturu </w:t>
      </w:r>
      <w:r w:rsidR="00590A14">
        <w:rPr>
          <w:rFonts w:ascii="Tahoma" w:hAnsi="Tahoma" w:cs="Tahoma"/>
          <w:sz w:val="20"/>
          <w:szCs w:val="20"/>
        </w:rPr>
        <w:t>Doda</w:t>
      </w:r>
      <w:r w:rsidR="00FF5FB9" w:rsidRPr="00E4232E">
        <w:rPr>
          <w:rFonts w:ascii="Tahoma" w:hAnsi="Tahoma" w:cs="Tahoma"/>
          <w:sz w:val="20"/>
          <w:szCs w:val="20"/>
        </w:rPr>
        <w:t>vate</w:t>
      </w:r>
      <w:r w:rsidR="002042B6" w:rsidRPr="00E4232E">
        <w:rPr>
          <w:rFonts w:ascii="Tahoma" w:hAnsi="Tahoma" w:cs="Tahoma"/>
          <w:sz w:val="20"/>
          <w:szCs w:val="20"/>
        </w:rPr>
        <w:t>li</w:t>
      </w:r>
      <w:r w:rsidRPr="00E4232E">
        <w:rPr>
          <w:rFonts w:ascii="Tahoma" w:hAnsi="Tahoma" w:cs="Tahoma"/>
          <w:sz w:val="20"/>
          <w:szCs w:val="20"/>
        </w:rPr>
        <w:t xml:space="preserve">, dnem odeslání přestává běžet původní lhůta splatnosti. Dnem doručení bezvadné faktury </w:t>
      </w:r>
      <w:r w:rsidR="00590A14">
        <w:rPr>
          <w:rFonts w:ascii="Tahoma" w:hAnsi="Tahoma" w:cs="Tahoma"/>
          <w:sz w:val="20"/>
          <w:szCs w:val="20"/>
        </w:rPr>
        <w:t>O</w:t>
      </w:r>
      <w:r w:rsidRPr="00E4232E">
        <w:rPr>
          <w:rFonts w:ascii="Tahoma" w:hAnsi="Tahoma" w:cs="Tahoma"/>
          <w:sz w:val="20"/>
          <w:szCs w:val="20"/>
        </w:rPr>
        <w:t xml:space="preserve">bjednateli začíná běžet nová </w:t>
      </w:r>
      <w:r w:rsidR="002042B6" w:rsidRPr="00E4232E">
        <w:rPr>
          <w:rFonts w:ascii="Tahoma" w:hAnsi="Tahoma" w:cs="Tahoma"/>
          <w:sz w:val="20"/>
          <w:szCs w:val="20"/>
        </w:rPr>
        <w:t>30denní</w:t>
      </w:r>
      <w:r w:rsidRPr="00E4232E">
        <w:rPr>
          <w:rFonts w:ascii="Tahoma" w:hAnsi="Tahoma" w:cs="Tahoma"/>
          <w:sz w:val="20"/>
          <w:szCs w:val="20"/>
        </w:rPr>
        <w:t xml:space="preserve"> lhůta splatnosti.</w:t>
      </w:r>
    </w:p>
    <w:p w14:paraId="04C713E0" w14:textId="40B2890F" w:rsidR="003D0209" w:rsidRPr="00E4232E" w:rsidRDefault="003D0209" w:rsidP="00573818">
      <w:pPr>
        <w:numPr>
          <w:ilvl w:val="0"/>
          <w:numId w:val="5"/>
        </w:numPr>
        <w:tabs>
          <w:tab w:val="left" w:pos="360"/>
        </w:tabs>
        <w:spacing w:before="120" w:after="0" w:line="240" w:lineRule="auto"/>
        <w:ind w:left="360"/>
        <w:jc w:val="both"/>
        <w:rPr>
          <w:rFonts w:ascii="Tahoma" w:hAnsi="Tahoma" w:cs="Tahoma"/>
          <w:sz w:val="20"/>
          <w:szCs w:val="20"/>
        </w:rPr>
      </w:pPr>
      <w:r w:rsidRPr="00E4232E">
        <w:rPr>
          <w:rFonts w:ascii="Tahoma" w:hAnsi="Tahoma" w:cs="Tahoma"/>
          <w:sz w:val="20"/>
          <w:szCs w:val="20"/>
        </w:rPr>
        <w:t xml:space="preserve">Povinnost zaplatit cenu je splněna dnem odepsání příslušné částky z účtu </w:t>
      </w:r>
      <w:r w:rsidR="00590A14">
        <w:rPr>
          <w:rFonts w:ascii="Tahoma" w:hAnsi="Tahoma" w:cs="Tahoma"/>
          <w:sz w:val="20"/>
          <w:szCs w:val="20"/>
        </w:rPr>
        <w:t>O</w:t>
      </w:r>
      <w:r w:rsidRPr="00E4232E">
        <w:rPr>
          <w:rFonts w:ascii="Tahoma" w:hAnsi="Tahoma" w:cs="Tahoma"/>
          <w:sz w:val="20"/>
          <w:szCs w:val="20"/>
        </w:rPr>
        <w:t>bjednatele.</w:t>
      </w:r>
    </w:p>
    <w:p w14:paraId="645225A1" w14:textId="77777777" w:rsidR="003D0209" w:rsidRPr="00E4232E" w:rsidRDefault="003D0209" w:rsidP="00573818">
      <w:pPr>
        <w:numPr>
          <w:ilvl w:val="0"/>
          <w:numId w:val="5"/>
        </w:numPr>
        <w:tabs>
          <w:tab w:val="left" w:pos="360"/>
        </w:tabs>
        <w:spacing w:before="120" w:after="0" w:line="240" w:lineRule="auto"/>
        <w:ind w:left="360"/>
        <w:jc w:val="both"/>
        <w:rPr>
          <w:rFonts w:ascii="Tahoma" w:hAnsi="Tahoma" w:cs="Tahoma"/>
          <w:sz w:val="20"/>
          <w:szCs w:val="20"/>
        </w:rPr>
      </w:pPr>
      <w:r w:rsidRPr="00E4232E">
        <w:rPr>
          <w:rFonts w:ascii="Tahoma" w:hAnsi="Tahoma" w:cs="Tahoma"/>
          <w:sz w:val="20"/>
          <w:szCs w:val="20"/>
        </w:rPr>
        <w:t>Objednatel neposkytuje zálohy.</w:t>
      </w:r>
    </w:p>
    <w:p w14:paraId="3E7A869A" w14:textId="252D3602" w:rsidR="004225A6" w:rsidRPr="00E4232E" w:rsidRDefault="004225A6" w:rsidP="00573818">
      <w:pPr>
        <w:numPr>
          <w:ilvl w:val="0"/>
          <w:numId w:val="5"/>
        </w:numPr>
        <w:tabs>
          <w:tab w:val="left" w:pos="360"/>
        </w:tabs>
        <w:spacing w:before="120" w:after="0" w:line="240" w:lineRule="auto"/>
        <w:ind w:left="360"/>
        <w:jc w:val="both"/>
        <w:rPr>
          <w:rFonts w:ascii="Tahoma" w:hAnsi="Tahoma" w:cs="Tahoma"/>
          <w:sz w:val="20"/>
          <w:szCs w:val="20"/>
        </w:rPr>
      </w:pPr>
      <w:r w:rsidRPr="00E4232E">
        <w:rPr>
          <w:rFonts w:ascii="Tahoma" w:hAnsi="Tahoma" w:cs="Tahoma"/>
          <w:sz w:val="20"/>
          <w:szCs w:val="20"/>
        </w:rPr>
        <w:t xml:space="preserve">O jakýchkoli dodatečných </w:t>
      </w:r>
      <w:r w:rsidR="00CB5D8E" w:rsidRPr="00E4232E">
        <w:rPr>
          <w:rFonts w:ascii="Tahoma" w:hAnsi="Tahoma" w:cs="Tahoma"/>
          <w:sz w:val="20"/>
          <w:szCs w:val="20"/>
        </w:rPr>
        <w:t>službách</w:t>
      </w:r>
      <w:r w:rsidRPr="00E4232E">
        <w:rPr>
          <w:rFonts w:ascii="Tahoma" w:hAnsi="Tahoma" w:cs="Tahoma"/>
          <w:sz w:val="20"/>
          <w:szCs w:val="20"/>
        </w:rPr>
        <w:t xml:space="preserve"> musí být mezi </w:t>
      </w:r>
      <w:r w:rsidR="00590A14">
        <w:rPr>
          <w:rFonts w:ascii="Tahoma" w:hAnsi="Tahoma" w:cs="Tahoma"/>
          <w:sz w:val="20"/>
          <w:szCs w:val="20"/>
        </w:rPr>
        <w:t>O</w:t>
      </w:r>
      <w:r w:rsidRPr="00E4232E">
        <w:rPr>
          <w:rFonts w:ascii="Tahoma" w:hAnsi="Tahoma" w:cs="Tahoma"/>
          <w:sz w:val="20"/>
          <w:szCs w:val="20"/>
        </w:rPr>
        <w:t xml:space="preserve">bjednatelem a </w:t>
      </w:r>
      <w:r w:rsidR="00590A14">
        <w:rPr>
          <w:rFonts w:ascii="Tahoma" w:hAnsi="Tahoma" w:cs="Tahoma"/>
          <w:sz w:val="20"/>
          <w:szCs w:val="20"/>
        </w:rPr>
        <w:t>Doda</w:t>
      </w:r>
      <w:r w:rsidR="00CB5D8E" w:rsidRPr="00E4232E">
        <w:rPr>
          <w:rFonts w:ascii="Tahoma" w:hAnsi="Tahoma" w:cs="Tahoma"/>
          <w:sz w:val="20"/>
          <w:szCs w:val="20"/>
        </w:rPr>
        <w:t>vatelem</w:t>
      </w:r>
      <w:r w:rsidRPr="00E4232E">
        <w:rPr>
          <w:rFonts w:ascii="Tahoma" w:hAnsi="Tahoma" w:cs="Tahoma"/>
          <w:sz w:val="20"/>
          <w:szCs w:val="20"/>
        </w:rPr>
        <w:t xml:space="preserve"> uzavřen písemný dodatek k této smlouvě s dohodnutím ceny a vlivu na termín </w:t>
      </w:r>
      <w:r w:rsidR="00CB5D8E" w:rsidRPr="00E4232E">
        <w:rPr>
          <w:rFonts w:ascii="Tahoma" w:hAnsi="Tahoma" w:cs="Tahoma"/>
          <w:sz w:val="20"/>
          <w:szCs w:val="20"/>
        </w:rPr>
        <w:t>plnění</w:t>
      </w:r>
      <w:r w:rsidRPr="00E4232E">
        <w:rPr>
          <w:rFonts w:ascii="Tahoma" w:hAnsi="Tahoma" w:cs="Tahoma"/>
          <w:sz w:val="20"/>
          <w:szCs w:val="20"/>
        </w:rPr>
        <w:t xml:space="preserve">. Pokud </w:t>
      </w:r>
      <w:r w:rsidR="002D01A0">
        <w:rPr>
          <w:rFonts w:ascii="Tahoma" w:hAnsi="Tahoma" w:cs="Tahoma"/>
          <w:sz w:val="20"/>
          <w:szCs w:val="20"/>
        </w:rPr>
        <w:t>Doda</w:t>
      </w:r>
      <w:r w:rsidR="00CB5D8E" w:rsidRPr="00E4232E">
        <w:rPr>
          <w:rFonts w:ascii="Tahoma" w:hAnsi="Tahoma" w:cs="Tahoma"/>
          <w:sz w:val="20"/>
          <w:szCs w:val="20"/>
        </w:rPr>
        <w:t>vate</w:t>
      </w:r>
      <w:r w:rsidRPr="00E4232E">
        <w:rPr>
          <w:rFonts w:ascii="Tahoma" w:hAnsi="Tahoma" w:cs="Tahoma"/>
          <w:sz w:val="20"/>
          <w:szCs w:val="20"/>
        </w:rPr>
        <w:t xml:space="preserve">l provede dodatečné </w:t>
      </w:r>
      <w:r w:rsidR="002D01A0">
        <w:rPr>
          <w:rFonts w:ascii="Tahoma" w:hAnsi="Tahoma" w:cs="Tahoma"/>
          <w:sz w:val="20"/>
          <w:szCs w:val="20"/>
        </w:rPr>
        <w:t>plnění</w:t>
      </w:r>
      <w:r w:rsidRPr="00E4232E">
        <w:rPr>
          <w:rFonts w:ascii="Tahoma" w:hAnsi="Tahoma" w:cs="Tahoma"/>
          <w:sz w:val="20"/>
          <w:szCs w:val="20"/>
        </w:rPr>
        <w:t xml:space="preserve"> bez písemného souhlasu a písemného dodatku k této smlouvě, má </w:t>
      </w:r>
      <w:r w:rsidR="002D01A0">
        <w:rPr>
          <w:rFonts w:ascii="Tahoma" w:hAnsi="Tahoma" w:cs="Tahoma"/>
          <w:sz w:val="20"/>
          <w:szCs w:val="20"/>
        </w:rPr>
        <w:t>O</w:t>
      </w:r>
      <w:r w:rsidRPr="00E4232E">
        <w:rPr>
          <w:rFonts w:ascii="Tahoma" w:hAnsi="Tahoma" w:cs="Tahoma"/>
          <w:sz w:val="20"/>
          <w:szCs w:val="20"/>
        </w:rPr>
        <w:t>bjednatel právo odmítnout jejich úhradu.</w:t>
      </w:r>
    </w:p>
    <w:p w14:paraId="6CF899E6" w14:textId="38485ABD" w:rsidR="00365D25" w:rsidRPr="00E4232E" w:rsidRDefault="00BD39EB" w:rsidP="00365D25">
      <w:pPr>
        <w:spacing w:before="120" w:after="0" w:line="240" w:lineRule="auto"/>
        <w:jc w:val="center"/>
        <w:rPr>
          <w:rFonts w:ascii="Tahoma" w:hAnsi="Tahoma" w:cs="Tahoma"/>
          <w:b/>
          <w:sz w:val="20"/>
          <w:szCs w:val="20"/>
        </w:rPr>
      </w:pPr>
      <w:r w:rsidRPr="00E4232E">
        <w:rPr>
          <w:rFonts w:ascii="Tahoma" w:hAnsi="Tahoma" w:cs="Tahoma"/>
          <w:b/>
          <w:sz w:val="20"/>
          <w:szCs w:val="20"/>
        </w:rPr>
        <w:t>IX</w:t>
      </w:r>
      <w:r w:rsidR="00365D25" w:rsidRPr="00E4232E">
        <w:rPr>
          <w:rFonts w:ascii="Tahoma" w:hAnsi="Tahoma" w:cs="Tahoma"/>
          <w:b/>
          <w:sz w:val="20"/>
          <w:szCs w:val="20"/>
        </w:rPr>
        <w:t>.</w:t>
      </w:r>
    </w:p>
    <w:p w14:paraId="183507D1" w14:textId="05284C69" w:rsidR="00365D25" w:rsidRPr="00B5150D" w:rsidRDefault="009F1516" w:rsidP="00365D25">
      <w:pPr>
        <w:spacing w:before="120" w:after="0" w:line="240" w:lineRule="auto"/>
        <w:jc w:val="center"/>
        <w:rPr>
          <w:rFonts w:ascii="Tahoma" w:hAnsi="Tahoma" w:cs="Tahoma"/>
          <w:b/>
          <w:sz w:val="20"/>
          <w:szCs w:val="20"/>
        </w:rPr>
      </w:pPr>
      <w:r w:rsidRPr="00B5150D">
        <w:rPr>
          <w:rFonts w:ascii="Tahoma" w:hAnsi="Tahoma" w:cs="Tahoma"/>
          <w:b/>
          <w:sz w:val="20"/>
          <w:szCs w:val="20"/>
        </w:rPr>
        <w:t>Odpovědnost za vady a záruka</w:t>
      </w:r>
    </w:p>
    <w:p w14:paraId="6A2D11AB" w14:textId="341F6232" w:rsidR="00365D25" w:rsidRPr="00B5150D" w:rsidRDefault="00BB51C3" w:rsidP="00573818">
      <w:pPr>
        <w:numPr>
          <w:ilvl w:val="0"/>
          <w:numId w:val="16"/>
        </w:numPr>
        <w:spacing w:before="120" w:after="0" w:line="240" w:lineRule="auto"/>
        <w:jc w:val="both"/>
        <w:rPr>
          <w:rFonts w:ascii="Tahoma" w:hAnsi="Tahoma" w:cs="Tahoma"/>
          <w:sz w:val="20"/>
          <w:szCs w:val="20"/>
        </w:rPr>
      </w:pPr>
      <w:r w:rsidRPr="00B5150D">
        <w:rPr>
          <w:rFonts w:ascii="Tahoma" w:hAnsi="Tahoma" w:cs="Tahoma"/>
          <w:sz w:val="20"/>
          <w:szCs w:val="20"/>
        </w:rPr>
        <w:t xml:space="preserve">Zjistí-li Odběratel vady týkající se množství, druhu či jakosti zboží či jeho části již při dodání, je oprávněn </w:t>
      </w:r>
      <w:r w:rsidR="00B5150D" w:rsidRPr="00B5150D">
        <w:rPr>
          <w:rFonts w:ascii="Tahoma" w:hAnsi="Tahoma" w:cs="Tahoma"/>
          <w:sz w:val="20"/>
          <w:szCs w:val="20"/>
        </w:rPr>
        <w:t>nepřevzít zboží</w:t>
      </w:r>
      <w:r w:rsidRPr="00B5150D">
        <w:rPr>
          <w:rFonts w:ascii="Tahoma" w:hAnsi="Tahoma" w:cs="Tahoma"/>
          <w:sz w:val="20"/>
          <w:szCs w:val="20"/>
        </w:rPr>
        <w:t xml:space="preserve"> nebo pouze </w:t>
      </w:r>
      <w:r w:rsidR="00B5150D" w:rsidRPr="00B5150D">
        <w:rPr>
          <w:rFonts w:ascii="Tahoma" w:hAnsi="Tahoma" w:cs="Tahoma"/>
          <w:sz w:val="20"/>
          <w:szCs w:val="20"/>
        </w:rPr>
        <w:t xml:space="preserve">jeho vadnou </w:t>
      </w:r>
      <w:r w:rsidRPr="00B5150D">
        <w:rPr>
          <w:rFonts w:ascii="Tahoma" w:hAnsi="Tahoma" w:cs="Tahoma"/>
          <w:sz w:val="20"/>
          <w:szCs w:val="20"/>
        </w:rPr>
        <w:t xml:space="preserve">část. O takovém odmítnutí bude proveden zápis do </w:t>
      </w:r>
      <w:r w:rsidR="00B5150D" w:rsidRPr="00B5150D">
        <w:rPr>
          <w:rFonts w:ascii="Tahoma" w:hAnsi="Tahoma" w:cs="Tahoma"/>
          <w:sz w:val="20"/>
          <w:szCs w:val="20"/>
        </w:rPr>
        <w:t>předávacího protokolu</w:t>
      </w:r>
      <w:r w:rsidRPr="00B5150D">
        <w:rPr>
          <w:rFonts w:ascii="Tahoma" w:hAnsi="Tahoma" w:cs="Tahoma"/>
          <w:sz w:val="20"/>
          <w:szCs w:val="20"/>
        </w:rPr>
        <w:t xml:space="preserve"> podepsaný oprávněnou osobou Odběratele a předávající osobou Dodavatele s uvedením důvodu odmítnutí převzetí </w:t>
      </w:r>
      <w:r w:rsidR="00B5150D" w:rsidRPr="00B5150D">
        <w:rPr>
          <w:rFonts w:ascii="Tahoma" w:hAnsi="Tahoma" w:cs="Tahoma"/>
          <w:sz w:val="20"/>
          <w:szCs w:val="20"/>
        </w:rPr>
        <w:t>zboží</w:t>
      </w:r>
      <w:r w:rsidRPr="00B5150D">
        <w:rPr>
          <w:rFonts w:ascii="Tahoma" w:hAnsi="Tahoma" w:cs="Tahoma"/>
          <w:sz w:val="20"/>
          <w:szCs w:val="20"/>
        </w:rPr>
        <w:t xml:space="preserve">. Dodavatel odstraní vady bezúplatně dodáním náhradního plnění v množství, druhu a jakosti dle </w:t>
      </w:r>
      <w:r w:rsidR="00B5150D" w:rsidRPr="00B5150D">
        <w:rPr>
          <w:rFonts w:ascii="Tahoma" w:hAnsi="Tahoma" w:cs="Tahoma"/>
          <w:sz w:val="20"/>
          <w:szCs w:val="20"/>
        </w:rPr>
        <w:t>dílčí objednávky.</w:t>
      </w:r>
    </w:p>
    <w:p w14:paraId="07980CA8" w14:textId="22D793C8" w:rsidR="00365D25" w:rsidRDefault="00667600" w:rsidP="00AB25A1">
      <w:pPr>
        <w:numPr>
          <w:ilvl w:val="0"/>
          <w:numId w:val="16"/>
        </w:numPr>
        <w:spacing w:before="120" w:after="0" w:line="240" w:lineRule="auto"/>
        <w:jc w:val="both"/>
        <w:rPr>
          <w:rFonts w:ascii="Tahoma" w:hAnsi="Tahoma" w:cs="Tahoma"/>
          <w:sz w:val="20"/>
          <w:szCs w:val="20"/>
        </w:rPr>
      </w:pPr>
      <w:r w:rsidRPr="00667600">
        <w:rPr>
          <w:rFonts w:ascii="Tahoma" w:hAnsi="Tahoma" w:cs="Tahoma"/>
          <w:sz w:val="20"/>
          <w:szCs w:val="20"/>
        </w:rPr>
        <w:t xml:space="preserve">Dodavatel </w:t>
      </w:r>
      <w:r w:rsidR="00365D25" w:rsidRPr="00667600">
        <w:rPr>
          <w:rFonts w:ascii="Tahoma" w:hAnsi="Tahoma" w:cs="Tahoma"/>
          <w:sz w:val="20"/>
          <w:szCs w:val="20"/>
        </w:rPr>
        <w:t xml:space="preserve">je </w:t>
      </w:r>
      <w:r w:rsidRPr="00667600">
        <w:rPr>
          <w:rFonts w:ascii="Tahoma" w:hAnsi="Tahoma" w:cs="Tahoma"/>
          <w:sz w:val="20"/>
          <w:szCs w:val="20"/>
        </w:rPr>
        <w:t xml:space="preserve">povinen poskytnou za zboží záruku za jakost, která zaručuje, že zboží bude odpovídat technické specifikaci stanovené v Příloze č. 2 této smlouvy a dílčí objednávce. Dodavatelem bude poskytnuta záruční doba v délce doby použitelnosti uvedené na obalu zboží, která začíná běžet okamžikem podpisu předávacího protokolu bez výhrad příslušným Odběratelem. Délka doby použitelnosti přitom nebude kratší než doba použitelnosti dle čl. III odst. 2 této smlouvy.  </w:t>
      </w:r>
    </w:p>
    <w:p w14:paraId="263B3685" w14:textId="6AEA4B86" w:rsidR="00347274" w:rsidRPr="00B774DA" w:rsidRDefault="00851A2A" w:rsidP="00B774DA">
      <w:pPr>
        <w:numPr>
          <w:ilvl w:val="0"/>
          <w:numId w:val="16"/>
        </w:numPr>
        <w:spacing w:before="120" w:after="0" w:line="240" w:lineRule="auto"/>
        <w:jc w:val="both"/>
        <w:rPr>
          <w:rFonts w:ascii="Tahoma" w:hAnsi="Tahoma" w:cs="Tahoma"/>
          <w:sz w:val="20"/>
          <w:szCs w:val="20"/>
        </w:rPr>
      </w:pPr>
      <w:r w:rsidRPr="005B1CED">
        <w:rPr>
          <w:rFonts w:ascii="Tahoma" w:hAnsi="Tahoma" w:cs="Tahoma"/>
          <w:sz w:val="20"/>
          <w:szCs w:val="20"/>
        </w:rPr>
        <w:t xml:space="preserve">Vady, které Odběratel zjistí až po převzetí zboží, je příslušný Odběratel oprávněn uplatnit u Dodavatele kdykoliv během záruční doby bez ohledu na to, kdy Odběratel takové vady zjistil nebo mohl zjistit. Pro vyloučení pochybností se sjednává, že převzetím </w:t>
      </w:r>
      <w:r w:rsidR="005B1CED" w:rsidRPr="005B1CED">
        <w:rPr>
          <w:rFonts w:ascii="Tahoma" w:hAnsi="Tahoma" w:cs="Tahoma"/>
          <w:sz w:val="20"/>
          <w:szCs w:val="20"/>
        </w:rPr>
        <w:t>zboží</w:t>
      </w:r>
      <w:r w:rsidRPr="005B1CED">
        <w:rPr>
          <w:rFonts w:ascii="Tahoma" w:hAnsi="Tahoma" w:cs="Tahoma"/>
          <w:sz w:val="20"/>
          <w:szCs w:val="20"/>
        </w:rPr>
        <w:t xml:space="preserve"> nebo její části není dotčeno právo Odběratele uplatňovat práva z vad, které byly zjistitelné, ale nebyly zjištěny při převzetí. </w:t>
      </w:r>
      <w:proofErr w:type="spellStart"/>
      <w:r w:rsidRPr="005B1CED">
        <w:rPr>
          <w:rFonts w:ascii="Tahoma" w:hAnsi="Tahoma" w:cs="Tahoma"/>
          <w:sz w:val="20"/>
          <w:szCs w:val="20"/>
        </w:rPr>
        <w:t>Ust</w:t>
      </w:r>
      <w:proofErr w:type="spellEnd"/>
      <w:r w:rsidRPr="005B1CED">
        <w:rPr>
          <w:rFonts w:ascii="Tahoma" w:hAnsi="Tahoma" w:cs="Tahoma"/>
          <w:sz w:val="20"/>
          <w:szCs w:val="20"/>
        </w:rPr>
        <w:t>. § 2112 Občanského zákoníku je vyloučeno. Dodavatel je povinen doručit Odběrateli písemné vyjádření k reklamaci ve lhůtě 5 pracovních dnů po jejím obdržení. Pokud během této lhůty nebude Odběrateli doručeno písemné vyjádření Dodavatele k reklamované vadě, platí, že Dodavatel uznává reklamaci v plném rozsahu.</w:t>
      </w:r>
    </w:p>
    <w:p w14:paraId="6060A1A1" w14:textId="546EB95E" w:rsidR="0058538D" w:rsidRPr="00231572" w:rsidRDefault="0058538D" w:rsidP="00B774DA">
      <w:pPr>
        <w:numPr>
          <w:ilvl w:val="0"/>
          <w:numId w:val="16"/>
        </w:numPr>
        <w:spacing w:before="120" w:after="0" w:line="240" w:lineRule="auto"/>
        <w:jc w:val="both"/>
        <w:rPr>
          <w:rFonts w:ascii="Tahoma" w:hAnsi="Tahoma" w:cs="Tahoma"/>
          <w:sz w:val="20"/>
          <w:szCs w:val="20"/>
        </w:rPr>
      </w:pPr>
      <w:r w:rsidRPr="00FF2784">
        <w:rPr>
          <w:rFonts w:ascii="Tahoma" w:hAnsi="Tahoma" w:cs="Tahoma"/>
          <w:sz w:val="20"/>
          <w:szCs w:val="20"/>
        </w:rPr>
        <w:t xml:space="preserve">Dodavatel je povinen bezplatně odstranit reklamované vady v přiměřené lhůtě, nejpozději však do 10 pracovních dnů ode dne doručení písemného vyjádření k reklamaci Odběrateli dle předchozího odstavce, příp. ode dne vzniku fikce takového doručení dle poslední věty předcházejícího odstavce. Lhůtu pro odstranění reklamovaných vad stanovenou v předcházející větě lze v odůvodněných </w:t>
      </w:r>
      <w:r w:rsidRPr="00231572">
        <w:rPr>
          <w:rFonts w:ascii="Tahoma" w:hAnsi="Tahoma" w:cs="Tahoma"/>
          <w:sz w:val="20"/>
          <w:szCs w:val="20"/>
        </w:rPr>
        <w:t xml:space="preserve">případech po dohodě s Odběratelem před jejím uplynutím přiměřeně prodloužit. Na době prodloužení se musí Odběratel a Dodavatel písemně dohodnout. O odstranění vady bude sepsán a podepsán stranami protokol o odstranění vad, ve kterém bude zejména označení Odběratele, označení </w:t>
      </w:r>
      <w:r w:rsidR="00FF2784" w:rsidRPr="00231572">
        <w:rPr>
          <w:rFonts w:ascii="Tahoma" w:hAnsi="Tahoma" w:cs="Tahoma"/>
          <w:sz w:val="20"/>
          <w:szCs w:val="20"/>
        </w:rPr>
        <w:t>zboží</w:t>
      </w:r>
      <w:r w:rsidRPr="00231572">
        <w:rPr>
          <w:rFonts w:ascii="Tahoma" w:hAnsi="Tahoma" w:cs="Tahoma"/>
          <w:sz w:val="20"/>
          <w:szCs w:val="20"/>
        </w:rPr>
        <w:t xml:space="preserve">, den oznámení vady, den zahájení odstraňování vady, přesná specifikace vady, postup při jejím odstraňování a den předání </w:t>
      </w:r>
      <w:r w:rsidR="00FF2784" w:rsidRPr="00231572">
        <w:rPr>
          <w:rFonts w:ascii="Tahoma" w:hAnsi="Tahoma" w:cs="Tahoma"/>
          <w:sz w:val="20"/>
          <w:szCs w:val="20"/>
        </w:rPr>
        <w:t>zboží</w:t>
      </w:r>
      <w:r w:rsidRPr="00231572">
        <w:rPr>
          <w:rFonts w:ascii="Tahoma" w:hAnsi="Tahoma" w:cs="Tahoma"/>
          <w:sz w:val="20"/>
          <w:szCs w:val="20"/>
        </w:rPr>
        <w:t xml:space="preserve"> či je</w:t>
      </w:r>
      <w:r w:rsidR="00FF2784" w:rsidRPr="00231572">
        <w:rPr>
          <w:rFonts w:ascii="Tahoma" w:hAnsi="Tahoma" w:cs="Tahoma"/>
          <w:sz w:val="20"/>
          <w:szCs w:val="20"/>
        </w:rPr>
        <w:t>ho</w:t>
      </w:r>
      <w:r w:rsidRPr="00231572">
        <w:rPr>
          <w:rFonts w:ascii="Tahoma" w:hAnsi="Tahoma" w:cs="Tahoma"/>
          <w:sz w:val="20"/>
          <w:szCs w:val="20"/>
        </w:rPr>
        <w:t xml:space="preserve"> části bez vad. Na obsah protokolu o odstranění vad se přiměřeně uplatní ustanovení o </w:t>
      </w:r>
      <w:r w:rsidR="00FF2784" w:rsidRPr="00231572">
        <w:rPr>
          <w:rFonts w:ascii="Tahoma" w:hAnsi="Tahoma" w:cs="Tahoma"/>
          <w:sz w:val="20"/>
          <w:szCs w:val="20"/>
        </w:rPr>
        <w:t>předávacím protokolu.</w:t>
      </w:r>
    </w:p>
    <w:p w14:paraId="32304F38" w14:textId="61761162" w:rsidR="00365D25" w:rsidRPr="00231572" w:rsidRDefault="00E77E44" w:rsidP="00573818">
      <w:pPr>
        <w:numPr>
          <w:ilvl w:val="0"/>
          <w:numId w:val="16"/>
        </w:numPr>
        <w:spacing w:before="120" w:after="0" w:line="240" w:lineRule="auto"/>
        <w:jc w:val="both"/>
        <w:rPr>
          <w:rFonts w:ascii="Tahoma" w:hAnsi="Tahoma" w:cs="Tahoma"/>
          <w:sz w:val="20"/>
          <w:szCs w:val="20"/>
        </w:rPr>
      </w:pPr>
      <w:r w:rsidRPr="00231572">
        <w:rPr>
          <w:rFonts w:ascii="Tahoma" w:hAnsi="Tahoma" w:cs="Tahoma"/>
          <w:sz w:val="20"/>
          <w:szCs w:val="20"/>
        </w:rPr>
        <w:lastRenderedPageBreak/>
        <w:t>Pokud nestanoví smlouva nebo dílčí objednávka jinak</w:t>
      </w:r>
      <w:r w:rsidR="00D437D1" w:rsidRPr="00231572">
        <w:rPr>
          <w:rFonts w:ascii="Tahoma" w:hAnsi="Tahoma" w:cs="Tahoma"/>
          <w:sz w:val="20"/>
          <w:szCs w:val="20"/>
        </w:rPr>
        <w:t xml:space="preserve">, použije se </w:t>
      </w:r>
      <w:proofErr w:type="spellStart"/>
      <w:r w:rsidR="00D437D1" w:rsidRPr="00231572">
        <w:rPr>
          <w:rFonts w:ascii="Tahoma" w:hAnsi="Tahoma" w:cs="Tahoma"/>
          <w:sz w:val="20"/>
          <w:szCs w:val="20"/>
        </w:rPr>
        <w:t>ust</w:t>
      </w:r>
      <w:proofErr w:type="spellEnd"/>
      <w:r w:rsidR="00D437D1" w:rsidRPr="00231572">
        <w:rPr>
          <w:rFonts w:ascii="Tahoma" w:hAnsi="Tahoma" w:cs="Tahoma"/>
          <w:sz w:val="20"/>
          <w:szCs w:val="20"/>
        </w:rPr>
        <w:t>. § 2099 a násl. Občanského zákoníku o právech z vadného plnění a záruce za jakost.</w:t>
      </w:r>
      <w:r w:rsidR="00365D25" w:rsidRPr="00231572">
        <w:rPr>
          <w:rFonts w:ascii="Tahoma" w:hAnsi="Tahoma" w:cs="Tahoma"/>
          <w:sz w:val="20"/>
          <w:szCs w:val="20"/>
        </w:rPr>
        <w:t xml:space="preserve"> </w:t>
      </w:r>
    </w:p>
    <w:p w14:paraId="48FA6607" w14:textId="5E4F2D5B" w:rsidR="003D0209" w:rsidRPr="00231572" w:rsidRDefault="00365D25" w:rsidP="003D0209">
      <w:pPr>
        <w:spacing w:before="120" w:after="0" w:line="240" w:lineRule="auto"/>
        <w:jc w:val="center"/>
        <w:rPr>
          <w:rFonts w:ascii="Tahoma" w:hAnsi="Tahoma" w:cs="Tahoma"/>
          <w:b/>
          <w:sz w:val="20"/>
          <w:szCs w:val="20"/>
        </w:rPr>
      </w:pPr>
      <w:r w:rsidRPr="00231572">
        <w:rPr>
          <w:rFonts w:ascii="Tahoma" w:hAnsi="Tahoma" w:cs="Tahoma"/>
          <w:b/>
          <w:sz w:val="20"/>
          <w:szCs w:val="20"/>
        </w:rPr>
        <w:t>X</w:t>
      </w:r>
      <w:r w:rsidR="003D0209" w:rsidRPr="00231572">
        <w:rPr>
          <w:rFonts w:ascii="Tahoma" w:hAnsi="Tahoma" w:cs="Tahoma"/>
          <w:b/>
          <w:sz w:val="20"/>
          <w:szCs w:val="20"/>
        </w:rPr>
        <w:t>.</w:t>
      </w:r>
    </w:p>
    <w:p w14:paraId="4928FE1F" w14:textId="430CC82A" w:rsidR="003D0209" w:rsidRPr="00231572" w:rsidRDefault="006E7508" w:rsidP="003D0209">
      <w:pPr>
        <w:pStyle w:val="Nadpis5"/>
        <w:spacing w:before="120" w:after="0" w:line="240" w:lineRule="auto"/>
        <w:rPr>
          <w:rFonts w:ascii="Tahoma" w:hAnsi="Tahoma" w:cs="Tahoma"/>
          <w:sz w:val="20"/>
          <w:szCs w:val="20"/>
        </w:rPr>
      </w:pPr>
      <w:r w:rsidRPr="00231572">
        <w:rPr>
          <w:rFonts w:ascii="Tahoma" w:hAnsi="Tahoma" w:cs="Tahoma"/>
          <w:sz w:val="20"/>
          <w:szCs w:val="20"/>
        </w:rPr>
        <w:t>O</w:t>
      </w:r>
      <w:r w:rsidR="003D0209" w:rsidRPr="00231572">
        <w:rPr>
          <w:rFonts w:ascii="Tahoma" w:hAnsi="Tahoma" w:cs="Tahoma"/>
          <w:sz w:val="20"/>
          <w:szCs w:val="20"/>
        </w:rPr>
        <w:t xml:space="preserve">dpovědnost </w:t>
      </w:r>
      <w:r w:rsidR="00A553B4" w:rsidRPr="00231572">
        <w:rPr>
          <w:rFonts w:ascii="Tahoma" w:hAnsi="Tahoma" w:cs="Tahoma"/>
          <w:sz w:val="20"/>
          <w:szCs w:val="20"/>
        </w:rPr>
        <w:t xml:space="preserve">za </w:t>
      </w:r>
      <w:r w:rsidR="0096237B" w:rsidRPr="00231572">
        <w:rPr>
          <w:rFonts w:ascii="Tahoma" w:hAnsi="Tahoma" w:cs="Tahoma"/>
          <w:sz w:val="20"/>
          <w:szCs w:val="20"/>
        </w:rPr>
        <w:t>škodu</w:t>
      </w:r>
      <w:r w:rsidR="00A553B4" w:rsidRPr="00231572">
        <w:rPr>
          <w:rFonts w:ascii="Tahoma" w:hAnsi="Tahoma" w:cs="Tahoma"/>
          <w:sz w:val="20"/>
          <w:szCs w:val="20"/>
        </w:rPr>
        <w:t xml:space="preserve"> </w:t>
      </w:r>
      <w:r w:rsidR="003D0209" w:rsidRPr="00231572">
        <w:rPr>
          <w:rFonts w:ascii="Tahoma" w:hAnsi="Tahoma" w:cs="Tahoma"/>
          <w:sz w:val="20"/>
          <w:szCs w:val="20"/>
        </w:rPr>
        <w:t>a sankce</w:t>
      </w:r>
    </w:p>
    <w:p w14:paraId="6CE2355B" w14:textId="297D5E08" w:rsidR="006840A1" w:rsidRPr="007B6E2C" w:rsidRDefault="003D0209"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Smluvní stran</w:t>
      </w:r>
      <w:r w:rsidR="0096237B" w:rsidRPr="00231572">
        <w:rPr>
          <w:rFonts w:ascii="Tahoma" w:hAnsi="Tahoma" w:cs="Tahoma"/>
          <w:sz w:val="20"/>
          <w:szCs w:val="20"/>
        </w:rPr>
        <w:t>y</w:t>
      </w:r>
      <w:r w:rsidRPr="00231572">
        <w:rPr>
          <w:rFonts w:ascii="Tahoma" w:hAnsi="Tahoma" w:cs="Tahoma"/>
          <w:sz w:val="20"/>
          <w:szCs w:val="20"/>
        </w:rPr>
        <w:t xml:space="preserve"> odpovíd</w:t>
      </w:r>
      <w:r w:rsidR="0096237B" w:rsidRPr="00231572">
        <w:rPr>
          <w:rFonts w:ascii="Tahoma" w:hAnsi="Tahoma" w:cs="Tahoma"/>
          <w:sz w:val="20"/>
          <w:szCs w:val="20"/>
        </w:rPr>
        <w:t>ají za škodu</w:t>
      </w:r>
      <w:r w:rsidR="00EC397B" w:rsidRPr="00231572">
        <w:rPr>
          <w:rFonts w:ascii="Tahoma" w:hAnsi="Tahoma" w:cs="Tahoma"/>
          <w:sz w:val="20"/>
          <w:szCs w:val="20"/>
        </w:rPr>
        <w:t xml:space="preserve"> způsobenou</w:t>
      </w:r>
      <w:r w:rsidR="00A928C2" w:rsidRPr="00231572">
        <w:rPr>
          <w:rFonts w:ascii="Tahoma" w:hAnsi="Tahoma" w:cs="Tahoma"/>
          <w:sz w:val="20"/>
          <w:szCs w:val="20"/>
        </w:rPr>
        <w:t xml:space="preserve"> </w:t>
      </w:r>
      <w:r w:rsidRPr="00231572">
        <w:rPr>
          <w:rFonts w:ascii="Tahoma" w:hAnsi="Tahoma" w:cs="Tahoma"/>
          <w:sz w:val="20"/>
          <w:szCs w:val="20"/>
        </w:rPr>
        <w:t>porušením svých povinností stanovených touto smlouvou nebo pr</w:t>
      </w:r>
      <w:r w:rsidR="007C6FB5" w:rsidRPr="00231572">
        <w:rPr>
          <w:rFonts w:ascii="Tahoma" w:hAnsi="Tahoma" w:cs="Tahoma"/>
          <w:sz w:val="20"/>
          <w:szCs w:val="20"/>
        </w:rPr>
        <w:t>ávními předpisy České republiky</w:t>
      </w:r>
      <w:r w:rsidRPr="00231572">
        <w:rPr>
          <w:rFonts w:ascii="Tahoma" w:hAnsi="Tahoma" w:cs="Tahoma"/>
          <w:sz w:val="20"/>
          <w:szCs w:val="20"/>
        </w:rPr>
        <w:t>.</w:t>
      </w:r>
      <w:r w:rsidR="00C231CC" w:rsidRPr="00231572">
        <w:rPr>
          <w:rFonts w:ascii="Tahoma" w:hAnsi="Tahoma" w:cs="Tahoma"/>
          <w:sz w:val="20"/>
          <w:szCs w:val="20"/>
        </w:rPr>
        <w:t xml:space="preserve"> Náhrada škody se bude řídit příslušnými právními předpisy, není-li touto smlouvou stanoveno jinak.</w:t>
      </w:r>
    </w:p>
    <w:p w14:paraId="1ADADA0B" w14:textId="5B42E5EA" w:rsidR="006840A1" w:rsidRPr="00231572" w:rsidRDefault="006840A1"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 xml:space="preserve">Dodavatel plně odpovídá za plnění smlouvy rovněž v případě, že příslušnou část plnění poskytuje prostřednictvím třetí osoby (poddodavatele). </w:t>
      </w:r>
    </w:p>
    <w:p w14:paraId="358A27FB" w14:textId="1EF9FFB8" w:rsidR="007C6FB5" w:rsidRPr="00231572" w:rsidRDefault="0027075B"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Smluvní strana je v prodlení s plněním svého závazku, který pro Smluvní stranu vyplývá z</w:t>
      </w:r>
      <w:r w:rsidR="0077433F" w:rsidRPr="00231572">
        <w:rPr>
          <w:rFonts w:ascii="Tahoma" w:hAnsi="Tahoma" w:cs="Tahoma"/>
          <w:sz w:val="20"/>
          <w:szCs w:val="20"/>
        </w:rPr>
        <w:t xml:space="preserve">e smlouvy </w:t>
      </w:r>
      <w:r w:rsidRPr="00231572">
        <w:rPr>
          <w:rFonts w:ascii="Tahoma" w:hAnsi="Tahoma" w:cs="Tahoma"/>
          <w:sz w:val="20"/>
          <w:szCs w:val="20"/>
        </w:rPr>
        <w:t>anebo platných právních předpisů, jestliže jej nesplní řádně a včas</w:t>
      </w:r>
      <w:r w:rsidR="00743AF2" w:rsidRPr="00231572">
        <w:rPr>
          <w:rFonts w:ascii="Tahoma" w:hAnsi="Tahoma" w:cs="Tahoma"/>
          <w:sz w:val="20"/>
          <w:szCs w:val="20"/>
        </w:rPr>
        <w:t>.</w:t>
      </w:r>
    </w:p>
    <w:p w14:paraId="1AB89D49" w14:textId="54597EF3" w:rsidR="00743AF2" w:rsidRPr="00231572" w:rsidRDefault="00F65CE6"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 xml:space="preserve">Strany si mohou sjednat dodatečnou přiměřenou lhůtu </w:t>
      </w:r>
      <w:r w:rsidR="001F4F14" w:rsidRPr="00231572">
        <w:rPr>
          <w:rFonts w:ascii="Tahoma" w:hAnsi="Tahoma" w:cs="Tahoma"/>
          <w:sz w:val="20"/>
          <w:szCs w:val="20"/>
        </w:rPr>
        <w:t>plnění v rozsahu alespoň 5 pracovních dnů</w:t>
      </w:r>
      <w:r w:rsidR="00517D11" w:rsidRPr="00231572">
        <w:rPr>
          <w:rFonts w:ascii="Tahoma" w:hAnsi="Tahoma" w:cs="Tahoma"/>
          <w:sz w:val="20"/>
          <w:szCs w:val="20"/>
        </w:rPr>
        <w:t>.</w:t>
      </w:r>
    </w:p>
    <w:p w14:paraId="18714800" w14:textId="4DAC211B" w:rsidR="009D68AB" w:rsidRPr="00231572" w:rsidRDefault="004D2CBB"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Je-li Dodavatel v</w:t>
      </w:r>
      <w:r w:rsidR="008F35AA" w:rsidRPr="00231572">
        <w:rPr>
          <w:rFonts w:ascii="Tahoma" w:hAnsi="Tahoma" w:cs="Tahoma"/>
          <w:sz w:val="20"/>
          <w:szCs w:val="20"/>
        </w:rPr>
        <w:t> </w:t>
      </w:r>
      <w:r w:rsidRPr="00231572">
        <w:rPr>
          <w:rFonts w:ascii="Tahoma" w:hAnsi="Tahoma" w:cs="Tahoma"/>
          <w:sz w:val="20"/>
          <w:szCs w:val="20"/>
        </w:rPr>
        <w:t>prodlení</w:t>
      </w:r>
      <w:r w:rsidR="008F35AA" w:rsidRPr="00231572">
        <w:rPr>
          <w:rFonts w:ascii="Tahoma" w:hAnsi="Tahoma" w:cs="Tahoma"/>
          <w:sz w:val="20"/>
          <w:szCs w:val="20"/>
        </w:rPr>
        <w:t xml:space="preserve"> s dodáním požadovaného zboží dle dílčí objednávky</w:t>
      </w:r>
      <w:r w:rsidR="00743AF2" w:rsidRPr="00231572">
        <w:rPr>
          <w:rFonts w:ascii="Tahoma" w:hAnsi="Tahoma" w:cs="Tahoma"/>
          <w:sz w:val="20"/>
          <w:szCs w:val="20"/>
        </w:rPr>
        <w:t xml:space="preserve"> i v případě sjednání dodatečné</w:t>
      </w:r>
      <w:r w:rsidR="00517D11" w:rsidRPr="00231572">
        <w:rPr>
          <w:rFonts w:ascii="Tahoma" w:hAnsi="Tahoma" w:cs="Tahoma"/>
          <w:sz w:val="20"/>
          <w:szCs w:val="20"/>
        </w:rPr>
        <w:t xml:space="preserve"> lhůty</w:t>
      </w:r>
      <w:r w:rsidR="008F35AA" w:rsidRPr="00231572">
        <w:rPr>
          <w:rFonts w:ascii="Tahoma" w:hAnsi="Tahoma" w:cs="Tahoma"/>
          <w:sz w:val="20"/>
          <w:szCs w:val="20"/>
        </w:rPr>
        <w:t>,</w:t>
      </w:r>
      <w:r w:rsidR="00233E8D" w:rsidRPr="00231572">
        <w:rPr>
          <w:rFonts w:ascii="Tahoma" w:hAnsi="Tahoma" w:cs="Tahoma"/>
          <w:sz w:val="20"/>
          <w:szCs w:val="20"/>
        </w:rPr>
        <w:t xml:space="preserve"> vzniká Objednateli za nedodržení této povinnosti </w:t>
      </w:r>
      <w:r w:rsidR="00526BB2" w:rsidRPr="00231572">
        <w:rPr>
          <w:rFonts w:ascii="Tahoma" w:hAnsi="Tahoma" w:cs="Tahoma"/>
          <w:sz w:val="20"/>
          <w:szCs w:val="20"/>
        </w:rPr>
        <w:t>nárok na smluvní pokutu ve výši 0,2 %</w:t>
      </w:r>
      <w:r w:rsidR="00262621" w:rsidRPr="00231572">
        <w:rPr>
          <w:rFonts w:ascii="Tahoma" w:hAnsi="Tahoma" w:cs="Tahoma"/>
          <w:sz w:val="20"/>
          <w:szCs w:val="20"/>
        </w:rPr>
        <w:t xml:space="preserve"> z ceny předmětného dílčího plnění bez DPH za každý započatý kalendářní den tohoto prodlení</w:t>
      </w:r>
      <w:r w:rsidR="007E12BF" w:rsidRPr="00231572">
        <w:rPr>
          <w:rFonts w:ascii="Tahoma" w:hAnsi="Tahoma" w:cs="Tahoma"/>
          <w:sz w:val="20"/>
          <w:szCs w:val="20"/>
        </w:rPr>
        <w:t xml:space="preserve"> nebo </w:t>
      </w:r>
      <w:r w:rsidR="000F6CF5" w:rsidRPr="00231572">
        <w:rPr>
          <w:rFonts w:ascii="Tahoma" w:hAnsi="Tahoma" w:cs="Tahoma"/>
          <w:sz w:val="20"/>
          <w:szCs w:val="20"/>
        </w:rPr>
        <w:t>za každý započatý den prodlení</w:t>
      </w:r>
      <w:r w:rsidR="00262621" w:rsidRPr="00231572">
        <w:rPr>
          <w:rFonts w:ascii="Tahoma" w:hAnsi="Tahoma" w:cs="Tahoma"/>
          <w:sz w:val="20"/>
          <w:szCs w:val="20"/>
        </w:rPr>
        <w:t xml:space="preserve"> </w:t>
      </w:r>
      <w:r w:rsidR="000F6CF5" w:rsidRPr="00231572">
        <w:rPr>
          <w:rFonts w:ascii="Tahoma" w:hAnsi="Tahoma" w:cs="Tahoma"/>
          <w:sz w:val="20"/>
          <w:szCs w:val="20"/>
        </w:rPr>
        <w:t>n</w:t>
      </w:r>
      <w:r w:rsidR="00262621" w:rsidRPr="00231572">
        <w:rPr>
          <w:rFonts w:ascii="Tahoma" w:hAnsi="Tahoma" w:cs="Tahoma"/>
          <w:sz w:val="20"/>
          <w:szCs w:val="20"/>
        </w:rPr>
        <w:t>ásledující po dni vypršení dodatečn</w:t>
      </w:r>
      <w:r w:rsidR="000F6CF5" w:rsidRPr="00231572">
        <w:rPr>
          <w:rFonts w:ascii="Tahoma" w:hAnsi="Tahoma" w:cs="Tahoma"/>
          <w:sz w:val="20"/>
          <w:szCs w:val="20"/>
        </w:rPr>
        <w:t>ě poskytnuté lhůty.</w:t>
      </w:r>
      <w:r w:rsidR="007E12BF" w:rsidRPr="00231572">
        <w:rPr>
          <w:rFonts w:ascii="Tahoma" w:hAnsi="Tahoma" w:cs="Tahoma"/>
          <w:sz w:val="20"/>
          <w:szCs w:val="20"/>
        </w:rPr>
        <w:t xml:space="preserve"> </w:t>
      </w:r>
    </w:p>
    <w:p w14:paraId="7916ACE3" w14:textId="5BB90E93" w:rsidR="00260BEC" w:rsidRPr="00231572" w:rsidRDefault="00260BEC"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 xml:space="preserve">V případě prodlení Dodavatele s odstraněním vady dle čl. IX odst. 4 smlouvy </w:t>
      </w:r>
      <w:r w:rsidR="00C00BA4" w:rsidRPr="00231572">
        <w:rPr>
          <w:rFonts w:ascii="Tahoma" w:hAnsi="Tahoma" w:cs="Tahoma"/>
          <w:sz w:val="20"/>
          <w:szCs w:val="20"/>
        </w:rPr>
        <w:t>výh</w:t>
      </w:r>
      <w:r w:rsidRPr="00231572">
        <w:rPr>
          <w:rFonts w:ascii="Tahoma" w:hAnsi="Tahoma" w:cs="Tahoma"/>
          <w:sz w:val="20"/>
          <w:szCs w:val="20"/>
        </w:rPr>
        <w:t xml:space="preserve">radně z důvodů ležících na straně Dodavatele vzniká </w:t>
      </w:r>
      <w:r w:rsidR="00C00BA4" w:rsidRPr="00231572">
        <w:rPr>
          <w:rFonts w:ascii="Tahoma" w:hAnsi="Tahoma" w:cs="Tahoma"/>
          <w:sz w:val="20"/>
          <w:szCs w:val="20"/>
        </w:rPr>
        <w:t>Objednateli</w:t>
      </w:r>
      <w:r w:rsidRPr="00231572">
        <w:rPr>
          <w:rFonts w:ascii="Tahoma" w:hAnsi="Tahoma" w:cs="Tahoma"/>
          <w:sz w:val="20"/>
          <w:szCs w:val="20"/>
        </w:rPr>
        <w:t xml:space="preserve"> za nedodržení této povinnosti Dodavatele nárok na zaplacení smluvní pokuty ve výši 1.000 Kč (slovy: jeden tisíc korun českých) za každý i započatý den prodlení. Tím není dotčen ani omezen nárok Odběratele na náhradu vzniklé škody.</w:t>
      </w:r>
    </w:p>
    <w:p w14:paraId="058CAAB3" w14:textId="16C1F4BF" w:rsidR="003D0209" w:rsidRPr="00231572" w:rsidRDefault="003D0209"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 xml:space="preserve">Je-li </w:t>
      </w:r>
      <w:r w:rsidR="0015453A" w:rsidRPr="00231572">
        <w:rPr>
          <w:rFonts w:ascii="Tahoma" w:hAnsi="Tahoma" w:cs="Tahoma"/>
          <w:sz w:val="20"/>
          <w:szCs w:val="20"/>
        </w:rPr>
        <w:t>O</w:t>
      </w:r>
      <w:r w:rsidRPr="00231572">
        <w:rPr>
          <w:rFonts w:ascii="Tahoma" w:hAnsi="Tahoma" w:cs="Tahoma"/>
          <w:sz w:val="20"/>
          <w:szCs w:val="20"/>
        </w:rPr>
        <w:t xml:space="preserve">bjednatel v prodlení s úhradou faktury, je </w:t>
      </w:r>
      <w:r w:rsidR="00172D02" w:rsidRPr="00231572">
        <w:rPr>
          <w:rFonts w:ascii="Tahoma" w:hAnsi="Tahoma" w:cs="Tahoma"/>
          <w:sz w:val="20"/>
          <w:szCs w:val="20"/>
        </w:rPr>
        <w:t>poskytovatel</w:t>
      </w:r>
      <w:r w:rsidRPr="00231572">
        <w:rPr>
          <w:rFonts w:ascii="Tahoma" w:hAnsi="Tahoma" w:cs="Tahoma"/>
          <w:sz w:val="20"/>
          <w:szCs w:val="20"/>
        </w:rPr>
        <w:t xml:space="preserve"> oprávněn vyúčtovat objednateli úrok z prodlení ve výši 0,05 % z dlužné částky za každý započatý den prodlení po termínu splatnosti až do doby zaplacení.</w:t>
      </w:r>
    </w:p>
    <w:p w14:paraId="41CEB226" w14:textId="77777777" w:rsidR="00F16B2A" w:rsidRPr="00231572" w:rsidRDefault="00656E75"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V případě, že Dodavatel poruší jakékoliv smluvní povinnosti Dodavatele, pro které není smlouvě stanovena specifická sankce, a její nesplnění Dodavatelem ani v dodatečné přiměřené lhůtě poskytnuté Objednatelem (nevylučuje-li to charakter porušené povinnosti), vzniká Objednateli nárok na smluvní pokutu ve výši 200 Kč za každý jednotlivý případ porušení takové povinnosti. V pochybnostech se má za to, že dodatečná lhůta je přiměřená, pokud činila alespoň pět (5) pracovních dnů</w:t>
      </w:r>
      <w:r w:rsidR="00F16B2A" w:rsidRPr="00231572">
        <w:rPr>
          <w:rFonts w:ascii="Tahoma" w:hAnsi="Tahoma" w:cs="Tahoma"/>
          <w:sz w:val="20"/>
          <w:szCs w:val="20"/>
        </w:rPr>
        <w:t xml:space="preserve"> </w:t>
      </w:r>
    </w:p>
    <w:p w14:paraId="6178ACDA" w14:textId="77777777" w:rsidR="003D0209" w:rsidRPr="00231572" w:rsidRDefault="003D0209"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 xml:space="preserve">Náhrada škody, úrok z prodlení a smluvní pokuta jsou splatné do 15 dnů ode dne doručení jejich </w:t>
      </w:r>
      <w:r w:rsidR="00FE3335" w:rsidRPr="00231572">
        <w:rPr>
          <w:rFonts w:ascii="Tahoma" w:hAnsi="Tahoma" w:cs="Tahoma"/>
          <w:sz w:val="20"/>
          <w:szCs w:val="20"/>
        </w:rPr>
        <w:t>vyúčtování druhé smluvní straně, není-li ve smlouvě uvedeno jinak.</w:t>
      </w:r>
    </w:p>
    <w:p w14:paraId="6D8C17BC" w14:textId="6B6B943E" w:rsidR="003D0209" w:rsidRPr="00231572" w:rsidRDefault="003D0209"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 xml:space="preserve">Jakákoliv sankce dle této smlouvy se nedotýká práva </w:t>
      </w:r>
      <w:r w:rsidR="00386328" w:rsidRPr="00231572">
        <w:rPr>
          <w:rFonts w:ascii="Tahoma" w:hAnsi="Tahoma" w:cs="Tahoma"/>
          <w:sz w:val="20"/>
          <w:szCs w:val="20"/>
        </w:rPr>
        <w:t>O</w:t>
      </w:r>
      <w:r w:rsidRPr="00231572">
        <w:rPr>
          <w:rFonts w:ascii="Tahoma" w:hAnsi="Tahoma" w:cs="Tahoma"/>
          <w:sz w:val="20"/>
          <w:szCs w:val="20"/>
        </w:rPr>
        <w:t xml:space="preserve">bjednatele na náhradu způsobené škody, ani toto </w:t>
      </w:r>
      <w:proofErr w:type="gramStart"/>
      <w:r w:rsidRPr="00231572">
        <w:rPr>
          <w:rFonts w:ascii="Tahoma" w:hAnsi="Tahoma" w:cs="Tahoma"/>
          <w:sz w:val="20"/>
          <w:szCs w:val="20"/>
        </w:rPr>
        <w:t>právo</w:t>
      </w:r>
      <w:proofErr w:type="gramEnd"/>
      <w:r w:rsidRPr="00231572">
        <w:rPr>
          <w:rFonts w:ascii="Tahoma" w:hAnsi="Tahoma" w:cs="Tahoma"/>
          <w:sz w:val="20"/>
          <w:szCs w:val="20"/>
        </w:rPr>
        <w:t xml:space="preserve"> jakkoliv nelimituje.</w:t>
      </w:r>
    </w:p>
    <w:p w14:paraId="32778C39" w14:textId="77777777" w:rsidR="002D5503" w:rsidRPr="00231572" w:rsidRDefault="002D5503"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Smluvní strany mohou od této smlouvy odstoupit, stanoví-li tak zákon nebo v případech dohodnutých v této smlouvě.</w:t>
      </w:r>
    </w:p>
    <w:p w14:paraId="2F4B232D" w14:textId="7548F04A" w:rsidR="002D5503" w:rsidRPr="00231572" w:rsidRDefault="002D5503" w:rsidP="007B6E2C">
      <w:pPr>
        <w:numPr>
          <w:ilvl w:val="0"/>
          <w:numId w:val="25"/>
        </w:numPr>
        <w:spacing w:before="120" w:after="0" w:line="240" w:lineRule="auto"/>
        <w:jc w:val="both"/>
        <w:rPr>
          <w:rFonts w:ascii="Tahoma" w:hAnsi="Tahoma" w:cs="Tahoma"/>
          <w:sz w:val="20"/>
          <w:szCs w:val="20"/>
        </w:rPr>
      </w:pPr>
      <w:r w:rsidRPr="00231572">
        <w:rPr>
          <w:rFonts w:ascii="Tahoma" w:hAnsi="Tahoma" w:cs="Tahoma"/>
          <w:sz w:val="20"/>
          <w:szCs w:val="20"/>
        </w:rPr>
        <w:t>Poruší-li strana smlouvu podstatným způsobem, může druhá strana od smlouvy odstoupit. Pr</w:t>
      </w:r>
      <w:r w:rsidR="003C4E2C" w:rsidRPr="00231572">
        <w:rPr>
          <w:rFonts w:ascii="Tahoma" w:hAnsi="Tahoma" w:cs="Tahoma"/>
          <w:sz w:val="20"/>
          <w:szCs w:val="20"/>
        </w:rPr>
        <w:t>á</w:t>
      </w:r>
      <w:r w:rsidRPr="00231572">
        <w:rPr>
          <w:rFonts w:ascii="Tahoma" w:hAnsi="Tahoma" w:cs="Tahoma"/>
          <w:sz w:val="20"/>
          <w:szCs w:val="20"/>
        </w:rPr>
        <w:t xml:space="preserve">vní účinky odstoupení od smlouvy nastávají dnem následujícím po doručení písemného </w:t>
      </w:r>
      <w:r w:rsidR="00F634E6" w:rsidRPr="00231572">
        <w:rPr>
          <w:rFonts w:ascii="Tahoma" w:hAnsi="Tahoma" w:cs="Tahoma"/>
          <w:sz w:val="20"/>
          <w:szCs w:val="20"/>
        </w:rPr>
        <w:t xml:space="preserve">oznámení </w:t>
      </w:r>
      <w:r w:rsidR="002042B6" w:rsidRPr="00231572">
        <w:rPr>
          <w:rFonts w:ascii="Tahoma" w:hAnsi="Tahoma" w:cs="Tahoma"/>
          <w:sz w:val="20"/>
          <w:szCs w:val="20"/>
        </w:rPr>
        <w:br/>
      </w:r>
      <w:r w:rsidR="00F634E6" w:rsidRPr="00231572">
        <w:rPr>
          <w:rFonts w:ascii="Tahoma" w:hAnsi="Tahoma" w:cs="Tahoma"/>
          <w:sz w:val="20"/>
          <w:szCs w:val="20"/>
        </w:rPr>
        <w:t xml:space="preserve">o </w:t>
      </w:r>
      <w:r w:rsidRPr="00231572">
        <w:rPr>
          <w:rFonts w:ascii="Tahoma" w:hAnsi="Tahoma" w:cs="Tahoma"/>
          <w:sz w:val="20"/>
          <w:szCs w:val="20"/>
        </w:rPr>
        <w:t>odstoupení</w:t>
      </w:r>
      <w:r w:rsidR="00F634E6" w:rsidRPr="00231572">
        <w:rPr>
          <w:rFonts w:ascii="Tahoma" w:hAnsi="Tahoma" w:cs="Tahoma"/>
          <w:sz w:val="20"/>
          <w:szCs w:val="20"/>
        </w:rPr>
        <w:t xml:space="preserve"> druhé smluvní straně. Za podstatné porušení smlouvy se považuje zejména:</w:t>
      </w:r>
    </w:p>
    <w:p w14:paraId="70913F39" w14:textId="1A2D8C38" w:rsidR="00F634E6" w:rsidRPr="00231572" w:rsidRDefault="00F634E6" w:rsidP="006B3366">
      <w:pPr>
        <w:spacing w:before="120" w:after="0" w:line="240" w:lineRule="auto"/>
        <w:ind w:left="360"/>
        <w:jc w:val="both"/>
        <w:rPr>
          <w:rFonts w:ascii="Tahoma" w:hAnsi="Tahoma" w:cs="Tahoma"/>
          <w:sz w:val="20"/>
          <w:szCs w:val="20"/>
        </w:rPr>
      </w:pPr>
      <w:r w:rsidRPr="00231572">
        <w:rPr>
          <w:rFonts w:ascii="Tahoma" w:hAnsi="Tahoma" w:cs="Tahoma"/>
          <w:sz w:val="20"/>
          <w:szCs w:val="20"/>
        </w:rPr>
        <w:t xml:space="preserve">a) </w:t>
      </w:r>
      <w:r w:rsidR="00386328" w:rsidRPr="00231572">
        <w:rPr>
          <w:rFonts w:ascii="Tahoma" w:hAnsi="Tahoma" w:cs="Tahoma"/>
          <w:sz w:val="20"/>
          <w:szCs w:val="20"/>
        </w:rPr>
        <w:t xml:space="preserve">dodávka zboží </w:t>
      </w:r>
      <w:r w:rsidRPr="00231572">
        <w:rPr>
          <w:rFonts w:ascii="Tahoma" w:hAnsi="Tahoma" w:cs="Tahoma"/>
          <w:sz w:val="20"/>
          <w:szCs w:val="20"/>
        </w:rPr>
        <w:t xml:space="preserve">v rozporu se specifikací </w:t>
      </w:r>
      <w:r w:rsidR="00C31D2D" w:rsidRPr="00231572">
        <w:rPr>
          <w:rFonts w:ascii="Tahoma" w:hAnsi="Tahoma" w:cs="Tahoma"/>
          <w:sz w:val="20"/>
          <w:szCs w:val="20"/>
        </w:rPr>
        <w:t>předmětu plnění</w:t>
      </w:r>
      <w:r w:rsidRPr="00231572">
        <w:rPr>
          <w:rFonts w:ascii="Tahoma" w:hAnsi="Tahoma" w:cs="Tahoma"/>
          <w:sz w:val="20"/>
          <w:szCs w:val="20"/>
        </w:rPr>
        <w:t xml:space="preserve"> </w:t>
      </w:r>
      <w:r w:rsidR="00FE3335" w:rsidRPr="00231572">
        <w:rPr>
          <w:rFonts w:ascii="Tahoma" w:hAnsi="Tahoma" w:cs="Tahoma"/>
          <w:sz w:val="20"/>
          <w:szCs w:val="20"/>
        </w:rPr>
        <w:t>dle</w:t>
      </w:r>
      <w:r w:rsidRPr="00231572">
        <w:rPr>
          <w:rFonts w:ascii="Tahoma" w:hAnsi="Tahoma" w:cs="Tahoma"/>
          <w:sz w:val="20"/>
          <w:szCs w:val="20"/>
        </w:rPr>
        <w:t xml:space="preserve"> této smlouvy či předmětem zakázky dle </w:t>
      </w:r>
      <w:r w:rsidR="002042B6" w:rsidRPr="00231572">
        <w:rPr>
          <w:rFonts w:ascii="Tahoma" w:hAnsi="Tahoma" w:cs="Tahoma"/>
          <w:sz w:val="20"/>
          <w:szCs w:val="20"/>
        </w:rPr>
        <w:t>zadávací dokumentace</w:t>
      </w:r>
      <w:r w:rsidRPr="00231572">
        <w:rPr>
          <w:rFonts w:ascii="Tahoma" w:hAnsi="Tahoma" w:cs="Tahoma"/>
          <w:sz w:val="20"/>
          <w:szCs w:val="20"/>
        </w:rPr>
        <w:t>,</w:t>
      </w:r>
    </w:p>
    <w:p w14:paraId="439C0EED" w14:textId="69A0C20F" w:rsidR="00F634E6" w:rsidRPr="00231572" w:rsidRDefault="0007239D" w:rsidP="006B3366">
      <w:pPr>
        <w:spacing w:before="120" w:after="0" w:line="240" w:lineRule="auto"/>
        <w:ind w:left="360"/>
        <w:jc w:val="both"/>
        <w:rPr>
          <w:rFonts w:ascii="Tahoma" w:hAnsi="Tahoma" w:cs="Tahoma"/>
          <w:sz w:val="20"/>
          <w:szCs w:val="20"/>
        </w:rPr>
      </w:pPr>
      <w:r w:rsidRPr="00231572">
        <w:rPr>
          <w:rFonts w:ascii="Tahoma" w:hAnsi="Tahoma" w:cs="Tahoma"/>
          <w:sz w:val="20"/>
          <w:szCs w:val="20"/>
        </w:rPr>
        <w:t>b</w:t>
      </w:r>
      <w:r w:rsidR="00F634E6" w:rsidRPr="00231572">
        <w:rPr>
          <w:rFonts w:ascii="Tahoma" w:hAnsi="Tahoma" w:cs="Tahoma"/>
          <w:sz w:val="20"/>
          <w:szCs w:val="20"/>
        </w:rPr>
        <w:t xml:space="preserve">) prodlení </w:t>
      </w:r>
      <w:r w:rsidR="00386328" w:rsidRPr="00231572">
        <w:rPr>
          <w:rFonts w:ascii="Tahoma" w:hAnsi="Tahoma" w:cs="Tahoma"/>
          <w:sz w:val="20"/>
          <w:szCs w:val="20"/>
        </w:rPr>
        <w:t>O</w:t>
      </w:r>
      <w:r w:rsidR="00F634E6" w:rsidRPr="00231572">
        <w:rPr>
          <w:rFonts w:ascii="Tahoma" w:hAnsi="Tahoma" w:cs="Tahoma"/>
          <w:sz w:val="20"/>
          <w:szCs w:val="20"/>
        </w:rPr>
        <w:t xml:space="preserve">bjednatele s úhradou </w:t>
      </w:r>
      <w:r w:rsidR="006F1980">
        <w:rPr>
          <w:rFonts w:ascii="Tahoma" w:hAnsi="Tahoma" w:cs="Tahoma"/>
          <w:sz w:val="20"/>
          <w:szCs w:val="20"/>
        </w:rPr>
        <w:t>ceny za plnění</w:t>
      </w:r>
      <w:r w:rsidR="0099159F" w:rsidRPr="00231572">
        <w:rPr>
          <w:rFonts w:ascii="Tahoma" w:hAnsi="Tahoma" w:cs="Tahoma"/>
          <w:sz w:val="20"/>
          <w:szCs w:val="20"/>
        </w:rPr>
        <w:t xml:space="preserve"> po dobu delší než 3 měsíce</w:t>
      </w:r>
      <w:r w:rsidR="004650D1" w:rsidRPr="00231572">
        <w:rPr>
          <w:rFonts w:ascii="Tahoma" w:hAnsi="Tahoma" w:cs="Tahoma"/>
          <w:sz w:val="20"/>
          <w:szCs w:val="20"/>
        </w:rPr>
        <w:t>,</w:t>
      </w:r>
    </w:p>
    <w:p w14:paraId="54F56C38" w14:textId="1784898B" w:rsidR="00FE3335" w:rsidRPr="00231572" w:rsidRDefault="0007239D" w:rsidP="006B3366">
      <w:pPr>
        <w:spacing w:before="120" w:after="0" w:line="240" w:lineRule="auto"/>
        <w:ind w:left="360"/>
        <w:jc w:val="both"/>
        <w:rPr>
          <w:rFonts w:ascii="Tahoma" w:hAnsi="Tahoma" w:cs="Tahoma"/>
          <w:sz w:val="20"/>
          <w:szCs w:val="20"/>
        </w:rPr>
      </w:pPr>
      <w:r w:rsidRPr="00231572">
        <w:rPr>
          <w:rFonts w:ascii="Tahoma" w:hAnsi="Tahoma" w:cs="Tahoma"/>
          <w:sz w:val="20"/>
          <w:szCs w:val="20"/>
        </w:rPr>
        <w:t>c</w:t>
      </w:r>
      <w:r w:rsidR="00FE3335" w:rsidRPr="00231572">
        <w:rPr>
          <w:rFonts w:ascii="Tahoma" w:hAnsi="Tahoma" w:cs="Tahoma"/>
          <w:sz w:val="20"/>
          <w:szCs w:val="20"/>
        </w:rPr>
        <w:t xml:space="preserve">) na </w:t>
      </w:r>
      <w:r w:rsidR="00386328" w:rsidRPr="00231572">
        <w:rPr>
          <w:rFonts w:ascii="Tahoma" w:hAnsi="Tahoma" w:cs="Tahoma"/>
          <w:sz w:val="20"/>
          <w:szCs w:val="20"/>
        </w:rPr>
        <w:t>Dodava</w:t>
      </w:r>
      <w:r w:rsidRPr="00231572">
        <w:rPr>
          <w:rFonts w:ascii="Tahoma" w:hAnsi="Tahoma" w:cs="Tahoma"/>
          <w:sz w:val="20"/>
          <w:szCs w:val="20"/>
        </w:rPr>
        <w:t>tele</w:t>
      </w:r>
      <w:r w:rsidR="00FE3335" w:rsidRPr="00231572">
        <w:rPr>
          <w:rFonts w:ascii="Tahoma" w:hAnsi="Tahoma" w:cs="Tahoma"/>
          <w:sz w:val="20"/>
          <w:szCs w:val="20"/>
        </w:rPr>
        <w:t xml:space="preserve"> bylo zahájeno insolvenční řízení, dle </w:t>
      </w:r>
      <w:r w:rsidR="002042B6" w:rsidRPr="00231572">
        <w:rPr>
          <w:rFonts w:ascii="Tahoma" w:hAnsi="Tahoma" w:cs="Tahoma"/>
          <w:sz w:val="20"/>
          <w:szCs w:val="20"/>
        </w:rPr>
        <w:t>zákona č. 182/2006 Sb., o úpadku a způsobech jeho řešení (insolvenční zákon), ve znění pozdějších předpisů</w:t>
      </w:r>
      <w:r w:rsidR="00FE3335" w:rsidRPr="00231572">
        <w:rPr>
          <w:rFonts w:ascii="Tahoma" w:hAnsi="Tahoma" w:cs="Tahoma"/>
          <w:sz w:val="20"/>
          <w:szCs w:val="20"/>
        </w:rPr>
        <w:t xml:space="preserve">, popř. </w:t>
      </w:r>
      <w:r w:rsidRPr="00231572">
        <w:rPr>
          <w:rFonts w:ascii="Tahoma" w:hAnsi="Tahoma" w:cs="Tahoma"/>
          <w:sz w:val="20"/>
          <w:szCs w:val="20"/>
        </w:rPr>
        <w:t xml:space="preserve">bylo rozhodnuto o vstupu </w:t>
      </w:r>
      <w:r w:rsidR="00301ECF" w:rsidRPr="00231572">
        <w:rPr>
          <w:rFonts w:ascii="Tahoma" w:hAnsi="Tahoma" w:cs="Tahoma"/>
          <w:sz w:val="20"/>
          <w:szCs w:val="20"/>
        </w:rPr>
        <w:t>Dodava</w:t>
      </w:r>
      <w:r w:rsidRPr="00231572">
        <w:rPr>
          <w:rFonts w:ascii="Tahoma" w:hAnsi="Tahoma" w:cs="Tahoma"/>
          <w:sz w:val="20"/>
          <w:szCs w:val="20"/>
        </w:rPr>
        <w:t xml:space="preserve">tele </w:t>
      </w:r>
      <w:r w:rsidR="00FE3335" w:rsidRPr="00231572">
        <w:rPr>
          <w:rFonts w:ascii="Tahoma" w:hAnsi="Tahoma" w:cs="Tahoma"/>
          <w:sz w:val="20"/>
          <w:szCs w:val="20"/>
        </w:rPr>
        <w:t>do likvidace</w:t>
      </w:r>
      <w:r w:rsidR="004650D1" w:rsidRPr="00231572">
        <w:rPr>
          <w:rFonts w:ascii="Tahoma" w:hAnsi="Tahoma" w:cs="Tahoma"/>
          <w:sz w:val="20"/>
          <w:szCs w:val="20"/>
        </w:rPr>
        <w:t>, nebo</w:t>
      </w:r>
    </w:p>
    <w:p w14:paraId="66457D2E" w14:textId="37EFE8E4" w:rsidR="00FE3335" w:rsidRPr="00231572" w:rsidRDefault="0007239D" w:rsidP="00C4533A">
      <w:pPr>
        <w:widowControl w:val="0"/>
        <w:adjustRightInd w:val="0"/>
        <w:spacing w:before="120" w:after="0" w:line="240" w:lineRule="auto"/>
        <w:ind w:left="360"/>
        <w:jc w:val="both"/>
        <w:textAlignment w:val="baseline"/>
        <w:rPr>
          <w:rFonts w:ascii="Tahoma" w:hAnsi="Tahoma" w:cs="Tahoma"/>
          <w:sz w:val="20"/>
          <w:szCs w:val="20"/>
        </w:rPr>
      </w:pPr>
      <w:r w:rsidRPr="00231572">
        <w:rPr>
          <w:rFonts w:ascii="Tahoma" w:hAnsi="Tahoma" w:cs="Tahoma"/>
          <w:sz w:val="20"/>
          <w:szCs w:val="20"/>
        </w:rPr>
        <w:t>d</w:t>
      </w:r>
      <w:r w:rsidR="00FE3335" w:rsidRPr="00231572">
        <w:rPr>
          <w:rFonts w:ascii="Tahoma" w:hAnsi="Tahoma" w:cs="Tahoma"/>
          <w:sz w:val="20"/>
          <w:szCs w:val="20"/>
        </w:rPr>
        <w:t xml:space="preserve">) </w:t>
      </w:r>
      <w:r w:rsidR="00301ECF" w:rsidRPr="00231572">
        <w:rPr>
          <w:rFonts w:ascii="Tahoma" w:hAnsi="Tahoma" w:cs="Tahoma"/>
          <w:sz w:val="20"/>
          <w:szCs w:val="20"/>
        </w:rPr>
        <w:t>Doda</w:t>
      </w:r>
      <w:r w:rsidRPr="00231572">
        <w:rPr>
          <w:rFonts w:ascii="Tahoma" w:hAnsi="Tahoma" w:cs="Tahoma"/>
          <w:sz w:val="20"/>
          <w:szCs w:val="20"/>
        </w:rPr>
        <w:t>vatel</w:t>
      </w:r>
      <w:r w:rsidR="00FE3335" w:rsidRPr="00231572">
        <w:rPr>
          <w:rFonts w:ascii="Tahoma" w:hAnsi="Tahoma" w:cs="Tahoma"/>
          <w:sz w:val="20"/>
          <w:szCs w:val="20"/>
        </w:rPr>
        <w:t xml:space="preserve"> opakovaně zanedbává nebo </w:t>
      </w:r>
      <w:r w:rsidR="001208AB" w:rsidRPr="00231572">
        <w:rPr>
          <w:rFonts w:ascii="Tahoma" w:hAnsi="Tahoma" w:cs="Tahoma"/>
          <w:sz w:val="20"/>
          <w:szCs w:val="20"/>
        </w:rPr>
        <w:t xml:space="preserve">hrubě </w:t>
      </w:r>
      <w:r w:rsidR="00FE3335" w:rsidRPr="00231572">
        <w:rPr>
          <w:rFonts w:ascii="Tahoma" w:hAnsi="Tahoma" w:cs="Tahoma"/>
          <w:sz w:val="20"/>
          <w:szCs w:val="20"/>
        </w:rPr>
        <w:t>porušuje povinnosti uvedené v této smlouvě</w:t>
      </w:r>
      <w:r w:rsidR="0099159F" w:rsidRPr="00231572">
        <w:rPr>
          <w:rFonts w:ascii="Tahoma" w:hAnsi="Tahoma" w:cs="Tahoma"/>
          <w:sz w:val="20"/>
          <w:szCs w:val="20"/>
        </w:rPr>
        <w:t>, zejména povinnost</w:t>
      </w:r>
      <w:r w:rsidR="00F41781" w:rsidRPr="00231572">
        <w:rPr>
          <w:rFonts w:ascii="Tahoma" w:hAnsi="Tahoma" w:cs="Tahoma"/>
          <w:sz w:val="20"/>
          <w:szCs w:val="20"/>
        </w:rPr>
        <w:t>i</w:t>
      </w:r>
      <w:r w:rsidR="0099159F" w:rsidRPr="00231572">
        <w:rPr>
          <w:rFonts w:ascii="Tahoma" w:hAnsi="Tahoma" w:cs="Tahoma"/>
          <w:sz w:val="20"/>
          <w:szCs w:val="20"/>
        </w:rPr>
        <w:t xml:space="preserve"> specifikovan</w:t>
      </w:r>
      <w:r w:rsidR="00F41781" w:rsidRPr="00231572">
        <w:rPr>
          <w:rFonts w:ascii="Tahoma" w:hAnsi="Tahoma" w:cs="Tahoma"/>
          <w:sz w:val="20"/>
          <w:szCs w:val="20"/>
        </w:rPr>
        <w:t>é</w:t>
      </w:r>
      <w:r w:rsidR="0099159F" w:rsidRPr="00231572">
        <w:rPr>
          <w:rFonts w:ascii="Tahoma" w:hAnsi="Tahoma" w:cs="Tahoma"/>
          <w:sz w:val="20"/>
          <w:szCs w:val="20"/>
        </w:rPr>
        <w:t xml:space="preserve"> v čl. </w:t>
      </w:r>
      <w:r w:rsidR="008A492E" w:rsidRPr="00231572">
        <w:rPr>
          <w:rFonts w:ascii="Tahoma" w:hAnsi="Tahoma" w:cs="Tahoma"/>
          <w:sz w:val="20"/>
          <w:szCs w:val="20"/>
        </w:rPr>
        <w:t>IX</w:t>
      </w:r>
      <w:r w:rsidR="0099159F" w:rsidRPr="00231572">
        <w:rPr>
          <w:rFonts w:ascii="Tahoma" w:hAnsi="Tahoma" w:cs="Tahoma"/>
          <w:sz w:val="20"/>
          <w:szCs w:val="20"/>
        </w:rPr>
        <w:t>. této smlouvy</w:t>
      </w:r>
      <w:r w:rsidR="0088189C" w:rsidRPr="00231572">
        <w:rPr>
          <w:rFonts w:ascii="Tahoma" w:hAnsi="Tahoma" w:cs="Tahoma"/>
          <w:sz w:val="20"/>
          <w:szCs w:val="20"/>
        </w:rPr>
        <w:t>,</w:t>
      </w:r>
    </w:p>
    <w:p w14:paraId="12E02993" w14:textId="24FD8996" w:rsidR="00F634E6" w:rsidRPr="007B6E2C" w:rsidRDefault="00F634E6" w:rsidP="007B6E2C">
      <w:pPr>
        <w:pStyle w:val="Odstavecseseznamem"/>
        <w:widowControl w:val="0"/>
        <w:numPr>
          <w:ilvl w:val="0"/>
          <w:numId w:val="25"/>
        </w:numPr>
        <w:adjustRightInd w:val="0"/>
        <w:spacing w:before="120" w:after="0" w:line="240" w:lineRule="auto"/>
        <w:jc w:val="both"/>
        <w:textAlignment w:val="baseline"/>
        <w:rPr>
          <w:rFonts w:ascii="Tahoma" w:hAnsi="Tahoma" w:cs="Tahoma"/>
          <w:sz w:val="20"/>
          <w:szCs w:val="20"/>
        </w:rPr>
      </w:pPr>
      <w:r w:rsidRPr="007B6E2C">
        <w:rPr>
          <w:rFonts w:ascii="Tahoma" w:hAnsi="Tahoma" w:cs="Tahoma"/>
          <w:sz w:val="20"/>
          <w:szCs w:val="20"/>
        </w:rPr>
        <w:t xml:space="preserve">Odstoupením od smlouvy nejsou dotčena ustanovení týkající se smluvních pokut, úroků z prodlení </w:t>
      </w:r>
      <w:r w:rsidRPr="007B6E2C">
        <w:rPr>
          <w:rFonts w:ascii="Tahoma" w:hAnsi="Tahoma" w:cs="Tahoma"/>
          <w:sz w:val="20"/>
          <w:szCs w:val="20"/>
        </w:rPr>
        <w:lastRenderedPageBreak/>
        <w:t>a ustanovení týkající se těch práv a povinností, z jejichž povahy vyplývá, že mají trvat i po odstoupení.</w:t>
      </w:r>
    </w:p>
    <w:p w14:paraId="51FB7838" w14:textId="77777777" w:rsidR="00C969D4" w:rsidRPr="00231572" w:rsidRDefault="00C969D4" w:rsidP="00C969D4">
      <w:pPr>
        <w:spacing w:before="120" w:after="0" w:line="240" w:lineRule="auto"/>
        <w:jc w:val="center"/>
        <w:rPr>
          <w:rFonts w:ascii="Tahoma" w:hAnsi="Tahoma" w:cs="Tahoma"/>
          <w:b/>
          <w:sz w:val="20"/>
          <w:szCs w:val="20"/>
        </w:rPr>
      </w:pPr>
      <w:r w:rsidRPr="00231572">
        <w:rPr>
          <w:rFonts w:ascii="Tahoma" w:hAnsi="Tahoma" w:cs="Tahoma"/>
          <w:b/>
          <w:sz w:val="20"/>
          <w:szCs w:val="20"/>
        </w:rPr>
        <w:t>XI.</w:t>
      </w:r>
    </w:p>
    <w:p w14:paraId="192178C1" w14:textId="75287104" w:rsidR="00BD39EB" w:rsidRPr="00231572" w:rsidRDefault="00365D25" w:rsidP="00BD39EB">
      <w:pPr>
        <w:spacing w:before="120" w:after="0" w:line="240" w:lineRule="auto"/>
        <w:jc w:val="center"/>
        <w:rPr>
          <w:rFonts w:ascii="Tahoma" w:hAnsi="Tahoma" w:cs="Tahoma"/>
          <w:b/>
          <w:sz w:val="20"/>
          <w:szCs w:val="20"/>
        </w:rPr>
      </w:pPr>
      <w:bookmarkStart w:id="13" w:name="_Hlk176955688"/>
      <w:r w:rsidRPr="00231572">
        <w:rPr>
          <w:rFonts w:ascii="Tahoma" w:hAnsi="Tahoma" w:cs="Tahoma"/>
          <w:b/>
          <w:sz w:val="20"/>
          <w:szCs w:val="20"/>
        </w:rPr>
        <w:t>Zrušení závazku, odstoupení od smlouvy</w:t>
      </w:r>
    </w:p>
    <w:p w14:paraId="6F18578F" w14:textId="43B4510B" w:rsidR="00BD39EB" w:rsidRPr="00231572" w:rsidRDefault="00365D25" w:rsidP="00573818">
      <w:pPr>
        <w:numPr>
          <w:ilvl w:val="0"/>
          <w:numId w:val="7"/>
        </w:numPr>
        <w:tabs>
          <w:tab w:val="clear" w:pos="720"/>
          <w:tab w:val="num" w:pos="360"/>
        </w:tabs>
        <w:spacing w:before="120" w:after="0" w:line="240" w:lineRule="auto"/>
        <w:ind w:left="360"/>
        <w:jc w:val="both"/>
        <w:rPr>
          <w:rFonts w:ascii="Tahoma" w:hAnsi="Tahoma" w:cs="Tahoma"/>
          <w:sz w:val="20"/>
          <w:szCs w:val="20"/>
        </w:rPr>
      </w:pPr>
      <w:r w:rsidRPr="00231572">
        <w:rPr>
          <w:rFonts w:ascii="Tahoma" w:hAnsi="Tahoma" w:cs="Tahoma"/>
          <w:sz w:val="20"/>
          <w:szCs w:val="20"/>
        </w:rPr>
        <w:t xml:space="preserve">Odstoupit od této smlouvy lze v případě podstatného porušení smluvních povinností </w:t>
      </w:r>
      <w:r w:rsidR="006C43C2" w:rsidRPr="00231572">
        <w:rPr>
          <w:rFonts w:ascii="Tahoma" w:hAnsi="Tahoma" w:cs="Tahoma"/>
          <w:sz w:val="20"/>
          <w:szCs w:val="20"/>
        </w:rPr>
        <w:t>Dodavat</w:t>
      </w:r>
      <w:r w:rsidRPr="00231572">
        <w:rPr>
          <w:rFonts w:ascii="Tahoma" w:hAnsi="Tahoma" w:cs="Tahoma"/>
          <w:sz w:val="20"/>
          <w:szCs w:val="20"/>
        </w:rPr>
        <w:t xml:space="preserve">elem nebo </w:t>
      </w:r>
      <w:r w:rsidR="00872753" w:rsidRPr="00231572">
        <w:rPr>
          <w:rFonts w:ascii="Tahoma" w:hAnsi="Tahoma" w:cs="Tahoma"/>
          <w:sz w:val="20"/>
          <w:szCs w:val="20"/>
        </w:rPr>
        <w:t>O</w:t>
      </w:r>
      <w:r w:rsidRPr="00231572">
        <w:rPr>
          <w:rFonts w:ascii="Tahoma" w:hAnsi="Tahoma" w:cs="Tahoma"/>
          <w:sz w:val="20"/>
          <w:szCs w:val="20"/>
        </w:rPr>
        <w:t>bjednatelem</w:t>
      </w:r>
      <w:r w:rsidR="0099159F" w:rsidRPr="00231572">
        <w:rPr>
          <w:rFonts w:ascii="Tahoma" w:hAnsi="Tahoma" w:cs="Tahoma"/>
          <w:sz w:val="20"/>
          <w:szCs w:val="20"/>
        </w:rPr>
        <w:t xml:space="preserve"> ve smyslu čl. X</w:t>
      </w:r>
      <w:r w:rsidR="006C43C2" w:rsidRPr="00231572">
        <w:rPr>
          <w:rFonts w:ascii="Tahoma" w:hAnsi="Tahoma" w:cs="Tahoma"/>
          <w:sz w:val="20"/>
          <w:szCs w:val="20"/>
        </w:rPr>
        <w:t xml:space="preserve"> </w:t>
      </w:r>
      <w:r w:rsidR="0099159F" w:rsidRPr="00231572">
        <w:rPr>
          <w:rFonts w:ascii="Tahoma" w:hAnsi="Tahoma" w:cs="Tahoma"/>
          <w:sz w:val="20"/>
          <w:szCs w:val="20"/>
        </w:rPr>
        <w:t>smlouvy</w:t>
      </w:r>
      <w:r w:rsidRPr="00231572">
        <w:rPr>
          <w:rFonts w:ascii="Tahoma" w:hAnsi="Tahoma" w:cs="Tahoma"/>
          <w:sz w:val="20"/>
          <w:szCs w:val="20"/>
        </w:rPr>
        <w:t>.</w:t>
      </w:r>
    </w:p>
    <w:p w14:paraId="3CA7BA67" w14:textId="12EAF162" w:rsidR="003D0209" w:rsidRPr="00231572" w:rsidRDefault="00365D25" w:rsidP="00573818">
      <w:pPr>
        <w:numPr>
          <w:ilvl w:val="0"/>
          <w:numId w:val="7"/>
        </w:numPr>
        <w:tabs>
          <w:tab w:val="clear" w:pos="720"/>
          <w:tab w:val="num" w:pos="360"/>
        </w:tabs>
        <w:spacing w:before="120" w:after="0" w:line="240" w:lineRule="auto"/>
        <w:ind w:left="360"/>
        <w:jc w:val="both"/>
        <w:rPr>
          <w:rFonts w:ascii="Tahoma" w:hAnsi="Tahoma" w:cs="Tahoma"/>
          <w:sz w:val="20"/>
          <w:szCs w:val="20"/>
        </w:rPr>
      </w:pPr>
      <w:r w:rsidRPr="00231572">
        <w:rPr>
          <w:rFonts w:ascii="Tahoma" w:hAnsi="Tahoma" w:cs="Tahoma"/>
          <w:sz w:val="20"/>
          <w:szCs w:val="20"/>
        </w:rPr>
        <w:t>Oba účastníci smlouvy mohou tuto smlouvu vypovědět. Výpověď musí být písemná a musí být druhé straně prokazatelně doručena na adresu uvedenou v záhlaví smlouvy. Výpovědní lhůta činí 1 měsíc a počíná běžet dnem doručení výpovědi druhé smluvní straně.</w:t>
      </w:r>
    </w:p>
    <w:p w14:paraId="2D607068" w14:textId="77777777" w:rsidR="00365D25" w:rsidRPr="00231572" w:rsidRDefault="00365D25" w:rsidP="00502E5F">
      <w:pPr>
        <w:tabs>
          <w:tab w:val="left" w:pos="912"/>
        </w:tabs>
        <w:autoSpaceDE w:val="0"/>
        <w:spacing w:before="120" w:after="0" w:line="240" w:lineRule="auto"/>
        <w:jc w:val="both"/>
        <w:rPr>
          <w:rFonts w:ascii="Tahoma" w:hAnsi="Tahoma" w:cs="Tahoma"/>
          <w:sz w:val="20"/>
          <w:szCs w:val="20"/>
        </w:rPr>
      </w:pPr>
    </w:p>
    <w:bookmarkEnd w:id="13"/>
    <w:p w14:paraId="09A6DEA2" w14:textId="7795DA66" w:rsidR="003D0209" w:rsidRPr="00231572" w:rsidRDefault="003D0209" w:rsidP="003D0209">
      <w:pPr>
        <w:spacing w:before="120" w:after="0" w:line="240" w:lineRule="auto"/>
        <w:jc w:val="center"/>
        <w:rPr>
          <w:rFonts w:ascii="Tahoma" w:hAnsi="Tahoma" w:cs="Tahoma"/>
          <w:b/>
          <w:sz w:val="20"/>
          <w:szCs w:val="20"/>
        </w:rPr>
      </w:pPr>
      <w:r w:rsidRPr="00231572">
        <w:rPr>
          <w:rFonts w:ascii="Tahoma" w:hAnsi="Tahoma" w:cs="Tahoma"/>
          <w:b/>
          <w:sz w:val="20"/>
          <w:szCs w:val="20"/>
        </w:rPr>
        <w:t>X</w:t>
      </w:r>
      <w:r w:rsidR="00365D25" w:rsidRPr="00231572">
        <w:rPr>
          <w:rFonts w:ascii="Tahoma" w:hAnsi="Tahoma" w:cs="Tahoma"/>
          <w:b/>
          <w:sz w:val="20"/>
          <w:szCs w:val="20"/>
        </w:rPr>
        <w:t>I</w:t>
      </w:r>
      <w:r w:rsidR="00BD39EB" w:rsidRPr="00231572">
        <w:rPr>
          <w:rFonts w:ascii="Tahoma" w:hAnsi="Tahoma" w:cs="Tahoma"/>
          <w:b/>
          <w:sz w:val="20"/>
          <w:szCs w:val="20"/>
        </w:rPr>
        <w:t>I</w:t>
      </w:r>
      <w:r w:rsidRPr="00231572">
        <w:rPr>
          <w:rFonts w:ascii="Tahoma" w:hAnsi="Tahoma" w:cs="Tahoma"/>
          <w:b/>
          <w:sz w:val="20"/>
          <w:szCs w:val="20"/>
        </w:rPr>
        <w:t>.</w:t>
      </w:r>
    </w:p>
    <w:p w14:paraId="61B79ED4" w14:textId="3CCA35C8" w:rsidR="003D0209" w:rsidRPr="00231572" w:rsidRDefault="003D0209" w:rsidP="003D0209">
      <w:pPr>
        <w:pStyle w:val="Nadpis1"/>
        <w:numPr>
          <w:ilvl w:val="0"/>
          <w:numId w:val="0"/>
        </w:numPr>
        <w:tabs>
          <w:tab w:val="left" w:pos="0"/>
        </w:tabs>
        <w:spacing w:before="120" w:after="0"/>
        <w:jc w:val="center"/>
        <w:rPr>
          <w:rFonts w:ascii="Tahoma" w:hAnsi="Tahoma" w:cs="Tahoma"/>
          <w:sz w:val="20"/>
          <w:szCs w:val="20"/>
        </w:rPr>
      </w:pPr>
      <w:r w:rsidRPr="00231572">
        <w:rPr>
          <w:rFonts w:ascii="Tahoma" w:hAnsi="Tahoma" w:cs="Tahoma"/>
          <w:sz w:val="20"/>
          <w:szCs w:val="20"/>
        </w:rPr>
        <w:t>Komunikace smluvní</w:t>
      </w:r>
      <w:r w:rsidR="00995973" w:rsidRPr="00231572">
        <w:rPr>
          <w:rFonts w:ascii="Tahoma" w:hAnsi="Tahoma" w:cs="Tahoma"/>
          <w:sz w:val="20"/>
          <w:szCs w:val="20"/>
        </w:rPr>
        <w:t>ch</w:t>
      </w:r>
      <w:r w:rsidRPr="00231572">
        <w:rPr>
          <w:rFonts w:ascii="Tahoma" w:hAnsi="Tahoma" w:cs="Tahoma"/>
          <w:sz w:val="20"/>
          <w:szCs w:val="20"/>
        </w:rPr>
        <w:t xml:space="preserve"> stran</w:t>
      </w:r>
    </w:p>
    <w:p w14:paraId="5C550AC6" w14:textId="4581E5FB" w:rsidR="003D0209" w:rsidRPr="00231572" w:rsidRDefault="003D0209" w:rsidP="00573818">
      <w:pPr>
        <w:numPr>
          <w:ilvl w:val="0"/>
          <w:numId w:val="6"/>
        </w:numPr>
        <w:tabs>
          <w:tab w:val="left" w:pos="360"/>
        </w:tabs>
        <w:autoSpaceDE w:val="0"/>
        <w:spacing w:before="120" w:after="0" w:line="240" w:lineRule="auto"/>
        <w:ind w:left="360"/>
        <w:jc w:val="both"/>
        <w:rPr>
          <w:rFonts w:ascii="Tahoma" w:hAnsi="Tahoma" w:cs="Tahoma"/>
          <w:sz w:val="20"/>
          <w:szCs w:val="20"/>
        </w:rPr>
      </w:pPr>
      <w:r w:rsidRPr="00231572">
        <w:rPr>
          <w:rFonts w:ascii="Tahoma" w:hAnsi="Tahoma" w:cs="Tahoma"/>
          <w:sz w:val="20"/>
          <w:szCs w:val="20"/>
        </w:rPr>
        <w:t xml:space="preserve">Veškerá komunikace mezi smluvními stranami dle smlouvy je činěna písemně nebo elektronickou poštou a bude označena číslem této smlouvy. Písemnou komunikací se rozumí komunikace prostřednictvím provozovatele poštovních služeb nebo kurýrní služby na níže uvedené kontaktní adresy smluvních stran nebo na takovou jinou adresu, kterou příslušná smluvní strana určí </w:t>
      </w:r>
      <w:r w:rsidR="004650D1" w:rsidRPr="00231572">
        <w:rPr>
          <w:rFonts w:ascii="Tahoma" w:hAnsi="Tahoma" w:cs="Tahoma"/>
          <w:sz w:val="20"/>
          <w:szCs w:val="20"/>
        </w:rPr>
        <w:br/>
      </w:r>
      <w:r w:rsidRPr="00231572">
        <w:rPr>
          <w:rFonts w:ascii="Tahoma" w:hAnsi="Tahoma" w:cs="Tahoma"/>
          <w:sz w:val="20"/>
          <w:szCs w:val="20"/>
        </w:rPr>
        <w:t>v písemném oznámení zaslaném v souladu s touto smlouvou.</w:t>
      </w:r>
    </w:p>
    <w:p w14:paraId="458B2D04" w14:textId="5BE7A5D9" w:rsidR="003D0209" w:rsidRPr="00231572" w:rsidRDefault="003D0209" w:rsidP="003D0209">
      <w:pPr>
        <w:autoSpaceDE w:val="0"/>
        <w:spacing w:before="120" w:after="0" w:line="240" w:lineRule="auto"/>
        <w:ind w:firstLine="357"/>
        <w:jc w:val="both"/>
        <w:rPr>
          <w:rFonts w:ascii="Tahoma" w:hAnsi="Tahoma" w:cs="Tahoma"/>
          <w:sz w:val="20"/>
          <w:szCs w:val="20"/>
        </w:rPr>
      </w:pPr>
      <w:r w:rsidRPr="00231572">
        <w:rPr>
          <w:rFonts w:ascii="Tahoma" w:hAnsi="Tahoma" w:cs="Tahoma"/>
          <w:sz w:val="20"/>
          <w:szCs w:val="20"/>
        </w:rPr>
        <w:t xml:space="preserve">Objednatel: Statutární město Brno, </w:t>
      </w:r>
      <w:r w:rsidR="00A437AB" w:rsidRPr="00231572">
        <w:rPr>
          <w:rFonts w:ascii="Tahoma" w:hAnsi="Tahoma" w:cs="Tahoma"/>
          <w:sz w:val="20"/>
          <w:szCs w:val="20"/>
        </w:rPr>
        <w:t xml:space="preserve">Odbor </w:t>
      </w:r>
      <w:r w:rsidR="00C4533A" w:rsidRPr="00231572">
        <w:rPr>
          <w:rFonts w:ascii="Tahoma" w:hAnsi="Tahoma" w:cs="Tahoma"/>
          <w:sz w:val="20"/>
          <w:szCs w:val="20"/>
        </w:rPr>
        <w:t>participace</w:t>
      </w:r>
      <w:r w:rsidR="003C7A1A" w:rsidRPr="00231572">
        <w:rPr>
          <w:rFonts w:ascii="Tahoma" w:hAnsi="Tahoma" w:cs="Tahoma"/>
          <w:sz w:val="20"/>
          <w:szCs w:val="20"/>
        </w:rPr>
        <w:t xml:space="preserve"> MMB</w:t>
      </w:r>
    </w:p>
    <w:p w14:paraId="074AB930" w14:textId="22B58814" w:rsidR="003D0209" w:rsidRPr="00231572" w:rsidRDefault="003D0209" w:rsidP="00A6777B">
      <w:pPr>
        <w:autoSpaceDE w:val="0"/>
        <w:spacing w:after="0" w:line="240" w:lineRule="auto"/>
        <w:ind w:left="357"/>
        <w:jc w:val="both"/>
        <w:rPr>
          <w:rFonts w:ascii="Tahoma" w:hAnsi="Tahoma" w:cs="Tahoma"/>
          <w:sz w:val="20"/>
          <w:szCs w:val="20"/>
        </w:rPr>
      </w:pPr>
      <w:r w:rsidRPr="00231572">
        <w:rPr>
          <w:rFonts w:ascii="Tahoma" w:hAnsi="Tahoma" w:cs="Tahoma"/>
          <w:sz w:val="20"/>
          <w:szCs w:val="20"/>
        </w:rPr>
        <w:t xml:space="preserve">Kontaktní osoba: </w:t>
      </w:r>
      <w:r w:rsidR="00A6777B" w:rsidRPr="00231572">
        <w:rPr>
          <w:rFonts w:ascii="Tahoma" w:hAnsi="Tahoma" w:cs="Tahoma"/>
          <w:sz w:val="20"/>
          <w:szCs w:val="20"/>
        </w:rPr>
        <w:t xml:space="preserve">Ing. </w:t>
      </w:r>
      <w:r w:rsidR="00872753" w:rsidRPr="00231572">
        <w:rPr>
          <w:rFonts w:ascii="Tahoma" w:hAnsi="Tahoma" w:cs="Tahoma"/>
          <w:sz w:val="20"/>
          <w:szCs w:val="20"/>
        </w:rPr>
        <w:t>E</w:t>
      </w:r>
      <w:r w:rsidR="004444DF" w:rsidRPr="00231572">
        <w:rPr>
          <w:rFonts w:ascii="Tahoma" w:hAnsi="Tahoma" w:cs="Tahoma"/>
          <w:sz w:val="20"/>
          <w:szCs w:val="20"/>
        </w:rPr>
        <w:t>va</w:t>
      </w:r>
      <w:r w:rsidR="00872753" w:rsidRPr="00231572">
        <w:rPr>
          <w:rFonts w:ascii="Tahoma" w:hAnsi="Tahoma" w:cs="Tahoma"/>
          <w:sz w:val="20"/>
          <w:szCs w:val="20"/>
        </w:rPr>
        <w:t xml:space="preserve"> Kalová</w:t>
      </w:r>
      <w:r w:rsidR="004444DF" w:rsidRPr="00231572">
        <w:rPr>
          <w:rFonts w:ascii="Tahoma" w:hAnsi="Tahoma" w:cs="Tahoma"/>
          <w:sz w:val="20"/>
          <w:szCs w:val="20"/>
        </w:rPr>
        <w:t>, koordinátor projektu „Brno</w:t>
      </w:r>
      <w:r w:rsidR="006000B0">
        <w:rPr>
          <w:rFonts w:ascii="Tahoma" w:hAnsi="Tahoma" w:cs="Tahoma"/>
          <w:sz w:val="20"/>
          <w:szCs w:val="20"/>
        </w:rPr>
        <w:t xml:space="preserve"> – </w:t>
      </w:r>
      <w:r w:rsidR="004444DF" w:rsidRPr="00231572">
        <w:rPr>
          <w:rFonts w:ascii="Tahoma" w:hAnsi="Tahoma" w:cs="Tahoma"/>
          <w:sz w:val="20"/>
          <w:szCs w:val="20"/>
        </w:rPr>
        <w:t>Zdravé město“</w:t>
      </w:r>
    </w:p>
    <w:p w14:paraId="58AF2BE5" w14:textId="612D5F0A" w:rsidR="003D0209" w:rsidRPr="00231572" w:rsidRDefault="003C4E2C" w:rsidP="00AE6139">
      <w:pPr>
        <w:autoSpaceDE w:val="0"/>
        <w:spacing w:after="0" w:line="240" w:lineRule="auto"/>
        <w:jc w:val="both"/>
        <w:rPr>
          <w:rFonts w:ascii="Tahoma" w:hAnsi="Tahoma" w:cs="Tahoma"/>
          <w:sz w:val="20"/>
          <w:szCs w:val="20"/>
        </w:rPr>
      </w:pPr>
      <w:r w:rsidRPr="00231572">
        <w:rPr>
          <w:rFonts w:ascii="Tahoma" w:hAnsi="Tahoma" w:cs="Tahoma"/>
          <w:sz w:val="20"/>
          <w:szCs w:val="20"/>
        </w:rPr>
        <w:t xml:space="preserve">      </w:t>
      </w:r>
      <w:r w:rsidR="003D0209" w:rsidRPr="00231572">
        <w:rPr>
          <w:rFonts w:ascii="Tahoma" w:hAnsi="Tahoma" w:cs="Tahoma"/>
          <w:sz w:val="20"/>
          <w:szCs w:val="20"/>
        </w:rPr>
        <w:t>Adresa:</w:t>
      </w:r>
      <w:r w:rsidR="00C4533A" w:rsidRPr="00231572">
        <w:rPr>
          <w:rFonts w:ascii="Tahoma" w:hAnsi="Tahoma" w:cs="Tahoma"/>
          <w:sz w:val="20"/>
          <w:szCs w:val="20"/>
        </w:rPr>
        <w:t xml:space="preserve"> </w:t>
      </w:r>
      <w:r w:rsidR="00E73846">
        <w:rPr>
          <w:rFonts w:ascii="Tahoma" w:hAnsi="Tahoma" w:cs="Tahoma"/>
          <w:sz w:val="20"/>
          <w:szCs w:val="20"/>
        </w:rPr>
        <w:t xml:space="preserve">Husova </w:t>
      </w:r>
      <w:r w:rsidR="008B3490" w:rsidRPr="00231572">
        <w:rPr>
          <w:rFonts w:ascii="Tahoma" w:hAnsi="Tahoma" w:cs="Tahoma"/>
          <w:sz w:val="20"/>
          <w:szCs w:val="20"/>
        </w:rPr>
        <w:t>3</w:t>
      </w:r>
      <w:r w:rsidR="00BB1A52" w:rsidRPr="00231572">
        <w:rPr>
          <w:rFonts w:ascii="Tahoma" w:hAnsi="Tahoma" w:cs="Tahoma"/>
          <w:sz w:val="20"/>
          <w:szCs w:val="20"/>
        </w:rPr>
        <w:t>, Brno</w:t>
      </w:r>
    </w:p>
    <w:p w14:paraId="5333D8A4" w14:textId="1156E292" w:rsidR="003D0209" w:rsidRPr="00231572" w:rsidRDefault="00DB41A5" w:rsidP="003D0209">
      <w:pPr>
        <w:autoSpaceDE w:val="0"/>
        <w:spacing w:after="0" w:line="240" w:lineRule="auto"/>
        <w:ind w:firstLine="357"/>
        <w:jc w:val="both"/>
        <w:rPr>
          <w:rFonts w:ascii="Tahoma" w:hAnsi="Tahoma" w:cs="Tahoma"/>
          <w:sz w:val="20"/>
          <w:szCs w:val="20"/>
        </w:rPr>
      </w:pPr>
      <w:r w:rsidRPr="00231572">
        <w:rPr>
          <w:rFonts w:ascii="Tahoma" w:hAnsi="Tahoma" w:cs="Tahoma"/>
          <w:sz w:val="20"/>
          <w:szCs w:val="20"/>
        </w:rPr>
        <w:t>Tel</w:t>
      </w:r>
      <w:r w:rsidR="003D0209" w:rsidRPr="00231572">
        <w:rPr>
          <w:rFonts w:ascii="Tahoma" w:hAnsi="Tahoma" w:cs="Tahoma"/>
          <w:sz w:val="20"/>
          <w:szCs w:val="20"/>
        </w:rPr>
        <w:t xml:space="preserve">: </w:t>
      </w:r>
      <w:r w:rsidR="006F549C" w:rsidRPr="00231572">
        <w:rPr>
          <w:rFonts w:ascii="Tahoma" w:hAnsi="Tahoma" w:cs="Tahoma"/>
          <w:sz w:val="20"/>
          <w:szCs w:val="20"/>
        </w:rPr>
        <w:t>542</w:t>
      </w:r>
      <w:r w:rsidR="008B3490" w:rsidRPr="00231572">
        <w:rPr>
          <w:rFonts w:ascii="Tahoma" w:hAnsi="Tahoma" w:cs="Tahoma"/>
          <w:sz w:val="20"/>
          <w:szCs w:val="20"/>
        </w:rPr>
        <w:t> </w:t>
      </w:r>
      <w:r w:rsidR="006F549C" w:rsidRPr="00231572">
        <w:rPr>
          <w:rFonts w:ascii="Tahoma" w:hAnsi="Tahoma" w:cs="Tahoma"/>
          <w:sz w:val="20"/>
          <w:szCs w:val="20"/>
        </w:rPr>
        <w:t>17</w:t>
      </w:r>
      <w:r w:rsidR="0082678A" w:rsidRPr="00231572">
        <w:rPr>
          <w:rFonts w:ascii="Tahoma" w:hAnsi="Tahoma" w:cs="Tahoma"/>
          <w:sz w:val="20"/>
          <w:szCs w:val="20"/>
        </w:rPr>
        <w:t xml:space="preserve"> </w:t>
      </w:r>
      <w:r w:rsidR="00AD38FA">
        <w:rPr>
          <w:rFonts w:ascii="Tahoma" w:hAnsi="Tahoma" w:cs="Tahoma"/>
          <w:sz w:val="20"/>
          <w:szCs w:val="20"/>
        </w:rPr>
        <w:t>5253</w:t>
      </w:r>
    </w:p>
    <w:p w14:paraId="2ABA0737" w14:textId="20CDDC15" w:rsidR="001F250F" w:rsidRPr="00231572" w:rsidRDefault="003D0209" w:rsidP="0082678A">
      <w:pPr>
        <w:autoSpaceDE w:val="0"/>
        <w:spacing w:after="0" w:line="240" w:lineRule="auto"/>
        <w:ind w:firstLine="357"/>
        <w:jc w:val="both"/>
        <w:rPr>
          <w:rFonts w:ascii="Tahoma" w:hAnsi="Tahoma" w:cs="Tahoma"/>
          <w:sz w:val="20"/>
          <w:szCs w:val="20"/>
        </w:rPr>
      </w:pPr>
      <w:r w:rsidRPr="00231572">
        <w:rPr>
          <w:rFonts w:ascii="Tahoma" w:hAnsi="Tahoma" w:cs="Tahoma"/>
          <w:sz w:val="20"/>
          <w:szCs w:val="20"/>
        </w:rPr>
        <w:t xml:space="preserve">E-mail: </w:t>
      </w:r>
      <w:hyperlink r:id="rId16" w:history="1">
        <w:r w:rsidR="0082678A" w:rsidRPr="00231572">
          <w:rPr>
            <w:rStyle w:val="Hypertextovodkaz"/>
            <w:rFonts w:ascii="Tahoma" w:hAnsi="Tahoma" w:cs="Tahoma"/>
            <w:color w:val="auto"/>
            <w:sz w:val="20"/>
            <w:szCs w:val="20"/>
          </w:rPr>
          <w:t>kalova.eva@brno.cz</w:t>
        </w:r>
      </w:hyperlink>
    </w:p>
    <w:p w14:paraId="0A4CB14A" w14:textId="3D08EBDD" w:rsidR="0082678A" w:rsidRPr="00231572" w:rsidRDefault="006000B0" w:rsidP="0082678A">
      <w:pPr>
        <w:autoSpaceDE w:val="0"/>
        <w:spacing w:after="0" w:line="240" w:lineRule="auto"/>
        <w:ind w:firstLine="357"/>
        <w:jc w:val="both"/>
        <w:rPr>
          <w:rFonts w:ascii="Tahoma" w:hAnsi="Tahoma" w:cs="Tahoma"/>
          <w:sz w:val="20"/>
          <w:szCs w:val="20"/>
        </w:rPr>
      </w:pPr>
      <w:r>
        <w:rPr>
          <w:rFonts w:ascii="Tahoma" w:hAnsi="Tahoma" w:cs="Tahoma"/>
          <w:sz w:val="20"/>
          <w:szCs w:val="20"/>
        </w:rPr>
        <w:t xml:space="preserve"> </w:t>
      </w:r>
    </w:p>
    <w:p w14:paraId="53BF854C" w14:textId="26D747A8" w:rsidR="003D0209" w:rsidRPr="00231572" w:rsidRDefault="00576FF9" w:rsidP="00576FF9">
      <w:pPr>
        <w:spacing w:before="120" w:after="0" w:line="240" w:lineRule="auto"/>
        <w:jc w:val="both"/>
        <w:rPr>
          <w:rFonts w:ascii="Tahoma" w:hAnsi="Tahoma" w:cs="Tahoma"/>
          <w:b/>
          <w:sz w:val="20"/>
          <w:szCs w:val="20"/>
        </w:rPr>
      </w:pPr>
      <w:r w:rsidRPr="00231572">
        <w:rPr>
          <w:rFonts w:ascii="Tahoma" w:hAnsi="Tahoma" w:cs="Tahoma"/>
          <w:sz w:val="20"/>
          <w:szCs w:val="20"/>
        </w:rPr>
        <w:t xml:space="preserve">      </w:t>
      </w:r>
      <w:r w:rsidR="374A5A17" w:rsidRPr="2B8B4C22">
        <w:rPr>
          <w:rFonts w:ascii="Tahoma" w:hAnsi="Tahoma" w:cs="Tahoma"/>
          <w:sz w:val="20"/>
          <w:szCs w:val="20"/>
        </w:rPr>
        <w:t>Dodavatel</w:t>
      </w:r>
      <w:r w:rsidR="00440D31" w:rsidRPr="00231572">
        <w:rPr>
          <w:rFonts w:ascii="Tahoma" w:hAnsi="Tahoma" w:cs="Tahoma"/>
          <w:sz w:val="20"/>
          <w:szCs w:val="20"/>
        </w:rPr>
        <w:t>……….</w:t>
      </w:r>
    </w:p>
    <w:p w14:paraId="7569842E" w14:textId="69BB6BBF" w:rsidR="003D0209" w:rsidRPr="00231572" w:rsidRDefault="003D0209" w:rsidP="003D0209">
      <w:pPr>
        <w:autoSpaceDE w:val="0"/>
        <w:spacing w:after="0" w:line="240" w:lineRule="auto"/>
        <w:ind w:firstLine="357"/>
        <w:jc w:val="both"/>
        <w:rPr>
          <w:rFonts w:ascii="Tahoma" w:hAnsi="Tahoma" w:cs="Tahoma"/>
          <w:sz w:val="20"/>
          <w:szCs w:val="20"/>
          <w:shd w:val="clear" w:color="auto" w:fill="FFFF00"/>
        </w:rPr>
      </w:pPr>
      <w:r w:rsidRPr="00231572">
        <w:rPr>
          <w:rFonts w:ascii="Tahoma" w:hAnsi="Tahoma" w:cs="Tahoma"/>
          <w:sz w:val="20"/>
          <w:szCs w:val="20"/>
        </w:rPr>
        <w:t>Kontaktní osoba</w:t>
      </w:r>
      <w:r w:rsidR="00C47809" w:rsidRPr="00231572">
        <w:rPr>
          <w:rFonts w:ascii="Tahoma" w:hAnsi="Tahoma" w:cs="Tahoma"/>
          <w:sz w:val="20"/>
          <w:szCs w:val="20"/>
        </w:rPr>
        <w:t xml:space="preserve">: </w:t>
      </w:r>
      <w:r w:rsidR="00440D31" w:rsidRPr="00231572">
        <w:rPr>
          <w:rFonts w:ascii="Tahoma" w:hAnsi="Tahoma" w:cs="Tahoma"/>
          <w:sz w:val="20"/>
          <w:szCs w:val="20"/>
        </w:rPr>
        <w:t>……….</w:t>
      </w:r>
    </w:p>
    <w:p w14:paraId="6C00D52A" w14:textId="03FB9495" w:rsidR="003D0209" w:rsidRPr="00231572" w:rsidRDefault="006E1A8A" w:rsidP="003D0209">
      <w:pPr>
        <w:autoSpaceDE w:val="0"/>
        <w:spacing w:after="0" w:line="240" w:lineRule="auto"/>
        <w:ind w:firstLine="357"/>
        <w:jc w:val="both"/>
        <w:rPr>
          <w:rFonts w:ascii="Tahoma" w:hAnsi="Tahoma" w:cs="Tahoma"/>
          <w:sz w:val="20"/>
          <w:szCs w:val="20"/>
          <w:shd w:val="clear" w:color="auto" w:fill="FFFF00"/>
        </w:rPr>
      </w:pPr>
      <w:r w:rsidRPr="00231572">
        <w:rPr>
          <w:rFonts w:ascii="Tahoma" w:hAnsi="Tahoma" w:cs="Tahoma"/>
          <w:sz w:val="20"/>
          <w:szCs w:val="20"/>
        </w:rPr>
        <w:t xml:space="preserve">Tel: </w:t>
      </w:r>
      <w:r w:rsidR="00C47809" w:rsidRPr="00231572">
        <w:rPr>
          <w:rFonts w:ascii="Tahoma" w:hAnsi="Tahoma" w:cs="Tahoma"/>
          <w:sz w:val="20"/>
          <w:szCs w:val="20"/>
        </w:rPr>
        <w:t>+420 </w:t>
      </w:r>
      <w:r w:rsidR="00440D31" w:rsidRPr="00231572">
        <w:rPr>
          <w:rFonts w:ascii="Tahoma" w:hAnsi="Tahoma" w:cs="Tahoma"/>
          <w:sz w:val="20"/>
          <w:szCs w:val="20"/>
        </w:rPr>
        <w:t>……….</w:t>
      </w:r>
    </w:p>
    <w:p w14:paraId="76FEA138" w14:textId="49E8302A" w:rsidR="00AE6139" w:rsidRPr="00231572" w:rsidRDefault="003D0209" w:rsidP="003D0209">
      <w:pPr>
        <w:autoSpaceDE w:val="0"/>
        <w:spacing w:after="0" w:line="240" w:lineRule="auto"/>
        <w:ind w:firstLine="357"/>
        <w:jc w:val="both"/>
        <w:rPr>
          <w:rFonts w:ascii="Tahoma" w:hAnsi="Tahoma" w:cs="Tahoma"/>
          <w:sz w:val="20"/>
          <w:szCs w:val="20"/>
        </w:rPr>
      </w:pPr>
      <w:r w:rsidRPr="00231572">
        <w:rPr>
          <w:rFonts w:ascii="Tahoma" w:hAnsi="Tahoma" w:cs="Tahoma"/>
          <w:sz w:val="20"/>
          <w:szCs w:val="20"/>
        </w:rPr>
        <w:t xml:space="preserve">E-mail: </w:t>
      </w:r>
      <w:r w:rsidR="00440D31" w:rsidRPr="00231572">
        <w:rPr>
          <w:rFonts w:ascii="Tahoma" w:hAnsi="Tahoma" w:cs="Tahoma"/>
          <w:sz w:val="20"/>
          <w:szCs w:val="20"/>
        </w:rPr>
        <w:t>.........</w:t>
      </w:r>
      <w:r w:rsidR="00C47809" w:rsidRPr="00231572">
        <w:rPr>
          <w:rFonts w:ascii="Tahoma" w:hAnsi="Tahoma" w:cs="Tahoma"/>
          <w:sz w:val="20"/>
          <w:szCs w:val="20"/>
        </w:rPr>
        <w:t>@</w:t>
      </w:r>
      <w:r w:rsidR="00440D31" w:rsidRPr="00231572">
        <w:rPr>
          <w:rFonts w:ascii="Tahoma" w:hAnsi="Tahoma" w:cs="Tahoma"/>
          <w:sz w:val="20"/>
          <w:szCs w:val="20"/>
        </w:rPr>
        <w:t>.......</w:t>
      </w:r>
    </w:p>
    <w:p w14:paraId="217BD004" w14:textId="77777777" w:rsidR="003D0209" w:rsidRPr="00231572" w:rsidRDefault="003D0209" w:rsidP="00573818">
      <w:pPr>
        <w:numPr>
          <w:ilvl w:val="0"/>
          <w:numId w:val="6"/>
        </w:numPr>
        <w:tabs>
          <w:tab w:val="left" w:pos="360"/>
        </w:tabs>
        <w:autoSpaceDE w:val="0"/>
        <w:spacing w:before="120" w:after="0" w:line="240" w:lineRule="auto"/>
        <w:ind w:left="360"/>
        <w:jc w:val="both"/>
        <w:rPr>
          <w:rFonts w:ascii="Tahoma" w:hAnsi="Tahoma" w:cs="Tahoma"/>
          <w:sz w:val="20"/>
          <w:szCs w:val="20"/>
        </w:rPr>
      </w:pPr>
      <w:r w:rsidRPr="00231572">
        <w:rPr>
          <w:rFonts w:ascii="Tahoma" w:hAnsi="Tahoma" w:cs="Tahoma"/>
          <w:sz w:val="20"/>
          <w:szCs w:val="20"/>
        </w:rPr>
        <w:t>Výše uvedené adresy či spojení mohou být měněny jednostranným písemným oznámením doručeným smluvní stranou druhé smluvní straně s tím, že takováto změna se stane účinnou následující pracovní den od doručení takového oznámení druhé smluvní straně.</w:t>
      </w:r>
    </w:p>
    <w:p w14:paraId="25E7E7DF" w14:textId="77777777" w:rsidR="003D0209" w:rsidRPr="00231572" w:rsidRDefault="003D0209" w:rsidP="003D0209">
      <w:pPr>
        <w:autoSpaceDE w:val="0"/>
        <w:spacing w:before="120" w:after="0" w:line="240" w:lineRule="auto"/>
        <w:jc w:val="both"/>
        <w:rPr>
          <w:rFonts w:ascii="Tahoma" w:hAnsi="Tahoma" w:cs="Tahoma"/>
          <w:sz w:val="20"/>
          <w:szCs w:val="20"/>
        </w:rPr>
      </w:pPr>
    </w:p>
    <w:p w14:paraId="4CB71540" w14:textId="6CA2558A" w:rsidR="003D0209" w:rsidRPr="00231572" w:rsidRDefault="003D0209" w:rsidP="003D0209">
      <w:pPr>
        <w:autoSpaceDE w:val="0"/>
        <w:spacing w:before="120" w:after="0" w:line="240" w:lineRule="auto"/>
        <w:jc w:val="center"/>
        <w:rPr>
          <w:rFonts w:ascii="Tahoma" w:hAnsi="Tahoma" w:cs="Tahoma"/>
          <w:b/>
          <w:sz w:val="20"/>
          <w:szCs w:val="20"/>
        </w:rPr>
      </w:pPr>
      <w:r w:rsidRPr="00231572">
        <w:rPr>
          <w:rFonts w:ascii="Tahoma" w:hAnsi="Tahoma" w:cs="Tahoma"/>
          <w:b/>
          <w:sz w:val="20"/>
          <w:szCs w:val="20"/>
        </w:rPr>
        <w:t>X</w:t>
      </w:r>
      <w:r w:rsidR="00365D25" w:rsidRPr="00231572">
        <w:rPr>
          <w:rFonts w:ascii="Tahoma" w:hAnsi="Tahoma" w:cs="Tahoma"/>
          <w:b/>
          <w:sz w:val="20"/>
          <w:szCs w:val="20"/>
        </w:rPr>
        <w:t>I</w:t>
      </w:r>
      <w:r w:rsidR="00EE1353" w:rsidRPr="00231572">
        <w:rPr>
          <w:rFonts w:ascii="Tahoma" w:hAnsi="Tahoma" w:cs="Tahoma"/>
          <w:b/>
          <w:sz w:val="20"/>
          <w:szCs w:val="20"/>
        </w:rPr>
        <w:t>II</w:t>
      </w:r>
      <w:r w:rsidRPr="00231572">
        <w:rPr>
          <w:rFonts w:ascii="Tahoma" w:hAnsi="Tahoma" w:cs="Tahoma"/>
          <w:b/>
          <w:sz w:val="20"/>
          <w:szCs w:val="20"/>
        </w:rPr>
        <w:t>.</w:t>
      </w:r>
    </w:p>
    <w:p w14:paraId="26B71DC8" w14:textId="77777777" w:rsidR="003D0209" w:rsidRPr="00231572" w:rsidRDefault="003D0209" w:rsidP="003D0209">
      <w:pPr>
        <w:spacing w:before="120" w:after="0" w:line="240" w:lineRule="auto"/>
        <w:jc w:val="center"/>
        <w:rPr>
          <w:rFonts w:ascii="Tahoma" w:hAnsi="Tahoma" w:cs="Tahoma"/>
          <w:b/>
          <w:sz w:val="20"/>
          <w:szCs w:val="20"/>
        </w:rPr>
      </w:pPr>
      <w:r w:rsidRPr="00231572">
        <w:rPr>
          <w:rFonts w:ascii="Tahoma" w:hAnsi="Tahoma" w:cs="Tahoma"/>
          <w:b/>
          <w:sz w:val="20"/>
          <w:szCs w:val="20"/>
        </w:rPr>
        <w:t>Závěrečná ustanovení</w:t>
      </w:r>
    </w:p>
    <w:p w14:paraId="59FE39DA" w14:textId="35B6993E" w:rsidR="003D0209" w:rsidRPr="00231572" w:rsidRDefault="003D0209" w:rsidP="00AF0D1F">
      <w:pPr>
        <w:numPr>
          <w:ilvl w:val="0"/>
          <w:numId w:val="23"/>
        </w:numPr>
        <w:tabs>
          <w:tab w:val="clear" w:pos="720"/>
        </w:tabs>
        <w:spacing w:before="120" w:after="0" w:line="240" w:lineRule="auto"/>
        <w:ind w:left="426" w:hanging="426"/>
        <w:jc w:val="both"/>
        <w:rPr>
          <w:rFonts w:ascii="Tahoma" w:hAnsi="Tahoma" w:cs="Tahoma"/>
          <w:sz w:val="20"/>
          <w:szCs w:val="20"/>
        </w:rPr>
      </w:pPr>
      <w:r w:rsidRPr="00231572">
        <w:rPr>
          <w:rFonts w:ascii="Tahoma" w:hAnsi="Tahoma" w:cs="Tahoma"/>
          <w:sz w:val="20"/>
          <w:szCs w:val="20"/>
        </w:rPr>
        <w:t xml:space="preserve">Práva a povinnosti smluvních stran výslovně v této smlouvě neupravené se řídí právním řádem České republiky, zejména příslušnými ustanoveními </w:t>
      </w:r>
      <w:r w:rsidR="00D67470" w:rsidRPr="00231572">
        <w:rPr>
          <w:rFonts w:ascii="Tahoma" w:hAnsi="Tahoma" w:cs="Tahoma"/>
          <w:sz w:val="20"/>
          <w:szCs w:val="20"/>
        </w:rPr>
        <w:t>občanského zákoníku.</w:t>
      </w:r>
    </w:p>
    <w:p w14:paraId="08FE42E1" w14:textId="77777777" w:rsidR="003D0209" w:rsidRPr="00231572" w:rsidRDefault="003D0209" w:rsidP="00AF0D1F">
      <w:pPr>
        <w:numPr>
          <w:ilvl w:val="0"/>
          <w:numId w:val="23"/>
        </w:numPr>
        <w:spacing w:before="120" w:after="0" w:line="240" w:lineRule="auto"/>
        <w:ind w:left="360"/>
        <w:jc w:val="both"/>
        <w:rPr>
          <w:rFonts w:ascii="Tahoma" w:hAnsi="Tahoma" w:cs="Tahoma"/>
          <w:sz w:val="20"/>
          <w:szCs w:val="20"/>
        </w:rPr>
      </w:pPr>
      <w:r w:rsidRPr="00231572">
        <w:rPr>
          <w:rFonts w:ascii="Tahoma" w:hAnsi="Tahoma" w:cs="Tahoma"/>
          <w:sz w:val="20"/>
          <w:szCs w:val="20"/>
        </w:rPr>
        <w:t xml:space="preserve">Veškeré spory mezi smluvními stranami vzniklé z této smlouvy budou </w:t>
      </w:r>
      <w:proofErr w:type="gramStart"/>
      <w:r w:rsidRPr="00231572">
        <w:rPr>
          <w:rFonts w:ascii="Tahoma" w:hAnsi="Tahoma" w:cs="Tahoma"/>
          <w:sz w:val="20"/>
          <w:szCs w:val="20"/>
        </w:rPr>
        <w:t>řešeny</w:t>
      </w:r>
      <w:proofErr w:type="gramEnd"/>
      <w:r w:rsidRPr="00231572">
        <w:rPr>
          <w:rFonts w:ascii="Tahoma" w:hAnsi="Tahoma" w:cs="Tahoma"/>
          <w:sz w:val="20"/>
          <w:szCs w:val="20"/>
        </w:rPr>
        <w:t xml:space="preserve"> pokud možno nejprve smírně. Nebude-li smírného řešení dosaženo, budou spory řešeny u věcně a místně příslušných soudů v souladu s účinnými právními předpisy České republiky.</w:t>
      </w:r>
    </w:p>
    <w:p w14:paraId="7B12E2C0" w14:textId="579D7ED4" w:rsidR="009C3607" w:rsidRPr="00231572" w:rsidRDefault="0098561C" w:rsidP="00AF0D1F">
      <w:pPr>
        <w:numPr>
          <w:ilvl w:val="0"/>
          <w:numId w:val="23"/>
        </w:numPr>
        <w:spacing w:before="120" w:after="0" w:line="240" w:lineRule="auto"/>
        <w:ind w:left="360"/>
        <w:jc w:val="both"/>
        <w:rPr>
          <w:rFonts w:ascii="Tahoma" w:hAnsi="Tahoma" w:cs="Tahoma"/>
          <w:sz w:val="20"/>
          <w:szCs w:val="20"/>
        </w:rPr>
      </w:pPr>
      <w:r w:rsidRPr="00231572">
        <w:rPr>
          <w:rFonts w:ascii="Tahoma" w:hAnsi="Tahoma" w:cs="Tahoma"/>
          <w:iCs/>
          <w:sz w:val="20"/>
          <w:szCs w:val="20"/>
        </w:rPr>
        <w:t>Tato s</w:t>
      </w:r>
      <w:r w:rsidR="009C3607" w:rsidRPr="00231572">
        <w:rPr>
          <w:rFonts w:ascii="Tahoma" w:hAnsi="Tahoma" w:cs="Tahoma"/>
          <w:iCs/>
          <w:sz w:val="20"/>
          <w:szCs w:val="20"/>
        </w:rPr>
        <w:t>mlouva nabývá platnosti dnem jejího podpisu</w:t>
      </w:r>
      <w:r w:rsidRPr="00231572">
        <w:rPr>
          <w:rFonts w:ascii="Tahoma" w:hAnsi="Tahoma" w:cs="Tahoma"/>
          <w:iCs/>
          <w:sz w:val="20"/>
          <w:szCs w:val="20"/>
        </w:rPr>
        <w:t xml:space="preserve"> všemi</w:t>
      </w:r>
      <w:r w:rsidR="009C3607" w:rsidRPr="00231572">
        <w:rPr>
          <w:rFonts w:ascii="Tahoma" w:hAnsi="Tahoma" w:cs="Tahoma"/>
          <w:iCs/>
          <w:sz w:val="20"/>
          <w:szCs w:val="20"/>
        </w:rPr>
        <w:t xml:space="preserve"> smluvními stranami a účinnosti dnem </w:t>
      </w:r>
      <w:r w:rsidRPr="00231572">
        <w:rPr>
          <w:rFonts w:ascii="Tahoma" w:hAnsi="Tahoma" w:cs="Tahoma"/>
          <w:iCs/>
          <w:sz w:val="20"/>
          <w:szCs w:val="20"/>
        </w:rPr>
        <w:t>u</w:t>
      </w:r>
      <w:r w:rsidR="009C3607" w:rsidRPr="00231572">
        <w:rPr>
          <w:rFonts w:ascii="Tahoma" w:hAnsi="Tahoma" w:cs="Tahoma"/>
          <w:iCs/>
          <w:sz w:val="20"/>
          <w:szCs w:val="20"/>
        </w:rPr>
        <w:t xml:space="preserve">veřejnění v registru smluv </w:t>
      </w:r>
      <w:r w:rsidRPr="00231572">
        <w:rPr>
          <w:rFonts w:ascii="Tahoma" w:hAnsi="Tahoma" w:cs="Tahoma"/>
          <w:iCs/>
          <w:sz w:val="20"/>
          <w:szCs w:val="20"/>
        </w:rPr>
        <w:t>v souladu</w:t>
      </w:r>
      <w:r w:rsidR="009C3607" w:rsidRPr="00231572">
        <w:rPr>
          <w:rFonts w:ascii="Tahoma" w:hAnsi="Tahoma" w:cs="Tahoma"/>
          <w:iCs/>
          <w:sz w:val="20"/>
          <w:szCs w:val="20"/>
        </w:rPr>
        <w:t xml:space="preserve"> </w:t>
      </w:r>
      <w:r w:rsidRPr="00231572">
        <w:rPr>
          <w:rFonts w:ascii="Tahoma" w:hAnsi="Tahoma" w:cs="Tahoma"/>
          <w:iCs/>
          <w:sz w:val="20"/>
          <w:szCs w:val="20"/>
        </w:rPr>
        <w:t xml:space="preserve">se </w:t>
      </w:r>
      <w:r w:rsidR="009C3607" w:rsidRPr="00231572">
        <w:rPr>
          <w:rFonts w:ascii="Tahoma" w:hAnsi="Tahoma" w:cs="Tahoma"/>
          <w:iCs/>
          <w:sz w:val="20"/>
          <w:szCs w:val="20"/>
        </w:rPr>
        <w:t>zákon</w:t>
      </w:r>
      <w:r w:rsidRPr="00231572">
        <w:rPr>
          <w:rFonts w:ascii="Tahoma" w:hAnsi="Tahoma" w:cs="Tahoma"/>
          <w:iCs/>
          <w:sz w:val="20"/>
          <w:szCs w:val="20"/>
        </w:rPr>
        <w:t>em</w:t>
      </w:r>
      <w:r w:rsidR="009C3607" w:rsidRPr="00231572">
        <w:rPr>
          <w:rFonts w:ascii="Tahoma" w:hAnsi="Tahoma" w:cs="Tahoma"/>
          <w:iCs/>
          <w:sz w:val="20"/>
          <w:szCs w:val="20"/>
        </w:rPr>
        <w:t xml:space="preserve"> č. 340/2015 Sb., o zvláštních podmínkách účinnosti některých smluv, uveřejňování těchto smluv a o registru smluv (zákon o registru smluv), ve znění pozdějších předpisů</w:t>
      </w:r>
      <w:r w:rsidRPr="00231572">
        <w:rPr>
          <w:rFonts w:ascii="Tahoma" w:hAnsi="Tahoma" w:cs="Tahoma"/>
          <w:iCs/>
          <w:sz w:val="20"/>
          <w:szCs w:val="20"/>
        </w:rPr>
        <w:t xml:space="preserve">. </w:t>
      </w:r>
    </w:p>
    <w:p w14:paraId="67135DB3" w14:textId="339ABBC9" w:rsidR="00C4533A" w:rsidRPr="00231572" w:rsidRDefault="00C4533A" w:rsidP="00AF0D1F">
      <w:pPr>
        <w:numPr>
          <w:ilvl w:val="0"/>
          <w:numId w:val="23"/>
        </w:numPr>
        <w:spacing w:before="120" w:after="0" w:line="240" w:lineRule="auto"/>
        <w:ind w:left="360"/>
        <w:jc w:val="both"/>
        <w:rPr>
          <w:rFonts w:ascii="Tahoma" w:hAnsi="Tahoma" w:cs="Tahoma"/>
          <w:sz w:val="20"/>
          <w:szCs w:val="20"/>
        </w:rPr>
      </w:pPr>
      <w:r w:rsidRPr="00231572">
        <w:rPr>
          <w:rFonts w:ascii="Tahoma" w:hAnsi="Tahoma" w:cs="Tahoma"/>
          <w:sz w:val="20"/>
          <w:szCs w:val="20"/>
        </w:rPr>
        <w:t xml:space="preserve">Smluvní strany tímto výslovně sjednávají, že ustanovení § 1740 odst. 3 věta první </w:t>
      </w:r>
      <w:r w:rsidR="00157CB5" w:rsidRPr="00231572">
        <w:rPr>
          <w:rFonts w:ascii="Tahoma" w:hAnsi="Tahoma" w:cs="Tahoma"/>
          <w:sz w:val="20"/>
          <w:szCs w:val="20"/>
        </w:rPr>
        <w:t>občanského zákoníku</w:t>
      </w:r>
      <w:r w:rsidR="001758E3" w:rsidRPr="00231572">
        <w:rPr>
          <w:rFonts w:ascii="Tahoma" w:hAnsi="Tahoma" w:cs="Tahoma"/>
          <w:sz w:val="20"/>
          <w:szCs w:val="20"/>
        </w:rPr>
        <w:t xml:space="preserve"> </w:t>
      </w:r>
      <w:r w:rsidRPr="00231572">
        <w:rPr>
          <w:rFonts w:ascii="Tahoma" w:hAnsi="Tahoma" w:cs="Tahoma"/>
          <w:sz w:val="20"/>
          <w:szCs w:val="20"/>
        </w:rPr>
        <w:t>se na uzavírání této smlouvy neuplatní.</w:t>
      </w:r>
    </w:p>
    <w:p w14:paraId="7D97224B" w14:textId="4374BC24" w:rsidR="00C4533A" w:rsidRPr="00231572" w:rsidRDefault="00C4533A" w:rsidP="00AF0D1F">
      <w:pPr>
        <w:numPr>
          <w:ilvl w:val="0"/>
          <w:numId w:val="23"/>
        </w:numPr>
        <w:spacing w:before="120" w:after="0" w:line="240" w:lineRule="auto"/>
        <w:ind w:left="360"/>
        <w:jc w:val="both"/>
        <w:rPr>
          <w:rFonts w:ascii="Tahoma" w:hAnsi="Tahoma" w:cs="Tahoma"/>
          <w:sz w:val="20"/>
          <w:szCs w:val="20"/>
        </w:rPr>
      </w:pPr>
      <w:r w:rsidRPr="00231572">
        <w:rPr>
          <w:rFonts w:ascii="Tahoma" w:hAnsi="Tahoma" w:cs="Tahoma"/>
          <w:sz w:val="20"/>
          <w:szCs w:val="20"/>
        </w:rPr>
        <w:t xml:space="preserve">Ustanovení odst. 1 § 1765 </w:t>
      </w:r>
      <w:r w:rsidR="00DC6393" w:rsidRPr="00231572">
        <w:rPr>
          <w:rFonts w:ascii="Tahoma" w:hAnsi="Tahoma" w:cs="Tahoma"/>
          <w:sz w:val="20"/>
          <w:szCs w:val="20"/>
        </w:rPr>
        <w:t xml:space="preserve">občanského </w:t>
      </w:r>
      <w:r w:rsidRPr="00231572">
        <w:rPr>
          <w:rFonts w:ascii="Tahoma" w:hAnsi="Tahoma" w:cs="Tahoma"/>
          <w:sz w:val="20"/>
          <w:szCs w:val="20"/>
        </w:rPr>
        <w:t>zákon</w:t>
      </w:r>
      <w:r w:rsidR="00DC6393" w:rsidRPr="00231572">
        <w:rPr>
          <w:rFonts w:ascii="Tahoma" w:hAnsi="Tahoma" w:cs="Tahoma"/>
          <w:sz w:val="20"/>
          <w:szCs w:val="20"/>
        </w:rPr>
        <w:t>íku</w:t>
      </w:r>
      <w:r w:rsidRPr="00231572">
        <w:rPr>
          <w:rFonts w:ascii="Tahoma" w:hAnsi="Tahoma" w:cs="Tahoma"/>
          <w:sz w:val="20"/>
          <w:szCs w:val="20"/>
        </w:rPr>
        <w:t xml:space="preserve"> se neuplatní; každá ze st</w:t>
      </w:r>
      <w:r w:rsidR="00F57FD5" w:rsidRPr="00231572">
        <w:rPr>
          <w:rFonts w:ascii="Tahoma" w:hAnsi="Tahoma" w:cs="Tahoma"/>
          <w:sz w:val="20"/>
          <w:szCs w:val="20"/>
        </w:rPr>
        <w:t>r</w:t>
      </w:r>
      <w:r w:rsidRPr="00231572">
        <w:rPr>
          <w:rFonts w:ascii="Tahoma" w:hAnsi="Tahoma" w:cs="Tahoma"/>
          <w:sz w:val="20"/>
          <w:szCs w:val="20"/>
        </w:rPr>
        <w:t>an na sebe ve smyslu ustanovení odst.</w:t>
      </w:r>
      <w:r w:rsidR="00CC705B" w:rsidRPr="00231572">
        <w:rPr>
          <w:rFonts w:ascii="Tahoma" w:hAnsi="Tahoma" w:cs="Tahoma"/>
          <w:sz w:val="20"/>
          <w:szCs w:val="20"/>
        </w:rPr>
        <w:t> </w:t>
      </w:r>
      <w:r w:rsidRPr="00231572">
        <w:rPr>
          <w:rFonts w:ascii="Tahoma" w:hAnsi="Tahoma" w:cs="Tahoma"/>
          <w:sz w:val="20"/>
          <w:szCs w:val="20"/>
        </w:rPr>
        <w:t xml:space="preserve">1 § 1765 </w:t>
      </w:r>
      <w:r w:rsidR="00DC6393" w:rsidRPr="00231572">
        <w:rPr>
          <w:rFonts w:ascii="Tahoma" w:hAnsi="Tahoma" w:cs="Tahoma"/>
          <w:sz w:val="20"/>
          <w:szCs w:val="20"/>
        </w:rPr>
        <w:t xml:space="preserve">tohoto </w:t>
      </w:r>
      <w:r w:rsidRPr="00231572">
        <w:rPr>
          <w:rFonts w:ascii="Tahoma" w:hAnsi="Tahoma" w:cs="Tahoma"/>
          <w:sz w:val="20"/>
          <w:szCs w:val="20"/>
        </w:rPr>
        <w:t>zákona převzala nebezpečí změny okolností.</w:t>
      </w:r>
    </w:p>
    <w:p w14:paraId="196D6C26" w14:textId="2DA2AEA2" w:rsidR="003D0209" w:rsidRPr="00231572" w:rsidRDefault="003D0209" w:rsidP="00AF0D1F">
      <w:pPr>
        <w:numPr>
          <w:ilvl w:val="0"/>
          <w:numId w:val="23"/>
        </w:numPr>
        <w:spacing w:before="120" w:after="0" w:line="240" w:lineRule="auto"/>
        <w:ind w:left="360"/>
        <w:jc w:val="both"/>
        <w:rPr>
          <w:rFonts w:ascii="Tahoma" w:hAnsi="Tahoma" w:cs="Tahoma"/>
          <w:sz w:val="20"/>
          <w:szCs w:val="20"/>
        </w:rPr>
      </w:pPr>
      <w:r w:rsidRPr="00231572">
        <w:rPr>
          <w:rFonts w:ascii="Tahoma" w:hAnsi="Tahoma" w:cs="Tahoma"/>
          <w:sz w:val="20"/>
          <w:szCs w:val="20"/>
        </w:rPr>
        <w:lastRenderedPageBreak/>
        <w:t xml:space="preserve">Vzhledem k veřejnoprávnímu charakteru </w:t>
      </w:r>
      <w:r w:rsidR="0090732F" w:rsidRPr="00231572">
        <w:rPr>
          <w:rFonts w:ascii="Tahoma" w:hAnsi="Tahoma" w:cs="Tahoma"/>
          <w:sz w:val="20"/>
          <w:szCs w:val="20"/>
        </w:rPr>
        <w:t>O</w:t>
      </w:r>
      <w:r w:rsidRPr="00231572">
        <w:rPr>
          <w:rFonts w:ascii="Tahoma" w:hAnsi="Tahoma" w:cs="Tahoma"/>
          <w:sz w:val="20"/>
          <w:szCs w:val="20"/>
        </w:rPr>
        <w:t xml:space="preserve">bjednatele </w:t>
      </w:r>
      <w:r w:rsidR="0090732F" w:rsidRPr="00231572">
        <w:rPr>
          <w:rFonts w:ascii="Tahoma" w:hAnsi="Tahoma" w:cs="Tahoma"/>
          <w:sz w:val="20"/>
          <w:szCs w:val="20"/>
        </w:rPr>
        <w:t>Doda</w:t>
      </w:r>
      <w:r w:rsidR="0029376C" w:rsidRPr="00231572">
        <w:rPr>
          <w:rFonts w:ascii="Tahoma" w:hAnsi="Tahoma" w:cs="Tahoma"/>
          <w:sz w:val="20"/>
          <w:szCs w:val="20"/>
        </w:rPr>
        <w:t>vat</w:t>
      </w:r>
      <w:r w:rsidRPr="00231572">
        <w:rPr>
          <w:rFonts w:ascii="Tahoma" w:hAnsi="Tahoma" w:cs="Tahoma"/>
          <w:sz w:val="20"/>
          <w:szCs w:val="20"/>
        </w:rPr>
        <w:t>el prohlašuje, že souhlasí se zveřejněním smluvních podmínek obsažených v této smlouvě v rozsahu a za podmínek vyplývajících z příslušných právních předpisů.</w:t>
      </w:r>
    </w:p>
    <w:p w14:paraId="15DAA81A" w14:textId="77777777" w:rsidR="003D0209" w:rsidRPr="00231572" w:rsidRDefault="003D0209" w:rsidP="00AF0D1F">
      <w:pPr>
        <w:numPr>
          <w:ilvl w:val="0"/>
          <w:numId w:val="23"/>
        </w:numPr>
        <w:spacing w:before="120" w:after="0" w:line="240" w:lineRule="auto"/>
        <w:ind w:left="360"/>
        <w:jc w:val="both"/>
        <w:rPr>
          <w:rFonts w:ascii="Tahoma" w:hAnsi="Tahoma" w:cs="Tahoma"/>
          <w:sz w:val="20"/>
          <w:szCs w:val="20"/>
        </w:rPr>
      </w:pPr>
      <w:r w:rsidRPr="00231572">
        <w:rPr>
          <w:rFonts w:ascii="Tahoma" w:hAnsi="Tahoma" w:cs="Tahoma"/>
          <w:sz w:val="20"/>
          <w:szCs w:val="20"/>
        </w:rPr>
        <w:t>Je-li nebo stane-li se některé ustanovení této smlouvy neplatné či neúčinné, nedotýká se to ostatních ustanovení této smlouvy, která zůstávají platná a účinná.</w:t>
      </w:r>
    </w:p>
    <w:p w14:paraId="006FAD10" w14:textId="55C97CB4" w:rsidR="003D0209" w:rsidRPr="00231572" w:rsidRDefault="003D0209" w:rsidP="00AF0D1F">
      <w:pPr>
        <w:numPr>
          <w:ilvl w:val="0"/>
          <w:numId w:val="23"/>
        </w:numPr>
        <w:spacing w:before="120" w:after="0" w:line="240" w:lineRule="auto"/>
        <w:ind w:left="360"/>
        <w:jc w:val="both"/>
        <w:rPr>
          <w:rFonts w:ascii="Tahoma" w:hAnsi="Tahoma" w:cs="Tahoma"/>
          <w:sz w:val="20"/>
          <w:szCs w:val="20"/>
        </w:rPr>
      </w:pPr>
      <w:r w:rsidRPr="00231572">
        <w:rPr>
          <w:rFonts w:ascii="Tahoma" w:hAnsi="Tahoma" w:cs="Tahoma"/>
          <w:sz w:val="20"/>
          <w:szCs w:val="20"/>
        </w:rPr>
        <w:t xml:space="preserve">Smlouva je vyhotovena ve </w:t>
      </w:r>
      <w:r w:rsidR="00E105DE" w:rsidRPr="00231572">
        <w:rPr>
          <w:rFonts w:ascii="Tahoma" w:hAnsi="Tahoma" w:cs="Tahoma"/>
          <w:sz w:val="20"/>
          <w:szCs w:val="20"/>
        </w:rPr>
        <w:t>čtyřech</w:t>
      </w:r>
      <w:r w:rsidRPr="00231572">
        <w:rPr>
          <w:rFonts w:ascii="Tahoma" w:hAnsi="Tahoma" w:cs="Tahoma"/>
          <w:sz w:val="20"/>
          <w:szCs w:val="20"/>
        </w:rPr>
        <w:t xml:space="preserve"> stejnopisech, z nichž každý má platnost originálu. </w:t>
      </w:r>
      <w:r w:rsidR="00E105DE" w:rsidRPr="00231572">
        <w:rPr>
          <w:rFonts w:ascii="Tahoma" w:hAnsi="Tahoma" w:cs="Tahoma"/>
          <w:sz w:val="20"/>
          <w:szCs w:val="20"/>
        </w:rPr>
        <w:t>Tři</w:t>
      </w:r>
      <w:r w:rsidRPr="00231572">
        <w:rPr>
          <w:rFonts w:ascii="Tahoma" w:hAnsi="Tahoma" w:cs="Tahoma"/>
          <w:sz w:val="20"/>
          <w:szCs w:val="20"/>
        </w:rPr>
        <w:t xml:space="preserve"> vyhotovení obdrží </w:t>
      </w:r>
      <w:r w:rsidR="00476BAB" w:rsidRPr="00231572">
        <w:rPr>
          <w:rFonts w:ascii="Tahoma" w:hAnsi="Tahoma" w:cs="Tahoma"/>
          <w:sz w:val="20"/>
          <w:szCs w:val="20"/>
        </w:rPr>
        <w:t>O</w:t>
      </w:r>
      <w:r w:rsidRPr="00231572">
        <w:rPr>
          <w:rFonts w:ascii="Tahoma" w:hAnsi="Tahoma" w:cs="Tahoma"/>
          <w:sz w:val="20"/>
          <w:szCs w:val="20"/>
        </w:rPr>
        <w:t xml:space="preserve">bjednatel a jedno </w:t>
      </w:r>
      <w:r w:rsidR="00476BAB" w:rsidRPr="00231572">
        <w:rPr>
          <w:rFonts w:ascii="Tahoma" w:hAnsi="Tahoma" w:cs="Tahoma"/>
          <w:sz w:val="20"/>
          <w:szCs w:val="20"/>
        </w:rPr>
        <w:t>D</w:t>
      </w:r>
      <w:r w:rsidR="00142CA5" w:rsidRPr="00231572">
        <w:rPr>
          <w:rFonts w:ascii="Tahoma" w:hAnsi="Tahoma" w:cs="Tahoma"/>
          <w:sz w:val="20"/>
          <w:szCs w:val="20"/>
        </w:rPr>
        <w:t>oda</w:t>
      </w:r>
      <w:r w:rsidR="005D5C0C" w:rsidRPr="00231572">
        <w:rPr>
          <w:rFonts w:ascii="Tahoma" w:hAnsi="Tahoma" w:cs="Tahoma"/>
          <w:sz w:val="20"/>
          <w:szCs w:val="20"/>
        </w:rPr>
        <w:t>va</w:t>
      </w:r>
      <w:r w:rsidRPr="00231572">
        <w:rPr>
          <w:rFonts w:ascii="Tahoma" w:hAnsi="Tahoma" w:cs="Tahoma"/>
          <w:sz w:val="20"/>
          <w:szCs w:val="20"/>
        </w:rPr>
        <w:t>tel.</w:t>
      </w:r>
    </w:p>
    <w:p w14:paraId="26469EE8" w14:textId="39755C0E" w:rsidR="00CC705B" w:rsidRPr="00231572" w:rsidRDefault="003D0209" w:rsidP="00AF0D1F">
      <w:pPr>
        <w:numPr>
          <w:ilvl w:val="0"/>
          <w:numId w:val="23"/>
        </w:numPr>
        <w:spacing w:before="120" w:after="0" w:line="240" w:lineRule="auto"/>
        <w:ind w:left="360"/>
        <w:jc w:val="both"/>
        <w:rPr>
          <w:rFonts w:ascii="Tahoma" w:hAnsi="Tahoma" w:cs="Tahoma"/>
          <w:sz w:val="20"/>
          <w:szCs w:val="20"/>
        </w:rPr>
      </w:pPr>
      <w:r w:rsidRPr="00231572">
        <w:rPr>
          <w:rFonts w:ascii="Tahoma" w:hAnsi="Tahoma" w:cs="Tahoma"/>
          <w:sz w:val="20"/>
          <w:szCs w:val="20"/>
        </w:rPr>
        <w:t>Tuto smlouvu je možné měnit pouze písemnými, vzestupně číslovanými dodatky podepsanými oběma smluvními stranami</w:t>
      </w:r>
      <w:r w:rsidR="00CC705B" w:rsidRPr="00231572">
        <w:rPr>
          <w:rFonts w:ascii="Tahoma" w:hAnsi="Tahoma" w:cs="Tahoma"/>
          <w:sz w:val="20"/>
          <w:szCs w:val="20"/>
        </w:rPr>
        <w:t xml:space="preserve">, s výjimkou změny adresy či spojení dle čl. </w:t>
      </w:r>
      <w:r w:rsidR="00476BAB" w:rsidRPr="00231572">
        <w:rPr>
          <w:rFonts w:ascii="Tahoma" w:hAnsi="Tahoma" w:cs="Tahoma"/>
          <w:sz w:val="20"/>
          <w:szCs w:val="20"/>
        </w:rPr>
        <w:t>XII</w:t>
      </w:r>
      <w:r w:rsidR="00CC705B" w:rsidRPr="00231572">
        <w:rPr>
          <w:rFonts w:ascii="Tahoma" w:hAnsi="Tahoma" w:cs="Tahoma"/>
          <w:sz w:val="20"/>
          <w:szCs w:val="20"/>
        </w:rPr>
        <w:t xml:space="preserve"> odst. 2 této smlouvy.</w:t>
      </w:r>
    </w:p>
    <w:p w14:paraId="56E28C85" w14:textId="786882D3" w:rsidR="003D0209" w:rsidRPr="00231572" w:rsidRDefault="003D0209" w:rsidP="00AF0D1F">
      <w:pPr>
        <w:numPr>
          <w:ilvl w:val="0"/>
          <w:numId w:val="23"/>
        </w:numPr>
        <w:spacing w:before="120" w:after="0" w:line="240" w:lineRule="auto"/>
        <w:ind w:left="360"/>
        <w:jc w:val="both"/>
        <w:rPr>
          <w:rFonts w:ascii="Tahoma" w:hAnsi="Tahoma" w:cs="Tahoma"/>
          <w:bCs/>
          <w:sz w:val="20"/>
          <w:szCs w:val="20"/>
        </w:rPr>
      </w:pPr>
      <w:r w:rsidRPr="00231572">
        <w:rPr>
          <w:rFonts w:ascii="Tahoma" w:hAnsi="Tahoma" w:cs="Tahoma"/>
          <w:sz w:val="20"/>
          <w:szCs w:val="20"/>
        </w:rPr>
        <w:t>Smluvní strany</w:t>
      </w:r>
      <w:r w:rsidRPr="00231572">
        <w:rPr>
          <w:rFonts w:ascii="Tahoma" w:hAnsi="Tahoma" w:cs="Tahoma"/>
          <w:bCs/>
          <w:sz w:val="20"/>
          <w:szCs w:val="20"/>
        </w:rPr>
        <w:t xml:space="preserve"> shodně prohlašují, že plnění z této smlouvy je možné a předmět smlouvy neodporuje </w:t>
      </w:r>
      <w:r w:rsidR="00D67470" w:rsidRPr="00231572">
        <w:rPr>
          <w:rFonts w:ascii="Tahoma" w:hAnsi="Tahoma" w:cs="Tahoma"/>
          <w:bCs/>
          <w:sz w:val="20"/>
          <w:szCs w:val="20"/>
        </w:rPr>
        <w:t>zákonům</w:t>
      </w:r>
      <w:r w:rsidRPr="00231572">
        <w:rPr>
          <w:rFonts w:ascii="Tahoma" w:hAnsi="Tahoma" w:cs="Tahoma"/>
          <w:bCs/>
          <w:sz w:val="20"/>
          <w:szCs w:val="20"/>
        </w:rPr>
        <w:t>, ani se nepříčí dobrým mravům.</w:t>
      </w:r>
    </w:p>
    <w:p w14:paraId="4C35B95C" w14:textId="77777777" w:rsidR="003D0209" w:rsidRPr="00231572" w:rsidRDefault="003D0209" w:rsidP="00AF0D1F">
      <w:pPr>
        <w:numPr>
          <w:ilvl w:val="0"/>
          <w:numId w:val="23"/>
        </w:numPr>
        <w:spacing w:before="120" w:after="0" w:line="240" w:lineRule="auto"/>
        <w:ind w:left="360"/>
        <w:jc w:val="both"/>
        <w:rPr>
          <w:rFonts w:ascii="Tahoma" w:hAnsi="Tahoma" w:cs="Tahoma"/>
          <w:bCs/>
          <w:sz w:val="20"/>
          <w:szCs w:val="20"/>
        </w:rPr>
      </w:pPr>
      <w:r w:rsidRPr="00231572">
        <w:rPr>
          <w:rFonts w:ascii="Tahoma" w:hAnsi="Tahoma" w:cs="Tahoma"/>
          <w:bCs/>
          <w:sz w:val="20"/>
          <w:szCs w:val="20"/>
        </w:rPr>
        <w:t>Smluvní strany shodně prohlašují, že tato smlouva byla sepsána podle jejich skutečné, svobodné, vážné a omylu prosté vůle, že si ji řádně přečetly, bezezbytku porozuměly jejímu obsahu, souhlasí s ním a na důkaz toho k ní zástupci smluvních stran připojují své podpisy.</w:t>
      </w:r>
    </w:p>
    <w:p w14:paraId="67E7694E" w14:textId="77777777" w:rsidR="00127B01" w:rsidRPr="00231572" w:rsidRDefault="00651F8F" w:rsidP="00127B01">
      <w:pPr>
        <w:numPr>
          <w:ilvl w:val="0"/>
          <w:numId w:val="23"/>
        </w:numPr>
        <w:spacing w:before="120" w:after="0" w:line="240" w:lineRule="auto"/>
        <w:ind w:left="360"/>
        <w:jc w:val="both"/>
        <w:rPr>
          <w:rFonts w:ascii="Tahoma" w:hAnsi="Tahoma" w:cs="Tahoma"/>
          <w:sz w:val="20"/>
          <w:szCs w:val="20"/>
        </w:rPr>
      </w:pPr>
      <w:r w:rsidRPr="00231572">
        <w:rPr>
          <w:rFonts w:ascii="Tahoma" w:hAnsi="Tahoma" w:cs="Tahoma"/>
          <w:bCs/>
          <w:sz w:val="20"/>
          <w:szCs w:val="20"/>
        </w:rPr>
        <w:t>Nedílnou součástí smlouvy j</w:t>
      </w:r>
      <w:r w:rsidR="00127B01" w:rsidRPr="00231572">
        <w:rPr>
          <w:rFonts w:ascii="Tahoma" w:hAnsi="Tahoma" w:cs="Tahoma"/>
          <w:bCs/>
          <w:sz w:val="20"/>
          <w:szCs w:val="20"/>
        </w:rPr>
        <w:t>sou tyto přílohy:</w:t>
      </w:r>
    </w:p>
    <w:p w14:paraId="6A0DBC48" w14:textId="6B1F9605" w:rsidR="00A62ECB" w:rsidRPr="00320E8A" w:rsidRDefault="00CE01DA" w:rsidP="00127B01">
      <w:pPr>
        <w:spacing w:before="120" w:after="0" w:line="240" w:lineRule="auto"/>
        <w:jc w:val="both"/>
        <w:rPr>
          <w:rFonts w:ascii="Tahoma" w:hAnsi="Tahoma" w:cs="Tahoma"/>
          <w:bCs/>
          <w:sz w:val="20"/>
          <w:szCs w:val="20"/>
        </w:rPr>
      </w:pPr>
      <w:r w:rsidRPr="00320E8A">
        <w:rPr>
          <w:rFonts w:ascii="Tahoma" w:hAnsi="Tahoma" w:cs="Tahoma"/>
          <w:bCs/>
          <w:sz w:val="20"/>
          <w:szCs w:val="20"/>
        </w:rPr>
        <w:t>příloh</w:t>
      </w:r>
      <w:r w:rsidR="00FE2EE5" w:rsidRPr="00320E8A">
        <w:rPr>
          <w:rFonts w:ascii="Tahoma" w:hAnsi="Tahoma" w:cs="Tahoma"/>
          <w:bCs/>
          <w:sz w:val="20"/>
          <w:szCs w:val="20"/>
        </w:rPr>
        <w:t>a</w:t>
      </w:r>
      <w:r w:rsidRPr="00320E8A">
        <w:rPr>
          <w:rFonts w:ascii="Tahoma" w:hAnsi="Tahoma" w:cs="Tahoma"/>
          <w:bCs/>
          <w:sz w:val="20"/>
          <w:szCs w:val="20"/>
        </w:rPr>
        <w:t xml:space="preserve"> č. 1 </w:t>
      </w:r>
      <w:r w:rsidR="00CC1796" w:rsidRPr="00320E8A">
        <w:rPr>
          <w:rFonts w:ascii="Tahoma" w:hAnsi="Tahoma" w:cs="Tahoma"/>
          <w:bCs/>
          <w:sz w:val="20"/>
          <w:szCs w:val="20"/>
        </w:rPr>
        <w:t>–</w:t>
      </w:r>
      <w:r w:rsidR="00CF6AF4" w:rsidRPr="00320E8A">
        <w:rPr>
          <w:rFonts w:ascii="Tahoma" w:hAnsi="Tahoma" w:cs="Tahoma"/>
          <w:bCs/>
          <w:sz w:val="20"/>
          <w:szCs w:val="20"/>
        </w:rPr>
        <w:t xml:space="preserve"> </w:t>
      </w:r>
      <w:r w:rsidR="00117935" w:rsidRPr="00320E8A">
        <w:rPr>
          <w:rFonts w:ascii="Tahoma" w:hAnsi="Tahoma" w:cs="Tahoma"/>
          <w:bCs/>
          <w:sz w:val="20"/>
          <w:szCs w:val="20"/>
        </w:rPr>
        <w:t>S</w:t>
      </w:r>
      <w:r w:rsidR="00CF6AF4" w:rsidRPr="00320E8A">
        <w:rPr>
          <w:rFonts w:ascii="Tahoma" w:hAnsi="Tahoma" w:cs="Tahoma"/>
          <w:bCs/>
          <w:sz w:val="20"/>
          <w:szCs w:val="20"/>
        </w:rPr>
        <w:t>eznam Odběratelů včetně adres</w:t>
      </w:r>
    </w:p>
    <w:p w14:paraId="5AED6BE1" w14:textId="4D59E2B4" w:rsidR="00CF6AF4" w:rsidRPr="00320E8A" w:rsidRDefault="00CF6AF4" w:rsidP="00127B01">
      <w:pPr>
        <w:spacing w:before="120" w:after="0" w:line="240" w:lineRule="auto"/>
        <w:jc w:val="both"/>
        <w:rPr>
          <w:rFonts w:ascii="Tahoma" w:hAnsi="Tahoma" w:cs="Tahoma"/>
          <w:bCs/>
          <w:sz w:val="20"/>
          <w:szCs w:val="20"/>
        </w:rPr>
      </w:pPr>
      <w:r w:rsidRPr="00320E8A">
        <w:rPr>
          <w:rFonts w:ascii="Tahoma" w:hAnsi="Tahoma" w:cs="Tahoma"/>
          <w:bCs/>
          <w:sz w:val="20"/>
          <w:szCs w:val="20"/>
        </w:rPr>
        <w:t xml:space="preserve">příloha č. 2 </w:t>
      </w:r>
      <w:r w:rsidR="009921D7" w:rsidRPr="00320E8A">
        <w:rPr>
          <w:rFonts w:ascii="Tahoma" w:hAnsi="Tahoma" w:cs="Tahoma"/>
          <w:bCs/>
          <w:sz w:val="20"/>
          <w:szCs w:val="20"/>
        </w:rPr>
        <w:t>–</w:t>
      </w:r>
      <w:r w:rsidRPr="00320E8A">
        <w:rPr>
          <w:rFonts w:ascii="Tahoma" w:hAnsi="Tahoma" w:cs="Tahoma"/>
          <w:bCs/>
          <w:sz w:val="20"/>
          <w:szCs w:val="20"/>
        </w:rPr>
        <w:t xml:space="preserve"> </w:t>
      </w:r>
      <w:r w:rsidR="00117935" w:rsidRPr="00320E8A">
        <w:rPr>
          <w:rFonts w:ascii="Tahoma" w:hAnsi="Tahoma" w:cs="Tahoma"/>
          <w:bCs/>
          <w:sz w:val="20"/>
          <w:szCs w:val="20"/>
        </w:rPr>
        <w:t>T</w:t>
      </w:r>
      <w:r w:rsidR="009921D7" w:rsidRPr="00320E8A">
        <w:rPr>
          <w:rFonts w:ascii="Tahoma" w:hAnsi="Tahoma" w:cs="Tahoma"/>
          <w:bCs/>
          <w:sz w:val="20"/>
          <w:szCs w:val="20"/>
        </w:rPr>
        <w:t>echnická a cenová specifikace</w:t>
      </w:r>
    </w:p>
    <w:p w14:paraId="233BFB62" w14:textId="752CB633" w:rsidR="009921D7" w:rsidRPr="00231572" w:rsidRDefault="009921D7" w:rsidP="00127B01">
      <w:pPr>
        <w:spacing w:before="120" w:after="0" w:line="240" w:lineRule="auto"/>
        <w:jc w:val="both"/>
        <w:rPr>
          <w:rFonts w:ascii="Tahoma" w:hAnsi="Tahoma" w:cs="Tahoma"/>
          <w:bCs/>
          <w:sz w:val="20"/>
          <w:szCs w:val="20"/>
        </w:rPr>
      </w:pPr>
      <w:r w:rsidRPr="00320E8A">
        <w:rPr>
          <w:rFonts w:ascii="Tahoma" w:hAnsi="Tahoma" w:cs="Tahoma"/>
          <w:bCs/>
          <w:sz w:val="20"/>
          <w:szCs w:val="20"/>
        </w:rPr>
        <w:t>příloha č. 3 – Výzva pro podání nabídek (bez příloh)</w:t>
      </w:r>
    </w:p>
    <w:p w14:paraId="15573A45" w14:textId="77777777" w:rsidR="00127B01" w:rsidRPr="00231572" w:rsidRDefault="00127B01" w:rsidP="00127B01">
      <w:pPr>
        <w:spacing w:before="120" w:after="0" w:line="240" w:lineRule="auto"/>
        <w:jc w:val="both"/>
        <w:rPr>
          <w:rFonts w:ascii="Tahoma" w:hAnsi="Tahoma" w:cs="Tahoma"/>
          <w:sz w:val="20"/>
          <w:szCs w:val="20"/>
        </w:rPr>
      </w:pPr>
    </w:p>
    <w:p w14:paraId="3A018010" w14:textId="77777777" w:rsidR="00A570CF" w:rsidRPr="00A570CF" w:rsidRDefault="0020205A" w:rsidP="00A570CF">
      <w:pPr>
        <w:spacing w:before="120" w:after="0" w:line="240" w:lineRule="auto"/>
        <w:jc w:val="both"/>
        <w:rPr>
          <w:rFonts w:ascii="Tahoma" w:hAnsi="Tahoma" w:cs="Tahoma"/>
          <w:bCs/>
          <w:sz w:val="20"/>
          <w:szCs w:val="20"/>
        </w:rPr>
      </w:pPr>
      <w:r w:rsidRPr="00A570CF">
        <w:rPr>
          <w:rFonts w:ascii="Tahoma" w:hAnsi="Tahoma" w:cs="Tahoma"/>
          <w:bCs/>
          <w:sz w:val="20"/>
          <w:szCs w:val="20"/>
        </w:rPr>
        <w:t>Doložka</w:t>
      </w:r>
      <w:r w:rsidR="00983347" w:rsidRPr="00A570CF">
        <w:rPr>
          <w:rFonts w:ascii="Tahoma" w:hAnsi="Tahoma" w:cs="Tahoma"/>
          <w:bCs/>
          <w:sz w:val="20"/>
          <w:szCs w:val="20"/>
        </w:rPr>
        <w:t xml:space="preserve"> dle § 41 zákona č. 128/2000 Sb., o obcích (obecní zřízení), ve znění pozdějších předpisů</w:t>
      </w:r>
      <w:r w:rsidRPr="00A570CF">
        <w:rPr>
          <w:rFonts w:ascii="Tahoma" w:hAnsi="Tahoma" w:cs="Tahoma"/>
          <w:bCs/>
          <w:sz w:val="20"/>
          <w:szCs w:val="20"/>
        </w:rPr>
        <w:t>:</w:t>
      </w:r>
    </w:p>
    <w:p w14:paraId="6AE25AB6" w14:textId="669AA619" w:rsidR="00127B01" w:rsidRPr="00A570CF" w:rsidRDefault="00CD3444" w:rsidP="00A570CF">
      <w:pPr>
        <w:spacing w:before="120" w:after="0" w:line="240" w:lineRule="auto"/>
        <w:jc w:val="both"/>
        <w:rPr>
          <w:rFonts w:ascii="Tahoma" w:hAnsi="Tahoma" w:cs="Tahoma"/>
          <w:bCs/>
          <w:sz w:val="20"/>
          <w:szCs w:val="20"/>
        </w:rPr>
      </w:pPr>
      <w:r w:rsidRPr="00A570CF">
        <w:rPr>
          <w:rFonts w:ascii="Tahoma" w:hAnsi="Tahoma" w:cs="Tahoma"/>
          <w:bCs/>
          <w:sz w:val="20"/>
          <w:szCs w:val="20"/>
        </w:rPr>
        <w:t>O uzavření této rámcové dohody rozhodla rada města Brna usnesením č.</w:t>
      </w:r>
      <w:proofErr w:type="gramStart"/>
      <w:r w:rsidRPr="00A570CF">
        <w:rPr>
          <w:rFonts w:ascii="Tahoma" w:hAnsi="Tahoma" w:cs="Tahoma"/>
          <w:bCs/>
          <w:sz w:val="20"/>
          <w:szCs w:val="20"/>
        </w:rPr>
        <w:t xml:space="preserve"> ..</w:t>
      </w:r>
      <w:proofErr w:type="gramEnd"/>
      <w:r w:rsidRPr="00A570CF">
        <w:rPr>
          <w:rFonts w:ascii="Tahoma" w:hAnsi="Tahoma" w:cs="Tahoma"/>
          <w:bCs/>
          <w:sz w:val="20"/>
          <w:szCs w:val="20"/>
        </w:rPr>
        <w:t xml:space="preserve"> ze </w:t>
      </w:r>
      <w:proofErr w:type="gramStart"/>
      <w:r w:rsidRPr="00A570CF">
        <w:rPr>
          <w:rFonts w:ascii="Tahoma" w:hAnsi="Tahoma" w:cs="Tahoma"/>
          <w:bCs/>
          <w:sz w:val="20"/>
          <w:szCs w:val="20"/>
        </w:rPr>
        <w:t>dne ,</w:t>
      </w:r>
      <w:proofErr w:type="gramEnd"/>
      <w:r w:rsidRPr="00A570CF">
        <w:rPr>
          <w:rFonts w:ascii="Tahoma" w:hAnsi="Tahoma" w:cs="Tahoma"/>
          <w:bCs/>
          <w:sz w:val="20"/>
          <w:szCs w:val="20"/>
        </w:rPr>
        <w:t xml:space="preserve"> kterým bylo rozhodnuto o výběru dodavatele a uzavření rámcové dohody k veřejné zakázce malého rozsahu s názvem „Dámské hygienické potřeby do škol“, dle zákona č. 134/2016 Sb., o zadávání veřejných zakázek, ve znění pozdějších předpisů.</w:t>
      </w:r>
    </w:p>
    <w:p w14:paraId="525D6A96" w14:textId="77777777" w:rsidR="0020205A" w:rsidRPr="00231572" w:rsidRDefault="0020205A" w:rsidP="00311853">
      <w:pPr>
        <w:spacing w:after="0" w:line="240" w:lineRule="auto"/>
        <w:rPr>
          <w:rFonts w:ascii="Tahoma" w:hAnsi="Tahoma" w:cs="Tahoma"/>
          <w:sz w:val="20"/>
          <w:szCs w:val="20"/>
        </w:rPr>
      </w:pPr>
    </w:p>
    <w:p w14:paraId="1C610C21" w14:textId="77777777" w:rsidR="00127B01" w:rsidRPr="00231572" w:rsidRDefault="00127B01" w:rsidP="00311853">
      <w:pPr>
        <w:spacing w:after="0" w:line="240" w:lineRule="auto"/>
        <w:rPr>
          <w:rFonts w:ascii="Tahoma" w:hAnsi="Tahoma" w:cs="Tahoma"/>
          <w:sz w:val="20"/>
          <w:szCs w:val="20"/>
        </w:rPr>
      </w:pPr>
    </w:p>
    <w:p w14:paraId="0B5519FE" w14:textId="75381A36" w:rsidR="003D0209" w:rsidRPr="00231572" w:rsidRDefault="003D0209" w:rsidP="00311853">
      <w:pPr>
        <w:spacing w:after="0" w:line="240" w:lineRule="auto"/>
        <w:rPr>
          <w:rFonts w:ascii="Tahoma" w:hAnsi="Tahoma" w:cs="Tahoma"/>
          <w:sz w:val="20"/>
          <w:szCs w:val="20"/>
        </w:rPr>
      </w:pPr>
      <w:r w:rsidRPr="00231572">
        <w:rPr>
          <w:rFonts w:ascii="Tahoma" w:hAnsi="Tahoma" w:cs="Tahoma"/>
          <w:sz w:val="20"/>
          <w:szCs w:val="20"/>
        </w:rPr>
        <w:t xml:space="preserve">V Brně, </w:t>
      </w:r>
      <w:proofErr w:type="gramStart"/>
      <w:r w:rsidR="00AB25A1" w:rsidRPr="00231572">
        <w:rPr>
          <w:rFonts w:ascii="Tahoma" w:hAnsi="Tahoma" w:cs="Tahoma"/>
          <w:sz w:val="20"/>
          <w:szCs w:val="20"/>
        </w:rPr>
        <w:t xml:space="preserve">dne:  </w:t>
      </w:r>
      <w:r w:rsidRPr="00231572">
        <w:rPr>
          <w:rFonts w:ascii="Tahoma" w:hAnsi="Tahoma" w:cs="Tahoma"/>
          <w:sz w:val="20"/>
          <w:szCs w:val="20"/>
        </w:rPr>
        <w:t xml:space="preserve"> </w:t>
      </w:r>
      <w:proofErr w:type="gramEnd"/>
      <w:r w:rsidRPr="00231572">
        <w:rPr>
          <w:rFonts w:ascii="Tahoma" w:hAnsi="Tahoma" w:cs="Tahoma"/>
          <w:sz w:val="20"/>
          <w:szCs w:val="20"/>
        </w:rPr>
        <w:t xml:space="preserve">                             </w:t>
      </w:r>
      <w:r w:rsidRPr="00231572">
        <w:rPr>
          <w:rFonts w:ascii="Tahoma" w:hAnsi="Tahoma" w:cs="Tahoma"/>
          <w:sz w:val="20"/>
          <w:szCs w:val="20"/>
        </w:rPr>
        <w:tab/>
      </w:r>
      <w:r w:rsidRPr="00231572">
        <w:rPr>
          <w:rFonts w:ascii="Tahoma" w:hAnsi="Tahoma" w:cs="Tahoma"/>
          <w:sz w:val="20"/>
          <w:szCs w:val="20"/>
        </w:rPr>
        <w:tab/>
      </w:r>
      <w:r w:rsidRPr="00231572">
        <w:rPr>
          <w:rFonts w:ascii="Tahoma" w:hAnsi="Tahoma" w:cs="Tahoma"/>
          <w:sz w:val="20"/>
          <w:szCs w:val="20"/>
        </w:rPr>
        <w:tab/>
        <w:t>V</w:t>
      </w:r>
      <w:r w:rsidR="00F634E6" w:rsidRPr="00231572">
        <w:rPr>
          <w:rFonts w:ascii="Tahoma" w:hAnsi="Tahoma" w:cs="Tahoma"/>
          <w:sz w:val="20"/>
          <w:szCs w:val="20"/>
        </w:rPr>
        <w:t xml:space="preserve"> </w:t>
      </w:r>
      <w:r w:rsidR="00C61965" w:rsidRPr="00231572">
        <w:rPr>
          <w:rFonts w:ascii="Tahoma" w:hAnsi="Tahoma" w:cs="Tahoma"/>
          <w:sz w:val="20"/>
          <w:szCs w:val="20"/>
        </w:rPr>
        <w:t>Brně</w:t>
      </w:r>
      <w:r w:rsidRPr="00231572">
        <w:rPr>
          <w:rFonts w:ascii="Tahoma" w:hAnsi="Tahoma" w:cs="Tahoma"/>
          <w:sz w:val="20"/>
          <w:szCs w:val="20"/>
        </w:rPr>
        <w:t>, dne:</w:t>
      </w:r>
    </w:p>
    <w:p w14:paraId="5AD2E0C4" w14:textId="77777777" w:rsidR="003D0209" w:rsidRPr="00231572" w:rsidRDefault="003D0209" w:rsidP="003D0209">
      <w:pPr>
        <w:spacing w:before="120" w:after="0" w:line="240" w:lineRule="auto"/>
        <w:rPr>
          <w:rFonts w:ascii="Tahoma" w:hAnsi="Tahoma" w:cs="Tahoma"/>
          <w:sz w:val="20"/>
          <w:szCs w:val="20"/>
        </w:rPr>
      </w:pPr>
    </w:p>
    <w:p w14:paraId="6705A195" w14:textId="77777777" w:rsidR="00C61965" w:rsidRPr="00231572" w:rsidRDefault="00C61965" w:rsidP="003D0209">
      <w:pPr>
        <w:spacing w:before="120" w:after="0" w:line="240" w:lineRule="auto"/>
        <w:rPr>
          <w:rFonts w:ascii="Tahoma" w:hAnsi="Tahoma" w:cs="Tahoma"/>
          <w:sz w:val="20"/>
          <w:szCs w:val="20"/>
        </w:rPr>
      </w:pPr>
    </w:p>
    <w:p w14:paraId="5E14BDEC" w14:textId="1E5025E2" w:rsidR="0046507B" w:rsidRPr="00231572" w:rsidRDefault="003D0209" w:rsidP="003D0209">
      <w:pPr>
        <w:spacing w:before="120" w:after="0" w:line="240" w:lineRule="auto"/>
        <w:rPr>
          <w:rFonts w:ascii="Tahoma" w:hAnsi="Tahoma" w:cs="Tahoma"/>
          <w:sz w:val="20"/>
          <w:szCs w:val="20"/>
        </w:rPr>
      </w:pPr>
      <w:r w:rsidRPr="00231572">
        <w:rPr>
          <w:rFonts w:ascii="Tahoma" w:hAnsi="Tahoma" w:cs="Tahoma"/>
          <w:sz w:val="20"/>
          <w:szCs w:val="20"/>
        </w:rPr>
        <w:t xml:space="preserve">Za </w:t>
      </w:r>
      <w:r w:rsidR="009921D7">
        <w:rPr>
          <w:rFonts w:ascii="Tahoma" w:hAnsi="Tahoma" w:cs="Tahoma"/>
          <w:sz w:val="20"/>
          <w:szCs w:val="20"/>
        </w:rPr>
        <w:t>O</w:t>
      </w:r>
      <w:r w:rsidRPr="00231572">
        <w:rPr>
          <w:rFonts w:ascii="Tahoma" w:hAnsi="Tahoma" w:cs="Tahoma"/>
          <w:sz w:val="20"/>
          <w:szCs w:val="20"/>
        </w:rPr>
        <w:t>bjednatele:</w:t>
      </w:r>
      <w:r w:rsidRPr="00231572">
        <w:rPr>
          <w:rFonts w:ascii="Tahoma" w:hAnsi="Tahoma" w:cs="Tahoma"/>
          <w:sz w:val="20"/>
          <w:szCs w:val="20"/>
        </w:rPr>
        <w:tab/>
      </w:r>
      <w:r w:rsidR="0046507B" w:rsidRPr="00231572">
        <w:rPr>
          <w:rFonts w:ascii="Tahoma" w:hAnsi="Tahoma" w:cs="Tahoma"/>
          <w:sz w:val="20"/>
          <w:szCs w:val="20"/>
        </w:rPr>
        <w:tab/>
      </w:r>
      <w:r w:rsidR="0046507B" w:rsidRPr="00231572">
        <w:rPr>
          <w:rFonts w:ascii="Tahoma" w:hAnsi="Tahoma" w:cs="Tahoma"/>
          <w:sz w:val="20"/>
          <w:szCs w:val="20"/>
        </w:rPr>
        <w:tab/>
      </w:r>
      <w:r w:rsidR="0046507B" w:rsidRPr="00231572">
        <w:rPr>
          <w:rFonts w:ascii="Tahoma" w:hAnsi="Tahoma" w:cs="Tahoma"/>
          <w:sz w:val="20"/>
          <w:szCs w:val="20"/>
        </w:rPr>
        <w:tab/>
      </w:r>
      <w:r w:rsidR="0046507B" w:rsidRPr="00231572">
        <w:rPr>
          <w:rFonts w:ascii="Tahoma" w:hAnsi="Tahoma" w:cs="Tahoma"/>
          <w:sz w:val="20"/>
          <w:szCs w:val="20"/>
        </w:rPr>
        <w:tab/>
      </w:r>
      <w:r w:rsidR="0046507B" w:rsidRPr="00231572">
        <w:rPr>
          <w:rFonts w:ascii="Tahoma" w:hAnsi="Tahoma" w:cs="Tahoma"/>
          <w:sz w:val="20"/>
          <w:szCs w:val="20"/>
        </w:rPr>
        <w:tab/>
        <w:t xml:space="preserve">Za </w:t>
      </w:r>
      <w:r w:rsidR="009921D7">
        <w:rPr>
          <w:rFonts w:ascii="Tahoma" w:hAnsi="Tahoma" w:cs="Tahoma"/>
          <w:sz w:val="20"/>
          <w:szCs w:val="20"/>
        </w:rPr>
        <w:t>Dodava</w:t>
      </w:r>
      <w:r w:rsidR="005D5C0C" w:rsidRPr="00231572">
        <w:rPr>
          <w:rFonts w:ascii="Tahoma" w:hAnsi="Tahoma" w:cs="Tahoma"/>
          <w:sz w:val="20"/>
          <w:szCs w:val="20"/>
        </w:rPr>
        <w:t>tele</w:t>
      </w:r>
      <w:r w:rsidR="0046507B" w:rsidRPr="00231572">
        <w:rPr>
          <w:rFonts w:ascii="Tahoma" w:hAnsi="Tahoma" w:cs="Tahoma"/>
          <w:sz w:val="20"/>
          <w:szCs w:val="20"/>
        </w:rPr>
        <w:t>:</w:t>
      </w:r>
    </w:p>
    <w:p w14:paraId="5CC6FD0B" w14:textId="77777777" w:rsidR="00110089" w:rsidRPr="00231572" w:rsidRDefault="00110089" w:rsidP="003D0209">
      <w:pPr>
        <w:spacing w:before="120" w:after="0" w:line="240" w:lineRule="auto"/>
        <w:rPr>
          <w:rFonts w:ascii="Tahoma" w:hAnsi="Tahoma" w:cs="Tahoma"/>
          <w:sz w:val="20"/>
          <w:szCs w:val="20"/>
        </w:rPr>
      </w:pPr>
    </w:p>
    <w:p w14:paraId="58E687EE" w14:textId="77777777" w:rsidR="00110089" w:rsidRPr="00231572" w:rsidRDefault="00110089" w:rsidP="003D0209">
      <w:pPr>
        <w:spacing w:before="120" w:after="0" w:line="240" w:lineRule="auto"/>
        <w:rPr>
          <w:rFonts w:ascii="Tahoma" w:hAnsi="Tahoma" w:cs="Tahoma"/>
          <w:sz w:val="20"/>
          <w:szCs w:val="20"/>
        </w:rPr>
      </w:pPr>
      <w:r w:rsidRPr="00231572">
        <w:rPr>
          <w:rFonts w:ascii="Tahoma" w:hAnsi="Tahoma" w:cs="Tahoma"/>
          <w:sz w:val="20"/>
          <w:szCs w:val="20"/>
        </w:rPr>
        <w:t>…………………………..</w:t>
      </w:r>
      <w:r w:rsidRPr="00231572">
        <w:rPr>
          <w:rFonts w:ascii="Tahoma" w:hAnsi="Tahoma" w:cs="Tahoma"/>
          <w:sz w:val="20"/>
          <w:szCs w:val="20"/>
        </w:rPr>
        <w:tab/>
      </w:r>
      <w:r w:rsidRPr="00231572">
        <w:rPr>
          <w:rFonts w:ascii="Tahoma" w:hAnsi="Tahoma" w:cs="Tahoma"/>
          <w:sz w:val="20"/>
          <w:szCs w:val="20"/>
        </w:rPr>
        <w:tab/>
      </w:r>
      <w:r w:rsidRPr="00231572">
        <w:rPr>
          <w:rFonts w:ascii="Tahoma" w:hAnsi="Tahoma" w:cs="Tahoma"/>
          <w:sz w:val="20"/>
          <w:szCs w:val="20"/>
        </w:rPr>
        <w:tab/>
      </w:r>
      <w:r w:rsidRPr="00231572">
        <w:rPr>
          <w:rFonts w:ascii="Tahoma" w:hAnsi="Tahoma" w:cs="Tahoma"/>
          <w:sz w:val="20"/>
          <w:szCs w:val="20"/>
        </w:rPr>
        <w:tab/>
      </w:r>
      <w:r w:rsidRPr="00231572">
        <w:rPr>
          <w:rFonts w:ascii="Tahoma" w:hAnsi="Tahoma" w:cs="Tahoma"/>
          <w:sz w:val="20"/>
          <w:szCs w:val="20"/>
        </w:rPr>
        <w:tab/>
        <w:t>……………………………………</w:t>
      </w:r>
    </w:p>
    <w:p w14:paraId="58A4FBCD" w14:textId="610FF731" w:rsidR="00CD1928" w:rsidRPr="00231572" w:rsidRDefault="005F2B1B" w:rsidP="003D0209">
      <w:pPr>
        <w:spacing w:before="120" w:after="0" w:line="240" w:lineRule="auto"/>
        <w:rPr>
          <w:rFonts w:ascii="Tahoma" w:hAnsi="Tahoma" w:cs="Tahoma"/>
          <w:sz w:val="20"/>
          <w:szCs w:val="20"/>
        </w:rPr>
      </w:pPr>
      <w:r w:rsidRPr="00231572">
        <w:rPr>
          <w:rFonts w:ascii="Tahoma" w:hAnsi="Tahoma" w:cs="Tahoma"/>
          <w:sz w:val="20"/>
          <w:szCs w:val="20"/>
        </w:rPr>
        <w:t>Ing. Marco Banti, LL.M</w:t>
      </w:r>
      <w:r w:rsidR="00CC1796" w:rsidRPr="00231572">
        <w:rPr>
          <w:rFonts w:ascii="Tahoma" w:hAnsi="Tahoma" w:cs="Tahoma"/>
          <w:sz w:val="20"/>
          <w:szCs w:val="20"/>
        </w:rPr>
        <w:t xml:space="preserve">., </w:t>
      </w:r>
      <w:r w:rsidR="00CD1928" w:rsidRPr="00231572">
        <w:rPr>
          <w:rFonts w:ascii="Tahoma" w:hAnsi="Tahoma" w:cs="Tahoma"/>
          <w:sz w:val="20"/>
          <w:szCs w:val="20"/>
        </w:rPr>
        <w:t>vedoucí</w:t>
      </w:r>
    </w:p>
    <w:p w14:paraId="1EF995BF" w14:textId="7844B443" w:rsidR="00110089" w:rsidRPr="00E4232E" w:rsidRDefault="00CD1928" w:rsidP="003D0209">
      <w:pPr>
        <w:spacing w:before="120" w:after="0" w:line="240" w:lineRule="auto"/>
        <w:rPr>
          <w:rFonts w:ascii="Tahoma" w:hAnsi="Tahoma" w:cs="Tahoma"/>
          <w:sz w:val="20"/>
          <w:szCs w:val="20"/>
        </w:rPr>
      </w:pPr>
      <w:r w:rsidRPr="00231572">
        <w:rPr>
          <w:rFonts w:ascii="Tahoma" w:hAnsi="Tahoma" w:cs="Tahoma"/>
          <w:sz w:val="20"/>
          <w:szCs w:val="20"/>
        </w:rPr>
        <w:t>O</w:t>
      </w:r>
      <w:r w:rsidR="005F2B1B" w:rsidRPr="00231572">
        <w:rPr>
          <w:rFonts w:ascii="Tahoma" w:hAnsi="Tahoma" w:cs="Tahoma"/>
          <w:sz w:val="20"/>
          <w:szCs w:val="20"/>
        </w:rPr>
        <w:t>dboru participace</w:t>
      </w:r>
      <w:r w:rsidRPr="00231572">
        <w:rPr>
          <w:rFonts w:ascii="Tahoma" w:hAnsi="Tahoma" w:cs="Tahoma"/>
          <w:sz w:val="20"/>
          <w:szCs w:val="20"/>
        </w:rPr>
        <w:t xml:space="preserve"> MMB</w:t>
      </w:r>
      <w:r w:rsidRPr="00231572">
        <w:rPr>
          <w:rFonts w:ascii="Tahoma" w:hAnsi="Tahoma" w:cs="Tahoma"/>
          <w:sz w:val="20"/>
          <w:szCs w:val="20"/>
        </w:rPr>
        <w:tab/>
      </w:r>
      <w:r w:rsidR="00110089" w:rsidRPr="00231572">
        <w:rPr>
          <w:rFonts w:ascii="Tahoma" w:hAnsi="Tahoma" w:cs="Tahoma"/>
          <w:sz w:val="20"/>
          <w:szCs w:val="20"/>
        </w:rPr>
        <w:tab/>
      </w:r>
      <w:r w:rsidR="00110089" w:rsidRPr="00231572">
        <w:rPr>
          <w:rFonts w:ascii="Tahoma" w:hAnsi="Tahoma" w:cs="Tahoma"/>
          <w:sz w:val="20"/>
          <w:szCs w:val="20"/>
        </w:rPr>
        <w:tab/>
      </w:r>
      <w:r w:rsidR="00110089" w:rsidRPr="00231572">
        <w:rPr>
          <w:rFonts w:ascii="Tahoma" w:hAnsi="Tahoma" w:cs="Tahoma"/>
          <w:sz w:val="20"/>
          <w:szCs w:val="20"/>
        </w:rPr>
        <w:tab/>
      </w:r>
      <w:r w:rsidR="00FD122C" w:rsidRPr="00E4232E">
        <w:rPr>
          <w:rFonts w:ascii="Tahoma" w:hAnsi="Tahoma" w:cs="Tahoma"/>
          <w:sz w:val="20"/>
          <w:szCs w:val="20"/>
        </w:rPr>
        <w:t>……………</w:t>
      </w:r>
    </w:p>
    <w:sectPr w:rsidR="00110089" w:rsidRPr="00E4232E" w:rsidSect="003D0209">
      <w:headerReference w:type="default" r:id="rId17"/>
      <w:footerReference w:type="even" r:id="rId18"/>
      <w:footerReference w:type="default" r:id="rId19"/>
      <w:pgSz w:w="11906" w:h="16838" w:code="9"/>
      <w:pgMar w:top="1701" w:right="1418" w:bottom="1418" w:left="1418" w:header="709"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Gregorová Eva (MMB_PARO)" w:date="2025-04-15T14:18:00Z" w:initials="EG">
    <w:p w14:paraId="3FBAAB60" w14:textId="77777777" w:rsidR="00360CBC" w:rsidRDefault="00360CBC" w:rsidP="00360CBC">
      <w:pPr>
        <w:pStyle w:val="Textkomente"/>
      </w:pPr>
      <w:r>
        <w:rPr>
          <w:rStyle w:val="Odkaznakoment"/>
        </w:rPr>
        <w:annotationRef/>
      </w:r>
      <w:r>
        <w:t>To je co? 😊</w:t>
      </w:r>
    </w:p>
  </w:comment>
  <w:comment w:id="3" w:author="Rokytová Jana (MMB_PARO)" w:date="2025-04-15T15:46:00Z" w:initials="R(">
    <w:p w14:paraId="6252ECC5" w14:textId="17B37D17" w:rsidR="00A669A2" w:rsidRDefault="000E5C33">
      <w:pPr>
        <w:pStyle w:val="Textkomente"/>
      </w:pPr>
      <w:r>
        <w:rPr>
          <w:rStyle w:val="Odkaznakoment"/>
        </w:rPr>
        <w:annotationRef/>
      </w:r>
      <w:r w:rsidRPr="61158E66">
        <w:t xml:space="preserve">Mělo by to být součást zboží - jako jeho popis. </w:t>
      </w:r>
    </w:p>
  </w:comment>
  <w:comment w:id="5" w:author="Rokytová Jana (MMB_PARO)" w:date="2025-04-15T12:14:00Z" w:initials="JR">
    <w:p w14:paraId="616E5AA4" w14:textId="7468D21D" w:rsidR="00571D40" w:rsidRDefault="00571D40" w:rsidP="00571D40">
      <w:pPr>
        <w:pStyle w:val="Textkomente"/>
      </w:pPr>
      <w:r>
        <w:rPr>
          <w:rStyle w:val="Odkaznakoment"/>
        </w:rPr>
        <w:annotationRef/>
      </w:r>
      <w:r>
        <w:t>Postup objednávání ke zvážení...</w:t>
      </w:r>
    </w:p>
  </w:comment>
  <w:comment w:id="6" w:author="Banti Marco (MMB_PARO)" w:date="2025-04-15T13:57:00Z" w:initials="B(">
    <w:p w14:paraId="40E3071B" w14:textId="7FB89D6B" w:rsidR="00AB25A1" w:rsidRDefault="00AB25A1">
      <w:r>
        <w:annotationRef/>
      </w:r>
      <w:r w:rsidRPr="4A8EDB1C">
        <w:t>náklady</w:t>
      </w:r>
    </w:p>
  </w:comment>
  <w:comment w:id="9" w:author="Rokytová Jana (MMB_PARO)" w:date="2025-04-15T12:28:00Z" w:initials="JR">
    <w:p w14:paraId="43F6245F" w14:textId="1E3B21D9" w:rsidR="005C3894" w:rsidRDefault="005C3894" w:rsidP="005C3894">
      <w:pPr>
        <w:pStyle w:val="Textkomente"/>
      </w:pPr>
      <w:r>
        <w:rPr>
          <w:rStyle w:val="Odkaznakoment"/>
        </w:rPr>
        <w:annotationRef/>
      </w:r>
      <w:r>
        <w:t>Počítáme s tím, že školy nám zašlou scan dodacího listu/předávacího protokolu…?</w:t>
      </w:r>
    </w:p>
  </w:comment>
  <w:comment w:id="10" w:author="Gregorová Eva (MMB_PARO)" w:date="2025-04-15T14:29:00Z" w:initials="EG">
    <w:p w14:paraId="5FCFBD57" w14:textId="77777777" w:rsidR="00B55479" w:rsidRDefault="00B55479" w:rsidP="00B55479">
      <w:pPr>
        <w:pStyle w:val="Textkomente"/>
      </w:pPr>
      <w:r>
        <w:rPr>
          <w:rStyle w:val="Odkaznakoment"/>
        </w:rPr>
        <w:annotationRef/>
      </w:r>
      <w:r>
        <w:t>V tomto směru se jedná o tolik předávacích protokolů, na kolik škol bude dodávka provedena? Je to tak? Já to tak vnímám a tohle si musíme vyjasnit, jak to udělat co nejjednodušší. Vidím to taky na scan, ale kdo nám ho bude posílat? Ten Dodavatel? Nebo ty jednotlivé školy? Asi bych si myslela, že pro nás jednodušší bude, když nám ty všechny scany naposílá sám Dodavatel.</w:t>
      </w:r>
    </w:p>
  </w:comment>
  <w:comment w:id="11" w:author="Rokytová Jana (MMB_PARO)" w:date="2025-04-15T15:43:00Z" w:initials="R(">
    <w:p w14:paraId="0AA9A686" w14:textId="3F2D3769" w:rsidR="00A669A2" w:rsidRDefault="000E5C33">
      <w:pPr>
        <w:pStyle w:val="Textkomente"/>
      </w:pPr>
      <w:r>
        <w:rPr>
          <w:rStyle w:val="Odkaznakoment"/>
        </w:rPr>
        <w:annotationRef/>
      </w:r>
      <w:r w:rsidRPr="5F995F08">
        <w:t xml:space="preserve">Za mě by to měl poslat spíš Dodavatel. Dorazí ke škole, předá zboží, někdo převezme a podepíše. A jako příloha faktury bude tento scan toho protokolu. </w:t>
      </w:r>
    </w:p>
  </w:comment>
  <w:comment w:id="12" w:author="Gregorová Eva (MMB_PARO)" w:date="2025-04-15T16:27:00Z" w:initials="EG">
    <w:p w14:paraId="4BCC4AAE" w14:textId="77777777" w:rsidR="00637FFC" w:rsidRDefault="00637FFC" w:rsidP="00637FFC">
      <w:pPr>
        <w:pStyle w:val="Textkomente"/>
      </w:pPr>
      <w:r>
        <w:rPr>
          <w:rStyle w:val="Odkaznakoment"/>
        </w:rPr>
        <w:annotationRef/>
      </w:r>
      <w:r>
        <w:t>souhlas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BAAB60" w15:done="1"/>
  <w15:commentEx w15:paraId="6252ECC5" w15:paraIdParent="3FBAAB60" w15:done="1"/>
  <w15:commentEx w15:paraId="616E5AA4" w15:done="1"/>
  <w15:commentEx w15:paraId="40E3071B" w15:done="1"/>
  <w15:commentEx w15:paraId="43F6245F" w15:done="1"/>
  <w15:commentEx w15:paraId="5FCFBD57" w15:paraIdParent="43F6245F" w15:done="1"/>
  <w15:commentEx w15:paraId="0AA9A686" w15:paraIdParent="43F6245F" w15:done="1"/>
  <w15:commentEx w15:paraId="4BCC4AAE" w15:paraIdParent="43F624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0DA6EB" w16cex:dateUtc="2025-04-15T12:18:00Z"/>
  <w16cex:commentExtensible w16cex:durableId="306FB309" w16cex:dateUtc="2025-04-15T13:46:00Z"/>
  <w16cex:commentExtensible w16cex:durableId="6A8602CF" w16cex:dateUtc="2025-04-15T10:14:00Z"/>
  <w16cex:commentExtensible w16cex:durableId="0478DD4B" w16cex:dateUtc="2025-04-15T11:57:00Z"/>
  <w16cex:commentExtensible w16cex:durableId="165CA672" w16cex:dateUtc="2025-04-15T10:28:00Z">
    <w16cex:extLst>
      <w16:ext w16:uri="{CE6994B0-6A32-4C9F-8C6B-6E91EDA988CE}">
        <cr:reactions xmlns:cr="http://schemas.microsoft.com/office/comments/2020/reactions">
          <cr:reaction reactionType="1">
            <cr:reactionInfo dateUtc="2025-04-15T11:58:24Z">
              <cr:user userId="S::banti.marco@brno.cz::0de0bf02-8859-4882-a6d1-d3d348467bb2" userProvider="AD" userName="Banti Marco (MMB_PARO)"/>
            </cr:reactionInfo>
          </cr:reaction>
        </cr:reactions>
      </w16:ext>
    </w16cex:extLst>
  </w16cex:commentExtensible>
  <w16cex:commentExtensible w16cex:durableId="6E9CFBE2" w16cex:dateUtc="2025-04-15T12:29:00Z"/>
  <w16cex:commentExtensible w16cex:durableId="5118D526" w16cex:dateUtc="2025-04-15T13:43:00Z"/>
  <w16cex:commentExtensible w16cex:durableId="39B7E974" w16cex:dateUtc="2025-04-15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BAAB60" w16cid:durableId="1C0DA6EB"/>
  <w16cid:commentId w16cid:paraId="6252ECC5" w16cid:durableId="306FB309"/>
  <w16cid:commentId w16cid:paraId="616E5AA4" w16cid:durableId="6A8602CF"/>
  <w16cid:commentId w16cid:paraId="40E3071B" w16cid:durableId="0478DD4B"/>
  <w16cid:commentId w16cid:paraId="43F6245F" w16cid:durableId="165CA672"/>
  <w16cid:commentId w16cid:paraId="5FCFBD57" w16cid:durableId="6E9CFBE2"/>
  <w16cid:commentId w16cid:paraId="0AA9A686" w16cid:durableId="5118D526"/>
  <w16cid:commentId w16cid:paraId="4BCC4AAE" w16cid:durableId="39B7E9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6EDD5" w14:textId="77777777" w:rsidR="00142746" w:rsidRDefault="00142746">
      <w:r>
        <w:separator/>
      </w:r>
    </w:p>
  </w:endnote>
  <w:endnote w:type="continuationSeparator" w:id="0">
    <w:p w14:paraId="2C2F6A0A" w14:textId="77777777" w:rsidR="00142746" w:rsidRDefault="00142746">
      <w:r>
        <w:continuationSeparator/>
      </w:r>
    </w:p>
  </w:endnote>
  <w:endnote w:type="continuationNotice" w:id="1">
    <w:p w14:paraId="595DBEBF" w14:textId="77777777" w:rsidR="00142746" w:rsidRDefault="00142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altName w:val="Arial"/>
    <w:charset w:val="EE"/>
    <w:family w:val="swiss"/>
    <w:pitch w:val="variable"/>
    <w:sig w:usb0="00000000"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D1CB" w14:textId="77777777" w:rsidR="00BD0A4A" w:rsidRDefault="001219F2" w:rsidP="00054E98">
    <w:pPr>
      <w:pStyle w:val="Zpat"/>
      <w:framePr w:wrap="around" w:vAnchor="text" w:hAnchor="margin" w:xAlign="center" w:y="1"/>
      <w:rPr>
        <w:rStyle w:val="slostrnky"/>
      </w:rPr>
    </w:pPr>
    <w:r>
      <w:rPr>
        <w:rStyle w:val="slostrnky"/>
      </w:rPr>
      <w:fldChar w:fldCharType="begin"/>
    </w:r>
    <w:r w:rsidR="00BD0A4A">
      <w:rPr>
        <w:rStyle w:val="slostrnky"/>
      </w:rPr>
      <w:instrText xml:space="preserve">PAGE  </w:instrText>
    </w:r>
    <w:r>
      <w:rPr>
        <w:rStyle w:val="slostrnky"/>
      </w:rPr>
      <w:fldChar w:fldCharType="end"/>
    </w:r>
  </w:p>
  <w:p w14:paraId="54F55C2B" w14:textId="77777777" w:rsidR="00BD0A4A" w:rsidRDefault="00BD0A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513617"/>
      <w:docPartObj>
        <w:docPartGallery w:val="Page Numbers (Bottom of Page)"/>
        <w:docPartUnique/>
      </w:docPartObj>
    </w:sdtPr>
    <w:sdtEndPr/>
    <w:sdtContent>
      <w:p w14:paraId="16BEDF69" w14:textId="24FC2ABA" w:rsidR="002A2355" w:rsidRDefault="002A2355">
        <w:pPr>
          <w:pStyle w:val="Zpat"/>
          <w:jc w:val="center"/>
        </w:pPr>
        <w:r>
          <w:fldChar w:fldCharType="begin"/>
        </w:r>
        <w:r>
          <w:instrText>PAGE   \* MERGEFORMAT</w:instrText>
        </w:r>
        <w:r>
          <w:fldChar w:fldCharType="separate"/>
        </w:r>
        <w:r w:rsidR="00921A67">
          <w:rPr>
            <w:noProof/>
          </w:rPr>
          <w:t>7</w:t>
        </w:r>
        <w:r>
          <w:fldChar w:fldCharType="end"/>
        </w:r>
      </w:p>
    </w:sdtContent>
  </w:sdt>
  <w:p w14:paraId="4B1D1CD9" w14:textId="77777777" w:rsidR="003D0209" w:rsidRPr="005502C2" w:rsidRDefault="003D0209" w:rsidP="003D0209">
    <w:pPr>
      <w:pStyle w:val="Zpat"/>
      <w:jc w:val="cente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45C29" w14:textId="77777777" w:rsidR="00142746" w:rsidRDefault="00142746">
      <w:r>
        <w:separator/>
      </w:r>
    </w:p>
  </w:footnote>
  <w:footnote w:type="continuationSeparator" w:id="0">
    <w:p w14:paraId="7B0A5FF3" w14:textId="77777777" w:rsidR="00142746" w:rsidRDefault="00142746">
      <w:r>
        <w:continuationSeparator/>
      </w:r>
    </w:p>
  </w:footnote>
  <w:footnote w:type="continuationNotice" w:id="1">
    <w:p w14:paraId="75082596" w14:textId="77777777" w:rsidR="00142746" w:rsidRDefault="001427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9C0F" w14:textId="2861B634" w:rsidR="003D0209" w:rsidRDefault="00562713" w:rsidP="003D0209">
    <w:pPr>
      <w:jc w:val="center"/>
      <w:rPr>
        <w:noProof/>
      </w:rPr>
    </w:pPr>
    <w:r>
      <w:tab/>
    </w:r>
    <w:r>
      <w:tab/>
    </w:r>
    <w:r>
      <w:tab/>
    </w:r>
    <w:r>
      <w:tab/>
    </w:r>
    <w:r>
      <w:tab/>
    </w:r>
    <w:r>
      <w:tab/>
    </w:r>
    <w:r>
      <w:tab/>
    </w:r>
    <w:r>
      <w:tab/>
    </w:r>
    <w:r>
      <w:tab/>
    </w:r>
    <w:r w:rsidR="003D020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AB06352"/>
    <w:name w:val="Outline"/>
    <w:lvl w:ilvl="0">
      <w:start w:val="1"/>
      <w:numFmt w:val="decimal"/>
      <w:pStyle w:val="Nadpis1"/>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rPr>
        <w:b/>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3"/>
    <w:multiLevelType w:val="multilevel"/>
    <w:tmpl w:val="75DCEB22"/>
    <w:name w:val="WW8Num3"/>
    <w:lvl w:ilvl="0">
      <w:start w:val="1"/>
      <w:numFmt w:val="decimal"/>
      <w:pStyle w:val="lnek"/>
      <w:suff w:val="nothing"/>
      <w:lvlText w:val="Článek %1"/>
      <w:lvlJc w:val="left"/>
      <w:pPr>
        <w:tabs>
          <w:tab w:val="num" w:pos="0"/>
        </w:tabs>
        <w:ind w:left="720" w:hanging="360"/>
      </w:pPr>
      <w:rPr>
        <w:rFonts w:ascii="Times New Roman" w:hAnsi="Times New Roman" w:cs="Times New Roman"/>
        <w:b/>
        <w:i w:val="0"/>
        <w:sz w:val="24"/>
      </w:rPr>
    </w:lvl>
    <w:lvl w:ilvl="1">
      <w:start w:val="1"/>
      <w:numFmt w:val="decimal"/>
      <w:lvlText w:val="%1.%2."/>
      <w:lvlJc w:val="left"/>
      <w:pPr>
        <w:tabs>
          <w:tab w:val="num" w:pos="850"/>
        </w:tabs>
        <w:ind w:left="850" w:hanging="663"/>
      </w:pPr>
      <w:rPr>
        <w:rFonts w:cs="Times New Roman"/>
        <w:color w:val="auto"/>
      </w:rPr>
    </w:lvl>
    <w:lvl w:ilvl="2">
      <w:start w:val="1"/>
      <w:numFmt w:val="decimal"/>
      <w:lvlText w:val="%1.%2.%3."/>
      <w:lvlJc w:val="left"/>
      <w:pPr>
        <w:tabs>
          <w:tab w:val="num" w:pos="850"/>
        </w:tabs>
        <w:ind w:left="850" w:hanging="663"/>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0000006"/>
    <w:multiLevelType w:val="singleLevel"/>
    <w:tmpl w:val="F20C5BDC"/>
    <w:name w:val="WW8Num5"/>
    <w:lvl w:ilvl="0">
      <w:start w:val="1"/>
      <w:numFmt w:val="decimal"/>
      <w:pStyle w:val="1slaSEZChar1"/>
      <w:lvlText w:val="%1."/>
      <w:lvlJc w:val="left"/>
      <w:pPr>
        <w:tabs>
          <w:tab w:val="num" w:pos="502"/>
        </w:tabs>
        <w:ind w:left="502" w:hanging="360"/>
      </w:pPr>
      <w:rPr>
        <w:b w:val="0"/>
        <w:bCs/>
      </w:rPr>
    </w:lvl>
  </w:abstractNum>
  <w:abstractNum w:abstractNumId="3" w15:restartNumberingAfterBreak="0">
    <w:nsid w:val="00000008"/>
    <w:multiLevelType w:val="singleLevel"/>
    <w:tmpl w:val="00000008"/>
    <w:name w:val="WW8Num7"/>
    <w:lvl w:ilvl="0">
      <w:start w:val="1"/>
      <w:numFmt w:val="decimal"/>
      <w:lvlText w:val="%1."/>
      <w:lvlJc w:val="left"/>
      <w:pPr>
        <w:tabs>
          <w:tab w:val="num" w:pos="786"/>
        </w:tabs>
        <w:ind w:left="786" w:hanging="36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D"/>
    <w:multiLevelType w:val="singleLevel"/>
    <w:tmpl w:val="2B34C550"/>
    <w:name w:val="WW8Num12"/>
    <w:lvl w:ilvl="0">
      <w:start w:val="1"/>
      <w:numFmt w:val="decimal"/>
      <w:lvlText w:val="%1."/>
      <w:lvlJc w:val="left"/>
      <w:pPr>
        <w:tabs>
          <w:tab w:val="num" w:pos="720"/>
        </w:tabs>
        <w:ind w:left="720" w:hanging="360"/>
      </w:pPr>
      <w:rPr>
        <w:b w:val="0"/>
      </w:rPr>
    </w:lvl>
  </w:abstractNum>
  <w:abstractNum w:abstractNumId="6"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7" w15:restartNumberingAfterBreak="0">
    <w:nsid w:val="00000014"/>
    <w:multiLevelType w:val="singleLevel"/>
    <w:tmpl w:val="00000014"/>
    <w:name w:val="WW8Num27"/>
    <w:lvl w:ilvl="0">
      <w:numFmt w:val="bullet"/>
      <w:lvlText w:val="-"/>
      <w:lvlJc w:val="left"/>
      <w:pPr>
        <w:tabs>
          <w:tab w:val="num" w:pos="1068"/>
        </w:tabs>
        <w:ind w:left="1068" w:hanging="360"/>
      </w:pPr>
      <w:rPr>
        <w:rFonts w:ascii="Courier New" w:hAnsi="Courier New"/>
      </w:rPr>
    </w:lvl>
  </w:abstractNum>
  <w:abstractNum w:abstractNumId="8" w15:restartNumberingAfterBreak="0">
    <w:nsid w:val="00000015"/>
    <w:multiLevelType w:val="singleLevel"/>
    <w:tmpl w:val="00000015"/>
    <w:name w:val="WW8Num20"/>
    <w:lvl w:ilvl="0">
      <w:start w:val="1"/>
      <w:numFmt w:val="decimal"/>
      <w:lvlText w:val="%1."/>
      <w:lvlJc w:val="left"/>
      <w:pPr>
        <w:tabs>
          <w:tab w:val="num" w:pos="720"/>
        </w:tabs>
        <w:ind w:left="720" w:hanging="360"/>
      </w:pPr>
    </w:lvl>
  </w:abstractNum>
  <w:abstractNum w:abstractNumId="9" w15:restartNumberingAfterBreak="0">
    <w:nsid w:val="00000017"/>
    <w:multiLevelType w:val="singleLevel"/>
    <w:tmpl w:val="00000017"/>
    <w:name w:val="WW8Num22"/>
    <w:lvl w:ilvl="0">
      <w:start w:val="1"/>
      <w:numFmt w:val="decimal"/>
      <w:lvlText w:val="%1."/>
      <w:lvlJc w:val="left"/>
      <w:pPr>
        <w:tabs>
          <w:tab w:val="num" w:pos="720"/>
        </w:tabs>
        <w:ind w:left="720" w:hanging="360"/>
      </w:pPr>
    </w:lvl>
  </w:abstractNum>
  <w:abstractNum w:abstractNumId="10" w15:restartNumberingAfterBreak="0">
    <w:nsid w:val="10D27514"/>
    <w:multiLevelType w:val="multilevel"/>
    <w:tmpl w:val="9DAA318C"/>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C37910"/>
    <w:multiLevelType w:val="hybridMultilevel"/>
    <w:tmpl w:val="CEDC8E4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A3646DC"/>
    <w:multiLevelType w:val="hybridMultilevel"/>
    <w:tmpl w:val="5DE69F7C"/>
    <w:lvl w:ilvl="0" w:tplc="0F72C4D8">
      <w:start w:val="4"/>
      <w:numFmt w:val="bullet"/>
      <w:lvlText w:val="-"/>
      <w:lvlJc w:val="left"/>
      <w:pPr>
        <w:ind w:left="720" w:hanging="360"/>
      </w:pPr>
      <w:rPr>
        <w:rFonts w:ascii="Calibri" w:eastAsia="SimSun" w:hAnsi="Calibri" w:cs="F"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1CCF62B4"/>
    <w:multiLevelType w:val="singleLevel"/>
    <w:tmpl w:val="00000015"/>
    <w:lvl w:ilvl="0">
      <w:start w:val="1"/>
      <w:numFmt w:val="decimal"/>
      <w:lvlText w:val="%1."/>
      <w:lvlJc w:val="left"/>
      <w:pPr>
        <w:tabs>
          <w:tab w:val="num" w:pos="720"/>
        </w:tabs>
        <w:ind w:left="720" w:hanging="360"/>
      </w:pPr>
    </w:lvl>
  </w:abstractNum>
  <w:abstractNum w:abstractNumId="14" w15:restartNumberingAfterBreak="0">
    <w:nsid w:val="1DBA1CBB"/>
    <w:multiLevelType w:val="hybridMultilevel"/>
    <w:tmpl w:val="A36CFBF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E1D77CF"/>
    <w:multiLevelType w:val="hybridMultilevel"/>
    <w:tmpl w:val="D6BEAE52"/>
    <w:lvl w:ilvl="0" w:tplc="0F72C4D8">
      <w:start w:val="4"/>
      <w:numFmt w:val="bullet"/>
      <w:lvlText w:val="-"/>
      <w:lvlJc w:val="left"/>
      <w:pPr>
        <w:ind w:left="720" w:hanging="360"/>
      </w:pPr>
      <w:rPr>
        <w:rFonts w:ascii="Calibri" w:eastAsia="SimSun" w:hAnsi="Calibri" w:cs="F"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1861281"/>
    <w:multiLevelType w:val="hybridMultilevel"/>
    <w:tmpl w:val="A36CFBF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1F07E50"/>
    <w:multiLevelType w:val="hybridMultilevel"/>
    <w:tmpl w:val="FFA4D6CA"/>
    <w:lvl w:ilvl="0" w:tplc="0409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6B571DE"/>
    <w:multiLevelType w:val="hybridMultilevel"/>
    <w:tmpl w:val="42A047BE"/>
    <w:lvl w:ilvl="0" w:tplc="244CFEBE">
      <w:start w:val="15"/>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3F5C7452"/>
    <w:multiLevelType w:val="hybridMultilevel"/>
    <w:tmpl w:val="9A647B84"/>
    <w:lvl w:ilvl="0" w:tplc="244CFEBE">
      <w:start w:val="15"/>
      <w:numFmt w:val="bullet"/>
      <w:lvlText w:val="-"/>
      <w:lvlJc w:val="left"/>
      <w:pPr>
        <w:ind w:left="1068" w:hanging="360"/>
      </w:pPr>
      <w:rPr>
        <w:rFonts w:ascii="Calibri" w:eastAsia="Times New Roman"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58C82B9A"/>
    <w:multiLevelType w:val="multilevel"/>
    <w:tmpl w:val="F93880E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710934D0"/>
    <w:multiLevelType w:val="multilevel"/>
    <w:tmpl w:val="4EC2C9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58D657D"/>
    <w:multiLevelType w:val="hybridMultilevel"/>
    <w:tmpl w:val="7F681BDC"/>
    <w:lvl w:ilvl="0" w:tplc="0F72C4D8">
      <w:start w:val="4"/>
      <w:numFmt w:val="bullet"/>
      <w:lvlText w:val="-"/>
      <w:lvlJc w:val="left"/>
      <w:pPr>
        <w:ind w:left="720" w:hanging="360"/>
      </w:pPr>
      <w:rPr>
        <w:rFonts w:ascii="Calibri" w:eastAsia="SimSun" w:hAnsi="Calibri" w:cs="F"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791C0A7D"/>
    <w:multiLevelType w:val="hybridMultilevel"/>
    <w:tmpl w:val="CEDC8E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DA61B06"/>
    <w:multiLevelType w:val="multilevel"/>
    <w:tmpl w:val="F93880E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871915085">
    <w:abstractNumId w:val="0"/>
  </w:num>
  <w:num w:numId="2" w16cid:durableId="1817407928">
    <w:abstractNumId w:val="7"/>
  </w:num>
  <w:num w:numId="3" w16cid:durableId="2108303397">
    <w:abstractNumId w:val="2"/>
  </w:num>
  <w:num w:numId="4" w16cid:durableId="26638461">
    <w:abstractNumId w:val="3"/>
  </w:num>
  <w:num w:numId="5" w16cid:durableId="982076410">
    <w:abstractNumId w:val="4"/>
  </w:num>
  <w:num w:numId="6" w16cid:durableId="432091314">
    <w:abstractNumId w:val="6"/>
  </w:num>
  <w:num w:numId="7" w16cid:durableId="1660496853">
    <w:abstractNumId w:val="8"/>
  </w:num>
  <w:num w:numId="8" w16cid:durableId="1381321558">
    <w:abstractNumId w:val="21"/>
  </w:num>
  <w:num w:numId="9" w16cid:durableId="1399674292">
    <w:abstractNumId w:val="14"/>
  </w:num>
  <w:num w:numId="10" w16cid:durableId="2144535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51151">
    <w:abstractNumId w:val="2"/>
    <w:lvlOverride w:ilvl="0">
      <w:startOverride w:val="1"/>
    </w:lvlOverride>
  </w:num>
  <w:num w:numId="12" w16cid:durableId="2057661213">
    <w:abstractNumId w:val="19"/>
  </w:num>
  <w:num w:numId="13" w16cid:durableId="1456286749">
    <w:abstractNumId w:val="23"/>
  </w:num>
  <w:num w:numId="14" w16cid:durableId="866407664">
    <w:abstractNumId w:val="18"/>
  </w:num>
  <w:num w:numId="15" w16cid:durableId="1525249577">
    <w:abstractNumId w:val="10"/>
  </w:num>
  <w:num w:numId="16" w16cid:durableId="184446181">
    <w:abstractNumId w:val="20"/>
  </w:num>
  <w:num w:numId="17" w16cid:durableId="1218860902">
    <w:abstractNumId w:val="16"/>
  </w:num>
  <w:num w:numId="18" w16cid:durableId="1924219540">
    <w:abstractNumId w:val="15"/>
  </w:num>
  <w:num w:numId="19" w16cid:durableId="1150484796">
    <w:abstractNumId w:val="22"/>
  </w:num>
  <w:num w:numId="20" w16cid:durableId="2005233312">
    <w:abstractNumId w:val="12"/>
  </w:num>
  <w:num w:numId="21" w16cid:durableId="11677886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6305929">
    <w:abstractNumId w:val="2"/>
    <w:lvlOverride w:ilvl="0">
      <w:startOverride w:val="1"/>
    </w:lvlOverride>
  </w:num>
  <w:num w:numId="23" w16cid:durableId="1407849106">
    <w:abstractNumId w:val="13"/>
  </w:num>
  <w:num w:numId="24" w16cid:durableId="1067998074">
    <w:abstractNumId w:val="11"/>
  </w:num>
  <w:num w:numId="25" w16cid:durableId="2007515842">
    <w:abstractNumId w:val="2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gorová Eva (MMB_PARO)">
    <w15:presenceInfo w15:providerId="AD" w15:userId="S::gregorova.eva@brno.cz::16f03421-4c5c-4c57-958d-cbfebe1a628f"/>
  </w15:person>
  <w15:person w15:author="Rokytová Jana (MMB_PARO)">
    <w15:presenceInfo w15:providerId="AD" w15:userId="S::rokytova.jana.kpar@brno.cz::430db5df-595d-4f8a-b915-21ccdb8124fb"/>
  </w15:person>
  <w15:person w15:author="Banti Marco (MMB_PARO)">
    <w15:presenceInfo w15:providerId="AD" w15:userId="S::banti.marco@brno.cz::0de0bf02-8859-4882-a6d1-d3d348467b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209"/>
    <w:rsid w:val="000164ED"/>
    <w:rsid w:val="00017D35"/>
    <w:rsid w:val="00017F99"/>
    <w:rsid w:val="00022D93"/>
    <w:rsid w:val="00024D89"/>
    <w:rsid w:val="00025378"/>
    <w:rsid w:val="00031B45"/>
    <w:rsid w:val="00032826"/>
    <w:rsid w:val="00035017"/>
    <w:rsid w:val="00035541"/>
    <w:rsid w:val="000424A7"/>
    <w:rsid w:val="0005327C"/>
    <w:rsid w:val="00054E98"/>
    <w:rsid w:val="0006129E"/>
    <w:rsid w:val="00062207"/>
    <w:rsid w:val="00062846"/>
    <w:rsid w:val="00062AE5"/>
    <w:rsid w:val="000640A9"/>
    <w:rsid w:val="000640AB"/>
    <w:rsid w:val="0006650A"/>
    <w:rsid w:val="0007239D"/>
    <w:rsid w:val="00075B1D"/>
    <w:rsid w:val="0008020C"/>
    <w:rsid w:val="00083D4B"/>
    <w:rsid w:val="00083F08"/>
    <w:rsid w:val="00083F18"/>
    <w:rsid w:val="0009038E"/>
    <w:rsid w:val="000958EB"/>
    <w:rsid w:val="000972E4"/>
    <w:rsid w:val="00097810"/>
    <w:rsid w:val="000A3DAC"/>
    <w:rsid w:val="000A4872"/>
    <w:rsid w:val="000A4B4A"/>
    <w:rsid w:val="000A5E62"/>
    <w:rsid w:val="000A63EF"/>
    <w:rsid w:val="000A778F"/>
    <w:rsid w:val="000B3946"/>
    <w:rsid w:val="000B4A5A"/>
    <w:rsid w:val="000B52B0"/>
    <w:rsid w:val="000B6B5A"/>
    <w:rsid w:val="000C3CCB"/>
    <w:rsid w:val="000C45D6"/>
    <w:rsid w:val="000D0AD1"/>
    <w:rsid w:val="000D191D"/>
    <w:rsid w:val="000D275A"/>
    <w:rsid w:val="000D4935"/>
    <w:rsid w:val="000D4DAC"/>
    <w:rsid w:val="000E2F4C"/>
    <w:rsid w:val="000E5C33"/>
    <w:rsid w:val="000E6BFC"/>
    <w:rsid w:val="000E6C76"/>
    <w:rsid w:val="000F0B7D"/>
    <w:rsid w:val="000F1273"/>
    <w:rsid w:val="000F28A5"/>
    <w:rsid w:val="000F4108"/>
    <w:rsid w:val="000F6CF5"/>
    <w:rsid w:val="000F6EB4"/>
    <w:rsid w:val="001014C8"/>
    <w:rsid w:val="0010155F"/>
    <w:rsid w:val="00103138"/>
    <w:rsid w:val="00103FBA"/>
    <w:rsid w:val="00104A68"/>
    <w:rsid w:val="00105EA2"/>
    <w:rsid w:val="00110089"/>
    <w:rsid w:val="00112831"/>
    <w:rsid w:val="00117935"/>
    <w:rsid w:val="00117AC2"/>
    <w:rsid w:val="001208AB"/>
    <w:rsid w:val="00120C53"/>
    <w:rsid w:val="001219F2"/>
    <w:rsid w:val="00127B01"/>
    <w:rsid w:val="00131CFF"/>
    <w:rsid w:val="00132052"/>
    <w:rsid w:val="001355E6"/>
    <w:rsid w:val="00136009"/>
    <w:rsid w:val="00142746"/>
    <w:rsid w:val="00142CA5"/>
    <w:rsid w:val="00145493"/>
    <w:rsid w:val="00145E4A"/>
    <w:rsid w:val="00147F97"/>
    <w:rsid w:val="00151712"/>
    <w:rsid w:val="00153333"/>
    <w:rsid w:val="0015453A"/>
    <w:rsid w:val="00157CB5"/>
    <w:rsid w:val="00161D65"/>
    <w:rsid w:val="001627FD"/>
    <w:rsid w:val="00164D51"/>
    <w:rsid w:val="00167794"/>
    <w:rsid w:val="00172D02"/>
    <w:rsid w:val="00175827"/>
    <w:rsid w:val="001758E3"/>
    <w:rsid w:val="00175CEC"/>
    <w:rsid w:val="00184607"/>
    <w:rsid w:val="0018479E"/>
    <w:rsid w:val="00187791"/>
    <w:rsid w:val="001957F6"/>
    <w:rsid w:val="00197803"/>
    <w:rsid w:val="001A0409"/>
    <w:rsid w:val="001A0D1C"/>
    <w:rsid w:val="001A1ACD"/>
    <w:rsid w:val="001A2F3C"/>
    <w:rsid w:val="001A4D48"/>
    <w:rsid w:val="001A5716"/>
    <w:rsid w:val="001A714A"/>
    <w:rsid w:val="001B233D"/>
    <w:rsid w:val="001B380D"/>
    <w:rsid w:val="001C3547"/>
    <w:rsid w:val="001C3626"/>
    <w:rsid w:val="001C4876"/>
    <w:rsid w:val="001D1D2A"/>
    <w:rsid w:val="001D33B1"/>
    <w:rsid w:val="001D3A11"/>
    <w:rsid w:val="001D7414"/>
    <w:rsid w:val="001D7C31"/>
    <w:rsid w:val="001E058C"/>
    <w:rsid w:val="001E06D2"/>
    <w:rsid w:val="001E3EDC"/>
    <w:rsid w:val="001E526D"/>
    <w:rsid w:val="001F0D22"/>
    <w:rsid w:val="001F250F"/>
    <w:rsid w:val="001F278D"/>
    <w:rsid w:val="001F2A52"/>
    <w:rsid w:val="001F4F14"/>
    <w:rsid w:val="0020205A"/>
    <w:rsid w:val="00202F54"/>
    <w:rsid w:val="002032A7"/>
    <w:rsid w:val="002042B6"/>
    <w:rsid w:val="0020483A"/>
    <w:rsid w:val="00205C6C"/>
    <w:rsid w:val="00206614"/>
    <w:rsid w:val="002118F8"/>
    <w:rsid w:val="002143DB"/>
    <w:rsid w:val="00214A47"/>
    <w:rsid w:val="002175C5"/>
    <w:rsid w:val="00217DFB"/>
    <w:rsid w:val="002217F9"/>
    <w:rsid w:val="00224764"/>
    <w:rsid w:val="00224A58"/>
    <w:rsid w:val="00224FF5"/>
    <w:rsid w:val="00225541"/>
    <w:rsid w:val="00225E9E"/>
    <w:rsid w:val="00231572"/>
    <w:rsid w:val="002339C0"/>
    <w:rsid w:val="00233E8D"/>
    <w:rsid w:val="00236958"/>
    <w:rsid w:val="00250BB7"/>
    <w:rsid w:val="00260BEC"/>
    <w:rsid w:val="00262621"/>
    <w:rsid w:val="002638F0"/>
    <w:rsid w:val="00266FEF"/>
    <w:rsid w:val="0027075B"/>
    <w:rsid w:val="002819A6"/>
    <w:rsid w:val="00285A3B"/>
    <w:rsid w:val="00286B0E"/>
    <w:rsid w:val="002879C9"/>
    <w:rsid w:val="0029376C"/>
    <w:rsid w:val="002974E1"/>
    <w:rsid w:val="002A2355"/>
    <w:rsid w:val="002A2510"/>
    <w:rsid w:val="002A2BF6"/>
    <w:rsid w:val="002A7911"/>
    <w:rsid w:val="002B40B9"/>
    <w:rsid w:val="002B4E18"/>
    <w:rsid w:val="002B74F2"/>
    <w:rsid w:val="002B76E2"/>
    <w:rsid w:val="002B7811"/>
    <w:rsid w:val="002C1D57"/>
    <w:rsid w:val="002C42F6"/>
    <w:rsid w:val="002C71BB"/>
    <w:rsid w:val="002D01A0"/>
    <w:rsid w:val="002D05C5"/>
    <w:rsid w:val="002D2CE2"/>
    <w:rsid w:val="002D3F14"/>
    <w:rsid w:val="002D517D"/>
    <w:rsid w:val="002D5503"/>
    <w:rsid w:val="002E1CDD"/>
    <w:rsid w:val="002E7559"/>
    <w:rsid w:val="002E7817"/>
    <w:rsid w:val="002F068C"/>
    <w:rsid w:val="002F2F6F"/>
    <w:rsid w:val="00301ECF"/>
    <w:rsid w:val="00301F91"/>
    <w:rsid w:val="00305CD6"/>
    <w:rsid w:val="00306632"/>
    <w:rsid w:val="00310A5C"/>
    <w:rsid w:val="00311853"/>
    <w:rsid w:val="00320E8A"/>
    <w:rsid w:val="00330683"/>
    <w:rsid w:val="00334448"/>
    <w:rsid w:val="00336EBD"/>
    <w:rsid w:val="00340BA3"/>
    <w:rsid w:val="00344E62"/>
    <w:rsid w:val="003455E1"/>
    <w:rsid w:val="00347274"/>
    <w:rsid w:val="00357277"/>
    <w:rsid w:val="00360CBC"/>
    <w:rsid w:val="0036372A"/>
    <w:rsid w:val="00364D9C"/>
    <w:rsid w:val="00365D25"/>
    <w:rsid w:val="00370497"/>
    <w:rsid w:val="003712DF"/>
    <w:rsid w:val="00371D81"/>
    <w:rsid w:val="003725EB"/>
    <w:rsid w:val="00375F35"/>
    <w:rsid w:val="00381A7D"/>
    <w:rsid w:val="003826E6"/>
    <w:rsid w:val="00386328"/>
    <w:rsid w:val="003866DB"/>
    <w:rsid w:val="003955DE"/>
    <w:rsid w:val="003977D9"/>
    <w:rsid w:val="003A1AF3"/>
    <w:rsid w:val="003A4EDB"/>
    <w:rsid w:val="003A67A7"/>
    <w:rsid w:val="003B2033"/>
    <w:rsid w:val="003B2E1C"/>
    <w:rsid w:val="003B3EA6"/>
    <w:rsid w:val="003B4171"/>
    <w:rsid w:val="003B4945"/>
    <w:rsid w:val="003B7211"/>
    <w:rsid w:val="003B7820"/>
    <w:rsid w:val="003C0D93"/>
    <w:rsid w:val="003C193C"/>
    <w:rsid w:val="003C4E2C"/>
    <w:rsid w:val="003C5A34"/>
    <w:rsid w:val="003C609B"/>
    <w:rsid w:val="003C6B19"/>
    <w:rsid w:val="003C7A1A"/>
    <w:rsid w:val="003C7B4E"/>
    <w:rsid w:val="003D0209"/>
    <w:rsid w:val="003D08D2"/>
    <w:rsid w:val="003D68B5"/>
    <w:rsid w:val="003D704A"/>
    <w:rsid w:val="003D70FC"/>
    <w:rsid w:val="003E2103"/>
    <w:rsid w:val="003E6892"/>
    <w:rsid w:val="003F1695"/>
    <w:rsid w:val="003F384A"/>
    <w:rsid w:val="003F3C05"/>
    <w:rsid w:val="003F3D0C"/>
    <w:rsid w:val="003F632E"/>
    <w:rsid w:val="00401400"/>
    <w:rsid w:val="00401A6B"/>
    <w:rsid w:val="00401C87"/>
    <w:rsid w:val="0040287C"/>
    <w:rsid w:val="00403EBB"/>
    <w:rsid w:val="004049DF"/>
    <w:rsid w:val="0040577B"/>
    <w:rsid w:val="004105C9"/>
    <w:rsid w:val="004109DB"/>
    <w:rsid w:val="00417D9B"/>
    <w:rsid w:val="004225A6"/>
    <w:rsid w:val="00423F51"/>
    <w:rsid w:val="00425C0C"/>
    <w:rsid w:val="00427C5F"/>
    <w:rsid w:val="00432636"/>
    <w:rsid w:val="00433B18"/>
    <w:rsid w:val="00434D3F"/>
    <w:rsid w:val="004366A0"/>
    <w:rsid w:val="00437BEE"/>
    <w:rsid w:val="00440D31"/>
    <w:rsid w:val="004444DF"/>
    <w:rsid w:val="0044450E"/>
    <w:rsid w:val="00445413"/>
    <w:rsid w:val="00446D9E"/>
    <w:rsid w:val="004471CF"/>
    <w:rsid w:val="00452E07"/>
    <w:rsid w:val="00461B18"/>
    <w:rsid w:val="00462F24"/>
    <w:rsid w:val="0046507B"/>
    <w:rsid w:val="004650D1"/>
    <w:rsid w:val="00472BBE"/>
    <w:rsid w:val="004769A3"/>
    <w:rsid w:val="00476BAB"/>
    <w:rsid w:val="00480C3E"/>
    <w:rsid w:val="00491FD5"/>
    <w:rsid w:val="0049216D"/>
    <w:rsid w:val="0049758D"/>
    <w:rsid w:val="004A6BFA"/>
    <w:rsid w:val="004B3B06"/>
    <w:rsid w:val="004B625F"/>
    <w:rsid w:val="004B70F0"/>
    <w:rsid w:val="004B72BD"/>
    <w:rsid w:val="004B79F3"/>
    <w:rsid w:val="004C097F"/>
    <w:rsid w:val="004C2AEB"/>
    <w:rsid w:val="004C3BB4"/>
    <w:rsid w:val="004C3D25"/>
    <w:rsid w:val="004C566E"/>
    <w:rsid w:val="004C5D7B"/>
    <w:rsid w:val="004C5DAC"/>
    <w:rsid w:val="004C6872"/>
    <w:rsid w:val="004D1E1E"/>
    <w:rsid w:val="004D2CBB"/>
    <w:rsid w:val="004D2E21"/>
    <w:rsid w:val="004D3109"/>
    <w:rsid w:val="004D320F"/>
    <w:rsid w:val="004D44C6"/>
    <w:rsid w:val="004D4B6B"/>
    <w:rsid w:val="004D5339"/>
    <w:rsid w:val="00501A86"/>
    <w:rsid w:val="00502E5F"/>
    <w:rsid w:val="00503765"/>
    <w:rsid w:val="0050547C"/>
    <w:rsid w:val="00505E90"/>
    <w:rsid w:val="00510538"/>
    <w:rsid w:val="0051163B"/>
    <w:rsid w:val="00512D22"/>
    <w:rsid w:val="00516661"/>
    <w:rsid w:val="00517D11"/>
    <w:rsid w:val="00523DB6"/>
    <w:rsid w:val="005257CE"/>
    <w:rsid w:val="00526228"/>
    <w:rsid w:val="00526491"/>
    <w:rsid w:val="00526BB2"/>
    <w:rsid w:val="00530331"/>
    <w:rsid w:val="00532CDF"/>
    <w:rsid w:val="0053538D"/>
    <w:rsid w:val="005443ED"/>
    <w:rsid w:val="00544663"/>
    <w:rsid w:val="00545B3D"/>
    <w:rsid w:val="00547793"/>
    <w:rsid w:val="00555B67"/>
    <w:rsid w:val="0056100F"/>
    <w:rsid w:val="00562713"/>
    <w:rsid w:val="0057075A"/>
    <w:rsid w:val="00571017"/>
    <w:rsid w:val="00571559"/>
    <w:rsid w:val="00571D40"/>
    <w:rsid w:val="00573818"/>
    <w:rsid w:val="00575086"/>
    <w:rsid w:val="00576FF9"/>
    <w:rsid w:val="005803EF"/>
    <w:rsid w:val="0058538D"/>
    <w:rsid w:val="00586EC7"/>
    <w:rsid w:val="00586FFE"/>
    <w:rsid w:val="0059004A"/>
    <w:rsid w:val="0059024A"/>
    <w:rsid w:val="00590A14"/>
    <w:rsid w:val="00592854"/>
    <w:rsid w:val="005968D6"/>
    <w:rsid w:val="005A00B9"/>
    <w:rsid w:val="005A1107"/>
    <w:rsid w:val="005A1802"/>
    <w:rsid w:val="005A3EA3"/>
    <w:rsid w:val="005A7180"/>
    <w:rsid w:val="005B0FDF"/>
    <w:rsid w:val="005B1B1B"/>
    <w:rsid w:val="005B1CED"/>
    <w:rsid w:val="005B51E7"/>
    <w:rsid w:val="005B746A"/>
    <w:rsid w:val="005C04F2"/>
    <w:rsid w:val="005C1019"/>
    <w:rsid w:val="005C10E2"/>
    <w:rsid w:val="005C3894"/>
    <w:rsid w:val="005C4976"/>
    <w:rsid w:val="005D4A7E"/>
    <w:rsid w:val="005D5C0C"/>
    <w:rsid w:val="005D6BE8"/>
    <w:rsid w:val="005D6E16"/>
    <w:rsid w:val="005D7B52"/>
    <w:rsid w:val="005E1242"/>
    <w:rsid w:val="005E522E"/>
    <w:rsid w:val="005E6E51"/>
    <w:rsid w:val="005F1349"/>
    <w:rsid w:val="005F2B1B"/>
    <w:rsid w:val="005F3B4C"/>
    <w:rsid w:val="005F7EA8"/>
    <w:rsid w:val="006000B0"/>
    <w:rsid w:val="00610E0F"/>
    <w:rsid w:val="006153E6"/>
    <w:rsid w:val="00620864"/>
    <w:rsid w:val="00622E8D"/>
    <w:rsid w:val="00627ACC"/>
    <w:rsid w:val="00627F8C"/>
    <w:rsid w:val="00630972"/>
    <w:rsid w:val="006312E3"/>
    <w:rsid w:val="00631301"/>
    <w:rsid w:val="00634B4D"/>
    <w:rsid w:val="00637510"/>
    <w:rsid w:val="00637FFC"/>
    <w:rsid w:val="006425CE"/>
    <w:rsid w:val="00645E49"/>
    <w:rsid w:val="00651F8F"/>
    <w:rsid w:val="00656E75"/>
    <w:rsid w:val="0066061D"/>
    <w:rsid w:val="006656ED"/>
    <w:rsid w:val="00665B47"/>
    <w:rsid w:val="0066740B"/>
    <w:rsid w:val="00667600"/>
    <w:rsid w:val="006707F2"/>
    <w:rsid w:val="006755BB"/>
    <w:rsid w:val="00677DAB"/>
    <w:rsid w:val="006840A1"/>
    <w:rsid w:val="00691F78"/>
    <w:rsid w:val="00692C3E"/>
    <w:rsid w:val="006945ED"/>
    <w:rsid w:val="006A209D"/>
    <w:rsid w:val="006A2789"/>
    <w:rsid w:val="006A59DF"/>
    <w:rsid w:val="006B3366"/>
    <w:rsid w:val="006B3911"/>
    <w:rsid w:val="006B3C58"/>
    <w:rsid w:val="006B5F6C"/>
    <w:rsid w:val="006C0AE6"/>
    <w:rsid w:val="006C0F37"/>
    <w:rsid w:val="006C1773"/>
    <w:rsid w:val="006C43C2"/>
    <w:rsid w:val="006C5315"/>
    <w:rsid w:val="006D018C"/>
    <w:rsid w:val="006D2941"/>
    <w:rsid w:val="006D63F2"/>
    <w:rsid w:val="006D6C73"/>
    <w:rsid w:val="006E1A8A"/>
    <w:rsid w:val="006E2C35"/>
    <w:rsid w:val="006E399C"/>
    <w:rsid w:val="006E5629"/>
    <w:rsid w:val="006E7508"/>
    <w:rsid w:val="006F1980"/>
    <w:rsid w:val="006F46D3"/>
    <w:rsid w:val="006F50BF"/>
    <w:rsid w:val="006F549C"/>
    <w:rsid w:val="006F798B"/>
    <w:rsid w:val="00703FBE"/>
    <w:rsid w:val="00704F66"/>
    <w:rsid w:val="00713EF1"/>
    <w:rsid w:val="00721B94"/>
    <w:rsid w:val="00730B8A"/>
    <w:rsid w:val="00733763"/>
    <w:rsid w:val="00734F95"/>
    <w:rsid w:val="00737104"/>
    <w:rsid w:val="007379B7"/>
    <w:rsid w:val="00737AD0"/>
    <w:rsid w:val="00741DE8"/>
    <w:rsid w:val="00743AF2"/>
    <w:rsid w:val="0074459B"/>
    <w:rsid w:val="00744C82"/>
    <w:rsid w:val="007536F0"/>
    <w:rsid w:val="00753C64"/>
    <w:rsid w:val="0075469D"/>
    <w:rsid w:val="00764E81"/>
    <w:rsid w:val="00773474"/>
    <w:rsid w:val="0077433F"/>
    <w:rsid w:val="00775BA6"/>
    <w:rsid w:val="00780EE3"/>
    <w:rsid w:val="00781041"/>
    <w:rsid w:val="007860C2"/>
    <w:rsid w:val="007930B9"/>
    <w:rsid w:val="00793A5D"/>
    <w:rsid w:val="00795C90"/>
    <w:rsid w:val="0079668C"/>
    <w:rsid w:val="0079758A"/>
    <w:rsid w:val="007A1A5C"/>
    <w:rsid w:val="007A5C6C"/>
    <w:rsid w:val="007B0EC2"/>
    <w:rsid w:val="007B3179"/>
    <w:rsid w:val="007B6E2C"/>
    <w:rsid w:val="007C3937"/>
    <w:rsid w:val="007C6FB5"/>
    <w:rsid w:val="007D016B"/>
    <w:rsid w:val="007D055A"/>
    <w:rsid w:val="007D1BAF"/>
    <w:rsid w:val="007D58B4"/>
    <w:rsid w:val="007D671B"/>
    <w:rsid w:val="007D7638"/>
    <w:rsid w:val="007E12BF"/>
    <w:rsid w:val="007E1709"/>
    <w:rsid w:val="007E7610"/>
    <w:rsid w:val="007F2B69"/>
    <w:rsid w:val="007F3509"/>
    <w:rsid w:val="007F4BFC"/>
    <w:rsid w:val="007F55B6"/>
    <w:rsid w:val="007F5EE5"/>
    <w:rsid w:val="007F7311"/>
    <w:rsid w:val="007F7508"/>
    <w:rsid w:val="0080002A"/>
    <w:rsid w:val="008002C9"/>
    <w:rsid w:val="00801792"/>
    <w:rsid w:val="00804DF7"/>
    <w:rsid w:val="008058B7"/>
    <w:rsid w:val="0080595A"/>
    <w:rsid w:val="00806DA9"/>
    <w:rsid w:val="0081288F"/>
    <w:rsid w:val="00814559"/>
    <w:rsid w:val="00814833"/>
    <w:rsid w:val="00816F53"/>
    <w:rsid w:val="0081796B"/>
    <w:rsid w:val="00820C10"/>
    <w:rsid w:val="0082340A"/>
    <w:rsid w:val="00824E94"/>
    <w:rsid w:val="0082678A"/>
    <w:rsid w:val="008325A1"/>
    <w:rsid w:val="00834A79"/>
    <w:rsid w:val="00836B3F"/>
    <w:rsid w:val="00837437"/>
    <w:rsid w:val="0084357E"/>
    <w:rsid w:val="008448A2"/>
    <w:rsid w:val="00846809"/>
    <w:rsid w:val="00851A2A"/>
    <w:rsid w:val="00852A72"/>
    <w:rsid w:val="00853457"/>
    <w:rsid w:val="00853F5D"/>
    <w:rsid w:val="00857BE7"/>
    <w:rsid w:val="00861F6B"/>
    <w:rsid w:val="0086571E"/>
    <w:rsid w:val="0087020B"/>
    <w:rsid w:val="00872753"/>
    <w:rsid w:val="008743E4"/>
    <w:rsid w:val="008775A8"/>
    <w:rsid w:val="00880E37"/>
    <w:rsid w:val="00881060"/>
    <w:rsid w:val="0088189C"/>
    <w:rsid w:val="00882359"/>
    <w:rsid w:val="00882DE6"/>
    <w:rsid w:val="0088487A"/>
    <w:rsid w:val="00885408"/>
    <w:rsid w:val="0089093F"/>
    <w:rsid w:val="00890E4E"/>
    <w:rsid w:val="00891349"/>
    <w:rsid w:val="008A078B"/>
    <w:rsid w:val="008A161F"/>
    <w:rsid w:val="008A1896"/>
    <w:rsid w:val="008A207D"/>
    <w:rsid w:val="008A21AD"/>
    <w:rsid w:val="008A2B3F"/>
    <w:rsid w:val="008A492E"/>
    <w:rsid w:val="008A5AB2"/>
    <w:rsid w:val="008A724C"/>
    <w:rsid w:val="008B3490"/>
    <w:rsid w:val="008B4D34"/>
    <w:rsid w:val="008B6357"/>
    <w:rsid w:val="008C07F1"/>
    <w:rsid w:val="008C2F84"/>
    <w:rsid w:val="008C76B8"/>
    <w:rsid w:val="008D132C"/>
    <w:rsid w:val="008E0733"/>
    <w:rsid w:val="008E362E"/>
    <w:rsid w:val="008E382A"/>
    <w:rsid w:val="008E50C5"/>
    <w:rsid w:val="008E6C94"/>
    <w:rsid w:val="008F0D8F"/>
    <w:rsid w:val="008F35AA"/>
    <w:rsid w:val="008F5E01"/>
    <w:rsid w:val="008F7F30"/>
    <w:rsid w:val="00901659"/>
    <w:rsid w:val="0090732F"/>
    <w:rsid w:val="00910E9E"/>
    <w:rsid w:val="009126E9"/>
    <w:rsid w:val="00913D03"/>
    <w:rsid w:val="009176BF"/>
    <w:rsid w:val="009201C1"/>
    <w:rsid w:val="00921A67"/>
    <w:rsid w:val="00931FF5"/>
    <w:rsid w:val="00933775"/>
    <w:rsid w:val="00936A4C"/>
    <w:rsid w:val="00942A21"/>
    <w:rsid w:val="00950A83"/>
    <w:rsid w:val="0095293D"/>
    <w:rsid w:val="009533E1"/>
    <w:rsid w:val="00954BB9"/>
    <w:rsid w:val="009563E0"/>
    <w:rsid w:val="009579F4"/>
    <w:rsid w:val="0096237B"/>
    <w:rsid w:val="00964B0A"/>
    <w:rsid w:val="009672AD"/>
    <w:rsid w:val="009709EA"/>
    <w:rsid w:val="00971DE0"/>
    <w:rsid w:val="00973B2B"/>
    <w:rsid w:val="00973EFE"/>
    <w:rsid w:val="00977A49"/>
    <w:rsid w:val="00980A77"/>
    <w:rsid w:val="00980E2E"/>
    <w:rsid w:val="0098113B"/>
    <w:rsid w:val="00982E4A"/>
    <w:rsid w:val="00983347"/>
    <w:rsid w:val="0098561C"/>
    <w:rsid w:val="009864BA"/>
    <w:rsid w:val="009866C1"/>
    <w:rsid w:val="0099159F"/>
    <w:rsid w:val="009921D7"/>
    <w:rsid w:val="00994A94"/>
    <w:rsid w:val="00995973"/>
    <w:rsid w:val="00996626"/>
    <w:rsid w:val="009A0661"/>
    <w:rsid w:val="009A218F"/>
    <w:rsid w:val="009A3E32"/>
    <w:rsid w:val="009A6A39"/>
    <w:rsid w:val="009B5708"/>
    <w:rsid w:val="009C0C9B"/>
    <w:rsid w:val="009C11FE"/>
    <w:rsid w:val="009C1A31"/>
    <w:rsid w:val="009C3607"/>
    <w:rsid w:val="009C5B18"/>
    <w:rsid w:val="009C5F1E"/>
    <w:rsid w:val="009D1934"/>
    <w:rsid w:val="009D267F"/>
    <w:rsid w:val="009D68AB"/>
    <w:rsid w:val="009E5F34"/>
    <w:rsid w:val="009F1516"/>
    <w:rsid w:val="009F24E3"/>
    <w:rsid w:val="009F367C"/>
    <w:rsid w:val="009F41FB"/>
    <w:rsid w:val="009F4B41"/>
    <w:rsid w:val="009F4DF9"/>
    <w:rsid w:val="009F6B1E"/>
    <w:rsid w:val="00A0170D"/>
    <w:rsid w:val="00A04599"/>
    <w:rsid w:val="00A04A48"/>
    <w:rsid w:val="00A05544"/>
    <w:rsid w:val="00A06089"/>
    <w:rsid w:val="00A0630F"/>
    <w:rsid w:val="00A106CC"/>
    <w:rsid w:val="00A114C5"/>
    <w:rsid w:val="00A115FF"/>
    <w:rsid w:val="00A12CA3"/>
    <w:rsid w:val="00A13605"/>
    <w:rsid w:val="00A13B24"/>
    <w:rsid w:val="00A16185"/>
    <w:rsid w:val="00A17D31"/>
    <w:rsid w:val="00A2113C"/>
    <w:rsid w:val="00A21484"/>
    <w:rsid w:val="00A271CA"/>
    <w:rsid w:val="00A309F1"/>
    <w:rsid w:val="00A33735"/>
    <w:rsid w:val="00A344EF"/>
    <w:rsid w:val="00A34BF5"/>
    <w:rsid w:val="00A34D54"/>
    <w:rsid w:val="00A357F2"/>
    <w:rsid w:val="00A35CDA"/>
    <w:rsid w:val="00A37607"/>
    <w:rsid w:val="00A37AE4"/>
    <w:rsid w:val="00A41140"/>
    <w:rsid w:val="00A42793"/>
    <w:rsid w:val="00A437AB"/>
    <w:rsid w:val="00A44B4C"/>
    <w:rsid w:val="00A44D6D"/>
    <w:rsid w:val="00A4575C"/>
    <w:rsid w:val="00A459B8"/>
    <w:rsid w:val="00A45C89"/>
    <w:rsid w:val="00A46752"/>
    <w:rsid w:val="00A471B1"/>
    <w:rsid w:val="00A47829"/>
    <w:rsid w:val="00A47DDB"/>
    <w:rsid w:val="00A51DC8"/>
    <w:rsid w:val="00A523F7"/>
    <w:rsid w:val="00A553B4"/>
    <w:rsid w:val="00A570CF"/>
    <w:rsid w:val="00A626E8"/>
    <w:rsid w:val="00A6292B"/>
    <w:rsid w:val="00A62ECB"/>
    <w:rsid w:val="00A669A2"/>
    <w:rsid w:val="00A6777B"/>
    <w:rsid w:val="00A727CB"/>
    <w:rsid w:val="00A74711"/>
    <w:rsid w:val="00A75C74"/>
    <w:rsid w:val="00A80E5E"/>
    <w:rsid w:val="00A91227"/>
    <w:rsid w:val="00A920F6"/>
    <w:rsid w:val="00A928C2"/>
    <w:rsid w:val="00A93996"/>
    <w:rsid w:val="00A95C67"/>
    <w:rsid w:val="00AA2D06"/>
    <w:rsid w:val="00AB25A1"/>
    <w:rsid w:val="00AB57D1"/>
    <w:rsid w:val="00AC0C3A"/>
    <w:rsid w:val="00AC336A"/>
    <w:rsid w:val="00AD38FA"/>
    <w:rsid w:val="00AD4AD6"/>
    <w:rsid w:val="00AD4D98"/>
    <w:rsid w:val="00AD5D53"/>
    <w:rsid w:val="00AD7E8B"/>
    <w:rsid w:val="00AE3DD7"/>
    <w:rsid w:val="00AE6139"/>
    <w:rsid w:val="00AF0D1F"/>
    <w:rsid w:val="00AF2419"/>
    <w:rsid w:val="00AF3973"/>
    <w:rsid w:val="00AF50B6"/>
    <w:rsid w:val="00AF6A7D"/>
    <w:rsid w:val="00AF7B71"/>
    <w:rsid w:val="00B008C2"/>
    <w:rsid w:val="00B020C8"/>
    <w:rsid w:val="00B02754"/>
    <w:rsid w:val="00B03335"/>
    <w:rsid w:val="00B043A3"/>
    <w:rsid w:val="00B147C3"/>
    <w:rsid w:val="00B164D9"/>
    <w:rsid w:val="00B20AD3"/>
    <w:rsid w:val="00B20DE4"/>
    <w:rsid w:val="00B27B62"/>
    <w:rsid w:val="00B322D6"/>
    <w:rsid w:val="00B415EC"/>
    <w:rsid w:val="00B50C23"/>
    <w:rsid w:val="00B5150D"/>
    <w:rsid w:val="00B5179E"/>
    <w:rsid w:val="00B55479"/>
    <w:rsid w:val="00B601F7"/>
    <w:rsid w:val="00B606CD"/>
    <w:rsid w:val="00B62FC2"/>
    <w:rsid w:val="00B63795"/>
    <w:rsid w:val="00B667CD"/>
    <w:rsid w:val="00B704D6"/>
    <w:rsid w:val="00B72255"/>
    <w:rsid w:val="00B72EED"/>
    <w:rsid w:val="00B759CB"/>
    <w:rsid w:val="00B75D1A"/>
    <w:rsid w:val="00B774DA"/>
    <w:rsid w:val="00B80553"/>
    <w:rsid w:val="00B951C1"/>
    <w:rsid w:val="00B963DD"/>
    <w:rsid w:val="00B97721"/>
    <w:rsid w:val="00BA09FF"/>
    <w:rsid w:val="00BA6968"/>
    <w:rsid w:val="00BA7A17"/>
    <w:rsid w:val="00BB1A52"/>
    <w:rsid w:val="00BB3437"/>
    <w:rsid w:val="00BB4E35"/>
    <w:rsid w:val="00BB5145"/>
    <w:rsid w:val="00BB51C3"/>
    <w:rsid w:val="00BB6166"/>
    <w:rsid w:val="00BC24C2"/>
    <w:rsid w:val="00BC2CF9"/>
    <w:rsid w:val="00BC6022"/>
    <w:rsid w:val="00BC759F"/>
    <w:rsid w:val="00BC77A9"/>
    <w:rsid w:val="00BD0A4A"/>
    <w:rsid w:val="00BD39EB"/>
    <w:rsid w:val="00BE1A91"/>
    <w:rsid w:val="00BE3F1B"/>
    <w:rsid w:val="00BF3042"/>
    <w:rsid w:val="00BF3117"/>
    <w:rsid w:val="00C00BA4"/>
    <w:rsid w:val="00C05449"/>
    <w:rsid w:val="00C15F7D"/>
    <w:rsid w:val="00C2215B"/>
    <w:rsid w:val="00C223E2"/>
    <w:rsid w:val="00C231CC"/>
    <w:rsid w:val="00C24405"/>
    <w:rsid w:val="00C254E3"/>
    <w:rsid w:val="00C3009F"/>
    <w:rsid w:val="00C31D2D"/>
    <w:rsid w:val="00C41105"/>
    <w:rsid w:val="00C43D05"/>
    <w:rsid w:val="00C4533A"/>
    <w:rsid w:val="00C47809"/>
    <w:rsid w:val="00C53C32"/>
    <w:rsid w:val="00C57E95"/>
    <w:rsid w:val="00C6101C"/>
    <w:rsid w:val="00C61965"/>
    <w:rsid w:val="00C6517A"/>
    <w:rsid w:val="00C66E4F"/>
    <w:rsid w:val="00C709DC"/>
    <w:rsid w:val="00C71A7C"/>
    <w:rsid w:val="00C75263"/>
    <w:rsid w:val="00C800C5"/>
    <w:rsid w:val="00C8312D"/>
    <w:rsid w:val="00C868A4"/>
    <w:rsid w:val="00C94288"/>
    <w:rsid w:val="00C95702"/>
    <w:rsid w:val="00C9673D"/>
    <w:rsid w:val="00C969D4"/>
    <w:rsid w:val="00CA04CF"/>
    <w:rsid w:val="00CA2F06"/>
    <w:rsid w:val="00CA32E4"/>
    <w:rsid w:val="00CA4054"/>
    <w:rsid w:val="00CB0968"/>
    <w:rsid w:val="00CB1650"/>
    <w:rsid w:val="00CB3785"/>
    <w:rsid w:val="00CB44D9"/>
    <w:rsid w:val="00CB49E9"/>
    <w:rsid w:val="00CB5D8E"/>
    <w:rsid w:val="00CC1796"/>
    <w:rsid w:val="00CC2A08"/>
    <w:rsid w:val="00CC2F65"/>
    <w:rsid w:val="00CC5A6A"/>
    <w:rsid w:val="00CC67C9"/>
    <w:rsid w:val="00CC705B"/>
    <w:rsid w:val="00CD1928"/>
    <w:rsid w:val="00CD3444"/>
    <w:rsid w:val="00CD3C20"/>
    <w:rsid w:val="00CD771C"/>
    <w:rsid w:val="00CD7DD6"/>
    <w:rsid w:val="00CE01DA"/>
    <w:rsid w:val="00CE0EA4"/>
    <w:rsid w:val="00CE1507"/>
    <w:rsid w:val="00CE18FA"/>
    <w:rsid w:val="00CE5682"/>
    <w:rsid w:val="00CF0264"/>
    <w:rsid w:val="00CF17EE"/>
    <w:rsid w:val="00CF438E"/>
    <w:rsid w:val="00CF4F51"/>
    <w:rsid w:val="00CF5BF5"/>
    <w:rsid w:val="00CF624E"/>
    <w:rsid w:val="00CF6AF4"/>
    <w:rsid w:val="00D02023"/>
    <w:rsid w:val="00D0267D"/>
    <w:rsid w:val="00D0433F"/>
    <w:rsid w:val="00D05783"/>
    <w:rsid w:val="00D07446"/>
    <w:rsid w:val="00D07AC8"/>
    <w:rsid w:val="00D12BED"/>
    <w:rsid w:val="00D2055F"/>
    <w:rsid w:val="00D21732"/>
    <w:rsid w:val="00D25390"/>
    <w:rsid w:val="00D27F26"/>
    <w:rsid w:val="00D30246"/>
    <w:rsid w:val="00D331D0"/>
    <w:rsid w:val="00D35B9A"/>
    <w:rsid w:val="00D35D22"/>
    <w:rsid w:val="00D36254"/>
    <w:rsid w:val="00D40FF6"/>
    <w:rsid w:val="00D42659"/>
    <w:rsid w:val="00D427E0"/>
    <w:rsid w:val="00D437D1"/>
    <w:rsid w:val="00D443D6"/>
    <w:rsid w:val="00D4543A"/>
    <w:rsid w:val="00D47A20"/>
    <w:rsid w:val="00D53FFD"/>
    <w:rsid w:val="00D577CF"/>
    <w:rsid w:val="00D6167A"/>
    <w:rsid w:val="00D61BD6"/>
    <w:rsid w:val="00D67470"/>
    <w:rsid w:val="00D74253"/>
    <w:rsid w:val="00D808A3"/>
    <w:rsid w:val="00D818EA"/>
    <w:rsid w:val="00D81F82"/>
    <w:rsid w:val="00D83867"/>
    <w:rsid w:val="00D850FC"/>
    <w:rsid w:val="00D863FA"/>
    <w:rsid w:val="00D90236"/>
    <w:rsid w:val="00D90FC1"/>
    <w:rsid w:val="00D93825"/>
    <w:rsid w:val="00D94783"/>
    <w:rsid w:val="00D94792"/>
    <w:rsid w:val="00D94E36"/>
    <w:rsid w:val="00D9546D"/>
    <w:rsid w:val="00DA122E"/>
    <w:rsid w:val="00DA14F5"/>
    <w:rsid w:val="00DA3FE2"/>
    <w:rsid w:val="00DA46F2"/>
    <w:rsid w:val="00DA6C2B"/>
    <w:rsid w:val="00DA7E44"/>
    <w:rsid w:val="00DB2099"/>
    <w:rsid w:val="00DB41A5"/>
    <w:rsid w:val="00DC0D09"/>
    <w:rsid w:val="00DC104E"/>
    <w:rsid w:val="00DC292E"/>
    <w:rsid w:val="00DC3F94"/>
    <w:rsid w:val="00DC6393"/>
    <w:rsid w:val="00DC75EF"/>
    <w:rsid w:val="00DD5EFE"/>
    <w:rsid w:val="00DD62DA"/>
    <w:rsid w:val="00DD64F8"/>
    <w:rsid w:val="00DE0229"/>
    <w:rsid w:val="00DE1B0C"/>
    <w:rsid w:val="00DE3CB6"/>
    <w:rsid w:val="00DE4049"/>
    <w:rsid w:val="00DE4467"/>
    <w:rsid w:val="00DE5117"/>
    <w:rsid w:val="00DF5DE2"/>
    <w:rsid w:val="00DF735D"/>
    <w:rsid w:val="00DF7393"/>
    <w:rsid w:val="00DF7EB6"/>
    <w:rsid w:val="00E014DE"/>
    <w:rsid w:val="00E06602"/>
    <w:rsid w:val="00E075AC"/>
    <w:rsid w:val="00E105DE"/>
    <w:rsid w:val="00E138F7"/>
    <w:rsid w:val="00E206EE"/>
    <w:rsid w:val="00E22C02"/>
    <w:rsid w:val="00E23352"/>
    <w:rsid w:val="00E23D4F"/>
    <w:rsid w:val="00E24AE7"/>
    <w:rsid w:val="00E25B2C"/>
    <w:rsid w:val="00E26E8A"/>
    <w:rsid w:val="00E415A9"/>
    <w:rsid w:val="00E41EDB"/>
    <w:rsid w:val="00E4232E"/>
    <w:rsid w:val="00E4314E"/>
    <w:rsid w:val="00E44FEF"/>
    <w:rsid w:val="00E45ABA"/>
    <w:rsid w:val="00E479B6"/>
    <w:rsid w:val="00E527D1"/>
    <w:rsid w:val="00E57C01"/>
    <w:rsid w:val="00E62285"/>
    <w:rsid w:val="00E71F5D"/>
    <w:rsid w:val="00E73846"/>
    <w:rsid w:val="00E74724"/>
    <w:rsid w:val="00E757DF"/>
    <w:rsid w:val="00E77E44"/>
    <w:rsid w:val="00E800C9"/>
    <w:rsid w:val="00E84787"/>
    <w:rsid w:val="00E938BF"/>
    <w:rsid w:val="00E93A66"/>
    <w:rsid w:val="00E9565B"/>
    <w:rsid w:val="00E971D2"/>
    <w:rsid w:val="00EA036F"/>
    <w:rsid w:val="00EA1480"/>
    <w:rsid w:val="00EA1560"/>
    <w:rsid w:val="00EA679D"/>
    <w:rsid w:val="00EB3CA2"/>
    <w:rsid w:val="00EB5DDA"/>
    <w:rsid w:val="00EB607F"/>
    <w:rsid w:val="00EB6554"/>
    <w:rsid w:val="00EB7C6B"/>
    <w:rsid w:val="00EC397B"/>
    <w:rsid w:val="00EC5212"/>
    <w:rsid w:val="00EC580A"/>
    <w:rsid w:val="00EC6F77"/>
    <w:rsid w:val="00ED559F"/>
    <w:rsid w:val="00EE1353"/>
    <w:rsid w:val="00EE36A1"/>
    <w:rsid w:val="00EE3FF6"/>
    <w:rsid w:val="00EE4665"/>
    <w:rsid w:val="00EE53E1"/>
    <w:rsid w:val="00EE586D"/>
    <w:rsid w:val="00EE7594"/>
    <w:rsid w:val="00EF67A4"/>
    <w:rsid w:val="00EF6EE3"/>
    <w:rsid w:val="00EF73C4"/>
    <w:rsid w:val="00EF784E"/>
    <w:rsid w:val="00F001AB"/>
    <w:rsid w:val="00F01CB9"/>
    <w:rsid w:val="00F04164"/>
    <w:rsid w:val="00F04E46"/>
    <w:rsid w:val="00F10C92"/>
    <w:rsid w:val="00F11D4E"/>
    <w:rsid w:val="00F16B2A"/>
    <w:rsid w:val="00F173FC"/>
    <w:rsid w:val="00F22E36"/>
    <w:rsid w:val="00F2333A"/>
    <w:rsid w:val="00F24729"/>
    <w:rsid w:val="00F27620"/>
    <w:rsid w:val="00F3649C"/>
    <w:rsid w:val="00F40D4F"/>
    <w:rsid w:val="00F41781"/>
    <w:rsid w:val="00F426FB"/>
    <w:rsid w:val="00F5015E"/>
    <w:rsid w:val="00F50D14"/>
    <w:rsid w:val="00F5182A"/>
    <w:rsid w:val="00F556F3"/>
    <w:rsid w:val="00F57FD5"/>
    <w:rsid w:val="00F60241"/>
    <w:rsid w:val="00F634E6"/>
    <w:rsid w:val="00F6414A"/>
    <w:rsid w:val="00F65CE6"/>
    <w:rsid w:val="00F668AE"/>
    <w:rsid w:val="00F67044"/>
    <w:rsid w:val="00F71540"/>
    <w:rsid w:val="00F7329A"/>
    <w:rsid w:val="00F74BE7"/>
    <w:rsid w:val="00F771D2"/>
    <w:rsid w:val="00F779E9"/>
    <w:rsid w:val="00F81556"/>
    <w:rsid w:val="00F916C0"/>
    <w:rsid w:val="00FA41B7"/>
    <w:rsid w:val="00FA4934"/>
    <w:rsid w:val="00FA7E2F"/>
    <w:rsid w:val="00FB5EBC"/>
    <w:rsid w:val="00FC06E8"/>
    <w:rsid w:val="00FC5027"/>
    <w:rsid w:val="00FC620C"/>
    <w:rsid w:val="00FD122C"/>
    <w:rsid w:val="00FD2571"/>
    <w:rsid w:val="00FD3005"/>
    <w:rsid w:val="00FD3887"/>
    <w:rsid w:val="00FD57F1"/>
    <w:rsid w:val="00FE1F4F"/>
    <w:rsid w:val="00FE2EE5"/>
    <w:rsid w:val="00FE3335"/>
    <w:rsid w:val="00FE4C70"/>
    <w:rsid w:val="00FE6170"/>
    <w:rsid w:val="00FE6593"/>
    <w:rsid w:val="00FF05D7"/>
    <w:rsid w:val="00FF12A4"/>
    <w:rsid w:val="00FF2784"/>
    <w:rsid w:val="00FF2E21"/>
    <w:rsid w:val="00FF4E91"/>
    <w:rsid w:val="00FF4EFA"/>
    <w:rsid w:val="00FF5FB9"/>
    <w:rsid w:val="1D44B118"/>
    <w:rsid w:val="1D88E629"/>
    <w:rsid w:val="1EE4DA85"/>
    <w:rsid w:val="295E4051"/>
    <w:rsid w:val="2B8B4C22"/>
    <w:rsid w:val="31D144BC"/>
    <w:rsid w:val="374A5A17"/>
    <w:rsid w:val="38577332"/>
    <w:rsid w:val="3BBF7D3B"/>
    <w:rsid w:val="3F99DD39"/>
    <w:rsid w:val="45E1F66E"/>
    <w:rsid w:val="4EECF426"/>
    <w:rsid w:val="5058BFD3"/>
    <w:rsid w:val="50EB2769"/>
    <w:rsid w:val="5A18220B"/>
    <w:rsid w:val="6282E9B3"/>
    <w:rsid w:val="6788380A"/>
    <w:rsid w:val="7002E738"/>
    <w:rsid w:val="73C4C120"/>
    <w:rsid w:val="76A40AFE"/>
    <w:rsid w:val="7A0B0131"/>
    <w:rsid w:val="7BC7A01F"/>
    <w:rsid w:val="7F873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F0257"/>
  <w15:docId w15:val="{658D821C-4BF6-4FBF-B245-ADF8E0C5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969D4"/>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3D0209"/>
    <w:pPr>
      <w:keepNext/>
      <w:numPr>
        <w:numId w:val="1"/>
      </w:numPr>
      <w:suppressAutoHyphens/>
      <w:spacing w:before="240" w:after="60" w:line="240" w:lineRule="auto"/>
      <w:ind w:right="170"/>
      <w:outlineLvl w:val="0"/>
    </w:pPr>
    <w:rPr>
      <w:rFonts w:ascii="Arial" w:eastAsia="Times New Roman" w:hAnsi="Arial" w:cs="Arial"/>
      <w:b/>
      <w:bCs/>
      <w:kern w:val="1"/>
      <w:sz w:val="32"/>
      <w:szCs w:val="32"/>
      <w:lang w:eastAsia="ar-SA"/>
    </w:rPr>
  </w:style>
  <w:style w:type="paragraph" w:styleId="Nadpis5">
    <w:name w:val="heading 5"/>
    <w:basedOn w:val="Normln"/>
    <w:next w:val="Normln"/>
    <w:qFormat/>
    <w:rsid w:val="003D0209"/>
    <w:pPr>
      <w:keepNext/>
      <w:spacing w:after="120"/>
      <w:jc w:val="center"/>
      <w:outlineLvl w:val="4"/>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D0209"/>
    <w:pPr>
      <w:tabs>
        <w:tab w:val="center" w:pos="4536"/>
        <w:tab w:val="right" w:pos="9072"/>
      </w:tabs>
      <w:spacing w:after="0" w:line="240" w:lineRule="auto"/>
    </w:pPr>
  </w:style>
  <w:style w:type="paragraph" w:styleId="Zpat">
    <w:name w:val="footer"/>
    <w:basedOn w:val="Normln"/>
    <w:link w:val="ZpatChar"/>
    <w:uiPriority w:val="99"/>
    <w:unhideWhenUsed/>
    <w:rsid w:val="003D0209"/>
    <w:pPr>
      <w:tabs>
        <w:tab w:val="center" w:pos="4536"/>
        <w:tab w:val="right" w:pos="9072"/>
      </w:tabs>
      <w:spacing w:after="0" w:line="240" w:lineRule="auto"/>
    </w:pPr>
  </w:style>
  <w:style w:type="paragraph" w:customStyle="1" w:styleId="Default">
    <w:name w:val="Default"/>
    <w:rsid w:val="003D0209"/>
    <w:pPr>
      <w:widowControl w:val="0"/>
      <w:suppressAutoHyphens/>
      <w:autoSpaceDE w:val="0"/>
    </w:pPr>
    <w:rPr>
      <w:color w:val="000000"/>
      <w:sz w:val="24"/>
      <w:szCs w:val="24"/>
      <w:lang w:eastAsia="ar-SA"/>
    </w:rPr>
  </w:style>
  <w:style w:type="paragraph" w:styleId="Zkladntext">
    <w:name w:val="Body Text"/>
    <w:basedOn w:val="Normln"/>
    <w:link w:val="ZkladntextChar"/>
    <w:semiHidden/>
    <w:rsid w:val="003D0209"/>
    <w:pPr>
      <w:suppressAutoHyphens/>
      <w:spacing w:after="0" w:line="240" w:lineRule="auto"/>
    </w:pPr>
    <w:rPr>
      <w:rFonts w:ascii="Arial" w:eastAsia="Times New Roman" w:hAnsi="Arial" w:cs="Arial"/>
      <w:sz w:val="20"/>
      <w:szCs w:val="24"/>
      <w:lang w:eastAsia="ar-SA"/>
    </w:rPr>
  </w:style>
  <w:style w:type="character" w:customStyle="1" w:styleId="Styl10bTun">
    <w:name w:val="Styl 10 b. Tučné"/>
    <w:basedOn w:val="Standardnpsmoodstavce"/>
    <w:rsid w:val="003D0209"/>
    <w:rPr>
      <w:rFonts w:ascii="Arial" w:hAnsi="Arial"/>
      <w:b/>
      <w:bCs/>
      <w:sz w:val="22"/>
      <w:lang w:val="en-US" w:eastAsia="ar-SA" w:bidi="ar-SA"/>
    </w:rPr>
  </w:style>
  <w:style w:type="paragraph" w:customStyle="1" w:styleId="Textkomente1">
    <w:name w:val="Text komentáře1"/>
    <w:basedOn w:val="Normln"/>
    <w:rsid w:val="003D0209"/>
    <w:pPr>
      <w:suppressAutoHyphens/>
      <w:spacing w:after="0" w:line="240" w:lineRule="auto"/>
    </w:pPr>
    <w:rPr>
      <w:rFonts w:ascii="Arial" w:eastAsia="Times New Roman" w:hAnsi="Arial"/>
      <w:sz w:val="20"/>
      <w:szCs w:val="20"/>
      <w:lang w:eastAsia="ar-SA"/>
    </w:rPr>
  </w:style>
  <w:style w:type="paragraph" w:styleId="Obsah1">
    <w:name w:val="toc 1"/>
    <w:basedOn w:val="Normln"/>
    <w:next w:val="Normln"/>
    <w:semiHidden/>
    <w:rsid w:val="003D0209"/>
    <w:pPr>
      <w:tabs>
        <w:tab w:val="left" w:pos="360"/>
        <w:tab w:val="right" w:leader="dot" w:pos="9394"/>
      </w:tabs>
      <w:suppressAutoHyphens/>
      <w:spacing w:after="0" w:line="240" w:lineRule="auto"/>
    </w:pPr>
    <w:rPr>
      <w:rFonts w:ascii="Arial" w:eastAsia="Times New Roman" w:hAnsi="Arial" w:cs="Arial"/>
      <w:b/>
      <w:lang w:eastAsia="ar-SA"/>
    </w:rPr>
  </w:style>
  <w:style w:type="character" w:styleId="Hypertextovodkaz">
    <w:name w:val="Hyperlink"/>
    <w:basedOn w:val="Standardnpsmoodstavce"/>
    <w:unhideWhenUsed/>
    <w:rsid w:val="003D0209"/>
    <w:rPr>
      <w:color w:val="FF8400"/>
      <w:u w:val="single"/>
    </w:rPr>
  </w:style>
  <w:style w:type="character" w:customStyle="1" w:styleId="ZkladntextChar">
    <w:name w:val="Základní text Char"/>
    <w:basedOn w:val="Standardnpsmoodstavce"/>
    <w:link w:val="Zkladntext"/>
    <w:semiHidden/>
    <w:rsid w:val="003D0209"/>
    <w:rPr>
      <w:rFonts w:ascii="Arial" w:hAnsi="Arial" w:cs="Arial"/>
      <w:szCs w:val="24"/>
      <w:lang w:val="cs-CZ" w:eastAsia="ar-SA" w:bidi="ar-SA"/>
    </w:rPr>
  </w:style>
  <w:style w:type="paragraph" w:customStyle="1" w:styleId="1slaSEZChar1">
    <w:name w:val="(1) čísla SEZ Char1"/>
    <w:basedOn w:val="Normln"/>
    <w:rsid w:val="003D0209"/>
    <w:pPr>
      <w:numPr>
        <w:ilvl w:val="2"/>
        <w:numId w:val="3"/>
      </w:numPr>
      <w:spacing w:before="120" w:after="0" w:line="240" w:lineRule="auto"/>
      <w:jc w:val="both"/>
    </w:pPr>
    <w:rPr>
      <w:rFonts w:ascii="Times New Roman" w:eastAsia="Times New Roman" w:hAnsi="Times New Roman"/>
      <w:lang w:eastAsia="cs-CZ"/>
    </w:rPr>
  </w:style>
  <w:style w:type="character" w:customStyle="1" w:styleId="tsubjname">
    <w:name w:val="tsubjname"/>
    <w:basedOn w:val="Standardnpsmoodstavce"/>
    <w:rsid w:val="003D0209"/>
  </w:style>
  <w:style w:type="character" w:customStyle="1" w:styleId="ZhlavChar">
    <w:name w:val="Záhlaví Char"/>
    <w:basedOn w:val="Standardnpsmoodstavce"/>
    <w:link w:val="Zhlav"/>
    <w:rsid w:val="003D0209"/>
    <w:rPr>
      <w:rFonts w:ascii="Calibri" w:eastAsia="Calibri" w:hAnsi="Calibri"/>
      <w:sz w:val="22"/>
      <w:szCs w:val="22"/>
      <w:lang w:val="cs-CZ" w:eastAsia="en-US" w:bidi="ar-SA"/>
    </w:rPr>
  </w:style>
  <w:style w:type="character" w:customStyle="1" w:styleId="Nadpis1Char">
    <w:name w:val="Nadpis 1 Char"/>
    <w:basedOn w:val="Standardnpsmoodstavce"/>
    <w:link w:val="Nadpis1"/>
    <w:rsid w:val="003D0209"/>
    <w:rPr>
      <w:rFonts w:ascii="Arial" w:hAnsi="Arial" w:cs="Arial"/>
      <w:b/>
      <w:bCs/>
      <w:kern w:val="1"/>
      <w:sz w:val="32"/>
      <w:szCs w:val="32"/>
      <w:lang w:eastAsia="ar-SA"/>
    </w:rPr>
  </w:style>
  <w:style w:type="character" w:styleId="slostrnky">
    <w:name w:val="page number"/>
    <w:basedOn w:val="Standardnpsmoodstavce"/>
    <w:rsid w:val="003D0209"/>
  </w:style>
  <w:style w:type="paragraph" w:styleId="Odstavecseseznamem">
    <w:name w:val="List Paragraph"/>
    <w:basedOn w:val="Normln"/>
    <w:qFormat/>
    <w:rsid w:val="00804DF7"/>
    <w:pPr>
      <w:ind w:left="720"/>
      <w:contextualSpacing/>
    </w:pPr>
  </w:style>
  <w:style w:type="character" w:styleId="Odkaznakoment">
    <w:name w:val="annotation reference"/>
    <w:basedOn w:val="Standardnpsmoodstavce"/>
    <w:semiHidden/>
    <w:unhideWhenUsed/>
    <w:rsid w:val="00401400"/>
    <w:rPr>
      <w:sz w:val="16"/>
      <w:szCs w:val="16"/>
    </w:rPr>
  </w:style>
  <w:style w:type="paragraph" w:styleId="Textkomente">
    <w:name w:val="annotation text"/>
    <w:basedOn w:val="Normln"/>
    <w:link w:val="TextkomenteChar"/>
    <w:unhideWhenUsed/>
    <w:rsid w:val="00401400"/>
    <w:pPr>
      <w:spacing w:line="240" w:lineRule="auto"/>
    </w:pPr>
    <w:rPr>
      <w:sz w:val="20"/>
      <w:szCs w:val="20"/>
    </w:rPr>
  </w:style>
  <w:style w:type="character" w:customStyle="1" w:styleId="TextkomenteChar">
    <w:name w:val="Text komentáře Char"/>
    <w:basedOn w:val="Standardnpsmoodstavce"/>
    <w:link w:val="Textkomente"/>
    <w:rsid w:val="00401400"/>
    <w:rPr>
      <w:rFonts w:ascii="Calibri" w:eastAsia="Calibri" w:hAnsi="Calibri"/>
      <w:lang w:eastAsia="en-US"/>
    </w:rPr>
  </w:style>
  <w:style w:type="paragraph" w:styleId="Pedmtkomente">
    <w:name w:val="annotation subject"/>
    <w:basedOn w:val="Textkomente"/>
    <w:next w:val="Textkomente"/>
    <w:link w:val="PedmtkomenteChar"/>
    <w:semiHidden/>
    <w:unhideWhenUsed/>
    <w:rsid w:val="00401400"/>
    <w:rPr>
      <w:b/>
      <w:bCs/>
    </w:rPr>
  </w:style>
  <w:style w:type="character" w:customStyle="1" w:styleId="PedmtkomenteChar">
    <w:name w:val="Předmět komentáře Char"/>
    <w:basedOn w:val="TextkomenteChar"/>
    <w:link w:val="Pedmtkomente"/>
    <w:semiHidden/>
    <w:rsid w:val="00401400"/>
    <w:rPr>
      <w:rFonts w:ascii="Calibri" w:eastAsia="Calibri" w:hAnsi="Calibri"/>
      <w:b/>
      <w:bCs/>
      <w:lang w:eastAsia="en-US"/>
    </w:rPr>
  </w:style>
  <w:style w:type="paragraph" w:styleId="Textbubliny">
    <w:name w:val="Balloon Text"/>
    <w:basedOn w:val="Normln"/>
    <w:link w:val="TextbublinyChar"/>
    <w:rsid w:val="0040140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401400"/>
    <w:rPr>
      <w:rFonts w:ascii="Segoe UI" w:eastAsia="Calibri" w:hAnsi="Segoe UI" w:cs="Segoe UI"/>
      <w:sz w:val="18"/>
      <w:szCs w:val="18"/>
      <w:lang w:eastAsia="en-US"/>
    </w:rPr>
  </w:style>
  <w:style w:type="paragraph" w:customStyle="1" w:styleId="lnek">
    <w:name w:val="Článek"/>
    <w:basedOn w:val="Normln"/>
    <w:next w:val="Normln"/>
    <w:rsid w:val="00401400"/>
    <w:pPr>
      <w:widowControl w:val="0"/>
      <w:numPr>
        <w:numId w:val="10"/>
      </w:numPr>
      <w:suppressAutoHyphens/>
      <w:spacing w:after="0" w:line="240" w:lineRule="auto"/>
      <w:jc w:val="center"/>
    </w:pPr>
    <w:rPr>
      <w:rFonts w:ascii="Times New Roman" w:eastAsia="DejaVu Sans" w:hAnsi="Times New Roman" w:cs="DejaVu Sans"/>
      <w:b/>
      <w:kern w:val="2"/>
      <w:sz w:val="24"/>
      <w:szCs w:val="20"/>
      <w:lang w:eastAsia="zh-CN" w:bidi="hi-IN"/>
    </w:rPr>
  </w:style>
  <w:style w:type="character" w:styleId="Nevyeenzmnka">
    <w:name w:val="Unresolved Mention"/>
    <w:basedOn w:val="Standardnpsmoodstavce"/>
    <w:uiPriority w:val="99"/>
    <w:semiHidden/>
    <w:unhideWhenUsed/>
    <w:rsid w:val="00062207"/>
    <w:rPr>
      <w:color w:val="808080"/>
      <w:shd w:val="clear" w:color="auto" w:fill="E6E6E6"/>
    </w:rPr>
  </w:style>
  <w:style w:type="table" w:styleId="Mkatabulky">
    <w:name w:val="Table Grid"/>
    <w:basedOn w:val="Normlntabulka"/>
    <w:rsid w:val="00EE5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
    <w:name w:val="List"/>
    <w:basedOn w:val="Normln"/>
    <w:semiHidden/>
    <w:unhideWhenUsed/>
    <w:rsid w:val="0010155F"/>
    <w:pPr>
      <w:spacing w:after="0" w:line="240" w:lineRule="auto"/>
      <w:ind w:left="283" w:hanging="283"/>
      <w:contextualSpacing/>
    </w:pPr>
    <w:rPr>
      <w:rFonts w:ascii="Times New Roman" w:eastAsia="Times New Roman" w:hAnsi="Times New Roman"/>
      <w:sz w:val="24"/>
      <w:szCs w:val="24"/>
      <w:lang w:eastAsia="cs-CZ"/>
    </w:rPr>
  </w:style>
  <w:style w:type="character" w:customStyle="1" w:styleId="ZpatChar">
    <w:name w:val="Zápatí Char"/>
    <w:basedOn w:val="Standardnpsmoodstavce"/>
    <w:link w:val="Zpat"/>
    <w:uiPriority w:val="99"/>
    <w:rsid w:val="002A2355"/>
    <w:rPr>
      <w:rFonts w:ascii="Calibri" w:eastAsia="Calibri" w:hAnsi="Calibri"/>
      <w:sz w:val="22"/>
      <w:szCs w:val="22"/>
      <w:lang w:eastAsia="en-US"/>
    </w:rPr>
  </w:style>
  <w:style w:type="paragraph" w:styleId="Revize">
    <w:name w:val="Revision"/>
    <w:hidden/>
    <w:uiPriority w:val="99"/>
    <w:semiHidden/>
    <w:rsid w:val="0018779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0959">
      <w:bodyDiv w:val="1"/>
      <w:marLeft w:val="0"/>
      <w:marRight w:val="0"/>
      <w:marTop w:val="0"/>
      <w:marBottom w:val="0"/>
      <w:divBdr>
        <w:top w:val="none" w:sz="0" w:space="0" w:color="auto"/>
        <w:left w:val="none" w:sz="0" w:space="0" w:color="auto"/>
        <w:bottom w:val="none" w:sz="0" w:space="0" w:color="auto"/>
        <w:right w:val="none" w:sz="0" w:space="0" w:color="auto"/>
      </w:divBdr>
    </w:div>
    <w:div w:id="245966207">
      <w:bodyDiv w:val="1"/>
      <w:marLeft w:val="0"/>
      <w:marRight w:val="0"/>
      <w:marTop w:val="0"/>
      <w:marBottom w:val="0"/>
      <w:divBdr>
        <w:top w:val="none" w:sz="0" w:space="0" w:color="auto"/>
        <w:left w:val="none" w:sz="0" w:space="0" w:color="auto"/>
        <w:bottom w:val="none" w:sz="0" w:space="0" w:color="auto"/>
        <w:right w:val="none" w:sz="0" w:space="0" w:color="auto"/>
      </w:divBdr>
    </w:div>
    <w:div w:id="384068436">
      <w:bodyDiv w:val="1"/>
      <w:marLeft w:val="0"/>
      <w:marRight w:val="0"/>
      <w:marTop w:val="0"/>
      <w:marBottom w:val="0"/>
      <w:divBdr>
        <w:top w:val="none" w:sz="0" w:space="0" w:color="auto"/>
        <w:left w:val="none" w:sz="0" w:space="0" w:color="auto"/>
        <w:bottom w:val="none" w:sz="0" w:space="0" w:color="auto"/>
        <w:right w:val="none" w:sz="0" w:space="0" w:color="auto"/>
      </w:divBdr>
    </w:div>
    <w:div w:id="626276305">
      <w:bodyDiv w:val="1"/>
      <w:marLeft w:val="0"/>
      <w:marRight w:val="0"/>
      <w:marTop w:val="0"/>
      <w:marBottom w:val="0"/>
      <w:divBdr>
        <w:top w:val="none" w:sz="0" w:space="0" w:color="auto"/>
        <w:left w:val="none" w:sz="0" w:space="0" w:color="auto"/>
        <w:bottom w:val="none" w:sz="0" w:space="0" w:color="auto"/>
        <w:right w:val="none" w:sz="0" w:space="0" w:color="auto"/>
      </w:divBdr>
    </w:div>
    <w:div w:id="758406279">
      <w:bodyDiv w:val="1"/>
      <w:marLeft w:val="0"/>
      <w:marRight w:val="0"/>
      <w:marTop w:val="0"/>
      <w:marBottom w:val="0"/>
      <w:divBdr>
        <w:top w:val="none" w:sz="0" w:space="0" w:color="auto"/>
        <w:left w:val="none" w:sz="0" w:space="0" w:color="auto"/>
        <w:bottom w:val="none" w:sz="0" w:space="0" w:color="auto"/>
        <w:right w:val="none" w:sz="0" w:space="0" w:color="auto"/>
      </w:divBdr>
    </w:div>
    <w:div w:id="1039671368">
      <w:bodyDiv w:val="1"/>
      <w:marLeft w:val="0"/>
      <w:marRight w:val="0"/>
      <w:marTop w:val="0"/>
      <w:marBottom w:val="0"/>
      <w:divBdr>
        <w:top w:val="none" w:sz="0" w:space="0" w:color="auto"/>
        <w:left w:val="none" w:sz="0" w:space="0" w:color="auto"/>
        <w:bottom w:val="none" w:sz="0" w:space="0" w:color="auto"/>
        <w:right w:val="none" w:sz="0" w:space="0" w:color="auto"/>
      </w:divBdr>
    </w:div>
    <w:div w:id="1112433912">
      <w:bodyDiv w:val="1"/>
      <w:marLeft w:val="0"/>
      <w:marRight w:val="0"/>
      <w:marTop w:val="0"/>
      <w:marBottom w:val="0"/>
      <w:divBdr>
        <w:top w:val="none" w:sz="0" w:space="0" w:color="auto"/>
        <w:left w:val="none" w:sz="0" w:space="0" w:color="auto"/>
        <w:bottom w:val="none" w:sz="0" w:space="0" w:color="auto"/>
        <w:right w:val="none" w:sz="0" w:space="0" w:color="auto"/>
      </w:divBdr>
    </w:div>
    <w:div w:id="1210724477">
      <w:bodyDiv w:val="1"/>
      <w:marLeft w:val="0"/>
      <w:marRight w:val="0"/>
      <w:marTop w:val="0"/>
      <w:marBottom w:val="0"/>
      <w:divBdr>
        <w:top w:val="none" w:sz="0" w:space="0" w:color="auto"/>
        <w:left w:val="none" w:sz="0" w:space="0" w:color="auto"/>
        <w:bottom w:val="none" w:sz="0" w:space="0" w:color="auto"/>
        <w:right w:val="none" w:sz="0" w:space="0" w:color="auto"/>
      </w:divBdr>
    </w:div>
    <w:div w:id="1211918976">
      <w:bodyDiv w:val="1"/>
      <w:marLeft w:val="0"/>
      <w:marRight w:val="0"/>
      <w:marTop w:val="0"/>
      <w:marBottom w:val="0"/>
      <w:divBdr>
        <w:top w:val="none" w:sz="0" w:space="0" w:color="auto"/>
        <w:left w:val="none" w:sz="0" w:space="0" w:color="auto"/>
        <w:bottom w:val="none" w:sz="0" w:space="0" w:color="auto"/>
        <w:right w:val="none" w:sz="0" w:space="0" w:color="auto"/>
      </w:divBdr>
    </w:div>
    <w:div w:id="18952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alova.eva@brno.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lova.eva@brno.cz"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aa5cfe59-cb7c-4ef8-85d4-ba7790267f47" xsi:nil="true"/>
    <lcf76f155ced4ddcb4097134ff3c332f xmlns="8c3dfab8-0e24-4592-8987-32ad1eeed40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92551E965847B42B1C5794A87804036" ma:contentTypeVersion="16" ma:contentTypeDescription="Vytvoří nový dokument" ma:contentTypeScope="" ma:versionID="4d1eedda8a79aa24e816b28a0ec0e9bc">
  <xsd:schema xmlns:xsd="http://www.w3.org/2001/XMLSchema" xmlns:xs="http://www.w3.org/2001/XMLSchema" xmlns:p="http://schemas.microsoft.com/office/2006/metadata/properties" xmlns:ns2="8c3dfab8-0e24-4592-8987-32ad1eeed40f" xmlns:ns3="aa5cfe59-cb7c-4ef8-85d4-ba7790267f47" targetNamespace="http://schemas.microsoft.com/office/2006/metadata/properties" ma:root="true" ma:fieldsID="14f9cdb9ea518a0198e97aab75f445a2" ns2:_="" ns3:_="">
    <xsd:import namespace="8c3dfab8-0e24-4592-8987-32ad1eeed40f"/>
    <xsd:import namespace="aa5cfe59-cb7c-4ef8-85d4-ba7790267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dfab8-0e24-4592-8987-32ad1eeed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590eb72d-ad02-4f84-953f-902ab4317d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5cfe59-cb7c-4ef8-85d4-ba7790267f4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9c8c8d9b-5b0d-4f0b-b979-da947524dc1e}" ma:internalName="TaxCatchAll" ma:showField="CatchAllData" ma:web="aa5cfe59-cb7c-4ef8-85d4-ba7790267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C593A-37C1-4CEB-861E-7EC248B4B072}">
  <ds:schemaRefs>
    <ds:schemaRef ds:uri="http://schemas.microsoft.com/sharepoint/v3/contenttype/forms"/>
  </ds:schemaRefs>
</ds:datastoreItem>
</file>

<file path=customXml/itemProps2.xml><?xml version="1.0" encoding="utf-8"?>
<ds:datastoreItem xmlns:ds="http://schemas.openxmlformats.org/officeDocument/2006/customXml" ds:itemID="{232ABC72-C460-4290-87B7-DF42ADE44037}">
  <ds:schemaRefs>
    <ds:schemaRef ds:uri="http://schemas.openxmlformats.org/officeDocument/2006/bibliography"/>
  </ds:schemaRefs>
</ds:datastoreItem>
</file>

<file path=customXml/itemProps3.xml><?xml version="1.0" encoding="utf-8"?>
<ds:datastoreItem xmlns:ds="http://schemas.openxmlformats.org/officeDocument/2006/customXml" ds:itemID="{18BFAB72-E8FE-470C-8CCB-D423D7EF685A}">
  <ds:schemaRefs>
    <ds:schemaRef ds:uri="http://schemas.microsoft.com/office/2006/metadata/properties"/>
    <ds:schemaRef ds:uri="http://schemas.microsoft.com/office/infopath/2007/PartnerControls"/>
    <ds:schemaRef ds:uri="aa5cfe59-cb7c-4ef8-85d4-ba7790267f47"/>
    <ds:schemaRef ds:uri="8c3dfab8-0e24-4592-8987-32ad1eeed40f"/>
  </ds:schemaRefs>
</ds:datastoreItem>
</file>

<file path=customXml/itemProps4.xml><?xml version="1.0" encoding="utf-8"?>
<ds:datastoreItem xmlns:ds="http://schemas.openxmlformats.org/officeDocument/2006/customXml" ds:itemID="{FBA60A82-BBA3-4C40-96BA-2E9EFF28E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dfab8-0e24-4592-8987-32ad1eeed40f"/>
    <ds:schemaRef ds:uri="aa5cfe59-cb7c-4ef8-85d4-ba7790267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3303</Words>
  <Characters>19245</Characters>
  <Application>Microsoft Office Word</Application>
  <DocSecurity>0</DocSecurity>
  <Lines>160</Lines>
  <Paragraphs>45</Paragraphs>
  <ScaleCrop>false</ScaleCrop>
  <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Rokytová Jana</dc:creator>
  <cp:keywords/>
  <dc:description/>
  <cp:lastModifiedBy>Rokytová Jana (MMB_PARO)</cp:lastModifiedBy>
  <cp:revision>249</cp:revision>
  <cp:lastPrinted>2018-05-17T09:02:00Z</cp:lastPrinted>
  <dcterms:created xsi:type="dcterms:W3CDTF">2024-09-25T09:03:00Z</dcterms:created>
  <dcterms:modified xsi:type="dcterms:W3CDTF">2026-04-22T08:21:00Z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0x010100192551E965847B42B1C5794A87804036</vt:lpwstr>
  </property>
  <property fmtid="{D5CDD505-2E9C-101B-9397-08002B2CF9AE}" pid="3" name="MediaServiceImageTags">
    <vt:lpwstr/>
  </property>
</Properties>
</file>