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4763"/>
        <w:gridCol w:w="1985"/>
        <w:gridCol w:w="936"/>
      </w:tblGrid>
      <w:tr w:rsidR="007C04D9" w:rsidTr="00183150">
        <w:tc>
          <w:tcPr>
            <w:tcW w:w="1956" w:type="dxa"/>
          </w:tcPr>
          <w:p w:rsidR="007C04D9" w:rsidRDefault="007C04D9" w:rsidP="003F3B4E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4763" w:type="dxa"/>
          </w:tcPr>
          <w:p w:rsidR="007C04D9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 w:val="restart"/>
            <w:shd w:val="clear" w:color="auto" w:fill="FFFFFF" w:themeFill="background1"/>
          </w:tcPr>
          <w:p w:rsidR="008947BB" w:rsidRPr="007C04D9" w:rsidRDefault="00BA4318" w:rsidP="00BA4318">
            <w:pPr>
              <w:pStyle w:val="Brnopopistext"/>
              <w:numPr>
                <w:ilvl w:val="0"/>
                <w:numId w:val="2"/>
              </w:numPr>
            </w:pPr>
            <w:r>
              <w:t>Dle rozdělovníku -</w:t>
            </w:r>
          </w:p>
        </w:tc>
      </w:tr>
      <w:tr w:rsidR="007C04D9" w:rsidTr="00183150">
        <w:tc>
          <w:tcPr>
            <w:tcW w:w="1956" w:type="dxa"/>
          </w:tcPr>
          <w:p w:rsidR="007C04D9" w:rsidRDefault="007C04D9" w:rsidP="003F3B4E">
            <w:pPr>
              <w:pStyle w:val="Brnopopis"/>
            </w:pPr>
            <w:r w:rsidRPr="00416897">
              <w:t>ZE DNE:</w:t>
            </w:r>
          </w:p>
        </w:tc>
        <w:tc>
          <w:tcPr>
            <w:tcW w:w="4763" w:type="dxa"/>
          </w:tcPr>
          <w:p w:rsidR="007C04D9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7C04D9" w:rsidTr="00183150">
        <w:tc>
          <w:tcPr>
            <w:tcW w:w="1956" w:type="dxa"/>
          </w:tcPr>
          <w:p w:rsidR="007C04D9" w:rsidRPr="003F3B4E" w:rsidRDefault="007C04D9" w:rsidP="003F3B4E">
            <w:pPr>
              <w:pStyle w:val="Brnopopis"/>
            </w:pPr>
            <w:r w:rsidRPr="00416897">
              <w:t>NAŠE Č. J.:</w:t>
            </w:r>
          </w:p>
        </w:tc>
        <w:tc>
          <w:tcPr>
            <w:tcW w:w="4763" w:type="dxa"/>
          </w:tcPr>
          <w:p w:rsidR="007C04D9" w:rsidRPr="003F3B4E" w:rsidRDefault="00183150" w:rsidP="003F3B4E">
            <w:pPr>
              <w:pStyle w:val="Brnopopistext"/>
            </w:pPr>
            <w:r>
              <w:t>MMB/</w:t>
            </w:r>
            <w:r w:rsidR="0025458B">
              <w:t xml:space="preserve">                              </w:t>
            </w:r>
            <w:r w:rsidR="00A36607">
              <w:t>/202</w:t>
            </w:r>
            <w:r w:rsidR="004556D8">
              <w:t>1</w:t>
            </w: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7C04D9" w:rsidTr="00183150">
        <w:tc>
          <w:tcPr>
            <w:tcW w:w="1956" w:type="dxa"/>
          </w:tcPr>
          <w:p w:rsidR="007C04D9" w:rsidRPr="003F3B4E" w:rsidRDefault="007C04D9" w:rsidP="003F3B4E">
            <w:pPr>
              <w:pStyle w:val="Brnopopis"/>
            </w:pPr>
            <w:r w:rsidRPr="00416897">
              <w:t>SPIS. ZN.:</w:t>
            </w:r>
          </w:p>
        </w:tc>
        <w:tc>
          <w:tcPr>
            <w:tcW w:w="4763" w:type="dxa"/>
          </w:tcPr>
          <w:p w:rsidR="007C04D9" w:rsidRPr="003F3B4E" w:rsidRDefault="0025458B" w:rsidP="003F3B4E">
            <w:pPr>
              <w:pStyle w:val="Brnopopistext"/>
            </w:pPr>
            <w:r>
              <w:t>6630/OSM/MMB/            /</w:t>
            </w:r>
            <w:r w:rsidR="00A36607">
              <w:t>202</w:t>
            </w:r>
            <w:r w:rsidR="004556D8">
              <w:t>1</w:t>
            </w: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7C04D9" w:rsidTr="00183150">
        <w:tc>
          <w:tcPr>
            <w:tcW w:w="1956" w:type="dxa"/>
          </w:tcPr>
          <w:p w:rsidR="007C04D9" w:rsidRPr="003F3B4E" w:rsidRDefault="007C04D9" w:rsidP="003F3B4E">
            <w:pPr>
              <w:pStyle w:val="Brnopopis"/>
            </w:pPr>
          </w:p>
        </w:tc>
        <w:tc>
          <w:tcPr>
            <w:tcW w:w="4763" w:type="dxa"/>
          </w:tcPr>
          <w:p w:rsidR="007C04D9" w:rsidRPr="003F3B4E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7C04D9" w:rsidTr="00183150">
        <w:tc>
          <w:tcPr>
            <w:tcW w:w="1956" w:type="dxa"/>
          </w:tcPr>
          <w:p w:rsidR="007C04D9" w:rsidRPr="003F3B4E" w:rsidRDefault="007C04D9" w:rsidP="003F3B4E">
            <w:pPr>
              <w:pStyle w:val="Brnopopis"/>
            </w:pPr>
            <w:r w:rsidRPr="00416897">
              <w:t>VYŘIZUJE:</w:t>
            </w:r>
          </w:p>
        </w:tc>
        <w:tc>
          <w:tcPr>
            <w:tcW w:w="4763" w:type="dxa"/>
          </w:tcPr>
          <w:p w:rsidR="007C04D9" w:rsidRPr="003F3B4E" w:rsidRDefault="00400C23" w:rsidP="003F3B4E">
            <w:pPr>
              <w:pStyle w:val="Brnopopistext"/>
            </w:pPr>
            <w:r>
              <w:t>Anna Marečková</w:t>
            </w: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7C04D9" w:rsidTr="00183150">
        <w:tc>
          <w:tcPr>
            <w:tcW w:w="1956" w:type="dxa"/>
          </w:tcPr>
          <w:p w:rsidR="007C04D9" w:rsidRPr="00416897" w:rsidRDefault="007C04D9" w:rsidP="003F3B4E">
            <w:pPr>
              <w:pStyle w:val="Brnopopis"/>
            </w:pPr>
            <w:r w:rsidRPr="00416897">
              <w:t>TELEFON:</w:t>
            </w:r>
          </w:p>
        </w:tc>
        <w:tc>
          <w:tcPr>
            <w:tcW w:w="4763" w:type="dxa"/>
          </w:tcPr>
          <w:p w:rsidR="007C04D9" w:rsidRPr="003F3B4E" w:rsidRDefault="00400C23" w:rsidP="003F3B4E">
            <w:pPr>
              <w:pStyle w:val="Brnopopistext"/>
            </w:pPr>
            <w:r>
              <w:t>+420 542 175 012</w:t>
            </w: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7C04D9" w:rsidTr="00183150">
        <w:tc>
          <w:tcPr>
            <w:tcW w:w="1956" w:type="dxa"/>
          </w:tcPr>
          <w:p w:rsidR="007C04D9" w:rsidRPr="00416897" w:rsidRDefault="007C04D9" w:rsidP="003F3B4E">
            <w:pPr>
              <w:pStyle w:val="Brnopopis"/>
            </w:pPr>
            <w:r w:rsidRPr="00416897">
              <w:t>FAX:</w:t>
            </w:r>
          </w:p>
        </w:tc>
        <w:tc>
          <w:tcPr>
            <w:tcW w:w="4763" w:type="dxa"/>
          </w:tcPr>
          <w:p w:rsidR="007C04D9" w:rsidRPr="003F3B4E" w:rsidRDefault="007C04D9" w:rsidP="003F3B4E">
            <w:pPr>
              <w:pStyle w:val="Brnopopistext"/>
            </w:pP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7C04D9" w:rsidTr="00183150">
        <w:tc>
          <w:tcPr>
            <w:tcW w:w="1956" w:type="dxa"/>
          </w:tcPr>
          <w:p w:rsidR="007C04D9" w:rsidRPr="00416897" w:rsidRDefault="007C04D9" w:rsidP="003F3B4E">
            <w:pPr>
              <w:pStyle w:val="Brnopopis"/>
            </w:pPr>
            <w:r w:rsidRPr="00416897">
              <w:t>E-MAIL:</w:t>
            </w:r>
          </w:p>
        </w:tc>
        <w:tc>
          <w:tcPr>
            <w:tcW w:w="4763" w:type="dxa"/>
          </w:tcPr>
          <w:p w:rsidR="007C04D9" w:rsidRPr="003F3B4E" w:rsidRDefault="00400C23" w:rsidP="003F3B4E">
            <w:pPr>
              <w:pStyle w:val="Brnopopistext"/>
            </w:pPr>
            <w:r>
              <w:t>mareckova.anna@brno.cz</w:t>
            </w:r>
          </w:p>
        </w:tc>
        <w:tc>
          <w:tcPr>
            <w:tcW w:w="2921" w:type="dxa"/>
            <w:gridSpan w:val="2"/>
            <w:vMerge/>
            <w:shd w:val="clear" w:color="auto" w:fill="FFFFFF" w:themeFill="background1"/>
          </w:tcPr>
          <w:p w:rsidR="007C04D9" w:rsidRDefault="007C04D9" w:rsidP="003F3B4E">
            <w:pPr>
              <w:pStyle w:val="Brnopopistext"/>
            </w:pPr>
          </w:p>
        </w:tc>
      </w:tr>
      <w:tr w:rsidR="00416897" w:rsidTr="00E8097D">
        <w:tc>
          <w:tcPr>
            <w:tcW w:w="1956" w:type="dxa"/>
          </w:tcPr>
          <w:p w:rsidR="00416897" w:rsidRPr="00416897" w:rsidRDefault="00416897" w:rsidP="003F3B4E">
            <w:pPr>
              <w:pStyle w:val="Brnopopis"/>
            </w:pPr>
          </w:p>
        </w:tc>
        <w:tc>
          <w:tcPr>
            <w:tcW w:w="4763" w:type="dxa"/>
          </w:tcPr>
          <w:p w:rsidR="00416897" w:rsidRPr="003F3B4E" w:rsidRDefault="00416897" w:rsidP="003F3B4E">
            <w:pPr>
              <w:pStyle w:val="Brnopopistext"/>
            </w:pPr>
          </w:p>
        </w:tc>
        <w:tc>
          <w:tcPr>
            <w:tcW w:w="1985" w:type="dxa"/>
          </w:tcPr>
          <w:p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:rsidR="00416897" w:rsidRDefault="00416897" w:rsidP="003F3B4E">
            <w:pPr>
              <w:pStyle w:val="Brnopopistext"/>
            </w:pPr>
          </w:p>
        </w:tc>
      </w:tr>
      <w:tr w:rsidR="00416897" w:rsidTr="00E8097D">
        <w:tc>
          <w:tcPr>
            <w:tcW w:w="1956" w:type="dxa"/>
          </w:tcPr>
          <w:p w:rsidR="00416897" w:rsidRPr="00416897" w:rsidRDefault="00416897" w:rsidP="003F3B4E">
            <w:pPr>
              <w:pStyle w:val="Brnopopis"/>
            </w:pPr>
            <w:r w:rsidRPr="00416897">
              <w:t>DATUM:</w:t>
            </w:r>
          </w:p>
        </w:tc>
        <w:tc>
          <w:tcPr>
            <w:tcW w:w="4763" w:type="dxa"/>
          </w:tcPr>
          <w:p w:rsidR="00416897" w:rsidRPr="003F3B4E" w:rsidRDefault="001C1DD2" w:rsidP="003F3B4E">
            <w:pPr>
              <w:pStyle w:val="Brnopopistext"/>
            </w:pPr>
            <w:r>
              <w:t>29</w:t>
            </w:r>
            <w:r w:rsidR="00260B6A">
              <w:t>. 0</w:t>
            </w:r>
            <w:r w:rsidR="004556D8">
              <w:t>3</w:t>
            </w:r>
            <w:r w:rsidR="00A36607">
              <w:t>. 202</w:t>
            </w:r>
            <w:r w:rsidR="004556D8">
              <w:t>1</w:t>
            </w:r>
          </w:p>
        </w:tc>
        <w:tc>
          <w:tcPr>
            <w:tcW w:w="1985" w:type="dxa"/>
          </w:tcPr>
          <w:p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:rsidR="00416897" w:rsidRDefault="00416897" w:rsidP="003F3B4E">
            <w:pPr>
              <w:pStyle w:val="Brnopopistext"/>
            </w:pPr>
          </w:p>
        </w:tc>
      </w:tr>
      <w:tr w:rsidR="005B57AF" w:rsidTr="00E8097D">
        <w:tc>
          <w:tcPr>
            <w:tcW w:w="1956" w:type="dxa"/>
          </w:tcPr>
          <w:p w:rsidR="005B57AF" w:rsidRPr="00416897" w:rsidRDefault="000C4F05" w:rsidP="003F3B4E">
            <w:pPr>
              <w:pStyle w:val="Brnopopis"/>
            </w:pPr>
            <w:r>
              <w:t>počet listů</w:t>
            </w:r>
            <w:r w:rsidRPr="00416897">
              <w:t>:</w:t>
            </w:r>
          </w:p>
        </w:tc>
        <w:tc>
          <w:tcPr>
            <w:tcW w:w="4763" w:type="dxa"/>
          </w:tcPr>
          <w:p w:rsidR="000C4F05" w:rsidRDefault="00400C23" w:rsidP="003F3B4E">
            <w:pPr>
              <w:pStyle w:val="Brnopopistext"/>
            </w:pPr>
            <w:r>
              <w:t>01</w:t>
            </w:r>
          </w:p>
        </w:tc>
        <w:tc>
          <w:tcPr>
            <w:tcW w:w="1985" w:type="dxa"/>
          </w:tcPr>
          <w:p w:rsidR="005B57AF" w:rsidRPr="00416897" w:rsidRDefault="005B57AF" w:rsidP="003F3B4E">
            <w:pPr>
              <w:pStyle w:val="Brnopopis"/>
            </w:pPr>
          </w:p>
        </w:tc>
        <w:tc>
          <w:tcPr>
            <w:tcW w:w="936" w:type="dxa"/>
          </w:tcPr>
          <w:p w:rsidR="005B57AF" w:rsidRDefault="005B57AF" w:rsidP="003F3B4E">
            <w:pPr>
              <w:pStyle w:val="Brnopopistext"/>
            </w:pPr>
          </w:p>
        </w:tc>
      </w:tr>
      <w:tr w:rsidR="00ED04C8" w:rsidTr="00E8097D">
        <w:tc>
          <w:tcPr>
            <w:tcW w:w="1956" w:type="dxa"/>
          </w:tcPr>
          <w:p w:rsidR="00ED04C8" w:rsidRDefault="00ED04C8" w:rsidP="003F3B4E">
            <w:pPr>
              <w:pStyle w:val="Brnopopis"/>
            </w:pPr>
          </w:p>
        </w:tc>
        <w:tc>
          <w:tcPr>
            <w:tcW w:w="4763" w:type="dxa"/>
          </w:tcPr>
          <w:p w:rsidR="00ED04C8" w:rsidRDefault="00ED04C8" w:rsidP="003F3B4E">
            <w:pPr>
              <w:pStyle w:val="Brnopopistext"/>
            </w:pPr>
          </w:p>
        </w:tc>
        <w:tc>
          <w:tcPr>
            <w:tcW w:w="1985" w:type="dxa"/>
          </w:tcPr>
          <w:p w:rsidR="00ED04C8" w:rsidRPr="00416897" w:rsidRDefault="00ED04C8" w:rsidP="003F3B4E">
            <w:pPr>
              <w:pStyle w:val="Brnopopis"/>
            </w:pPr>
          </w:p>
        </w:tc>
        <w:tc>
          <w:tcPr>
            <w:tcW w:w="936" w:type="dxa"/>
          </w:tcPr>
          <w:p w:rsidR="00ED04C8" w:rsidRDefault="00ED04C8" w:rsidP="003F3B4E">
            <w:pPr>
              <w:pStyle w:val="Brnopopistext"/>
            </w:pPr>
          </w:p>
        </w:tc>
      </w:tr>
      <w:tr w:rsidR="002A080D" w:rsidTr="00E8097D">
        <w:tc>
          <w:tcPr>
            <w:tcW w:w="1956" w:type="dxa"/>
          </w:tcPr>
          <w:p w:rsidR="002A080D" w:rsidRDefault="002A080D" w:rsidP="003F3B4E">
            <w:pPr>
              <w:pStyle w:val="Brnopopis"/>
            </w:pPr>
          </w:p>
        </w:tc>
        <w:tc>
          <w:tcPr>
            <w:tcW w:w="4763" w:type="dxa"/>
          </w:tcPr>
          <w:p w:rsidR="002A080D" w:rsidRDefault="002A080D" w:rsidP="003F3B4E">
            <w:pPr>
              <w:pStyle w:val="Brnopopistext"/>
            </w:pPr>
          </w:p>
        </w:tc>
        <w:tc>
          <w:tcPr>
            <w:tcW w:w="1985" w:type="dxa"/>
          </w:tcPr>
          <w:p w:rsidR="002A080D" w:rsidRPr="00416897" w:rsidRDefault="002A080D" w:rsidP="003F3B4E">
            <w:pPr>
              <w:pStyle w:val="Brnopopis"/>
            </w:pPr>
          </w:p>
        </w:tc>
        <w:tc>
          <w:tcPr>
            <w:tcW w:w="936" w:type="dxa"/>
          </w:tcPr>
          <w:p w:rsidR="002A080D" w:rsidRDefault="002A080D" w:rsidP="003F3B4E">
            <w:pPr>
              <w:pStyle w:val="Brnopopistext"/>
            </w:pPr>
          </w:p>
        </w:tc>
      </w:tr>
    </w:tbl>
    <w:p w:rsidR="00B601B1" w:rsidRPr="00BC373F" w:rsidRDefault="00260B6A" w:rsidP="00F97D7C">
      <w:pPr>
        <w:pStyle w:val="Normlntun"/>
      </w:pPr>
      <w:proofErr w:type="gramStart"/>
      <w:r>
        <w:t xml:space="preserve">Výzva </w:t>
      </w:r>
      <w:r w:rsidR="00531582">
        <w:t>- doplnění</w:t>
      </w:r>
      <w:proofErr w:type="gramEnd"/>
    </w:p>
    <w:p w:rsidR="00F97D7C" w:rsidRDefault="00F97D7C" w:rsidP="002D0D4B"/>
    <w:p w:rsidR="00F97D7C" w:rsidRDefault="00400C23" w:rsidP="002D0D4B">
      <w:r>
        <w:t>Vážen</w:t>
      </w:r>
      <w:r w:rsidR="00901C52">
        <w:t>í,</w:t>
      </w:r>
    </w:p>
    <w:p w:rsidR="0025458B" w:rsidRPr="0025458B" w:rsidRDefault="00531582" w:rsidP="001C1DD2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</w:t>
      </w:r>
      <w:r w:rsidR="001C1DD2">
        <w:rPr>
          <w:rFonts w:asciiTheme="minorHAnsi" w:hAnsiTheme="minorHAnsi" w:cstheme="minorHAnsi"/>
          <w:sz w:val="20"/>
        </w:rPr>
        <w:t xml:space="preserve">a základě </w:t>
      </w:r>
      <w:r>
        <w:rPr>
          <w:rFonts w:asciiTheme="minorHAnsi" w:hAnsiTheme="minorHAnsi" w:cstheme="minorHAnsi"/>
          <w:sz w:val="20"/>
        </w:rPr>
        <w:t xml:space="preserve">níže uvedených </w:t>
      </w:r>
      <w:r w:rsidR="001C1DD2">
        <w:rPr>
          <w:rFonts w:asciiTheme="minorHAnsi" w:hAnsiTheme="minorHAnsi" w:cstheme="minorHAnsi"/>
          <w:sz w:val="20"/>
        </w:rPr>
        <w:t>připomínek</w:t>
      </w:r>
      <w:r>
        <w:rPr>
          <w:rFonts w:asciiTheme="minorHAnsi" w:hAnsiTheme="minorHAnsi" w:cstheme="minorHAnsi"/>
          <w:sz w:val="20"/>
        </w:rPr>
        <w:t xml:space="preserve"> účastníků</w:t>
      </w:r>
      <w:r w:rsidR="001C1DD2">
        <w:rPr>
          <w:rFonts w:asciiTheme="minorHAnsi" w:hAnsiTheme="minorHAnsi" w:cstheme="minorHAnsi"/>
          <w:sz w:val="20"/>
        </w:rPr>
        <w:t xml:space="preserve"> </w:t>
      </w:r>
      <w:r w:rsidR="004556D8">
        <w:rPr>
          <w:rFonts w:asciiTheme="minorHAnsi" w:hAnsiTheme="minorHAnsi" w:cstheme="minorHAnsi"/>
          <w:sz w:val="20"/>
        </w:rPr>
        <w:t>na</w:t>
      </w:r>
      <w:r w:rsidR="0025458B" w:rsidRPr="0025458B">
        <w:rPr>
          <w:rFonts w:asciiTheme="minorHAnsi" w:hAnsiTheme="minorHAnsi" w:cstheme="minorHAnsi"/>
          <w:sz w:val="20"/>
        </w:rPr>
        <w:t xml:space="preserve"> výzvu k podání nabídky na zakázku malého rozsahu akce:</w:t>
      </w:r>
    </w:p>
    <w:p w:rsidR="002A4F80" w:rsidRDefault="00EC1145" w:rsidP="001C1DD2">
      <w:pPr>
        <w:pStyle w:val="TextDopisu"/>
        <w:tabs>
          <w:tab w:val="clear" w:pos="720"/>
          <w:tab w:val="left" w:pos="540"/>
        </w:tabs>
        <w:ind w:left="540" w:firstLine="0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Jakubské nám. 5 oprava sociálního zařízení ve </w:t>
      </w:r>
      <w:r w:rsidR="004556D8">
        <w:rPr>
          <w:rFonts w:asciiTheme="minorHAnsi" w:hAnsiTheme="minorHAnsi" w:cstheme="minorHAnsi"/>
          <w:b/>
          <w:sz w:val="20"/>
        </w:rPr>
        <w:t>1</w:t>
      </w:r>
      <w:r>
        <w:rPr>
          <w:rFonts w:asciiTheme="minorHAnsi" w:hAnsiTheme="minorHAnsi" w:cstheme="minorHAnsi"/>
          <w:b/>
          <w:sz w:val="20"/>
        </w:rPr>
        <w:t>. NP</w:t>
      </w:r>
      <w:r w:rsidR="004556D8">
        <w:rPr>
          <w:rFonts w:asciiTheme="minorHAnsi" w:hAnsiTheme="minorHAnsi" w:cstheme="minorHAnsi"/>
          <w:b/>
          <w:sz w:val="20"/>
        </w:rPr>
        <w:t xml:space="preserve"> pro </w:t>
      </w:r>
      <w:proofErr w:type="spellStart"/>
      <w:r w:rsidR="004556D8">
        <w:rPr>
          <w:rFonts w:asciiTheme="minorHAnsi" w:hAnsiTheme="minorHAnsi" w:cstheme="minorHAnsi"/>
          <w:b/>
          <w:sz w:val="20"/>
        </w:rPr>
        <w:t>učinkující</w:t>
      </w:r>
      <w:proofErr w:type="spellEnd"/>
    </w:p>
    <w:p w:rsidR="00531582" w:rsidRDefault="001C1DD2" w:rsidP="001C1DD2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a to:</w:t>
      </w:r>
    </w:p>
    <w:p w:rsidR="00531582" w:rsidRDefault="00531582" w:rsidP="001C1DD2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a)</w:t>
      </w:r>
      <w:r w:rsidR="001C1DD2">
        <w:rPr>
          <w:rFonts w:asciiTheme="minorHAnsi" w:hAnsiTheme="minorHAnsi" w:cstheme="minorHAnsi"/>
          <w:bCs/>
          <w:sz w:val="20"/>
        </w:rPr>
        <w:t xml:space="preserve"> výkaz výměr</w:t>
      </w:r>
      <w:r>
        <w:rPr>
          <w:rFonts w:asciiTheme="minorHAnsi" w:hAnsiTheme="minorHAnsi" w:cstheme="minorHAnsi"/>
          <w:bCs/>
          <w:sz w:val="20"/>
        </w:rPr>
        <w:t xml:space="preserve"> stavební část WC muži položky č. 45 a 46 </w:t>
      </w:r>
      <w:r w:rsidR="001C1DD2">
        <w:rPr>
          <w:rFonts w:asciiTheme="minorHAnsi" w:hAnsiTheme="minorHAnsi" w:cstheme="minorHAnsi"/>
          <w:bCs/>
          <w:sz w:val="20"/>
        </w:rPr>
        <w:t>odkazuj</w:t>
      </w:r>
      <w:r>
        <w:rPr>
          <w:rFonts w:asciiTheme="minorHAnsi" w:hAnsiTheme="minorHAnsi" w:cstheme="minorHAnsi"/>
          <w:bCs/>
          <w:sz w:val="20"/>
        </w:rPr>
        <w:t>í</w:t>
      </w:r>
      <w:r w:rsidR="001C1DD2">
        <w:rPr>
          <w:rFonts w:asciiTheme="minorHAnsi" w:hAnsiTheme="minorHAnsi" w:cstheme="minorHAnsi"/>
          <w:bCs/>
          <w:sz w:val="20"/>
        </w:rPr>
        <w:t xml:space="preserve"> na výpis výrobků D+M dveře viz výpis</w:t>
      </w:r>
    </w:p>
    <w:p w:rsidR="00531582" w:rsidRDefault="00531582" w:rsidP="00531582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ab/>
      </w:r>
      <w:r>
        <w:rPr>
          <w:rFonts w:asciiTheme="minorHAnsi" w:hAnsiTheme="minorHAnsi" w:cstheme="minorHAnsi"/>
          <w:bCs/>
          <w:sz w:val="20"/>
        </w:rPr>
        <w:tab/>
        <w:t xml:space="preserve"> </w:t>
      </w:r>
      <w:r w:rsidR="001C1DD2">
        <w:rPr>
          <w:rFonts w:asciiTheme="minorHAnsi" w:hAnsiTheme="minorHAnsi" w:cstheme="minorHAnsi"/>
          <w:bCs/>
          <w:sz w:val="20"/>
        </w:rPr>
        <w:t xml:space="preserve"> výrobků 800/1970</w:t>
      </w:r>
      <w:r>
        <w:rPr>
          <w:rFonts w:asciiTheme="minorHAnsi" w:hAnsiTheme="minorHAnsi" w:cstheme="minorHAnsi"/>
          <w:bCs/>
          <w:sz w:val="20"/>
        </w:rPr>
        <w:t xml:space="preserve"> </w:t>
      </w:r>
      <w:r w:rsidR="001C1DD2">
        <w:rPr>
          <w:rFonts w:asciiTheme="minorHAnsi" w:hAnsiTheme="minorHAnsi" w:cstheme="minorHAnsi"/>
          <w:bCs/>
          <w:sz w:val="20"/>
        </w:rPr>
        <w:t xml:space="preserve">a dtto 700/1970 </w:t>
      </w:r>
    </w:p>
    <w:p w:rsidR="00531582" w:rsidRDefault="00531582" w:rsidP="00531582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b)</w:t>
      </w:r>
      <w:r w:rsidRPr="00531582">
        <w:rPr>
          <w:rFonts w:asciiTheme="minorHAnsi" w:hAnsiTheme="minorHAnsi" w:cstheme="minorHAnsi"/>
          <w:bCs/>
          <w:sz w:val="20"/>
        </w:rPr>
        <w:t xml:space="preserve"> </w:t>
      </w:r>
      <w:r w:rsidR="001C1DD2" w:rsidRPr="00531582">
        <w:rPr>
          <w:rFonts w:asciiTheme="minorHAnsi" w:hAnsiTheme="minorHAnsi" w:cstheme="minorHAnsi"/>
          <w:bCs/>
          <w:sz w:val="20"/>
        </w:rPr>
        <w:t xml:space="preserve">ve výkazu výměr WC muži </w:t>
      </w:r>
      <w:r w:rsidR="00C844EA" w:rsidRPr="00531582">
        <w:rPr>
          <w:rFonts w:asciiTheme="minorHAnsi" w:hAnsiTheme="minorHAnsi" w:cstheme="minorHAnsi"/>
          <w:bCs/>
          <w:sz w:val="20"/>
        </w:rPr>
        <w:t xml:space="preserve">ve stavební části </w:t>
      </w:r>
      <w:r w:rsidR="001C1DD2" w:rsidRPr="00531582">
        <w:rPr>
          <w:rFonts w:asciiTheme="minorHAnsi" w:hAnsiTheme="minorHAnsi" w:cstheme="minorHAnsi"/>
          <w:bCs/>
          <w:sz w:val="20"/>
        </w:rPr>
        <w:t>chybí v sekci obklady položka dodávky materiálu obkladů</w:t>
      </w:r>
    </w:p>
    <w:p w:rsidR="00531582" w:rsidRDefault="00531582" w:rsidP="00531582">
      <w:pPr>
        <w:pStyle w:val="TextDopisu"/>
        <w:numPr>
          <w:ilvl w:val="0"/>
          <w:numId w:val="8"/>
        </w:numPr>
        <w:tabs>
          <w:tab w:val="clear" w:pos="720"/>
          <w:tab w:val="left" w:pos="540"/>
        </w:tabs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</w:t>
      </w:r>
      <w:r w:rsidR="00C844EA">
        <w:rPr>
          <w:rFonts w:asciiTheme="minorHAnsi" w:hAnsiTheme="minorHAnsi" w:cstheme="minorHAnsi"/>
          <w:bCs/>
          <w:sz w:val="20"/>
        </w:rPr>
        <w:t>dotaz k soupisu prací WC muži ve stavební části v kapitole Elektromontáže položka č. 74 odkazuje na</w:t>
      </w:r>
    </w:p>
    <w:p w:rsidR="001C1DD2" w:rsidRDefault="00531582" w:rsidP="00531582">
      <w:pPr>
        <w:pStyle w:val="TextDopisu"/>
        <w:tabs>
          <w:tab w:val="clear" w:pos="720"/>
          <w:tab w:val="left" w:pos="540"/>
        </w:tabs>
        <w:ind w:left="330" w:firstLine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</w:t>
      </w:r>
      <w:r w:rsidR="00C844EA">
        <w:rPr>
          <w:rFonts w:asciiTheme="minorHAnsi" w:hAnsiTheme="minorHAnsi" w:cstheme="minorHAnsi"/>
          <w:bCs/>
          <w:sz w:val="20"/>
        </w:rPr>
        <w:t>samostatný rozpočet</w:t>
      </w:r>
    </w:p>
    <w:p w:rsidR="00531582" w:rsidRDefault="00531582" w:rsidP="00531582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byl opraven slepý položkový rozpočet s výkazem výměr a to:</w:t>
      </w:r>
    </w:p>
    <w:p w:rsidR="00531582" w:rsidRDefault="00531582" w:rsidP="00531582">
      <w:pPr>
        <w:pStyle w:val="TextDopisu"/>
        <w:numPr>
          <w:ilvl w:val="0"/>
          <w:numId w:val="6"/>
        </w:numPr>
        <w:tabs>
          <w:tab w:val="clear" w:pos="720"/>
          <w:tab w:val="left" w:pos="540"/>
        </w:tabs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Položky č. 45 a 46 byly doplněny o specifikaci dveří</w:t>
      </w:r>
    </w:p>
    <w:p w:rsidR="00531582" w:rsidRDefault="00531582" w:rsidP="00531582">
      <w:pPr>
        <w:pStyle w:val="TextDopisu"/>
        <w:numPr>
          <w:ilvl w:val="0"/>
          <w:numId w:val="6"/>
        </w:numPr>
        <w:tabs>
          <w:tab w:val="clear" w:pos="720"/>
          <w:tab w:val="left" w:pos="540"/>
        </w:tabs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Byla doplněna položka č. 69 o výkaz výměr specifikace obkladů</w:t>
      </w:r>
    </w:p>
    <w:p w:rsidR="00531582" w:rsidRDefault="00531582" w:rsidP="00531582">
      <w:pPr>
        <w:pStyle w:val="TextDopisu"/>
        <w:numPr>
          <w:ilvl w:val="0"/>
          <w:numId w:val="6"/>
        </w:numPr>
        <w:tabs>
          <w:tab w:val="clear" w:pos="720"/>
          <w:tab w:val="left" w:pos="540"/>
        </w:tabs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Položka č. 74 byla opravena na zpracování dokumentace skutečného provedení elektroinstalace</w:t>
      </w:r>
    </w:p>
    <w:p w:rsidR="00014457" w:rsidRDefault="00014457" w:rsidP="00014457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Zadavatel prodlužuje termín pro podání cenových nabídek do 7. dubna 2021 do 16:00 hod. </w:t>
      </w:r>
    </w:p>
    <w:p w:rsidR="00014457" w:rsidRPr="00014457" w:rsidRDefault="00014457" w:rsidP="00014457">
      <w:pPr>
        <w:pStyle w:val="TextDopisu"/>
        <w:tabs>
          <w:tab w:val="clear" w:pos="720"/>
          <w:tab w:val="left" w:pos="540"/>
        </w:tabs>
        <w:ind w:firstLine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Ostatní podmínky se nemění.</w:t>
      </w:r>
    </w:p>
    <w:p w:rsidR="00531582" w:rsidRPr="001C1DD2" w:rsidRDefault="00531582" w:rsidP="00531582">
      <w:pPr>
        <w:pStyle w:val="TextDopisu"/>
        <w:tabs>
          <w:tab w:val="clear" w:pos="720"/>
          <w:tab w:val="left" w:pos="540"/>
        </w:tabs>
        <w:ind w:left="1080" w:firstLine="0"/>
        <w:rPr>
          <w:rFonts w:asciiTheme="minorHAnsi" w:hAnsiTheme="minorHAnsi" w:cstheme="minorHAnsi"/>
          <w:bCs/>
          <w:sz w:val="20"/>
        </w:rPr>
      </w:pPr>
    </w:p>
    <w:p w:rsidR="002A4F80" w:rsidRDefault="0025458B" w:rsidP="002A4F80">
      <w:pPr>
        <w:rPr>
          <w:rFonts w:asciiTheme="minorHAnsi" w:hAnsiTheme="minorHAnsi" w:cstheme="minorHAnsi"/>
          <w:szCs w:val="20"/>
        </w:rPr>
      </w:pPr>
      <w:r w:rsidRPr="0025458B">
        <w:rPr>
          <w:rFonts w:asciiTheme="minorHAnsi" w:hAnsiTheme="minorHAnsi" w:cstheme="minorHAnsi"/>
          <w:szCs w:val="20"/>
        </w:rPr>
        <w:t xml:space="preserve">Nabídku zpracujte dle </w:t>
      </w:r>
      <w:r w:rsidR="00531582">
        <w:rPr>
          <w:rFonts w:asciiTheme="minorHAnsi" w:hAnsiTheme="minorHAnsi" w:cstheme="minorHAnsi"/>
          <w:szCs w:val="20"/>
        </w:rPr>
        <w:t xml:space="preserve">opravených </w:t>
      </w:r>
      <w:r w:rsidRPr="0025458B">
        <w:rPr>
          <w:rFonts w:asciiTheme="minorHAnsi" w:hAnsiTheme="minorHAnsi" w:cstheme="minorHAnsi"/>
          <w:szCs w:val="20"/>
        </w:rPr>
        <w:t>příloh</w:t>
      </w:r>
      <w:r w:rsidR="004556D8">
        <w:rPr>
          <w:rFonts w:asciiTheme="minorHAnsi" w:hAnsiTheme="minorHAnsi" w:cstheme="minorHAnsi"/>
          <w:szCs w:val="20"/>
        </w:rPr>
        <w:t xml:space="preserve"> zadávací dokumentace.</w:t>
      </w:r>
      <w:r w:rsidRPr="0025458B">
        <w:rPr>
          <w:rFonts w:asciiTheme="minorHAnsi" w:hAnsiTheme="minorHAnsi" w:cstheme="minorHAnsi"/>
          <w:szCs w:val="20"/>
        </w:rPr>
        <w:t xml:space="preserve">  </w:t>
      </w:r>
    </w:p>
    <w:p w:rsidR="002A4F80" w:rsidRDefault="002A4F80" w:rsidP="002A4F80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Zadávací dokumentace akce je dostupná na profilu zadavatele: </w:t>
      </w:r>
    </w:p>
    <w:p w:rsidR="00EC1145" w:rsidRPr="00EC1145" w:rsidRDefault="00EC1145" w:rsidP="00EC1145">
      <w:pPr>
        <w:rPr>
          <w:sz w:val="22"/>
        </w:rPr>
      </w:pPr>
      <w:r w:rsidRPr="00EC1145">
        <w:rPr>
          <w:sz w:val="22"/>
        </w:rPr>
        <w:t>https://ezak.brno.cz/contract_display_</w:t>
      </w:r>
      <w:r w:rsidR="004556D8">
        <w:rPr>
          <w:sz w:val="22"/>
        </w:rPr>
        <w:t>317</w:t>
      </w:r>
      <w:r w:rsidRPr="00EC1145">
        <w:rPr>
          <w:sz w:val="22"/>
        </w:rPr>
        <w:t>.html</w:t>
      </w:r>
    </w:p>
    <w:p w:rsidR="0025458B" w:rsidRDefault="0025458B" w:rsidP="000C4F05"/>
    <w:p w:rsidR="000C4F05" w:rsidRDefault="000C4F05" w:rsidP="000C4F05">
      <w:r>
        <w:t>S pozdravem</w:t>
      </w:r>
    </w:p>
    <w:p w:rsidR="00E75749" w:rsidRDefault="00E75749" w:rsidP="00E75749"/>
    <w:p w:rsidR="00E75749" w:rsidRDefault="00E75749" w:rsidP="00E75749">
      <w:pPr>
        <w:rPr>
          <w:i/>
        </w:rPr>
      </w:pPr>
    </w:p>
    <w:p w:rsidR="00E75749" w:rsidRDefault="00012888" w:rsidP="00E75749">
      <w:r>
        <w:t>Bc. Petr Gabriel</w:t>
      </w:r>
    </w:p>
    <w:p w:rsidR="00E75749" w:rsidRDefault="00012888" w:rsidP="00E75749">
      <w:r>
        <w:t>Vedoucí odboru</w:t>
      </w:r>
    </w:p>
    <w:p w:rsidR="00E75749" w:rsidRDefault="00E75749" w:rsidP="00E75749"/>
    <w:p w:rsidR="00260B6A" w:rsidRDefault="00260B6A" w:rsidP="00E75749"/>
    <w:p w:rsidR="00E75749" w:rsidRDefault="00E75749" w:rsidP="00E75749">
      <w:bookmarkStart w:id="0" w:name="_GoBack"/>
      <w:bookmarkEnd w:id="0"/>
    </w:p>
    <w:sectPr w:rsidR="00E75749" w:rsidSect="004226F0">
      <w:footerReference w:type="default" r:id="rId8"/>
      <w:headerReference w:type="first" r:id="rId9"/>
      <w:footerReference w:type="first" r:id="rId10"/>
      <w:pgSz w:w="11906" w:h="16838" w:code="9"/>
      <w:pgMar w:top="1418" w:right="1134" w:bottom="1701" w:left="1134" w:header="1106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878" w:rsidRDefault="00BC1878" w:rsidP="0018303A">
      <w:pPr>
        <w:spacing w:line="240" w:lineRule="auto"/>
      </w:pPr>
      <w:r>
        <w:separator/>
      </w:r>
    </w:p>
  </w:endnote>
  <w:endnote w:type="continuationSeparator" w:id="0">
    <w:p w:rsidR="00BC1878" w:rsidRDefault="00BC1878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224" w:rsidRDefault="00EA40AB" w:rsidP="00656404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</w:t>
    </w:r>
    <w:r w:rsidR="00B64224">
      <w:t xml:space="preserve">Magistrát města Brna </w:t>
    </w:r>
    <w:r w:rsidR="00B64224" w:rsidRPr="00874A3B">
      <w:rPr>
        <w:color w:val="ED1C24" w:themeColor="accent1"/>
      </w:rPr>
      <w:t>|</w:t>
    </w:r>
    <w:r w:rsidR="00B64224">
      <w:t xml:space="preserve"> </w:t>
    </w:r>
    <w:r w:rsidR="00467929">
      <w:t>Odbor</w:t>
    </w:r>
    <w:r w:rsidR="0039380C" w:rsidRPr="0039380C">
      <w:t xml:space="preserve"> správ</w:t>
    </w:r>
    <w:r w:rsidR="00B54587">
      <w:t>y majetku</w:t>
    </w:r>
  </w:p>
  <w:p w:rsidR="00B64224" w:rsidRDefault="0039380C" w:rsidP="00656404">
    <w:pPr>
      <w:pStyle w:val="Zpat"/>
    </w:pPr>
    <w:r>
      <w:t xml:space="preserve">Husova </w:t>
    </w:r>
    <w:r w:rsidR="00B54587">
      <w:t>3</w:t>
    </w:r>
    <w:r w:rsidR="00FA4507">
      <w:t xml:space="preserve"> </w:t>
    </w:r>
    <w:r w:rsidR="00B64224" w:rsidRPr="00874A3B">
      <w:rPr>
        <w:color w:val="ED1C24" w:themeColor="accent1"/>
      </w:rPr>
      <w:t>|</w:t>
    </w:r>
    <w:r w:rsidR="00B64224">
      <w:t xml:space="preserve"> 601 </w:t>
    </w:r>
    <w:proofErr w:type="gramStart"/>
    <w:r w:rsidR="00B64224">
      <w:t xml:space="preserve">67 </w:t>
    </w:r>
    <w:r w:rsidR="00FA4507">
      <w:t xml:space="preserve"> </w:t>
    </w:r>
    <w:r w:rsidR="00B64224" w:rsidRPr="00656404">
      <w:t>Brno</w:t>
    </w:r>
    <w:proofErr w:type="gramEnd"/>
    <w:r w:rsidR="00B64224">
      <w:t xml:space="preserve"> </w:t>
    </w:r>
    <w:r w:rsidR="00B64224" w:rsidRPr="00874A3B">
      <w:rPr>
        <w:color w:val="ED1C24" w:themeColor="accent1"/>
      </w:rPr>
      <w:t>|</w:t>
    </w:r>
    <w:r w:rsidR="00B64224">
      <w:t xml:space="preserve"> </w:t>
    </w:r>
    <w:r w:rsidR="00B64224" w:rsidRPr="00656404">
      <w:t>www.brno.cz</w:t>
    </w:r>
  </w:p>
  <w:p w:rsidR="00B64224" w:rsidRDefault="00A46C6C" w:rsidP="00656404">
    <w:pPr>
      <w:pStyle w:val="strankovani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9721215</wp:posOffset>
              </wp:positionV>
              <wp:extent cx="612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0A14C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6F0" w:rsidRDefault="004226F0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>
      <w:t xml:space="preserve"> </w:t>
    </w:r>
    <w:r w:rsidR="00467929">
      <w:t xml:space="preserve">Odbor </w:t>
    </w:r>
    <w:r w:rsidR="0039380C" w:rsidRPr="0039380C">
      <w:t>správ</w:t>
    </w:r>
    <w:r w:rsidR="00B54587">
      <w:t>y majetku</w:t>
    </w:r>
  </w:p>
  <w:p w:rsidR="004226F0" w:rsidRDefault="00B54587" w:rsidP="004226F0">
    <w:pPr>
      <w:pStyle w:val="Zpat"/>
    </w:pPr>
    <w:r>
      <w:t>Husova 3</w:t>
    </w:r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601 </w:t>
    </w:r>
    <w:proofErr w:type="gramStart"/>
    <w:r w:rsidR="004226F0">
      <w:t xml:space="preserve">67  </w:t>
    </w:r>
    <w:r w:rsidR="004226F0" w:rsidRPr="00656404">
      <w:t>Brno</w:t>
    </w:r>
    <w:proofErr w:type="gramEnd"/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</w:t>
    </w:r>
    <w:r w:rsidR="004226F0" w:rsidRPr="00656404">
      <w:t>www.brno.cz</w:t>
    </w:r>
  </w:p>
  <w:p w:rsidR="004226F0" w:rsidRDefault="004226F0" w:rsidP="004226F0">
    <w:pPr>
      <w:pStyle w:val="strankovani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53F7CA78" wp14:editId="641F3555">
              <wp:simplePos x="0" y="0"/>
              <wp:positionH relativeFrom="page">
                <wp:posOffset>720090</wp:posOffset>
              </wp:positionH>
              <wp:positionV relativeFrom="page">
                <wp:posOffset>9721215</wp:posOffset>
              </wp:positionV>
              <wp:extent cx="6120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01DEBE" id="Přímá spojnic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878" w:rsidRDefault="00BC1878" w:rsidP="0018303A">
      <w:pPr>
        <w:spacing w:line="240" w:lineRule="auto"/>
      </w:pPr>
      <w:r>
        <w:separator/>
      </w:r>
    </w:p>
  </w:footnote>
  <w:footnote w:type="continuationSeparator" w:id="0">
    <w:p w:rsidR="00BC1878" w:rsidRDefault="00BC1878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6F0" w:rsidRPr="00077C50" w:rsidRDefault="004226F0" w:rsidP="004226F0">
    <w:pPr>
      <w:pStyle w:val="ZhlavBrno"/>
    </w:pPr>
    <w:r>
      <w:drawing>
        <wp:anchor distT="0" distB="0" distL="114300" distR="114300" simplePos="0" relativeHeight="251665408" behindDoc="0" locked="1" layoutInCell="1" allowOverlap="1" wp14:anchorId="40E6AAFD" wp14:editId="6C3A7962">
          <wp:simplePos x="0" y="0"/>
          <wp:positionH relativeFrom="page">
            <wp:posOffset>5281930</wp:posOffset>
          </wp:positionH>
          <wp:positionV relativeFrom="page">
            <wp:posOffset>713105</wp:posOffset>
          </wp:positionV>
          <wp:extent cx="1573200" cy="3636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32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5625">
      <w:t>Statutární m</w:t>
    </w:r>
    <w:r>
      <w:t>ě</w:t>
    </w:r>
    <w:r w:rsidRPr="007C5625">
      <w:t>sto Brno</w:t>
    </w:r>
  </w:p>
  <w:p w:rsidR="004226F0" w:rsidRDefault="004226F0" w:rsidP="004226F0">
    <w:pPr>
      <w:pStyle w:val="Zhlav"/>
    </w:pPr>
    <w:r>
      <w:t>Magistrát města Brna</w:t>
    </w:r>
  </w:p>
  <w:p w:rsidR="0039380C" w:rsidRDefault="00467929" w:rsidP="0039380C">
    <w:pPr>
      <w:pStyle w:val="Zhlav"/>
    </w:pPr>
    <w:bookmarkStart w:id="1" w:name="_Hlk515538175"/>
    <w:r>
      <w:t xml:space="preserve">Odbor </w:t>
    </w:r>
    <w:r w:rsidR="0039380C">
      <w:t>správ</w:t>
    </w:r>
    <w:r w:rsidR="00B54587">
      <w:t>y majetku</w:t>
    </w:r>
  </w:p>
  <w:p w:rsidR="004226F0" w:rsidRDefault="004226F0">
    <w:pPr>
      <w:pStyle w:val="Zhlav"/>
    </w:pPr>
  </w:p>
  <w:bookmarkEnd w:id="1"/>
  <w:p w:rsidR="004226F0" w:rsidRDefault="004226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0BAD"/>
    <w:multiLevelType w:val="hybridMultilevel"/>
    <w:tmpl w:val="59765DFE"/>
    <w:lvl w:ilvl="0" w:tplc="E514AF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806E7"/>
    <w:multiLevelType w:val="hybridMultilevel"/>
    <w:tmpl w:val="F2BCA5D0"/>
    <w:lvl w:ilvl="0" w:tplc="C5FE33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95EA7"/>
    <w:multiLevelType w:val="hybridMultilevel"/>
    <w:tmpl w:val="52AE5F7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65CB0"/>
    <w:multiLevelType w:val="hybridMultilevel"/>
    <w:tmpl w:val="9BF44A96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D6033"/>
    <w:multiLevelType w:val="hybridMultilevel"/>
    <w:tmpl w:val="BD32D6FC"/>
    <w:lvl w:ilvl="0" w:tplc="B3845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0E220B"/>
    <w:multiLevelType w:val="hybridMultilevel"/>
    <w:tmpl w:val="823A82F8"/>
    <w:lvl w:ilvl="0" w:tplc="CC8216BC">
      <w:start w:val="3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640141AC"/>
    <w:multiLevelType w:val="hybridMultilevel"/>
    <w:tmpl w:val="CC94E696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14958"/>
    <w:multiLevelType w:val="hybridMultilevel"/>
    <w:tmpl w:val="F01E5DBE"/>
    <w:lvl w:ilvl="0" w:tplc="E1DA2752">
      <w:start w:val="3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CDE"/>
    <w:rsid w:val="00012888"/>
    <w:rsid w:val="00014457"/>
    <w:rsid w:val="00016148"/>
    <w:rsid w:val="00036690"/>
    <w:rsid w:val="00041778"/>
    <w:rsid w:val="00077C50"/>
    <w:rsid w:val="000C4F05"/>
    <w:rsid w:val="000C7755"/>
    <w:rsid w:val="000D725C"/>
    <w:rsid w:val="000F49CA"/>
    <w:rsid w:val="00162BCA"/>
    <w:rsid w:val="00174346"/>
    <w:rsid w:val="0018303A"/>
    <w:rsid w:val="00183150"/>
    <w:rsid w:val="001C1DD2"/>
    <w:rsid w:val="001C4E6C"/>
    <w:rsid w:val="00206B13"/>
    <w:rsid w:val="00207C9D"/>
    <w:rsid w:val="0025458B"/>
    <w:rsid w:val="00260B6A"/>
    <w:rsid w:val="002771BC"/>
    <w:rsid w:val="00284095"/>
    <w:rsid w:val="00286AC5"/>
    <w:rsid w:val="002A080D"/>
    <w:rsid w:val="002A4F80"/>
    <w:rsid w:val="002D0D4B"/>
    <w:rsid w:val="002E2D33"/>
    <w:rsid w:val="00311814"/>
    <w:rsid w:val="003135AA"/>
    <w:rsid w:val="00392D74"/>
    <w:rsid w:val="0039380C"/>
    <w:rsid w:val="003D7E00"/>
    <w:rsid w:val="003E2888"/>
    <w:rsid w:val="003F3B4E"/>
    <w:rsid w:val="00400C23"/>
    <w:rsid w:val="00403B47"/>
    <w:rsid w:val="00416897"/>
    <w:rsid w:val="004223F8"/>
    <w:rsid w:val="004226F0"/>
    <w:rsid w:val="004556D8"/>
    <w:rsid w:val="00467929"/>
    <w:rsid w:val="004920BE"/>
    <w:rsid w:val="004E02E0"/>
    <w:rsid w:val="004F2BF3"/>
    <w:rsid w:val="00531582"/>
    <w:rsid w:val="0056739F"/>
    <w:rsid w:val="00595193"/>
    <w:rsid w:val="005957DB"/>
    <w:rsid w:val="005B57AF"/>
    <w:rsid w:val="005C0A44"/>
    <w:rsid w:val="005D1CDE"/>
    <w:rsid w:val="00633B5A"/>
    <w:rsid w:val="00642205"/>
    <w:rsid w:val="0065357C"/>
    <w:rsid w:val="00656404"/>
    <w:rsid w:val="00666931"/>
    <w:rsid w:val="00667F85"/>
    <w:rsid w:val="006752BF"/>
    <w:rsid w:val="006E287A"/>
    <w:rsid w:val="006E2B21"/>
    <w:rsid w:val="006F6019"/>
    <w:rsid w:val="00713470"/>
    <w:rsid w:val="00727D62"/>
    <w:rsid w:val="00737BD3"/>
    <w:rsid w:val="00747C3F"/>
    <w:rsid w:val="00750FC1"/>
    <w:rsid w:val="00766FD7"/>
    <w:rsid w:val="00771E05"/>
    <w:rsid w:val="007B24BC"/>
    <w:rsid w:val="007C04D9"/>
    <w:rsid w:val="007C5625"/>
    <w:rsid w:val="007E2892"/>
    <w:rsid w:val="008178A8"/>
    <w:rsid w:val="00825DA8"/>
    <w:rsid w:val="008262CB"/>
    <w:rsid w:val="00874A3B"/>
    <w:rsid w:val="00891E72"/>
    <w:rsid w:val="008947BB"/>
    <w:rsid w:val="008A11B2"/>
    <w:rsid w:val="008B7372"/>
    <w:rsid w:val="008E27A9"/>
    <w:rsid w:val="008F32A8"/>
    <w:rsid w:val="008F3427"/>
    <w:rsid w:val="008F4EF8"/>
    <w:rsid w:val="00901C52"/>
    <w:rsid w:val="0091285D"/>
    <w:rsid w:val="009245C5"/>
    <w:rsid w:val="00937F15"/>
    <w:rsid w:val="0097563B"/>
    <w:rsid w:val="009A685B"/>
    <w:rsid w:val="00A259B4"/>
    <w:rsid w:val="00A36607"/>
    <w:rsid w:val="00A46C6C"/>
    <w:rsid w:val="00A87651"/>
    <w:rsid w:val="00A907CD"/>
    <w:rsid w:val="00AB68FE"/>
    <w:rsid w:val="00AC0525"/>
    <w:rsid w:val="00AC0538"/>
    <w:rsid w:val="00B401D2"/>
    <w:rsid w:val="00B46F3D"/>
    <w:rsid w:val="00B54587"/>
    <w:rsid w:val="00B601B1"/>
    <w:rsid w:val="00B64224"/>
    <w:rsid w:val="00B66EF3"/>
    <w:rsid w:val="00B72582"/>
    <w:rsid w:val="00B748BD"/>
    <w:rsid w:val="00B76C73"/>
    <w:rsid w:val="00B770D3"/>
    <w:rsid w:val="00BA4318"/>
    <w:rsid w:val="00BC1878"/>
    <w:rsid w:val="00BC373F"/>
    <w:rsid w:val="00BC6F4A"/>
    <w:rsid w:val="00BD747F"/>
    <w:rsid w:val="00C12218"/>
    <w:rsid w:val="00C56518"/>
    <w:rsid w:val="00C61314"/>
    <w:rsid w:val="00C831F5"/>
    <w:rsid w:val="00C844EA"/>
    <w:rsid w:val="00CA6F92"/>
    <w:rsid w:val="00CB7497"/>
    <w:rsid w:val="00CD1D66"/>
    <w:rsid w:val="00CE7DDE"/>
    <w:rsid w:val="00D2040E"/>
    <w:rsid w:val="00D57378"/>
    <w:rsid w:val="00D92CB5"/>
    <w:rsid w:val="00DB7236"/>
    <w:rsid w:val="00DC5647"/>
    <w:rsid w:val="00DE5153"/>
    <w:rsid w:val="00DF7C2A"/>
    <w:rsid w:val="00E04875"/>
    <w:rsid w:val="00E36CB4"/>
    <w:rsid w:val="00E47B72"/>
    <w:rsid w:val="00E63DDC"/>
    <w:rsid w:val="00E73AA7"/>
    <w:rsid w:val="00E75749"/>
    <w:rsid w:val="00E8097D"/>
    <w:rsid w:val="00EA40AB"/>
    <w:rsid w:val="00EC068C"/>
    <w:rsid w:val="00EC1145"/>
    <w:rsid w:val="00EC5800"/>
    <w:rsid w:val="00ED04C8"/>
    <w:rsid w:val="00ED7DD9"/>
    <w:rsid w:val="00F43D68"/>
    <w:rsid w:val="00F735A3"/>
    <w:rsid w:val="00F877AB"/>
    <w:rsid w:val="00F97D7C"/>
    <w:rsid w:val="00FA4507"/>
    <w:rsid w:val="00FC2461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A6509F-B5B9-43C6-A6EA-1DF78A00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paragraph" w:customStyle="1" w:styleId="TextDopisu">
    <w:name w:val="TextDopisu"/>
    <w:rsid w:val="0025458B"/>
    <w:pPr>
      <w:tabs>
        <w:tab w:val="left" w:pos="340"/>
        <w:tab w:val="left" w:pos="720"/>
      </w:tabs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nowrap">
    <w:name w:val="nowrap"/>
    <w:basedOn w:val="Standardnpsmoodstavce"/>
    <w:rsid w:val="00260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402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000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852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Dopisy\vzor%202019\Vn&#283;j&#353;&#237;%20dopis%201_samostatna%20pusobnost_JVS_2018.dotx" TargetMode="External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3469F-DC58-481D-A256-EBC4CC0B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Vnější dopis 1_samostatna pusobnost_JVS_2018</Template>
  <TotalTime>1</TotalTime>
  <Pages>2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Marečková Anna</dc:creator>
  <cp:keywords/>
  <dc:description/>
  <cp:lastModifiedBy>Marečková Anna (MMB)</cp:lastModifiedBy>
  <cp:revision>3</cp:revision>
  <cp:lastPrinted>2020-05-19T09:11:00Z</cp:lastPrinted>
  <dcterms:created xsi:type="dcterms:W3CDTF">2021-03-29T10:51:00Z</dcterms:created>
  <dcterms:modified xsi:type="dcterms:W3CDTF">2021-03-29T10:53:00Z</dcterms:modified>
</cp:coreProperties>
</file>